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6C6" w:rsidRPr="00D834A9" w:rsidRDefault="00AD26C6" w:rsidP="00AD26C6">
      <w:pPr>
        <w:contextualSpacing/>
        <w:jc w:val="right"/>
        <w:rPr>
          <w:sz w:val="20"/>
        </w:rPr>
      </w:pPr>
      <w:r w:rsidRPr="00D834A9">
        <w:rPr>
          <w:sz w:val="20"/>
        </w:rPr>
        <w:t xml:space="preserve">У Т В Е </w:t>
      </w:r>
      <w:proofErr w:type="gramStart"/>
      <w:r w:rsidRPr="00D834A9">
        <w:rPr>
          <w:sz w:val="20"/>
        </w:rPr>
        <w:t>Р</w:t>
      </w:r>
      <w:proofErr w:type="gramEnd"/>
      <w:r w:rsidRPr="00D834A9">
        <w:rPr>
          <w:sz w:val="20"/>
        </w:rPr>
        <w:t xml:space="preserve"> Ж Д Е Н А</w:t>
      </w:r>
    </w:p>
    <w:p w:rsidR="00AD26C6" w:rsidRPr="00D834A9" w:rsidRDefault="00AD26C6" w:rsidP="00AD26C6">
      <w:pPr>
        <w:contextualSpacing/>
        <w:jc w:val="right"/>
        <w:rPr>
          <w:sz w:val="20"/>
        </w:rPr>
      </w:pPr>
      <w:r w:rsidRPr="00D834A9">
        <w:rPr>
          <w:sz w:val="20"/>
        </w:rPr>
        <w:t>постановлением администрации</w:t>
      </w:r>
    </w:p>
    <w:p w:rsidR="00AD26C6" w:rsidRPr="00D834A9" w:rsidRDefault="00AD26C6" w:rsidP="00AD26C6">
      <w:pPr>
        <w:contextualSpacing/>
        <w:jc w:val="right"/>
        <w:rPr>
          <w:sz w:val="20"/>
        </w:rPr>
      </w:pPr>
      <w:r w:rsidRPr="00D834A9">
        <w:rPr>
          <w:sz w:val="20"/>
        </w:rPr>
        <w:t>муниципального образования</w:t>
      </w:r>
    </w:p>
    <w:p w:rsidR="00AD26C6" w:rsidRPr="00D834A9" w:rsidRDefault="00AD26C6" w:rsidP="00AD26C6">
      <w:pPr>
        <w:contextualSpacing/>
        <w:jc w:val="right"/>
        <w:rPr>
          <w:sz w:val="20"/>
        </w:rPr>
      </w:pPr>
      <w:r w:rsidRPr="00D834A9">
        <w:rPr>
          <w:sz w:val="20"/>
        </w:rPr>
        <w:t>Мгинское городское поселение</w:t>
      </w:r>
    </w:p>
    <w:p w:rsidR="00AD26C6" w:rsidRPr="00D834A9" w:rsidRDefault="00AD26C6" w:rsidP="00AD26C6">
      <w:pPr>
        <w:contextualSpacing/>
        <w:jc w:val="right"/>
        <w:rPr>
          <w:sz w:val="20"/>
        </w:rPr>
      </w:pPr>
      <w:r w:rsidRPr="00D834A9">
        <w:rPr>
          <w:sz w:val="20"/>
        </w:rPr>
        <w:t>Кировского муниципального района</w:t>
      </w:r>
    </w:p>
    <w:p w:rsidR="00AD26C6" w:rsidRPr="00D834A9" w:rsidRDefault="00AD26C6" w:rsidP="00AD26C6">
      <w:pPr>
        <w:contextualSpacing/>
        <w:jc w:val="right"/>
        <w:rPr>
          <w:sz w:val="20"/>
        </w:rPr>
      </w:pPr>
      <w:r w:rsidRPr="00D834A9">
        <w:rPr>
          <w:sz w:val="20"/>
        </w:rPr>
        <w:t>Ленинградской области</w:t>
      </w:r>
    </w:p>
    <w:p w:rsidR="00AD26C6" w:rsidRPr="00D834A9" w:rsidRDefault="00AD26C6" w:rsidP="00AD26C6">
      <w:pPr>
        <w:contextualSpacing/>
        <w:jc w:val="right"/>
        <w:rPr>
          <w:sz w:val="20"/>
        </w:rPr>
      </w:pPr>
      <w:r>
        <w:rPr>
          <w:sz w:val="20"/>
        </w:rPr>
        <w:t xml:space="preserve">от </w:t>
      </w:r>
      <w:r w:rsidR="00FE7357">
        <w:rPr>
          <w:sz w:val="20"/>
        </w:rPr>
        <w:t>11.12.2024 № 1100</w:t>
      </w:r>
      <w:bookmarkStart w:id="0" w:name="_GoBack"/>
      <w:bookmarkEnd w:id="0"/>
    </w:p>
    <w:p w:rsidR="00AD26C6" w:rsidRPr="00D834A9" w:rsidRDefault="00AD26C6" w:rsidP="00AD26C6">
      <w:pPr>
        <w:contextualSpacing/>
        <w:jc w:val="right"/>
      </w:pPr>
      <w:r w:rsidRPr="00D834A9">
        <w:rPr>
          <w:sz w:val="20"/>
        </w:rPr>
        <w:t>(приложение)</w:t>
      </w:r>
    </w:p>
    <w:p w:rsidR="00AD26C6" w:rsidRPr="002123EA" w:rsidRDefault="00AD26C6" w:rsidP="00AD26C6">
      <w:pPr>
        <w:ind w:left="5387"/>
        <w:jc w:val="right"/>
        <w:rPr>
          <w:b/>
          <w:i/>
          <w:sz w:val="28"/>
        </w:rPr>
      </w:pPr>
    </w:p>
    <w:p w:rsidR="00AD26C6" w:rsidRPr="002123EA" w:rsidRDefault="00AD26C6" w:rsidP="00AD26C6">
      <w:pPr>
        <w:jc w:val="center"/>
        <w:rPr>
          <w:b/>
          <w:sz w:val="28"/>
          <w:szCs w:val="28"/>
          <w:u w:val="single"/>
        </w:rPr>
      </w:pPr>
      <w:r w:rsidRPr="002123EA">
        <w:rPr>
          <w:b/>
          <w:sz w:val="28"/>
          <w:szCs w:val="28"/>
        </w:rPr>
        <w:t xml:space="preserve">Паспорт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AD26C6" w:rsidRPr="008D7CF0" w:rsidRDefault="00AD26C6" w:rsidP="00AD26C6">
      <w:pPr>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1"/>
        <w:gridCol w:w="7467"/>
      </w:tblGrid>
      <w:tr w:rsidR="00AD26C6" w:rsidRPr="008D7CF0" w:rsidTr="00122DA2">
        <w:tc>
          <w:tcPr>
            <w:tcW w:w="2211" w:type="dxa"/>
          </w:tcPr>
          <w:p w:rsidR="00AD26C6" w:rsidRPr="008D7CF0" w:rsidRDefault="00AD26C6" w:rsidP="00122DA2">
            <w:pPr>
              <w:spacing w:line="280" w:lineRule="exact"/>
              <w:rPr>
                <w:sz w:val="28"/>
                <w:szCs w:val="28"/>
              </w:rPr>
            </w:pPr>
            <w:r w:rsidRPr="008D7CF0">
              <w:rPr>
                <w:sz w:val="28"/>
                <w:szCs w:val="28"/>
              </w:rPr>
              <w:t>Наименование муниципальной программы</w:t>
            </w:r>
          </w:p>
        </w:tc>
        <w:tc>
          <w:tcPr>
            <w:tcW w:w="7467" w:type="dxa"/>
          </w:tcPr>
          <w:p w:rsidR="00AD26C6" w:rsidRPr="008D7CF0" w:rsidRDefault="00AD26C6" w:rsidP="00122DA2">
            <w:pPr>
              <w:rPr>
                <w:sz w:val="28"/>
                <w:szCs w:val="28"/>
              </w:rPr>
            </w:pPr>
            <w:r>
              <w:rPr>
                <w:sz w:val="28"/>
                <w:szCs w:val="28"/>
              </w:rPr>
              <w:t>Муниципальная программа  «</w:t>
            </w:r>
            <w:r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Pr>
                <w:sz w:val="28"/>
                <w:szCs w:val="28"/>
              </w:rPr>
              <w:t xml:space="preserve">области» </w:t>
            </w:r>
          </w:p>
          <w:p w:rsidR="00AD26C6" w:rsidRPr="008D7CF0" w:rsidRDefault="00AD26C6" w:rsidP="00122DA2">
            <w:pPr>
              <w:spacing w:line="280" w:lineRule="exact"/>
              <w:rPr>
                <w:sz w:val="28"/>
                <w:szCs w:val="28"/>
              </w:rPr>
            </w:pPr>
          </w:p>
        </w:tc>
      </w:tr>
      <w:tr w:rsidR="00AD26C6" w:rsidRPr="008D7CF0" w:rsidTr="00122DA2">
        <w:trPr>
          <w:trHeight w:val="1326"/>
        </w:trPr>
        <w:tc>
          <w:tcPr>
            <w:tcW w:w="2211" w:type="dxa"/>
          </w:tcPr>
          <w:p w:rsidR="00AD26C6" w:rsidRPr="008D7CF0" w:rsidRDefault="00AD26C6" w:rsidP="00122DA2">
            <w:pPr>
              <w:spacing w:line="280" w:lineRule="exact"/>
              <w:rPr>
                <w:sz w:val="28"/>
                <w:szCs w:val="28"/>
              </w:rPr>
            </w:pPr>
            <w:r w:rsidRPr="008D7CF0">
              <w:rPr>
                <w:sz w:val="28"/>
                <w:szCs w:val="28"/>
              </w:rPr>
              <w:t>Срок реализации муниципальной программы</w:t>
            </w:r>
          </w:p>
        </w:tc>
        <w:tc>
          <w:tcPr>
            <w:tcW w:w="7467" w:type="dxa"/>
          </w:tcPr>
          <w:p w:rsidR="00AD26C6" w:rsidRPr="008D7CF0" w:rsidRDefault="00AD26C6" w:rsidP="00122DA2">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2024-2026</w:t>
            </w:r>
            <w:r w:rsidR="00891920">
              <w:rPr>
                <w:rFonts w:ascii="Times New Roman" w:hAnsi="Times New Roman" w:cs="Times New Roman"/>
                <w:b w:val="0"/>
                <w:sz w:val="28"/>
                <w:szCs w:val="28"/>
              </w:rPr>
              <w:t xml:space="preserve"> г.</w:t>
            </w:r>
          </w:p>
          <w:p w:rsidR="00AD26C6" w:rsidRPr="008D7CF0" w:rsidRDefault="00AD26C6" w:rsidP="00122DA2">
            <w:pPr>
              <w:spacing w:line="280" w:lineRule="exact"/>
              <w:rPr>
                <w:sz w:val="28"/>
                <w:szCs w:val="28"/>
              </w:rPr>
            </w:pPr>
          </w:p>
        </w:tc>
      </w:tr>
      <w:tr w:rsidR="00AD26C6" w:rsidRPr="008D7CF0" w:rsidTr="00122DA2">
        <w:trPr>
          <w:trHeight w:val="1326"/>
        </w:trPr>
        <w:tc>
          <w:tcPr>
            <w:tcW w:w="2211" w:type="dxa"/>
          </w:tcPr>
          <w:p w:rsidR="00AD26C6" w:rsidRPr="008D7CF0" w:rsidRDefault="00AD26C6" w:rsidP="00122DA2">
            <w:pPr>
              <w:spacing w:line="280" w:lineRule="exact"/>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D26C6" w:rsidRPr="008D7CF0" w:rsidRDefault="00AD26C6" w:rsidP="00122DA2">
            <w:pPr>
              <w:rPr>
                <w:sz w:val="28"/>
                <w:szCs w:val="28"/>
              </w:rPr>
            </w:pPr>
            <w:r w:rsidRPr="008D7CF0">
              <w:rPr>
                <w:sz w:val="28"/>
                <w:szCs w:val="28"/>
              </w:rPr>
              <w:t>Муниципальное казенное учреждение культуры «Культурно-Досуговый центр «Мга».</w:t>
            </w:r>
          </w:p>
          <w:p w:rsidR="00AD26C6" w:rsidRPr="008D7CF0" w:rsidRDefault="00AD26C6" w:rsidP="00122DA2">
            <w:pPr>
              <w:spacing w:line="280" w:lineRule="exact"/>
              <w:rPr>
                <w:sz w:val="28"/>
                <w:szCs w:val="28"/>
              </w:rPr>
            </w:pPr>
          </w:p>
        </w:tc>
      </w:tr>
      <w:tr w:rsidR="00AD26C6" w:rsidRPr="008D7CF0" w:rsidTr="00122DA2">
        <w:tc>
          <w:tcPr>
            <w:tcW w:w="2211" w:type="dxa"/>
          </w:tcPr>
          <w:p w:rsidR="00AD26C6" w:rsidRPr="008D7CF0" w:rsidRDefault="00AD26C6" w:rsidP="00122DA2">
            <w:pPr>
              <w:spacing w:line="280" w:lineRule="exact"/>
              <w:rPr>
                <w:sz w:val="28"/>
                <w:szCs w:val="28"/>
              </w:rPr>
            </w:pPr>
            <w:r w:rsidRPr="008D7CF0">
              <w:rPr>
                <w:sz w:val="28"/>
                <w:szCs w:val="28"/>
              </w:rPr>
              <w:t>Соисполнитель</w:t>
            </w:r>
          </w:p>
          <w:p w:rsidR="00AD26C6" w:rsidRPr="008D7CF0" w:rsidRDefault="00AD26C6" w:rsidP="00122DA2">
            <w:pPr>
              <w:spacing w:line="280" w:lineRule="exact"/>
              <w:rPr>
                <w:sz w:val="28"/>
                <w:szCs w:val="28"/>
              </w:rPr>
            </w:pPr>
            <w:r w:rsidRPr="008D7CF0">
              <w:rPr>
                <w:sz w:val="28"/>
                <w:szCs w:val="28"/>
              </w:rPr>
              <w:t>муниципальной программы</w:t>
            </w:r>
          </w:p>
        </w:tc>
        <w:tc>
          <w:tcPr>
            <w:tcW w:w="7467" w:type="dxa"/>
          </w:tcPr>
          <w:p w:rsidR="00AD26C6" w:rsidRPr="008D7CF0" w:rsidRDefault="00AD26C6" w:rsidP="00122DA2">
            <w:pPr>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AD26C6" w:rsidRPr="008D7CF0" w:rsidTr="00122DA2">
        <w:tc>
          <w:tcPr>
            <w:tcW w:w="2211" w:type="dxa"/>
          </w:tcPr>
          <w:p w:rsidR="00AD26C6" w:rsidRPr="008D7CF0" w:rsidRDefault="00AD26C6" w:rsidP="00122DA2">
            <w:pPr>
              <w:spacing w:line="280" w:lineRule="exact"/>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AD26C6" w:rsidRPr="008D7CF0" w:rsidRDefault="00AD26C6" w:rsidP="00122DA2">
            <w:pPr>
              <w:rPr>
                <w:sz w:val="28"/>
                <w:szCs w:val="28"/>
              </w:rPr>
            </w:pPr>
            <w:r>
              <w:rPr>
                <w:sz w:val="28"/>
                <w:szCs w:val="28"/>
              </w:rPr>
              <w:t>-</w:t>
            </w:r>
          </w:p>
        </w:tc>
      </w:tr>
      <w:tr w:rsidR="00AD26C6" w:rsidRPr="008D7CF0" w:rsidTr="00122DA2">
        <w:tc>
          <w:tcPr>
            <w:tcW w:w="2211" w:type="dxa"/>
          </w:tcPr>
          <w:p w:rsidR="00AD26C6" w:rsidRPr="008D7CF0" w:rsidRDefault="00AD26C6" w:rsidP="00122DA2">
            <w:pPr>
              <w:spacing w:line="280" w:lineRule="exact"/>
              <w:rPr>
                <w:sz w:val="28"/>
                <w:szCs w:val="28"/>
              </w:rPr>
            </w:pPr>
            <w:r w:rsidRPr="008D7CF0">
              <w:rPr>
                <w:sz w:val="28"/>
                <w:szCs w:val="28"/>
              </w:rPr>
              <w:t>Цель муниципальной программы</w:t>
            </w:r>
          </w:p>
        </w:tc>
        <w:tc>
          <w:tcPr>
            <w:tcW w:w="7467" w:type="dxa"/>
          </w:tcPr>
          <w:p w:rsidR="00AD26C6" w:rsidRPr="008D7CF0" w:rsidRDefault="00AD26C6" w:rsidP="00122DA2">
            <w:pPr>
              <w:rPr>
                <w:sz w:val="28"/>
                <w:szCs w:val="28"/>
              </w:rPr>
            </w:pPr>
            <w:r w:rsidRPr="008D7CF0">
              <w:rPr>
                <w:sz w:val="28"/>
                <w:szCs w:val="28"/>
              </w:rPr>
              <w:t>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интересов различных социально-возрастных групп</w:t>
            </w:r>
            <w:r>
              <w:rPr>
                <w:sz w:val="28"/>
                <w:szCs w:val="28"/>
              </w:rPr>
              <w:t>.</w:t>
            </w:r>
          </w:p>
          <w:p w:rsidR="00AD26C6" w:rsidRPr="008D7CF0" w:rsidRDefault="00AD26C6" w:rsidP="00122DA2">
            <w:pPr>
              <w:spacing w:line="280" w:lineRule="exact"/>
              <w:rPr>
                <w:sz w:val="28"/>
                <w:szCs w:val="28"/>
              </w:rPr>
            </w:pPr>
            <w:r w:rsidRPr="008D7CF0">
              <w:rPr>
                <w:sz w:val="28"/>
                <w:szCs w:val="28"/>
              </w:rPr>
              <w:t>Создание благоприятных условий населению Мгинского городского поселения для занятий физической культурой и спортом.</w:t>
            </w:r>
          </w:p>
        </w:tc>
      </w:tr>
      <w:tr w:rsidR="00AD26C6" w:rsidRPr="008D7CF0" w:rsidTr="00122DA2">
        <w:tc>
          <w:tcPr>
            <w:tcW w:w="2211" w:type="dxa"/>
          </w:tcPr>
          <w:p w:rsidR="00AD26C6" w:rsidRPr="008D7CF0" w:rsidRDefault="00AD26C6" w:rsidP="00122DA2">
            <w:pPr>
              <w:spacing w:line="280" w:lineRule="exact"/>
              <w:rPr>
                <w:sz w:val="28"/>
                <w:szCs w:val="28"/>
              </w:rPr>
            </w:pPr>
            <w:r>
              <w:rPr>
                <w:sz w:val="28"/>
                <w:szCs w:val="28"/>
              </w:rPr>
              <w:t>З</w:t>
            </w:r>
            <w:r w:rsidRPr="008D7CF0">
              <w:rPr>
                <w:sz w:val="28"/>
                <w:szCs w:val="28"/>
              </w:rPr>
              <w:t>адачи муниципальной программы</w:t>
            </w:r>
          </w:p>
        </w:tc>
        <w:tc>
          <w:tcPr>
            <w:tcW w:w="7467" w:type="dxa"/>
          </w:tcPr>
          <w:p w:rsidR="00AD26C6" w:rsidRPr="008D7CF0" w:rsidRDefault="00AD26C6" w:rsidP="00122DA2">
            <w:pPr>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D26C6" w:rsidRPr="008D7CF0" w:rsidRDefault="00AD26C6" w:rsidP="00122DA2">
            <w:pPr>
              <w:rPr>
                <w:sz w:val="28"/>
                <w:szCs w:val="28"/>
              </w:rPr>
            </w:pPr>
            <w:r w:rsidRPr="008D7CF0">
              <w:rPr>
                <w:sz w:val="28"/>
                <w:szCs w:val="28"/>
              </w:rPr>
              <w:t xml:space="preserve">Формирование устойчивой потребности в систематических занятиях физической культурой и </w:t>
            </w:r>
            <w:r w:rsidRPr="008D7CF0">
              <w:rPr>
                <w:sz w:val="28"/>
                <w:szCs w:val="28"/>
              </w:rPr>
              <w:lastRenderedPageBreak/>
              <w:t>массовым спортом у различных слоев населения.</w:t>
            </w:r>
          </w:p>
          <w:p w:rsidR="00AD26C6" w:rsidRPr="008D7CF0" w:rsidRDefault="00AD26C6" w:rsidP="00122DA2">
            <w:pPr>
              <w:rPr>
                <w:sz w:val="28"/>
                <w:szCs w:val="28"/>
              </w:rPr>
            </w:pPr>
            <w:r w:rsidRPr="008D7CF0">
              <w:rPr>
                <w:sz w:val="28"/>
                <w:szCs w:val="28"/>
              </w:rPr>
              <w:t>Приобщение широких слоев населения к здоровому образу жизни.</w:t>
            </w:r>
          </w:p>
          <w:p w:rsidR="00AD26C6" w:rsidRPr="008D7CF0" w:rsidRDefault="00AD26C6" w:rsidP="00122DA2">
            <w:pPr>
              <w:spacing w:line="280" w:lineRule="exact"/>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AD26C6" w:rsidRPr="008D7CF0" w:rsidRDefault="00AD26C6" w:rsidP="00122DA2">
            <w:pPr>
              <w:spacing w:line="280" w:lineRule="exact"/>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D26C6" w:rsidRPr="008D7CF0" w:rsidRDefault="00AD26C6" w:rsidP="00122DA2">
            <w:pPr>
              <w:spacing w:line="280" w:lineRule="exact"/>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AD26C6" w:rsidRPr="008D7CF0" w:rsidTr="00122DA2">
        <w:tc>
          <w:tcPr>
            <w:tcW w:w="2211" w:type="dxa"/>
          </w:tcPr>
          <w:p w:rsidR="00AD26C6" w:rsidRPr="008D7CF0" w:rsidRDefault="00AD26C6" w:rsidP="00122DA2">
            <w:pPr>
              <w:spacing w:line="280" w:lineRule="exact"/>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AD26C6" w:rsidRPr="008D7CF0" w:rsidRDefault="00AD26C6" w:rsidP="00122DA2">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AD26C6" w:rsidRPr="008D7CF0" w:rsidRDefault="00AD26C6" w:rsidP="00122DA2">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AD26C6" w:rsidRPr="008D7CF0" w:rsidRDefault="00AD26C6" w:rsidP="00122DA2">
            <w:pPr>
              <w:spacing w:line="280" w:lineRule="exact"/>
              <w:ind w:firstLine="35"/>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AD26C6" w:rsidRPr="008D7CF0" w:rsidRDefault="00AD26C6" w:rsidP="00122DA2">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AD26C6" w:rsidRPr="008D7CF0" w:rsidRDefault="00AD26C6" w:rsidP="00122DA2">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Pr="008D7CF0">
              <w:rPr>
                <w:rFonts w:ascii="Times New Roman" w:hAnsi="Times New Roman"/>
                <w:spacing w:val="-4"/>
                <w:sz w:val="28"/>
                <w:szCs w:val="28"/>
              </w:rPr>
              <w:t xml:space="preserve"> </w:t>
            </w:r>
          </w:p>
          <w:p w:rsidR="00AD26C6" w:rsidRPr="008D7CF0" w:rsidRDefault="00AD26C6" w:rsidP="00122DA2">
            <w:pPr>
              <w:widowControl w:val="0"/>
              <w:rPr>
                <w:sz w:val="28"/>
                <w:szCs w:val="28"/>
              </w:rPr>
            </w:pPr>
            <w:r>
              <w:rPr>
                <w:sz w:val="28"/>
                <w:szCs w:val="28"/>
              </w:rPr>
              <w:t>- с</w:t>
            </w:r>
            <w:r w:rsidRPr="008D7CF0">
              <w:rPr>
                <w:sz w:val="28"/>
                <w:szCs w:val="28"/>
              </w:rPr>
              <w:t>охранение количества клубных формирований.</w:t>
            </w:r>
          </w:p>
          <w:p w:rsidR="00AD26C6" w:rsidRPr="008D7CF0" w:rsidRDefault="00AD26C6" w:rsidP="00122DA2">
            <w:pPr>
              <w:widowControl w:val="0"/>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Pr="008D7CF0">
              <w:rPr>
                <w:sz w:val="28"/>
                <w:szCs w:val="28"/>
              </w:rPr>
              <w:t>культурно-массовых мероприятий.</w:t>
            </w:r>
          </w:p>
          <w:p w:rsidR="00AD26C6" w:rsidRPr="008D7CF0" w:rsidRDefault="00AD26C6" w:rsidP="00122DA2">
            <w:pPr>
              <w:widowControl w:val="0"/>
              <w:rPr>
                <w:sz w:val="28"/>
                <w:szCs w:val="28"/>
              </w:rPr>
            </w:pPr>
            <w:r>
              <w:rPr>
                <w:sz w:val="28"/>
                <w:szCs w:val="28"/>
              </w:rPr>
              <w:t>-с</w:t>
            </w:r>
            <w:r w:rsidRPr="008D7CF0">
              <w:rPr>
                <w:sz w:val="28"/>
                <w:szCs w:val="28"/>
              </w:rPr>
              <w:t xml:space="preserve">охранение количества мероприятий для детей, подростков и молодежи.                                                                                              </w:t>
            </w:r>
          </w:p>
          <w:p w:rsidR="00AD26C6" w:rsidRPr="008D7CF0" w:rsidRDefault="00AD26C6" w:rsidP="00122DA2">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AD26C6" w:rsidRPr="008D7CF0" w:rsidRDefault="00AD26C6" w:rsidP="00122DA2">
            <w:pPr>
              <w:spacing w:line="280" w:lineRule="exact"/>
              <w:ind w:firstLine="35"/>
              <w:rPr>
                <w:sz w:val="28"/>
                <w:szCs w:val="28"/>
              </w:rPr>
            </w:pPr>
          </w:p>
        </w:tc>
      </w:tr>
      <w:tr w:rsidR="00AD26C6" w:rsidRPr="008D7CF0" w:rsidTr="00122DA2">
        <w:tc>
          <w:tcPr>
            <w:tcW w:w="2211" w:type="dxa"/>
          </w:tcPr>
          <w:p w:rsidR="00AD26C6" w:rsidRPr="008D7CF0" w:rsidRDefault="00AD26C6" w:rsidP="00122DA2">
            <w:pPr>
              <w:spacing w:line="280" w:lineRule="exact"/>
              <w:rPr>
                <w:sz w:val="28"/>
                <w:szCs w:val="28"/>
              </w:rPr>
            </w:pPr>
            <w:r>
              <w:rPr>
                <w:sz w:val="28"/>
                <w:szCs w:val="28"/>
              </w:rPr>
              <w:t>Проекты, реализуемые в рамках муниципальной программы</w:t>
            </w:r>
          </w:p>
        </w:tc>
        <w:tc>
          <w:tcPr>
            <w:tcW w:w="7467" w:type="dxa"/>
          </w:tcPr>
          <w:p w:rsidR="00AD26C6" w:rsidRPr="00A04569" w:rsidRDefault="006049C7" w:rsidP="00122DA2">
            <w:pPr>
              <w:rPr>
                <w:sz w:val="28"/>
                <w:szCs w:val="28"/>
              </w:rPr>
            </w:pPr>
            <w:r w:rsidRPr="006049C7">
              <w:rPr>
                <w:bCs/>
                <w:color w:val="000000"/>
                <w:sz w:val="28"/>
                <w:szCs w:val="28"/>
              </w:rPr>
              <w:t>Региональный проект "Культурная среда"</w:t>
            </w:r>
          </w:p>
        </w:tc>
      </w:tr>
      <w:tr w:rsidR="00AD26C6" w:rsidRPr="008D7CF0" w:rsidTr="00122DA2">
        <w:tc>
          <w:tcPr>
            <w:tcW w:w="2211" w:type="dxa"/>
          </w:tcPr>
          <w:p w:rsidR="00AD26C6" w:rsidRPr="00905F83" w:rsidRDefault="00AD26C6" w:rsidP="00122DA2">
            <w:pPr>
              <w:rPr>
                <w:sz w:val="28"/>
                <w:szCs w:val="28"/>
              </w:rPr>
            </w:pPr>
            <w:r w:rsidRPr="00905F83">
              <w:rPr>
                <w:sz w:val="28"/>
                <w:szCs w:val="28"/>
              </w:rPr>
              <w:t>Финансовое обеспечение муниципальной программы - всего,</w:t>
            </w:r>
          </w:p>
          <w:p w:rsidR="00AD26C6" w:rsidRPr="00905F83" w:rsidRDefault="00AD26C6" w:rsidP="00122DA2">
            <w:pPr>
              <w:spacing w:line="280" w:lineRule="exact"/>
              <w:rPr>
                <w:sz w:val="28"/>
                <w:szCs w:val="28"/>
              </w:rPr>
            </w:pPr>
            <w:r w:rsidRPr="00905F83">
              <w:rPr>
                <w:sz w:val="28"/>
                <w:szCs w:val="28"/>
              </w:rPr>
              <w:t>в том числе по годам реализации</w:t>
            </w:r>
          </w:p>
        </w:tc>
        <w:tc>
          <w:tcPr>
            <w:tcW w:w="7467" w:type="dxa"/>
          </w:tcPr>
          <w:p w:rsidR="00AD26C6" w:rsidRPr="00905F83" w:rsidRDefault="00AD26C6" w:rsidP="00122DA2">
            <w:pPr>
              <w:rPr>
                <w:sz w:val="28"/>
                <w:szCs w:val="28"/>
              </w:rPr>
            </w:pPr>
            <w:r w:rsidRPr="00905F83">
              <w:rPr>
                <w:sz w:val="28"/>
                <w:szCs w:val="28"/>
              </w:rPr>
              <w:t>Объем средств бюджета МО Мгинское городское поселение Кировского муниципального района Ленинградской области по годам составляет:</w:t>
            </w:r>
          </w:p>
          <w:p w:rsidR="000B640E" w:rsidRPr="00905F83" w:rsidRDefault="00AD26C6" w:rsidP="000B640E">
            <w:pPr>
              <w:spacing w:line="280" w:lineRule="exact"/>
              <w:rPr>
                <w:sz w:val="28"/>
                <w:szCs w:val="28"/>
              </w:rPr>
            </w:pPr>
            <w:r w:rsidRPr="00905F83">
              <w:rPr>
                <w:sz w:val="28"/>
                <w:szCs w:val="28"/>
              </w:rPr>
              <w:t xml:space="preserve">- 2024 год всего </w:t>
            </w:r>
            <w:r w:rsidR="00416D74">
              <w:rPr>
                <w:color w:val="000000" w:themeColor="text1"/>
                <w:sz w:val="28"/>
                <w:szCs w:val="28"/>
              </w:rPr>
              <w:t xml:space="preserve">60 </w:t>
            </w:r>
            <w:r w:rsidR="00997BD3">
              <w:rPr>
                <w:color w:val="000000" w:themeColor="text1"/>
                <w:sz w:val="28"/>
                <w:szCs w:val="28"/>
              </w:rPr>
              <w:t>8</w:t>
            </w:r>
            <w:r w:rsidR="00416D74">
              <w:rPr>
                <w:color w:val="000000" w:themeColor="text1"/>
                <w:sz w:val="28"/>
                <w:szCs w:val="28"/>
              </w:rPr>
              <w:t>46</w:t>
            </w:r>
            <w:r w:rsidR="000B640E" w:rsidRPr="00905F83">
              <w:rPr>
                <w:color w:val="000000" w:themeColor="text1"/>
                <w:sz w:val="28"/>
                <w:szCs w:val="28"/>
              </w:rPr>
              <w:t xml:space="preserve">,50 </w:t>
            </w:r>
            <w:r w:rsidRPr="00905F83">
              <w:rPr>
                <w:sz w:val="28"/>
                <w:szCs w:val="28"/>
              </w:rPr>
              <w:t xml:space="preserve">тыс. руб., в том числе средства местного </w:t>
            </w:r>
            <w:r w:rsidRPr="00416D74">
              <w:rPr>
                <w:color w:val="000000" w:themeColor="text1"/>
                <w:sz w:val="28"/>
                <w:szCs w:val="28"/>
              </w:rPr>
              <w:t xml:space="preserve">бюджета </w:t>
            </w:r>
            <w:r w:rsidR="00416D74" w:rsidRPr="00AE31B1">
              <w:rPr>
                <w:color w:val="000000" w:themeColor="text1"/>
                <w:sz w:val="28"/>
                <w:szCs w:val="28"/>
              </w:rPr>
              <w:t>38</w:t>
            </w:r>
            <w:r w:rsidR="00997BD3">
              <w:rPr>
                <w:color w:val="000000" w:themeColor="text1"/>
                <w:sz w:val="28"/>
                <w:szCs w:val="28"/>
              </w:rPr>
              <w:t>5</w:t>
            </w:r>
            <w:r w:rsidR="00416D74" w:rsidRPr="00AE31B1">
              <w:rPr>
                <w:color w:val="000000" w:themeColor="text1"/>
                <w:sz w:val="28"/>
                <w:szCs w:val="28"/>
              </w:rPr>
              <w:t>83,60</w:t>
            </w:r>
            <w:r w:rsidR="000B640E" w:rsidRPr="00416D74">
              <w:rPr>
                <w:color w:val="000000" w:themeColor="text1"/>
                <w:sz w:val="28"/>
                <w:szCs w:val="28"/>
              </w:rPr>
              <w:t xml:space="preserve">  </w:t>
            </w:r>
            <w:r w:rsidRPr="00416D74">
              <w:rPr>
                <w:color w:val="000000" w:themeColor="text1"/>
                <w:sz w:val="28"/>
                <w:szCs w:val="28"/>
              </w:rPr>
              <w:t>тыс</w:t>
            </w:r>
            <w:r w:rsidRPr="00905F83">
              <w:rPr>
                <w:sz w:val="28"/>
                <w:szCs w:val="28"/>
              </w:rPr>
              <w:t xml:space="preserve">. руб., средства областного бюджета </w:t>
            </w:r>
            <w:r w:rsidR="000B640E" w:rsidRPr="00905F83">
              <w:rPr>
                <w:sz w:val="28"/>
                <w:szCs w:val="28"/>
              </w:rPr>
              <w:t>15918,3</w:t>
            </w:r>
            <w:r w:rsidRPr="00905F83">
              <w:rPr>
                <w:sz w:val="28"/>
                <w:szCs w:val="28"/>
              </w:rPr>
              <w:t xml:space="preserve"> тыс. руб.</w:t>
            </w:r>
            <w:r w:rsidR="000B640E" w:rsidRPr="00905F83">
              <w:rPr>
                <w:sz w:val="28"/>
                <w:szCs w:val="28"/>
              </w:rPr>
              <w:t xml:space="preserve">, средства федерального  бюджета </w:t>
            </w:r>
            <w:r w:rsidR="00905F83" w:rsidRPr="00905F83">
              <w:rPr>
                <w:sz w:val="28"/>
                <w:szCs w:val="28"/>
              </w:rPr>
              <w:t>6 344,6</w:t>
            </w:r>
            <w:r w:rsidR="000B640E" w:rsidRPr="00905F83">
              <w:rPr>
                <w:sz w:val="28"/>
                <w:szCs w:val="28"/>
              </w:rPr>
              <w:t xml:space="preserve"> тыс. руб.;</w:t>
            </w:r>
          </w:p>
          <w:p w:rsidR="00AD26C6" w:rsidRPr="00905F83" w:rsidRDefault="00AD26C6" w:rsidP="00122DA2">
            <w:pPr>
              <w:spacing w:line="280" w:lineRule="exact"/>
              <w:rPr>
                <w:sz w:val="28"/>
                <w:szCs w:val="28"/>
              </w:rPr>
            </w:pPr>
          </w:p>
          <w:p w:rsidR="00AD26C6" w:rsidRPr="00905F83" w:rsidRDefault="00AD26C6" w:rsidP="00122DA2">
            <w:pPr>
              <w:spacing w:line="280" w:lineRule="exact"/>
              <w:rPr>
                <w:sz w:val="28"/>
                <w:szCs w:val="28"/>
              </w:rPr>
            </w:pPr>
            <w:r w:rsidRPr="00905F83">
              <w:rPr>
                <w:sz w:val="28"/>
                <w:szCs w:val="28"/>
              </w:rPr>
              <w:t xml:space="preserve">-2025 год всего 44854,10 тыс. руб., в том числе средства местного бюджета  36763,70 тыс. руб., средства </w:t>
            </w:r>
            <w:r w:rsidRPr="00905F83">
              <w:rPr>
                <w:sz w:val="28"/>
                <w:szCs w:val="28"/>
              </w:rPr>
              <w:lastRenderedPageBreak/>
              <w:t>областного бюджета 8090,40 тыс. руб.;</w:t>
            </w:r>
          </w:p>
          <w:p w:rsidR="00AD26C6" w:rsidRPr="00905F83" w:rsidRDefault="00AD26C6" w:rsidP="00122DA2">
            <w:pPr>
              <w:spacing w:line="280" w:lineRule="exact"/>
              <w:rPr>
                <w:sz w:val="28"/>
                <w:szCs w:val="28"/>
              </w:rPr>
            </w:pPr>
            <w:r w:rsidRPr="00905F83">
              <w:rPr>
                <w:sz w:val="28"/>
                <w:szCs w:val="28"/>
              </w:rPr>
              <w:t>-2026 год всего 44854,10 тыс. руб., в том числе средства местного бюджета  36763,70 тыс. руб., средства областного бюджета 8090,40 тыс. руб.</w:t>
            </w:r>
          </w:p>
          <w:p w:rsidR="00AD26C6" w:rsidRPr="00905F83" w:rsidRDefault="00AD26C6" w:rsidP="00122DA2">
            <w:pPr>
              <w:spacing w:line="280" w:lineRule="exact"/>
              <w:rPr>
                <w:sz w:val="28"/>
                <w:szCs w:val="28"/>
              </w:rPr>
            </w:pPr>
          </w:p>
        </w:tc>
      </w:tr>
    </w:tbl>
    <w:p w:rsidR="00AD26C6" w:rsidRPr="008D7CF0" w:rsidRDefault="00AD26C6" w:rsidP="00AD26C6">
      <w:pPr>
        <w:rPr>
          <w:sz w:val="28"/>
          <w:szCs w:val="28"/>
        </w:rPr>
      </w:pPr>
    </w:p>
    <w:p w:rsidR="00AD26C6" w:rsidRPr="008D7CF0" w:rsidRDefault="00AD26C6" w:rsidP="00AD26C6">
      <w:pPr>
        <w:pStyle w:val="a5"/>
        <w:shd w:val="clear" w:color="auto" w:fill="FFFFFF" w:themeFill="background1"/>
        <w:spacing w:before="0" w:beforeAutospacing="0" w:after="240" w:afterAutospacing="0" w:line="360" w:lineRule="atLeast"/>
        <w:jc w:val="both"/>
        <w:textAlignment w:val="baseline"/>
        <w:rPr>
          <w:color w:val="444444"/>
          <w:sz w:val="28"/>
          <w:szCs w:val="28"/>
        </w:rPr>
      </w:pPr>
      <w:r w:rsidRPr="008D7CF0">
        <w:rPr>
          <w:color w:val="444444"/>
          <w:sz w:val="28"/>
          <w:szCs w:val="28"/>
        </w:rPr>
        <w:t> </w:t>
      </w:r>
    </w:p>
    <w:p w:rsidR="00AD26C6" w:rsidRPr="00260F53" w:rsidRDefault="00AD26C6" w:rsidP="00AD26C6">
      <w:pPr>
        <w:numPr>
          <w:ilvl w:val="0"/>
          <w:numId w:val="1"/>
        </w:numPr>
        <w:shd w:val="clear" w:color="auto" w:fill="FFFFFF" w:themeFill="background1"/>
        <w:overflowPunct/>
        <w:autoSpaceDE/>
        <w:autoSpaceDN/>
        <w:adjustRightInd/>
        <w:spacing w:line="360" w:lineRule="atLeast"/>
        <w:ind w:left="270"/>
        <w:jc w:val="center"/>
        <w:rPr>
          <w:color w:val="000000" w:themeColor="text1"/>
          <w:sz w:val="28"/>
          <w:szCs w:val="28"/>
        </w:rPr>
      </w:pPr>
      <w:r w:rsidRPr="00260F53">
        <w:rPr>
          <w:rStyle w:val="a6"/>
          <w:color w:val="000000" w:themeColor="text1"/>
          <w:sz w:val="28"/>
          <w:szCs w:val="28"/>
          <w:bdr w:val="none" w:sz="0" w:space="0" w:color="auto" w:frame="1"/>
        </w:rPr>
        <w:t>Обоснование необходимости разработки и принятия Программы.</w:t>
      </w:r>
    </w:p>
    <w:p w:rsidR="00AD26C6" w:rsidRPr="00260F53" w:rsidRDefault="00AD26C6" w:rsidP="00AD26C6">
      <w:pPr>
        <w:pStyle w:val="a5"/>
        <w:shd w:val="clear" w:color="auto" w:fill="FFFFFF" w:themeFill="background1"/>
        <w:spacing w:before="0" w:beforeAutospacing="0" w:after="240" w:afterAutospacing="0" w:line="360" w:lineRule="atLeast"/>
        <w:jc w:val="both"/>
        <w:textAlignment w:val="baseline"/>
        <w:rPr>
          <w:color w:val="000000" w:themeColor="text1"/>
          <w:sz w:val="28"/>
          <w:szCs w:val="28"/>
        </w:rPr>
      </w:pPr>
      <w:r w:rsidRPr="00260F53">
        <w:rPr>
          <w:color w:val="000000" w:themeColor="text1"/>
          <w:sz w:val="28"/>
          <w:szCs w:val="28"/>
        </w:rPr>
        <w:t xml:space="preserve">Разработка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Pr>
          <w:color w:val="000000" w:themeColor="text1"/>
          <w:sz w:val="28"/>
          <w:szCs w:val="28"/>
        </w:rPr>
        <w:t>на 2024-2026</w:t>
      </w:r>
      <w:r w:rsidRPr="00260F53">
        <w:rPr>
          <w:color w:val="000000" w:themeColor="text1"/>
          <w:sz w:val="28"/>
          <w:szCs w:val="28"/>
        </w:rPr>
        <w:t>гг. 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«Культурно-Досуговый центр «Мга».</w:t>
      </w:r>
      <w:r w:rsidRPr="00260F53">
        <w:rPr>
          <w:color w:val="000000" w:themeColor="text1"/>
          <w:sz w:val="28"/>
          <w:szCs w:val="28"/>
        </w:rPr>
        <w:br/>
        <w:t>Программа охватывает все основные направления деятельности в сфере культуры:  развитие народного художественного творчества, культурно-досуговой деятельности, создание условий для развития творческих коллективов.</w:t>
      </w:r>
      <w:r w:rsidRPr="00260F53">
        <w:rPr>
          <w:color w:val="000000" w:themeColor="text1"/>
          <w:sz w:val="28"/>
          <w:szCs w:val="28"/>
        </w:rPr>
        <w:br/>
        <w:t>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Мгинского городского поселения должны иметь возможность доступа к комплексу  культурных услуг: выставки, концерты, возможность получения информации.</w:t>
      </w:r>
      <w:r w:rsidRPr="00260F53">
        <w:rPr>
          <w:color w:val="000000" w:themeColor="text1"/>
          <w:sz w:val="28"/>
          <w:szCs w:val="28"/>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AD26C6" w:rsidRDefault="00AD26C6" w:rsidP="00AD26C6">
      <w:pPr>
        <w:pStyle w:val="a5"/>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Pr="00260F53">
        <w:rPr>
          <w:color w:val="000000" w:themeColor="text1"/>
          <w:sz w:val="28"/>
          <w:szCs w:val="28"/>
        </w:rPr>
        <w:t>Важной составной частью социально-экономической политики администрации муниципального образования  Мгинское городское поселение является создание условий для проведения спортивн</w:t>
      </w:r>
      <w:proofErr w:type="gramStart"/>
      <w:r w:rsidRPr="00260F53">
        <w:rPr>
          <w:color w:val="000000" w:themeColor="text1"/>
          <w:sz w:val="28"/>
          <w:szCs w:val="28"/>
        </w:rPr>
        <w:t>о-</w:t>
      </w:r>
      <w:proofErr w:type="gramEnd"/>
      <w:r w:rsidRPr="00260F53">
        <w:rPr>
          <w:color w:val="000000" w:themeColor="text1"/>
          <w:sz w:val="28"/>
          <w:szCs w:val="28"/>
        </w:rPr>
        <w:t xml:space="preserve"> массовых мероприятий среди различных категорий населения и оказание </w:t>
      </w:r>
      <w:proofErr w:type="spellStart"/>
      <w:r w:rsidRPr="00260F53">
        <w:rPr>
          <w:color w:val="000000" w:themeColor="text1"/>
          <w:sz w:val="28"/>
          <w:szCs w:val="28"/>
        </w:rPr>
        <w:t>физкультурно</w:t>
      </w:r>
      <w:proofErr w:type="spellEnd"/>
      <w:r w:rsidRPr="00260F53">
        <w:rPr>
          <w:color w:val="000000" w:themeColor="text1"/>
          <w:sz w:val="28"/>
          <w:szCs w:val="28"/>
        </w:rPr>
        <w:t xml:space="preserve"> – оздоровительных и спортивных услуг.</w:t>
      </w:r>
    </w:p>
    <w:p w:rsidR="00AD26C6" w:rsidRPr="00260F53" w:rsidRDefault="00AD26C6" w:rsidP="00AD26C6">
      <w:pPr>
        <w:pStyle w:val="a5"/>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p>
    <w:p w:rsidR="00AD26C6" w:rsidRPr="008D7CF0" w:rsidRDefault="00AD26C6" w:rsidP="00AD26C6">
      <w:pPr>
        <w:widowControl w:val="0"/>
        <w:shd w:val="clear" w:color="auto" w:fill="FFFFFF" w:themeFill="background1"/>
        <w:ind w:firstLine="708"/>
        <w:jc w:val="center"/>
        <w:rPr>
          <w:sz w:val="28"/>
          <w:szCs w:val="28"/>
        </w:rPr>
      </w:pPr>
    </w:p>
    <w:p w:rsidR="00AD26C6" w:rsidRPr="00260F53" w:rsidRDefault="00AD26C6" w:rsidP="00AD26C6">
      <w:pPr>
        <w:numPr>
          <w:ilvl w:val="0"/>
          <w:numId w:val="2"/>
        </w:numPr>
        <w:shd w:val="clear" w:color="auto" w:fill="FFFFFF" w:themeFill="background1"/>
        <w:overflowPunct/>
        <w:autoSpaceDE/>
        <w:autoSpaceDN/>
        <w:adjustRightInd/>
        <w:spacing w:line="360" w:lineRule="atLeast"/>
        <w:ind w:left="270"/>
        <w:jc w:val="center"/>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Pr>
          <w:b/>
          <w:bCs/>
          <w:color w:val="000000" w:themeColor="text1"/>
          <w:sz w:val="28"/>
          <w:szCs w:val="28"/>
          <w:bdr w:val="none" w:sz="0" w:space="0" w:color="auto" w:frame="1"/>
        </w:rPr>
        <w:t>.</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w:t>
      </w:r>
    </w:p>
    <w:p w:rsidR="00AD26C6" w:rsidRPr="00260F53" w:rsidRDefault="00AD26C6" w:rsidP="00AD26C6">
      <w:pPr>
        <w:shd w:val="clear" w:color="auto" w:fill="FFFFFF" w:themeFill="background1"/>
        <w:tabs>
          <w:tab w:val="left" w:pos="567"/>
        </w:tabs>
        <w:spacing w:after="240" w:line="360" w:lineRule="atLeast"/>
        <w:rPr>
          <w:color w:val="000000" w:themeColor="text1"/>
          <w:sz w:val="28"/>
          <w:szCs w:val="28"/>
        </w:rPr>
      </w:pPr>
      <w:r>
        <w:rPr>
          <w:color w:val="000000" w:themeColor="text1"/>
          <w:sz w:val="28"/>
          <w:szCs w:val="28"/>
        </w:rPr>
        <w:lastRenderedPageBreak/>
        <w:t xml:space="preserve">         </w:t>
      </w:r>
      <w:r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Реализация такого подхода предполагает:</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современных информационных технологий;</w:t>
      </w:r>
    </w:p>
    <w:p w:rsidR="00AD26C6" w:rsidRPr="00260F53" w:rsidRDefault="00AD26C6" w:rsidP="00AD26C6">
      <w:pPr>
        <w:shd w:val="clear" w:color="auto" w:fill="FFFFFF" w:themeFill="background1"/>
        <w:tabs>
          <w:tab w:val="left" w:pos="567"/>
        </w:tabs>
        <w:spacing w:after="240" w:line="360" w:lineRule="atLeast"/>
        <w:rPr>
          <w:color w:val="000000" w:themeColor="text1"/>
          <w:sz w:val="28"/>
          <w:szCs w:val="28"/>
        </w:rPr>
      </w:pPr>
      <w:r>
        <w:rPr>
          <w:color w:val="000000" w:themeColor="text1"/>
          <w:sz w:val="28"/>
          <w:szCs w:val="28"/>
        </w:rPr>
        <w:t xml:space="preserve">         </w:t>
      </w:r>
      <w:r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AD26C6" w:rsidRPr="00D0436E" w:rsidRDefault="00AD26C6" w:rsidP="00AD26C6">
      <w:pPr>
        <w:shd w:val="clear" w:color="auto" w:fill="FFFFFF" w:themeFill="background1"/>
        <w:spacing w:after="240" w:line="360" w:lineRule="atLeast"/>
        <w:rPr>
          <w:color w:val="444444"/>
          <w:sz w:val="28"/>
          <w:szCs w:val="28"/>
        </w:rPr>
      </w:pPr>
      <w:r w:rsidRPr="00D0436E">
        <w:rPr>
          <w:color w:val="444444"/>
          <w:sz w:val="28"/>
          <w:szCs w:val="28"/>
        </w:rPr>
        <w:t> </w:t>
      </w:r>
    </w:p>
    <w:p w:rsidR="00AD26C6" w:rsidRPr="00260F53" w:rsidRDefault="00AD26C6" w:rsidP="00AD26C6">
      <w:pPr>
        <w:numPr>
          <w:ilvl w:val="0"/>
          <w:numId w:val="3"/>
        </w:numPr>
        <w:shd w:val="clear" w:color="auto" w:fill="FFFFFF" w:themeFill="background1"/>
        <w:overflowPunct/>
        <w:autoSpaceDE/>
        <w:autoSpaceDN/>
        <w:adjustRightInd/>
        <w:spacing w:line="360" w:lineRule="atLeast"/>
        <w:ind w:left="270"/>
        <w:jc w:val="center"/>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Pr>
          <w:b/>
          <w:bCs/>
          <w:color w:val="000000" w:themeColor="text1"/>
          <w:sz w:val="28"/>
          <w:szCs w:val="28"/>
          <w:bdr w:val="none" w:sz="0" w:space="0" w:color="auto" w:frame="1"/>
        </w:rPr>
        <w:t>.</w:t>
      </w:r>
    </w:p>
    <w:p w:rsidR="00AD26C6" w:rsidRPr="00260F53" w:rsidRDefault="00AD26C6" w:rsidP="00AD26C6">
      <w:pPr>
        <w:shd w:val="clear" w:color="auto" w:fill="FFFFFF" w:themeFill="background1"/>
        <w:tabs>
          <w:tab w:val="left" w:pos="567"/>
        </w:tabs>
        <w:spacing w:after="240" w:line="360" w:lineRule="atLeast"/>
        <w:rPr>
          <w:color w:val="000000" w:themeColor="text1"/>
          <w:sz w:val="28"/>
          <w:szCs w:val="28"/>
        </w:rPr>
      </w:pPr>
      <w:r>
        <w:rPr>
          <w:color w:val="000000" w:themeColor="text1"/>
          <w:sz w:val="28"/>
          <w:szCs w:val="28"/>
        </w:rPr>
        <w:t xml:space="preserve">        </w:t>
      </w:r>
      <w:r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 населения, полноценного межнационального культурного обмена.</w:t>
      </w:r>
    </w:p>
    <w:p w:rsidR="00AD26C6" w:rsidRPr="00260F53" w:rsidRDefault="00AD26C6" w:rsidP="00AD26C6">
      <w:pPr>
        <w:shd w:val="clear" w:color="auto" w:fill="FFFFFF" w:themeFill="background1"/>
        <w:tabs>
          <w:tab w:val="left" w:pos="567"/>
        </w:tabs>
        <w:spacing w:after="240" w:line="360" w:lineRule="atLeast"/>
        <w:rPr>
          <w:color w:val="000000" w:themeColor="text1"/>
          <w:sz w:val="28"/>
          <w:szCs w:val="28"/>
        </w:rPr>
      </w:pPr>
      <w:r>
        <w:rPr>
          <w:color w:val="000000" w:themeColor="text1"/>
          <w:sz w:val="28"/>
          <w:szCs w:val="28"/>
        </w:rPr>
        <w:t xml:space="preserve">       </w:t>
      </w:r>
      <w:r w:rsidRPr="00260F53">
        <w:rPr>
          <w:color w:val="000000" w:themeColor="text1"/>
          <w:sz w:val="28"/>
          <w:szCs w:val="28"/>
        </w:rPr>
        <w:t>Для достижения данной цели предусматривается необходимость решения задач, направленных на:</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lastRenderedPageBreak/>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AD26C6" w:rsidRPr="00260F53" w:rsidRDefault="00AD26C6" w:rsidP="00AD26C6">
      <w:pPr>
        <w:shd w:val="clear" w:color="auto" w:fill="FFFFFF" w:themeFill="background1"/>
        <w:spacing w:after="240" w:line="360" w:lineRule="atLeast"/>
        <w:rPr>
          <w:color w:val="000000" w:themeColor="text1"/>
          <w:sz w:val="28"/>
          <w:szCs w:val="28"/>
        </w:rPr>
      </w:pPr>
      <w:r w:rsidRPr="00260F53">
        <w:rPr>
          <w:color w:val="000000" w:themeColor="text1"/>
          <w:sz w:val="28"/>
          <w:szCs w:val="28"/>
        </w:rPr>
        <w:t>— создание благоприятных условий для устойчивого развития сферы культуры, физической культуры и спорта муниципального образования.</w:t>
      </w:r>
    </w:p>
    <w:p w:rsidR="00AD26C6" w:rsidRDefault="00AD26C6" w:rsidP="00AD26C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 Информация о проектах и комплексах</w:t>
      </w:r>
      <w:r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Pr>
          <w:rFonts w:ascii="Times New Roman" w:hAnsi="Times New Roman" w:cs="Times New Roman"/>
          <w:b/>
          <w:i w:val="0"/>
          <w:color w:val="000000" w:themeColor="text1"/>
          <w:sz w:val="28"/>
          <w:szCs w:val="28"/>
        </w:rPr>
        <w:t>.</w:t>
      </w:r>
    </w:p>
    <w:p w:rsidR="00AD26C6" w:rsidRPr="00260F53" w:rsidRDefault="00AD26C6" w:rsidP="00AD26C6"/>
    <w:p w:rsidR="00AD26C6" w:rsidRPr="00041C39" w:rsidRDefault="00AD26C6" w:rsidP="00AD26C6">
      <w:pPr>
        <w:rPr>
          <w:color w:val="000000" w:themeColor="text1"/>
          <w:sz w:val="28"/>
          <w:szCs w:val="28"/>
        </w:rPr>
      </w:pPr>
      <w:r>
        <w:rPr>
          <w:color w:val="FF0000"/>
          <w:sz w:val="28"/>
          <w:szCs w:val="28"/>
        </w:rPr>
        <w:t xml:space="preserve">        </w:t>
      </w:r>
      <w:r w:rsidRPr="00041C39">
        <w:rPr>
          <w:color w:val="000000" w:themeColor="text1"/>
          <w:sz w:val="28"/>
          <w:szCs w:val="28"/>
        </w:rPr>
        <w:t xml:space="preserve">Муниципальная программа состоит из процессной части. Процессная часть состоит из комплексов процессных мероприятий, представленных в подразделе 4.1. </w:t>
      </w:r>
    </w:p>
    <w:p w:rsidR="00AD26C6" w:rsidRPr="00260F53" w:rsidRDefault="00AD26C6" w:rsidP="00AD26C6">
      <w:pPr>
        <w:rPr>
          <w:color w:val="FF0000"/>
          <w:sz w:val="28"/>
          <w:szCs w:val="28"/>
        </w:rPr>
      </w:pPr>
    </w:p>
    <w:p w:rsidR="00AD26C6" w:rsidRPr="00041C39" w:rsidRDefault="00AD26C6" w:rsidP="00AD26C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 xml:space="preserve">.Информация о комплексах </w:t>
      </w:r>
      <w:r w:rsidRPr="00260F53">
        <w:rPr>
          <w:rFonts w:ascii="Times New Roman" w:hAnsi="Times New Roman" w:cs="Times New Roman"/>
          <w:b/>
          <w:i w:val="0"/>
          <w:color w:val="000000" w:themeColor="text1"/>
          <w:sz w:val="28"/>
          <w:szCs w:val="28"/>
        </w:rPr>
        <w:t xml:space="preserve">процессных мероприятий </w:t>
      </w:r>
      <w:r>
        <w:rPr>
          <w:rFonts w:ascii="Times New Roman" w:hAnsi="Times New Roman" w:cs="Times New Roman"/>
          <w:b/>
          <w:i w:val="0"/>
          <w:color w:val="000000" w:themeColor="text1"/>
          <w:sz w:val="28"/>
          <w:szCs w:val="28"/>
        </w:rPr>
        <w:t xml:space="preserve">муниципальной </w:t>
      </w:r>
      <w:r w:rsidRPr="00260F53">
        <w:rPr>
          <w:rFonts w:ascii="Times New Roman" w:hAnsi="Times New Roman" w:cs="Times New Roman"/>
          <w:b/>
          <w:i w:val="0"/>
          <w:color w:val="000000" w:themeColor="text1"/>
          <w:sz w:val="28"/>
          <w:szCs w:val="28"/>
        </w:rPr>
        <w:t>программы</w:t>
      </w:r>
      <w:r>
        <w:rPr>
          <w:rFonts w:ascii="Times New Roman" w:hAnsi="Times New Roman" w:cs="Times New Roman"/>
          <w:b/>
          <w:i w:val="0"/>
          <w:color w:val="000000" w:themeColor="text1"/>
          <w:sz w:val="28"/>
          <w:szCs w:val="28"/>
        </w:rPr>
        <w:t>.</w:t>
      </w:r>
      <w:r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Pr="00260F53">
        <w:rPr>
          <w:rFonts w:ascii="Times New Roman" w:hAnsi="Times New Roman" w:cs="Times New Roman"/>
          <w:i w:val="0"/>
          <w:color w:val="000000" w:themeColor="text1"/>
          <w:sz w:val="28"/>
          <w:szCs w:val="28"/>
        </w:rPr>
        <w:t xml:space="preserve"> программы)</w:t>
      </w:r>
    </w:p>
    <w:p w:rsidR="00AD26C6" w:rsidRDefault="00AD26C6" w:rsidP="00AD26C6">
      <w:pPr>
        <w:tabs>
          <w:tab w:val="left" w:pos="567"/>
        </w:tabs>
        <w:rPr>
          <w:color w:val="000000" w:themeColor="text1"/>
          <w:sz w:val="28"/>
          <w:szCs w:val="28"/>
        </w:rPr>
      </w:pPr>
      <w:r>
        <w:rPr>
          <w:color w:val="000000" w:themeColor="text1"/>
          <w:sz w:val="28"/>
          <w:szCs w:val="28"/>
        </w:rPr>
        <w:t xml:space="preserve">        </w:t>
      </w:r>
      <w:r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Pr="00260F53">
        <w:rPr>
          <w:color w:val="000000" w:themeColor="text1"/>
          <w:sz w:val="28"/>
          <w:szCs w:val="28"/>
        </w:rPr>
        <w:t xml:space="preserve"> учреждени</w:t>
      </w:r>
      <w:r>
        <w:rPr>
          <w:color w:val="000000" w:themeColor="text1"/>
          <w:sz w:val="28"/>
          <w:szCs w:val="28"/>
        </w:rPr>
        <w:t xml:space="preserve">я </w:t>
      </w:r>
      <w:r w:rsidRPr="00260F53">
        <w:rPr>
          <w:color w:val="000000" w:themeColor="text1"/>
          <w:sz w:val="28"/>
          <w:szCs w:val="28"/>
        </w:rPr>
        <w:t>в сфере культуры и сохранения культурного наследия.</w:t>
      </w:r>
      <w:r>
        <w:rPr>
          <w:color w:val="000000" w:themeColor="text1"/>
          <w:sz w:val="28"/>
          <w:szCs w:val="28"/>
        </w:rPr>
        <w:t xml:space="preserve"> </w:t>
      </w:r>
      <w:r w:rsidRPr="00260F53">
        <w:rPr>
          <w:color w:val="000000" w:themeColor="text1"/>
          <w:sz w:val="28"/>
          <w:szCs w:val="28"/>
        </w:rPr>
        <w:t>Создание благоприятных условий для занятий физической культурой и спортом.</w:t>
      </w:r>
    </w:p>
    <w:p w:rsidR="00AD26C6" w:rsidRPr="00260F53" w:rsidRDefault="00AD26C6" w:rsidP="00AD26C6">
      <w:pPr>
        <w:rPr>
          <w:color w:val="000000" w:themeColor="text1"/>
          <w:sz w:val="28"/>
          <w:szCs w:val="28"/>
        </w:rPr>
      </w:pPr>
    </w:p>
    <w:p w:rsidR="00AD26C6" w:rsidRPr="00260F53" w:rsidRDefault="00AD26C6" w:rsidP="00AD26C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 xml:space="preserve">4.1.1. Комплекс процессных мероприятий </w:t>
      </w:r>
      <w:r w:rsidRPr="00260F53">
        <w:rPr>
          <w:rFonts w:ascii="Times New Roman" w:hAnsi="Times New Roman" w:cs="Times New Roman"/>
          <w:b/>
          <w:i w:val="0"/>
          <w:color w:val="000000" w:themeColor="text1"/>
          <w:sz w:val="28"/>
          <w:szCs w:val="28"/>
        </w:rPr>
        <w:br/>
      </w:r>
      <w:r w:rsidRPr="00870A26">
        <w:rPr>
          <w:rFonts w:ascii="Times New Roman" w:hAnsi="Times New Roman" w:cs="Times New Roman"/>
          <w:b/>
          <w:i w:val="0"/>
          <w:color w:val="000000" w:themeColor="text1"/>
          <w:sz w:val="28"/>
          <w:szCs w:val="28"/>
        </w:rPr>
        <w:t>"Организация и проведение мероприятий в сфере культуры"</w:t>
      </w:r>
    </w:p>
    <w:p w:rsidR="00AD26C6" w:rsidRPr="00260F53" w:rsidRDefault="00AD26C6" w:rsidP="00AD26C6">
      <w:pPr>
        <w:rPr>
          <w:color w:val="000000" w:themeColor="text1"/>
          <w:sz w:val="28"/>
          <w:szCs w:val="28"/>
        </w:rPr>
      </w:pPr>
      <w:r>
        <w:rPr>
          <w:color w:val="000000" w:themeColor="text1"/>
          <w:sz w:val="28"/>
          <w:szCs w:val="28"/>
        </w:rPr>
        <w:t>Срок выполнения: 2024-2026</w:t>
      </w:r>
      <w:r w:rsidRPr="00260F53">
        <w:rPr>
          <w:color w:val="000000" w:themeColor="text1"/>
          <w:sz w:val="28"/>
          <w:szCs w:val="28"/>
        </w:rPr>
        <w:t xml:space="preserve"> годы.</w:t>
      </w:r>
    </w:p>
    <w:p w:rsidR="00AD26C6" w:rsidRPr="00627881" w:rsidRDefault="00AD26C6" w:rsidP="00AD26C6">
      <w:pPr>
        <w:rPr>
          <w:color w:val="000000" w:themeColor="text1"/>
          <w:sz w:val="28"/>
          <w:szCs w:val="28"/>
        </w:rPr>
      </w:pPr>
      <w:r w:rsidRPr="00627881">
        <w:rPr>
          <w:color w:val="000000" w:themeColor="text1"/>
          <w:sz w:val="28"/>
          <w:szCs w:val="28"/>
        </w:rPr>
        <w:t>Комплекс процессных мероприятий включает:</w:t>
      </w:r>
    </w:p>
    <w:p w:rsidR="00AD26C6" w:rsidRPr="00260F53" w:rsidRDefault="00AD26C6" w:rsidP="00AD26C6">
      <w:pPr>
        <w:rPr>
          <w:color w:val="000000" w:themeColor="text1"/>
          <w:sz w:val="28"/>
          <w:szCs w:val="28"/>
        </w:rPr>
      </w:pPr>
      <w:r>
        <w:rPr>
          <w:color w:val="000000" w:themeColor="text1"/>
          <w:sz w:val="28"/>
          <w:szCs w:val="28"/>
        </w:rPr>
        <w:t xml:space="preserve">       - п</w:t>
      </w:r>
      <w:r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Pr>
          <w:color w:val="000000" w:themeColor="text1"/>
          <w:sz w:val="28"/>
          <w:szCs w:val="28"/>
        </w:rPr>
        <w:t>;</w:t>
      </w:r>
    </w:p>
    <w:p w:rsidR="00AD26C6" w:rsidRPr="00260F53" w:rsidRDefault="00AD26C6" w:rsidP="00AD26C6">
      <w:pPr>
        <w:rPr>
          <w:color w:val="000000" w:themeColor="text1"/>
          <w:sz w:val="28"/>
          <w:szCs w:val="28"/>
        </w:rPr>
      </w:pPr>
      <w:r>
        <w:rPr>
          <w:color w:val="000000" w:themeColor="text1"/>
          <w:sz w:val="28"/>
          <w:szCs w:val="28"/>
        </w:rPr>
        <w:t xml:space="preserve">       - м</w:t>
      </w:r>
      <w:r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Pr>
          <w:color w:val="000000" w:themeColor="text1"/>
          <w:sz w:val="28"/>
          <w:szCs w:val="28"/>
        </w:rPr>
        <w:t>;</w:t>
      </w:r>
    </w:p>
    <w:p w:rsidR="00AD26C6" w:rsidRPr="00260F53" w:rsidRDefault="00AD26C6" w:rsidP="00AD26C6">
      <w:pPr>
        <w:tabs>
          <w:tab w:val="left" w:pos="567"/>
        </w:tabs>
        <w:rPr>
          <w:color w:val="000000" w:themeColor="text1"/>
          <w:sz w:val="28"/>
          <w:szCs w:val="28"/>
        </w:rPr>
      </w:pPr>
      <w:r>
        <w:rPr>
          <w:color w:val="000000" w:themeColor="text1"/>
          <w:sz w:val="28"/>
          <w:szCs w:val="28"/>
        </w:rPr>
        <w:t xml:space="preserve">        -   о</w:t>
      </w:r>
      <w:r w:rsidRPr="00260F53">
        <w:rPr>
          <w:color w:val="000000" w:themeColor="text1"/>
          <w:sz w:val="28"/>
          <w:szCs w:val="28"/>
        </w:rPr>
        <w:t>рганизация проведения культурно-массовых мероприятий,  военно-патриотических мероприятий и мероприятий социальной направленности</w:t>
      </w:r>
    </w:p>
    <w:p w:rsidR="00AD26C6" w:rsidRPr="00260F53" w:rsidRDefault="00AD26C6" w:rsidP="00AD26C6">
      <w:pPr>
        <w:rPr>
          <w:color w:val="000000" w:themeColor="text1"/>
          <w:sz w:val="28"/>
          <w:szCs w:val="28"/>
        </w:rPr>
      </w:pPr>
      <w:r w:rsidRPr="00260F53">
        <w:rPr>
          <w:color w:val="000000" w:themeColor="text1"/>
          <w:sz w:val="28"/>
          <w:szCs w:val="28"/>
        </w:rPr>
        <w:t>на территории муниципального образования Мгинское городское поселение Ленинградской области.</w:t>
      </w:r>
    </w:p>
    <w:p w:rsidR="00AD26C6" w:rsidRDefault="00AD26C6" w:rsidP="00AD26C6">
      <w:pPr>
        <w:pStyle w:val="4"/>
        <w:jc w:val="center"/>
        <w:rPr>
          <w:rFonts w:ascii="Times New Roman" w:hAnsi="Times New Roman" w:cs="Times New Roman"/>
          <w:b/>
          <w:i w:val="0"/>
          <w:color w:val="000000" w:themeColor="text1"/>
          <w:sz w:val="28"/>
          <w:szCs w:val="28"/>
        </w:rPr>
      </w:pPr>
    </w:p>
    <w:p w:rsidR="00AD26C6" w:rsidRDefault="00AD26C6" w:rsidP="00AD26C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AD26C6" w:rsidRPr="00870A26" w:rsidRDefault="00AD26C6" w:rsidP="00AD26C6">
      <w:pPr>
        <w:jc w:val="center"/>
        <w:rPr>
          <w:b/>
          <w:sz w:val="28"/>
          <w:szCs w:val="28"/>
        </w:rPr>
      </w:pPr>
      <w:r w:rsidRPr="00870A26">
        <w:rPr>
          <w:b/>
          <w:sz w:val="28"/>
          <w:szCs w:val="28"/>
        </w:rPr>
        <w:t>"Организация и проведение официальных физкультурных мероприятий среди населения"</w:t>
      </w:r>
    </w:p>
    <w:p w:rsidR="00AD26C6" w:rsidRDefault="00AD26C6" w:rsidP="00AD26C6">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lastRenderedPageBreak/>
        <w:t xml:space="preserve">         </w:t>
      </w:r>
      <w:r w:rsidRPr="00870A26">
        <w:rPr>
          <w:rFonts w:ascii="Times New Roman" w:hAnsi="Times New Roman" w:cs="Times New Roman"/>
          <w:bCs/>
          <w:i w:val="0"/>
          <w:color w:val="000000" w:themeColor="text1"/>
          <w:sz w:val="28"/>
          <w:szCs w:val="28"/>
        </w:rPr>
        <w:t>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Pr>
          <w:rFonts w:ascii="Times New Roman" w:hAnsi="Times New Roman" w:cs="Times New Roman"/>
          <w:bCs/>
          <w:i w:val="0"/>
          <w:color w:val="000000" w:themeColor="text1"/>
          <w:sz w:val="28"/>
          <w:szCs w:val="28"/>
        </w:rPr>
        <w:t>.</w:t>
      </w:r>
      <w:r w:rsidRPr="00870A26">
        <w:t xml:space="preserve"> </w:t>
      </w:r>
      <w:r w:rsidRPr="00870A26">
        <w:rPr>
          <w:rFonts w:ascii="Times New Roman" w:hAnsi="Times New Roman" w:cs="Times New Roman"/>
          <w:bCs/>
          <w:i w:val="0"/>
          <w:color w:val="000000" w:themeColor="text1"/>
          <w:sz w:val="28"/>
          <w:szCs w:val="28"/>
        </w:rPr>
        <w:t xml:space="preserve">Проведение спортивно-массовых, физкультурных мероприятий. </w:t>
      </w:r>
      <w:r>
        <w:rPr>
          <w:rFonts w:ascii="Times New Roman" w:hAnsi="Times New Roman" w:cs="Times New Roman"/>
          <w:bCs/>
          <w:i w:val="0"/>
          <w:color w:val="000000" w:themeColor="text1"/>
          <w:sz w:val="28"/>
          <w:szCs w:val="28"/>
        </w:rPr>
        <w:t xml:space="preserve">  </w:t>
      </w:r>
    </w:p>
    <w:p w:rsidR="00AD26C6" w:rsidRPr="00CC6F92" w:rsidRDefault="00AD26C6" w:rsidP="00AD26C6">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Pr="00870A26">
        <w:rPr>
          <w:rFonts w:ascii="Times New Roman" w:hAnsi="Times New Roman" w:cs="Times New Roman"/>
          <w:bCs/>
          <w:i w:val="0"/>
          <w:color w:val="000000" w:themeColor="text1"/>
          <w:sz w:val="28"/>
          <w:szCs w:val="28"/>
        </w:rPr>
        <w:t>Организационно-техническое обслуживание мероприятий</w:t>
      </w:r>
      <w:r>
        <w:rPr>
          <w:rFonts w:ascii="Times New Roman" w:hAnsi="Times New Roman" w:cs="Times New Roman"/>
          <w:bCs/>
          <w:i w:val="0"/>
          <w:color w:val="000000" w:themeColor="text1"/>
          <w:sz w:val="28"/>
          <w:szCs w:val="28"/>
        </w:rPr>
        <w:t>.</w:t>
      </w:r>
    </w:p>
    <w:p w:rsidR="00AD26C6" w:rsidRPr="00870A26" w:rsidRDefault="00AD26C6" w:rsidP="00AD26C6"/>
    <w:p w:rsidR="00AD26C6" w:rsidRPr="00260F53" w:rsidRDefault="00AD26C6" w:rsidP="00AD26C6">
      <w:pPr>
        <w:rPr>
          <w:color w:val="000000" w:themeColor="text1"/>
          <w:sz w:val="28"/>
          <w:szCs w:val="28"/>
        </w:rPr>
      </w:pPr>
    </w:p>
    <w:p w:rsidR="00AD26C6" w:rsidRPr="00260F53" w:rsidRDefault="00AD26C6" w:rsidP="00AD26C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Pr>
          <w:rFonts w:ascii="Times New Roman" w:hAnsi="Times New Roman" w:cs="Times New Roman"/>
          <w:b/>
          <w:i w:val="0"/>
          <w:color w:val="000000" w:themeColor="text1"/>
          <w:sz w:val="28"/>
          <w:szCs w:val="28"/>
        </w:rPr>
        <w:t>.1.3</w:t>
      </w:r>
      <w:r w:rsidRPr="00260F53">
        <w:rPr>
          <w:rFonts w:ascii="Times New Roman" w:hAnsi="Times New Roman" w:cs="Times New Roman"/>
          <w:b/>
          <w:i w:val="0"/>
          <w:color w:val="000000" w:themeColor="text1"/>
          <w:sz w:val="28"/>
          <w:szCs w:val="28"/>
        </w:rPr>
        <w:t xml:space="preserve">. Комплекс процессных мероприятий </w:t>
      </w:r>
      <w:r w:rsidRPr="00260F53">
        <w:rPr>
          <w:rFonts w:ascii="Times New Roman" w:hAnsi="Times New Roman" w:cs="Times New Roman"/>
          <w:b/>
          <w:i w:val="0"/>
          <w:color w:val="000000" w:themeColor="text1"/>
          <w:sz w:val="28"/>
          <w:szCs w:val="28"/>
        </w:rPr>
        <w:br/>
      </w:r>
      <w:r w:rsidRPr="00870A26">
        <w:rPr>
          <w:rFonts w:ascii="Times New Roman" w:hAnsi="Times New Roman" w:cs="Times New Roman"/>
          <w:b/>
          <w:i w:val="0"/>
          <w:color w:val="000000" w:themeColor="text1"/>
          <w:sz w:val="28"/>
          <w:szCs w:val="28"/>
        </w:rPr>
        <w:t>"Развитие и модернизация объектов культуры"</w:t>
      </w:r>
    </w:p>
    <w:p w:rsidR="00AD26C6" w:rsidRPr="00260F53" w:rsidRDefault="00AD26C6" w:rsidP="00AD26C6">
      <w:pPr>
        <w:rPr>
          <w:color w:val="000000" w:themeColor="text1"/>
          <w:sz w:val="28"/>
          <w:szCs w:val="28"/>
        </w:rPr>
      </w:pPr>
      <w:r>
        <w:rPr>
          <w:color w:val="000000" w:themeColor="text1"/>
          <w:sz w:val="28"/>
          <w:szCs w:val="28"/>
        </w:rPr>
        <w:t>Срок выполнения: 2024-2026</w:t>
      </w:r>
      <w:r w:rsidRPr="00260F53">
        <w:rPr>
          <w:color w:val="000000" w:themeColor="text1"/>
          <w:sz w:val="28"/>
          <w:szCs w:val="28"/>
        </w:rPr>
        <w:t xml:space="preserve"> годы.</w:t>
      </w:r>
    </w:p>
    <w:p w:rsidR="00AD26C6" w:rsidRPr="00627881" w:rsidRDefault="00AD26C6" w:rsidP="00AD26C6">
      <w:pPr>
        <w:rPr>
          <w:color w:val="000000" w:themeColor="text1"/>
          <w:sz w:val="28"/>
          <w:szCs w:val="28"/>
        </w:rPr>
      </w:pPr>
      <w:r w:rsidRPr="00627881">
        <w:rPr>
          <w:color w:val="000000" w:themeColor="text1"/>
          <w:sz w:val="28"/>
          <w:szCs w:val="28"/>
        </w:rPr>
        <w:t>Комплекс процессных мероприятий включает:</w:t>
      </w:r>
    </w:p>
    <w:p w:rsidR="00AD26C6" w:rsidRPr="00260F53" w:rsidRDefault="00AD26C6" w:rsidP="00AD26C6">
      <w:pPr>
        <w:tabs>
          <w:tab w:val="left" w:pos="567"/>
        </w:tabs>
        <w:rPr>
          <w:color w:val="000000" w:themeColor="text1"/>
          <w:sz w:val="28"/>
          <w:szCs w:val="28"/>
        </w:rPr>
      </w:pPr>
      <w:r>
        <w:rPr>
          <w:bCs/>
          <w:color w:val="000000" w:themeColor="text1"/>
          <w:sz w:val="28"/>
          <w:szCs w:val="28"/>
        </w:rPr>
        <w:t xml:space="preserve">        - о</w:t>
      </w:r>
      <w:r w:rsidRPr="00260F53">
        <w:rPr>
          <w:bCs/>
          <w:color w:val="000000" w:themeColor="text1"/>
          <w:sz w:val="28"/>
          <w:szCs w:val="28"/>
        </w:rPr>
        <w:t>плат</w:t>
      </w:r>
      <w:r>
        <w:rPr>
          <w:bCs/>
          <w:color w:val="000000" w:themeColor="text1"/>
          <w:sz w:val="28"/>
          <w:szCs w:val="28"/>
        </w:rPr>
        <w:t>у</w:t>
      </w:r>
      <w:r w:rsidRPr="00260F53">
        <w:rPr>
          <w:bCs/>
          <w:color w:val="000000" w:themeColor="text1"/>
          <w:sz w:val="28"/>
          <w:szCs w:val="28"/>
        </w:rPr>
        <w:t xml:space="preserve"> труда работникам муниципальн</w:t>
      </w:r>
      <w:r>
        <w:rPr>
          <w:bCs/>
          <w:color w:val="000000" w:themeColor="text1"/>
          <w:sz w:val="28"/>
          <w:szCs w:val="28"/>
        </w:rPr>
        <w:t>ого</w:t>
      </w:r>
      <w:r w:rsidRPr="00260F53">
        <w:rPr>
          <w:bCs/>
          <w:color w:val="000000" w:themeColor="text1"/>
          <w:sz w:val="28"/>
          <w:szCs w:val="28"/>
        </w:rPr>
        <w:t xml:space="preserve"> учреждени</w:t>
      </w:r>
      <w:r>
        <w:rPr>
          <w:bCs/>
          <w:color w:val="000000" w:themeColor="text1"/>
          <w:sz w:val="28"/>
          <w:szCs w:val="28"/>
        </w:rPr>
        <w:t>я</w:t>
      </w:r>
      <w:r w:rsidRPr="00260F53">
        <w:rPr>
          <w:bCs/>
          <w:color w:val="000000" w:themeColor="text1"/>
          <w:sz w:val="28"/>
          <w:szCs w:val="28"/>
        </w:rPr>
        <w:t xml:space="preserve"> культуры,</w:t>
      </w:r>
      <w:r>
        <w:rPr>
          <w:bCs/>
          <w:color w:val="000000" w:themeColor="text1"/>
          <w:sz w:val="28"/>
          <w:szCs w:val="28"/>
        </w:rPr>
        <w:t xml:space="preserve"> </w:t>
      </w:r>
      <w:r w:rsidRPr="00260F53">
        <w:rPr>
          <w:color w:val="000000" w:themeColor="text1"/>
          <w:sz w:val="28"/>
          <w:szCs w:val="28"/>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Pr="00260F53">
        <w:rPr>
          <w:color w:val="000000" w:themeColor="text1"/>
          <w:sz w:val="28"/>
          <w:szCs w:val="28"/>
        </w:rPr>
        <w:t>софинансирование</w:t>
      </w:r>
      <w:proofErr w:type="spellEnd"/>
      <w:r w:rsidRPr="00260F53">
        <w:rPr>
          <w:color w:val="000000" w:themeColor="text1"/>
          <w:sz w:val="28"/>
          <w:szCs w:val="28"/>
        </w:rPr>
        <w:t xml:space="preserve"> дополнительных расходов местных бюджетов на сохранение целевых показателей повышения оплаты труда работников муниципальных учреждений культуры Ленинградской области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w:t>
      </w:r>
      <w:r>
        <w:rPr>
          <w:color w:val="000000" w:themeColor="text1"/>
          <w:sz w:val="28"/>
          <w:szCs w:val="28"/>
        </w:rPr>
        <w:t>;</w:t>
      </w:r>
      <w:r w:rsidRPr="00260F53">
        <w:rPr>
          <w:color w:val="000000" w:themeColor="text1"/>
          <w:sz w:val="28"/>
          <w:szCs w:val="28"/>
        </w:rPr>
        <w:t xml:space="preserve"> </w:t>
      </w:r>
    </w:p>
    <w:p w:rsidR="00AD26C6" w:rsidRDefault="00AD26C6" w:rsidP="00AD26C6">
      <w:pPr>
        <w:tabs>
          <w:tab w:val="left" w:pos="567"/>
        </w:tabs>
        <w:rPr>
          <w:color w:val="000000" w:themeColor="text1"/>
          <w:sz w:val="28"/>
          <w:szCs w:val="28"/>
        </w:rPr>
      </w:pPr>
      <w:r>
        <w:rPr>
          <w:color w:val="000000" w:themeColor="text1"/>
          <w:sz w:val="28"/>
          <w:szCs w:val="28"/>
        </w:rPr>
        <w:t xml:space="preserve">        - </w:t>
      </w:r>
      <w:proofErr w:type="gramStart"/>
      <w:r>
        <w:rPr>
          <w:color w:val="000000" w:themeColor="text1"/>
          <w:sz w:val="28"/>
          <w:szCs w:val="28"/>
        </w:rPr>
        <w:t>м</w:t>
      </w:r>
      <w:r w:rsidRPr="00260F53">
        <w:rPr>
          <w:color w:val="000000" w:themeColor="text1"/>
          <w:sz w:val="28"/>
          <w:szCs w:val="28"/>
        </w:rPr>
        <w:t>ероприятия</w:t>
      </w:r>
      <w:proofErr w:type="gramEnd"/>
      <w:r w:rsidRPr="00260F53">
        <w:rPr>
          <w:color w:val="000000" w:themeColor="text1"/>
          <w:sz w:val="28"/>
          <w:szCs w:val="28"/>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Pr>
          <w:color w:val="000000" w:themeColor="text1"/>
          <w:sz w:val="28"/>
          <w:szCs w:val="28"/>
        </w:rPr>
        <w:t>, о</w:t>
      </w:r>
      <w:r w:rsidRPr="00260F53">
        <w:rPr>
          <w:color w:val="000000" w:themeColor="text1"/>
          <w:sz w:val="28"/>
          <w:szCs w:val="28"/>
        </w:rPr>
        <w:t>беспечение деятельности (услуги, работы) государственных учреждений</w:t>
      </w:r>
      <w:r>
        <w:rPr>
          <w:color w:val="000000" w:themeColor="text1"/>
          <w:sz w:val="28"/>
          <w:szCs w:val="28"/>
        </w:rPr>
        <w:t>;</w:t>
      </w:r>
    </w:p>
    <w:p w:rsidR="00AD26C6" w:rsidRDefault="00AD26C6" w:rsidP="00AD26C6">
      <w:pPr>
        <w:rPr>
          <w:color w:val="000000" w:themeColor="text1"/>
          <w:sz w:val="28"/>
          <w:szCs w:val="28"/>
        </w:rPr>
      </w:pPr>
      <w:r>
        <w:rPr>
          <w:color w:val="000000" w:themeColor="text1"/>
          <w:sz w:val="28"/>
          <w:szCs w:val="28"/>
        </w:rPr>
        <w:t xml:space="preserve">        - р</w:t>
      </w:r>
      <w:r w:rsidRPr="00534DEE">
        <w:rPr>
          <w:color w:val="000000" w:themeColor="text1"/>
          <w:sz w:val="28"/>
          <w:szCs w:val="28"/>
        </w:rPr>
        <w:t>асходы на обеспечение деятельности муниципальн</w:t>
      </w:r>
      <w:r>
        <w:rPr>
          <w:color w:val="000000" w:themeColor="text1"/>
          <w:sz w:val="28"/>
          <w:szCs w:val="28"/>
        </w:rPr>
        <w:t>ого</w:t>
      </w:r>
      <w:r w:rsidRPr="00534DEE">
        <w:rPr>
          <w:color w:val="000000" w:themeColor="text1"/>
          <w:sz w:val="28"/>
          <w:szCs w:val="28"/>
        </w:rPr>
        <w:t xml:space="preserve"> казенн</w:t>
      </w:r>
      <w:r>
        <w:rPr>
          <w:color w:val="000000" w:themeColor="text1"/>
          <w:sz w:val="28"/>
          <w:szCs w:val="28"/>
        </w:rPr>
        <w:t xml:space="preserve">ого </w:t>
      </w:r>
      <w:r w:rsidRPr="00534DEE">
        <w:rPr>
          <w:color w:val="000000" w:themeColor="text1"/>
          <w:sz w:val="28"/>
          <w:szCs w:val="28"/>
        </w:rPr>
        <w:t>учреждени</w:t>
      </w:r>
      <w:r>
        <w:rPr>
          <w:color w:val="000000" w:themeColor="text1"/>
          <w:sz w:val="28"/>
          <w:szCs w:val="28"/>
        </w:rPr>
        <w:t>я.</w:t>
      </w:r>
    </w:p>
    <w:p w:rsidR="00AD26C6" w:rsidRPr="00260F53" w:rsidRDefault="00AD26C6" w:rsidP="00AD26C6">
      <w:pPr>
        <w:rPr>
          <w:color w:val="000000" w:themeColor="text1"/>
          <w:sz w:val="28"/>
          <w:szCs w:val="28"/>
        </w:rPr>
      </w:pPr>
    </w:p>
    <w:p w:rsidR="00AD26C6" w:rsidRPr="00E0552D" w:rsidRDefault="00AD26C6" w:rsidP="00AD26C6">
      <w:pPr>
        <w:jc w:val="center"/>
        <w:rPr>
          <w:b/>
          <w:color w:val="000000" w:themeColor="text1"/>
          <w:sz w:val="28"/>
          <w:szCs w:val="28"/>
        </w:rPr>
      </w:pPr>
      <w:r w:rsidRPr="00E0552D">
        <w:rPr>
          <w:b/>
          <w:color w:val="000000" w:themeColor="text1"/>
          <w:sz w:val="28"/>
          <w:szCs w:val="28"/>
        </w:rPr>
        <w:t xml:space="preserve">4.2. </w:t>
      </w:r>
      <w:r w:rsidRPr="00955C87">
        <w:rPr>
          <w:b/>
          <w:color w:val="000000" w:themeColor="text1"/>
          <w:sz w:val="28"/>
          <w:szCs w:val="28"/>
        </w:rPr>
        <w:t>Мероприятия, направленные на достижение целей проектов</w:t>
      </w:r>
    </w:p>
    <w:p w:rsidR="00AD26C6" w:rsidRDefault="00AD26C6" w:rsidP="00AD26C6">
      <w:pPr>
        <w:tabs>
          <w:tab w:val="left" w:pos="567"/>
        </w:tabs>
        <w:rPr>
          <w:color w:val="000000" w:themeColor="text1"/>
          <w:sz w:val="28"/>
          <w:szCs w:val="28"/>
        </w:rPr>
      </w:pPr>
      <w:r>
        <w:rPr>
          <w:color w:val="000000" w:themeColor="text1"/>
          <w:sz w:val="28"/>
          <w:szCs w:val="28"/>
        </w:rPr>
        <w:t xml:space="preserve">         </w:t>
      </w:r>
    </w:p>
    <w:p w:rsidR="00AD26C6" w:rsidRDefault="00AD26C6" w:rsidP="00AD26C6">
      <w:pPr>
        <w:tabs>
          <w:tab w:val="left" w:pos="567"/>
        </w:tabs>
        <w:rPr>
          <w:color w:val="000000" w:themeColor="text1"/>
          <w:sz w:val="28"/>
          <w:szCs w:val="28"/>
        </w:rPr>
      </w:pPr>
      <w:r>
        <w:rPr>
          <w:color w:val="000000" w:themeColor="text1"/>
          <w:sz w:val="28"/>
          <w:szCs w:val="28"/>
        </w:rPr>
        <w:t xml:space="preserve">        </w:t>
      </w:r>
      <w:r w:rsidRPr="00955C87">
        <w:rPr>
          <w:color w:val="000000" w:themeColor="text1"/>
          <w:sz w:val="28"/>
          <w:szCs w:val="28"/>
        </w:rPr>
        <w:t xml:space="preserve">Мероприятия, направленные на достижение целей </w:t>
      </w:r>
      <w:r w:rsidR="006049C7">
        <w:rPr>
          <w:color w:val="000000" w:themeColor="text1"/>
          <w:sz w:val="28"/>
          <w:szCs w:val="28"/>
        </w:rPr>
        <w:t>р</w:t>
      </w:r>
      <w:r w:rsidR="006049C7" w:rsidRPr="006049C7">
        <w:rPr>
          <w:color w:val="000000" w:themeColor="text1"/>
          <w:sz w:val="28"/>
          <w:szCs w:val="28"/>
        </w:rPr>
        <w:t>егиональн</w:t>
      </w:r>
      <w:r w:rsidR="006049C7">
        <w:rPr>
          <w:color w:val="000000" w:themeColor="text1"/>
          <w:sz w:val="28"/>
          <w:szCs w:val="28"/>
        </w:rPr>
        <w:t xml:space="preserve">ого </w:t>
      </w:r>
      <w:r w:rsidR="006049C7" w:rsidRPr="006049C7">
        <w:rPr>
          <w:color w:val="000000" w:themeColor="text1"/>
          <w:sz w:val="28"/>
          <w:szCs w:val="28"/>
        </w:rPr>
        <w:t>проект</w:t>
      </w:r>
      <w:r w:rsidR="006049C7">
        <w:rPr>
          <w:color w:val="000000" w:themeColor="text1"/>
          <w:sz w:val="28"/>
          <w:szCs w:val="28"/>
        </w:rPr>
        <w:t xml:space="preserve">а </w:t>
      </w:r>
      <w:r w:rsidR="006049C7" w:rsidRPr="006049C7">
        <w:rPr>
          <w:color w:val="000000" w:themeColor="text1"/>
          <w:sz w:val="28"/>
          <w:szCs w:val="28"/>
        </w:rPr>
        <w:t xml:space="preserve"> "Культурная среда"</w:t>
      </w:r>
      <w:r w:rsidRPr="00D01432">
        <w:rPr>
          <w:color w:val="000000" w:themeColor="text1"/>
          <w:sz w:val="28"/>
          <w:szCs w:val="28"/>
        </w:rPr>
        <w:t xml:space="preserve">  включает в себя</w:t>
      </w:r>
      <w:r>
        <w:rPr>
          <w:color w:val="000000" w:themeColor="text1"/>
          <w:sz w:val="28"/>
          <w:szCs w:val="28"/>
        </w:rPr>
        <w:t>:</w:t>
      </w:r>
    </w:p>
    <w:p w:rsidR="00AD26C6" w:rsidRDefault="00AD26C6" w:rsidP="00AD26C6">
      <w:pPr>
        <w:tabs>
          <w:tab w:val="left" w:pos="567"/>
        </w:tabs>
        <w:rPr>
          <w:color w:val="000000" w:themeColor="text1"/>
          <w:sz w:val="28"/>
          <w:szCs w:val="28"/>
        </w:rPr>
      </w:pPr>
      <w:r>
        <w:rPr>
          <w:color w:val="000000" w:themeColor="text1"/>
          <w:sz w:val="28"/>
          <w:szCs w:val="28"/>
        </w:rPr>
        <w:t>-</w:t>
      </w:r>
      <w:r w:rsidRPr="00D01432">
        <w:rPr>
          <w:color w:val="000000" w:themeColor="text1"/>
          <w:sz w:val="28"/>
          <w:szCs w:val="28"/>
        </w:rPr>
        <w:t xml:space="preserve">   капитальный ремонт кровли, в том числе и устройство системы вытяжной </w:t>
      </w:r>
      <w:proofErr w:type="spellStart"/>
      <w:r w:rsidRPr="00D01432">
        <w:rPr>
          <w:color w:val="000000" w:themeColor="text1"/>
          <w:sz w:val="28"/>
          <w:szCs w:val="28"/>
        </w:rPr>
        <w:t>противодымной</w:t>
      </w:r>
      <w:proofErr w:type="spellEnd"/>
      <w:r w:rsidRPr="00D01432">
        <w:rPr>
          <w:color w:val="000000" w:themeColor="text1"/>
          <w:sz w:val="28"/>
          <w:szCs w:val="28"/>
        </w:rPr>
        <w:t xml:space="preserve"> вентиляции в здании муниципального казенного учреждения культуры «Культурно-Досуговый центр «Мга» расположенного по адресу: Ленинградская область, Кировский р-н, п.Мга, ул.Спортивная, д.4</w:t>
      </w:r>
      <w:r>
        <w:rPr>
          <w:color w:val="000000" w:themeColor="text1"/>
          <w:sz w:val="28"/>
          <w:szCs w:val="28"/>
        </w:rPr>
        <w:t>.</w:t>
      </w:r>
    </w:p>
    <w:p w:rsidR="00AD26C6" w:rsidRPr="00E0552D" w:rsidRDefault="00AD26C6" w:rsidP="00AD26C6">
      <w:pPr>
        <w:rPr>
          <w:color w:val="000000" w:themeColor="text1"/>
          <w:sz w:val="28"/>
          <w:szCs w:val="28"/>
        </w:rPr>
      </w:pPr>
    </w:p>
    <w:p w:rsidR="00AD26C6" w:rsidRPr="00A9301D" w:rsidRDefault="00AD26C6" w:rsidP="00AD26C6">
      <w:pPr>
        <w:shd w:val="clear" w:color="auto" w:fill="FFFFFF" w:themeFill="background1"/>
        <w:spacing w:line="360" w:lineRule="auto"/>
        <w:ind w:left="270"/>
        <w:jc w:val="center"/>
        <w:rPr>
          <w:color w:val="000000" w:themeColor="text1"/>
          <w:sz w:val="28"/>
          <w:szCs w:val="28"/>
        </w:rPr>
      </w:pPr>
      <w:r w:rsidRPr="00A9301D">
        <w:rPr>
          <w:b/>
          <w:bCs/>
          <w:color w:val="000000" w:themeColor="text1"/>
          <w:sz w:val="28"/>
          <w:szCs w:val="28"/>
          <w:bdr w:val="none" w:sz="0" w:space="0" w:color="auto" w:frame="1"/>
        </w:rPr>
        <w:t>5. Цели, задачи и показатели (индикаторы), конечные результаты, сроки и этапы реализации муниципальной программы</w:t>
      </w:r>
      <w:r>
        <w:rPr>
          <w:b/>
          <w:bCs/>
          <w:color w:val="000000" w:themeColor="text1"/>
          <w:sz w:val="28"/>
          <w:szCs w:val="28"/>
          <w:bdr w:val="none" w:sz="0" w:space="0" w:color="auto" w:frame="1"/>
        </w:rPr>
        <w:t>.</w:t>
      </w:r>
    </w:p>
    <w:p w:rsidR="00AD26C6" w:rsidRPr="00A9301D" w:rsidRDefault="00AD26C6" w:rsidP="00AD26C6">
      <w:pPr>
        <w:shd w:val="clear" w:color="auto" w:fill="FFFFFF" w:themeFill="background1"/>
        <w:rPr>
          <w:color w:val="000000" w:themeColor="text1"/>
          <w:sz w:val="28"/>
          <w:szCs w:val="28"/>
        </w:rPr>
      </w:pPr>
      <w:r w:rsidRPr="00A9301D">
        <w:rPr>
          <w:b/>
          <w:bCs/>
          <w:color w:val="000000" w:themeColor="text1"/>
          <w:sz w:val="28"/>
          <w:szCs w:val="28"/>
          <w:bdr w:val="none" w:sz="0" w:space="0" w:color="auto" w:frame="1"/>
        </w:rPr>
        <w:t> </w:t>
      </w:r>
    </w:p>
    <w:p w:rsidR="00AD26C6" w:rsidRPr="00A9301D" w:rsidRDefault="00AD26C6" w:rsidP="00AD26C6">
      <w:pPr>
        <w:shd w:val="clear" w:color="auto" w:fill="FFFFFF" w:themeFill="background1"/>
        <w:rPr>
          <w:color w:val="000000" w:themeColor="text1"/>
          <w:sz w:val="28"/>
          <w:szCs w:val="28"/>
        </w:rPr>
      </w:pPr>
      <w:r>
        <w:rPr>
          <w:color w:val="000000" w:themeColor="text1"/>
          <w:sz w:val="28"/>
          <w:szCs w:val="28"/>
        </w:rPr>
        <w:lastRenderedPageBreak/>
        <w:t xml:space="preserve">           </w:t>
      </w:r>
      <w:r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AD26C6" w:rsidRPr="00A9301D" w:rsidRDefault="00AD26C6" w:rsidP="00AD26C6">
      <w:pPr>
        <w:shd w:val="clear" w:color="auto" w:fill="FFFFFF" w:themeFill="background1"/>
        <w:rPr>
          <w:color w:val="000000" w:themeColor="text1"/>
          <w:sz w:val="28"/>
          <w:szCs w:val="28"/>
        </w:rPr>
      </w:pPr>
      <w:r>
        <w:rPr>
          <w:color w:val="000000" w:themeColor="text1"/>
          <w:sz w:val="28"/>
          <w:szCs w:val="28"/>
        </w:rPr>
        <w:t xml:space="preserve">          </w:t>
      </w:r>
      <w:r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Pr>
          <w:color w:val="000000" w:themeColor="text1"/>
          <w:sz w:val="28"/>
          <w:szCs w:val="28"/>
        </w:rPr>
        <w:t>фективность ее реализации в 2024-2026</w:t>
      </w:r>
      <w:r w:rsidRPr="00A9301D">
        <w:rPr>
          <w:color w:val="000000" w:themeColor="text1"/>
          <w:sz w:val="28"/>
          <w:szCs w:val="28"/>
        </w:rPr>
        <w:t xml:space="preserve"> году.</w:t>
      </w:r>
    </w:p>
    <w:p w:rsidR="00AD26C6" w:rsidRPr="00A9301D" w:rsidRDefault="00AD26C6" w:rsidP="00AD26C6">
      <w:pPr>
        <w:shd w:val="clear" w:color="auto" w:fill="FFFFFF" w:themeFill="background1"/>
        <w:rPr>
          <w:color w:val="000000" w:themeColor="text1"/>
          <w:sz w:val="28"/>
          <w:szCs w:val="28"/>
        </w:rPr>
      </w:pPr>
      <w:r>
        <w:rPr>
          <w:color w:val="000000" w:themeColor="text1"/>
          <w:sz w:val="28"/>
          <w:szCs w:val="28"/>
        </w:rPr>
        <w:t xml:space="preserve">           </w:t>
      </w:r>
      <w:r w:rsidRPr="00A9301D">
        <w:rPr>
          <w:color w:val="000000" w:themeColor="text1"/>
          <w:sz w:val="28"/>
          <w:szCs w:val="28"/>
        </w:rPr>
        <w:t>Показатель «увеличение количества посещений культурно-досуговых мероприятий, %», отражает востребованность у населения услуг муниципальных культурно-досуговых учреждений.</w:t>
      </w:r>
    </w:p>
    <w:p w:rsidR="00AD26C6" w:rsidRDefault="00AD26C6" w:rsidP="00AD26C6">
      <w:pPr>
        <w:shd w:val="clear" w:color="auto" w:fill="FFFFFF" w:themeFill="background1"/>
        <w:tabs>
          <w:tab w:val="left" w:pos="709"/>
        </w:tabs>
        <w:rPr>
          <w:color w:val="000000" w:themeColor="text1"/>
          <w:sz w:val="28"/>
          <w:szCs w:val="28"/>
        </w:rPr>
      </w:pPr>
      <w:r>
        <w:rPr>
          <w:color w:val="000000" w:themeColor="text1"/>
          <w:sz w:val="28"/>
          <w:szCs w:val="28"/>
        </w:rPr>
        <w:t xml:space="preserve">          </w:t>
      </w:r>
      <w:r w:rsidRPr="00A9301D">
        <w:rPr>
          <w:color w:val="000000" w:themeColor="text1"/>
          <w:sz w:val="28"/>
          <w:szCs w:val="28"/>
        </w:rPr>
        <w:t>Показатель «увеличение количества посещений спортивных мероприятий, %», отражает востребованность у населения услуг в сфере физической культуры и спорта.</w:t>
      </w:r>
    </w:p>
    <w:tbl>
      <w:tblPr>
        <w:tblW w:w="10916" w:type="dxa"/>
        <w:tblInd w:w="-851" w:type="dxa"/>
        <w:tblLayout w:type="fixed"/>
        <w:tblLook w:val="04A0"/>
      </w:tblPr>
      <w:tblGrid>
        <w:gridCol w:w="709"/>
        <w:gridCol w:w="1560"/>
        <w:gridCol w:w="1276"/>
        <w:gridCol w:w="850"/>
        <w:gridCol w:w="992"/>
        <w:gridCol w:w="993"/>
        <w:gridCol w:w="850"/>
        <w:gridCol w:w="851"/>
        <w:gridCol w:w="992"/>
        <w:gridCol w:w="992"/>
        <w:gridCol w:w="851"/>
      </w:tblGrid>
      <w:tr w:rsidR="00AD26C6" w:rsidRPr="000412EF" w:rsidTr="0074037F">
        <w:trPr>
          <w:trHeight w:val="343"/>
        </w:trPr>
        <w:tc>
          <w:tcPr>
            <w:tcW w:w="10916" w:type="dxa"/>
            <w:gridSpan w:val="11"/>
            <w:tcBorders>
              <w:top w:val="nil"/>
              <w:left w:val="nil"/>
              <w:bottom w:val="nil"/>
              <w:right w:val="nil"/>
            </w:tcBorders>
            <w:shd w:val="clear" w:color="000000" w:fill="FFFFFF"/>
            <w:noWrap/>
            <w:vAlign w:val="center"/>
            <w:hideMark/>
          </w:tcPr>
          <w:p w:rsidR="00AD26C6" w:rsidRPr="000412EF" w:rsidRDefault="00AD26C6" w:rsidP="00122DA2">
            <w:pPr>
              <w:jc w:val="right"/>
              <w:rPr>
                <w:color w:val="000000"/>
              </w:rPr>
            </w:pPr>
            <w:r w:rsidRPr="000412EF">
              <w:rPr>
                <w:color w:val="000000"/>
              </w:rPr>
              <w:t>Таблица 1</w:t>
            </w:r>
          </w:p>
        </w:tc>
      </w:tr>
      <w:tr w:rsidR="00AD26C6" w:rsidRPr="000412EF" w:rsidTr="0074037F">
        <w:trPr>
          <w:trHeight w:val="343"/>
        </w:trPr>
        <w:tc>
          <w:tcPr>
            <w:tcW w:w="10916" w:type="dxa"/>
            <w:gridSpan w:val="11"/>
            <w:tcBorders>
              <w:top w:val="nil"/>
              <w:left w:val="nil"/>
              <w:bottom w:val="nil"/>
              <w:right w:val="nil"/>
            </w:tcBorders>
            <w:shd w:val="clear" w:color="000000" w:fill="FFFFFF"/>
            <w:noWrap/>
            <w:vAlign w:val="center"/>
            <w:hideMark/>
          </w:tcPr>
          <w:p w:rsidR="00AD26C6" w:rsidRPr="000412EF" w:rsidRDefault="00AD26C6" w:rsidP="00122DA2">
            <w:pPr>
              <w:jc w:val="center"/>
              <w:rPr>
                <w:color w:val="000000"/>
              </w:rPr>
            </w:pPr>
            <w:r w:rsidRPr="000412EF">
              <w:rPr>
                <w:color w:val="000000"/>
              </w:rPr>
              <w:t> </w:t>
            </w:r>
          </w:p>
        </w:tc>
      </w:tr>
      <w:tr w:rsidR="00AD26C6" w:rsidRPr="000412EF" w:rsidTr="0074037F">
        <w:trPr>
          <w:trHeight w:val="343"/>
        </w:trPr>
        <w:tc>
          <w:tcPr>
            <w:tcW w:w="10916" w:type="dxa"/>
            <w:gridSpan w:val="11"/>
            <w:tcBorders>
              <w:top w:val="nil"/>
              <w:left w:val="nil"/>
              <w:bottom w:val="nil"/>
              <w:right w:val="nil"/>
            </w:tcBorders>
            <w:shd w:val="clear" w:color="000000" w:fill="FFFFFF"/>
            <w:noWrap/>
            <w:vAlign w:val="center"/>
            <w:hideMark/>
          </w:tcPr>
          <w:p w:rsidR="00AD26C6" w:rsidRPr="000412EF" w:rsidRDefault="00AD26C6" w:rsidP="00122DA2">
            <w:pPr>
              <w:jc w:val="center"/>
              <w:rPr>
                <w:b/>
                <w:bCs/>
                <w:color w:val="000000"/>
              </w:rPr>
            </w:pPr>
            <w:r w:rsidRPr="000412EF">
              <w:rPr>
                <w:b/>
                <w:bCs/>
                <w:color w:val="000000"/>
              </w:rPr>
              <w:t>СВЕДЕНИЯ</w:t>
            </w:r>
          </w:p>
        </w:tc>
      </w:tr>
      <w:tr w:rsidR="00AD26C6" w:rsidRPr="000412EF" w:rsidTr="0074037F">
        <w:trPr>
          <w:trHeight w:val="343"/>
        </w:trPr>
        <w:tc>
          <w:tcPr>
            <w:tcW w:w="10916" w:type="dxa"/>
            <w:gridSpan w:val="11"/>
            <w:tcBorders>
              <w:top w:val="nil"/>
              <w:left w:val="nil"/>
              <w:bottom w:val="nil"/>
              <w:right w:val="nil"/>
            </w:tcBorders>
            <w:shd w:val="clear" w:color="000000" w:fill="FFFFFF"/>
            <w:noWrap/>
            <w:vAlign w:val="center"/>
            <w:hideMark/>
          </w:tcPr>
          <w:p w:rsidR="00AD26C6" w:rsidRPr="000412EF" w:rsidRDefault="00AD26C6" w:rsidP="00122DA2">
            <w:pPr>
              <w:jc w:val="center"/>
              <w:rPr>
                <w:b/>
                <w:bCs/>
                <w:color w:val="000000"/>
              </w:rPr>
            </w:pPr>
            <w:r w:rsidRPr="000412EF">
              <w:rPr>
                <w:b/>
                <w:bCs/>
                <w:color w:val="000000"/>
              </w:rPr>
              <w:t>о показателях (индикаторах) муниципальной программы и их значениях</w:t>
            </w:r>
          </w:p>
        </w:tc>
      </w:tr>
      <w:tr w:rsidR="00AD26C6" w:rsidRPr="000412EF" w:rsidTr="0074037F">
        <w:trPr>
          <w:trHeight w:val="343"/>
        </w:trPr>
        <w:tc>
          <w:tcPr>
            <w:tcW w:w="10916" w:type="dxa"/>
            <w:gridSpan w:val="11"/>
            <w:tcBorders>
              <w:top w:val="nil"/>
              <w:left w:val="nil"/>
              <w:bottom w:val="single" w:sz="4" w:space="0" w:color="auto"/>
              <w:right w:val="nil"/>
            </w:tcBorders>
            <w:shd w:val="clear" w:color="000000" w:fill="FFFFFF"/>
            <w:noWrap/>
            <w:vAlign w:val="center"/>
            <w:hideMark/>
          </w:tcPr>
          <w:p w:rsidR="00AD26C6" w:rsidRPr="000412EF" w:rsidRDefault="00AD26C6" w:rsidP="00122DA2">
            <w:pPr>
              <w:jc w:val="center"/>
              <w:rPr>
                <w:b/>
                <w:bCs/>
                <w:color w:val="000000"/>
                <w:sz w:val="16"/>
                <w:szCs w:val="16"/>
              </w:rPr>
            </w:pPr>
            <w:r w:rsidRPr="000412EF">
              <w:rPr>
                <w:b/>
                <w:bCs/>
                <w:color w:val="000000"/>
                <w:sz w:val="16"/>
                <w:szCs w:val="16"/>
              </w:rPr>
              <w:t> </w:t>
            </w:r>
          </w:p>
        </w:tc>
      </w:tr>
      <w:tr w:rsidR="00AD26C6" w:rsidRPr="000412EF" w:rsidTr="0074037F">
        <w:trPr>
          <w:trHeight w:val="343"/>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N п/п</w:t>
            </w:r>
          </w:p>
        </w:tc>
        <w:tc>
          <w:tcPr>
            <w:tcW w:w="283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Наименование показателя (индикатора)</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Единица измерения</w:t>
            </w:r>
          </w:p>
        </w:tc>
        <w:tc>
          <w:tcPr>
            <w:tcW w:w="5670" w:type="dxa"/>
            <w:gridSpan w:val="6"/>
            <w:tcBorders>
              <w:top w:val="single" w:sz="4" w:space="0" w:color="auto"/>
              <w:left w:val="nil"/>
              <w:bottom w:val="single" w:sz="4" w:space="0" w:color="auto"/>
              <w:right w:val="single" w:sz="4" w:space="0" w:color="000000"/>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 </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AD26C6" w:rsidRPr="000412EF" w:rsidRDefault="00AD26C6" w:rsidP="0074037F">
            <w:pPr>
              <w:ind w:firstLine="0"/>
              <w:rPr>
                <w:color w:val="000000"/>
                <w:szCs w:val="22"/>
              </w:rPr>
            </w:pPr>
            <w:r w:rsidRPr="000412EF">
              <w:rPr>
                <w:color w:val="000000"/>
                <w:sz w:val="22"/>
                <w:szCs w:val="22"/>
              </w:rPr>
              <w:t>Удельный вес показателя</w:t>
            </w:r>
          </w:p>
        </w:tc>
      </w:tr>
      <w:tr w:rsidR="00AD26C6" w:rsidRPr="000412EF" w:rsidTr="0074037F">
        <w:trPr>
          <w:trHeight w:val="717"/>
        </w:trPr>
        <w:tc>
          <w:tcPr>
            <w:tcW w:w="709" w:type="dxa"/>
            <w:vMerge/>
            <w:tcBorders>
              <w:top w:val="nil"/>
              <w:left w:val="single" w:sz="4" w:space="0" w:color="auto"/>
              <w:bottom w:val="single" w:sz="4" w:space="0" w:color="auto"/>
              <w:right w:val="single" w:sz="4" w:space="0" w:color="auto"/>
            </w:tcBorders>
            <w:vAlign w:val="center"/>
            <w:hideMark/>
          </w:tcPr>
          <w:p w:rsidR="00AD26C6" w:rsidRPr="000412EF" w:rsidRDefault="00AD26C6" w:rsidP="00122DA2">
            <w:pPr>
              <w:rPr>
                <w:color w:val="000000"/>
                <w:szCs w:val="22"/>
              </w:rPr>
            </w:pPr>
          </w:p>
        </w:tc>
        <w:tc>
          <w:tcPr>
            <w:tcW w:w="2836" w:type="dxa"/>
            <w:gridSpan w:val="2"/>
            <w:vMerge/>
            <w:tcBorders>
              <w:top w:val="single" w:sz="4" w:space="0" w:color="auto"/>
              <w:left w:val="single" w:sz="4" w:space="0" w:color="auto"/>
              <w:bottom w:val="single" w:sz="4" w:space="0" w:color="000000"/>
              <w:right w:val="single" w:sz="4" w:space="0" w:color="000000"/>
            </w:tcBorders>
            <w:vAlign w:val="center"/>
            <w:hideMark/>
          </w:tcPr>
          <w:p w:rsidR="00AD26C6" w:rsidRPr="000412EF" w:rsidRDefault="00AD26C6" w:rsidP="00122DA2">
            <w:pPr>
              <w:rPr>
                <w:color w:val="000000"/>
                <w:szCs w:val="22"/>
              </w:rPr>
            </w:pPr>
          </w:p>
        </w:tc>
        <w:tc>
          <w:tcPr>
            <w:tcW w:w="850" w:type="dxa"/>
            <w:vMerge/>
            <w:tcBorders>
              <w:top w:val="nil"/>
              <w:left w:val="single" w:sz="4" w:space="0" w:color="auto"/>
              <w:bottom w:val="single" w:sz="4" w:space="0" w:color="auto"/>
              <w:right w:val="single" w:sz="4" w:space="0" w:color="auto"/>
            </w:tcBorders>
            <w:vAlign w:val="center"/>
            <w:hideMark/>
          </w:tcPr>
          <w:p w:rsidR="00AD26C6" w:rsidRPr="000412EF" w:rsidRDefault="00AD26C6" w:rsidP="00122DA2">
            <w:pP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2021</w:t>
            </w:r>
            <w:r w:rsidRPr="000412EF">
              <w:rPr>
                <w:color w:val="000000"/>
                <w:sz w:val="22"/>
                <w:szCs w:val="22"/>
              </w:rPr>
              <w:t xml:space="preserve"> год базовый</w:t>
            </w:r>
          </w:p>
        </w:tc>
        <w:tc>
          <w:tcPr>
            <w:tcW w:w="993"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2022</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2023</w:t>
            </w:r>
            <w:r w:rsidRPr="000412EF">
              <w:rPr>
                <w:color w:val="000000"/>
                <w:sz w:val="22"/>
                <w:szCs w:val="22"/>
              </w:rPr>
              <w:t xml:space="preserve">  год</w:t>
            </w:r>
          </w:p>
        </w:tc>
        <w:tc>
          <w:tcPr>
            <w:tcW w:w="851"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2025</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2025</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905F83">
            <w:pPr>
              <w:ind w:firstLine="0"/>
              <w:rPr>
                <w:color w:val="000000"/>
                <w:szCs w:val="22"/>
              </w:rPr>
            </w:pPr>
            <w:r>
              <w:rPr>
                <w:color w:val="000000"/>
                <w:sz w:val="22"/>
                <w:szCs w:val="22"/>
              </w:rPr>
              <w:t>2026</w:t>
            </w:r>
            <w:r w:rsidRPr="000412EF">
              <w:rPr>
                <w:color w:val="000000"/>
                <w:sz w:val="22"/>
                <w:szCs w:val="22"/>
              </w:rPr>
              <w:t xml:space="preserve"> год</w:t>
            </w:r>
          </w:p>
        </w:tc>
        <w:tc>
          <w:tcPr>
            <w:tcW w:w="851" w:type="dxa"/>
            <w:vMerge/>
            <w:tcBorders>
              <w:top w:val="nil"/>
              <w:left w:val="single" w:sz="4" w:space="0" w:color="auto"/>
              <w:bottom w:val="single" w:sz="4" w:space="0" w:color="auto"/>
              <w:right w:val="single" w:sz="4" w:space="0" w:color="auto"/>
            </w:tcBorders>
            <w:vAlign w:val="center"/>
            <w:hideMark/>
          </w:tcPr>
          <w:p w:rsidR="00AD26C6" w:rsidRPr="000412EF" w:rsidRDefault="00AD26C6" w:rsidP="00122DA2">
            <w:pPr>
              <w:rPr>
                <w:color w:val="000000"/>
                <w:szCs w:val="22"/>
              </w:rPr>
            </w:pPr>
          </w:p>
        </w:tc>
      </w:tr>
      <w:tr w:rsidR="00AD26C6" w:rsidRPr="000412EF" w:rsidTr="0074037F">
        <w:trPr>
          <w:trHeight w:val="343"/>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1</w:t>
            </w:r>
          </w:p>
        </w:tc>
        <w:tc>
          <w:tcPr>
            <w:tcW w:w="2836" w:type="dxa"/>
            <w:gridSpan w:val="2"/>
            <w:tcBorders>
              <w:top w:val="single" w:sz="4" w:space="0" w:color="auto"/>
              <w:left w:val="nil"/>
              <w:bottom w:val="single" w:sz="4" w:space="0" w:color="auto"/>
              <w:right w:val="single" w:sz="4" w:space="0" w:color="000000"/>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2</w:t>
            </w:r>
          </w:p>
        </w:tc>
        <w:tc>
          <w:tcPr>
            <w:tcW w:w="850"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3</w:t>
            </w: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4</w:t>
            </w:r>
          </w:p>
        </w:tc>
        <w:tc>
          <w:tcPr>
            <w:tcW w:w="993"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5</w:t>
            </w:r>
          </w:p>
        </w:tc>
        <w:tc>
          <w:tcPr>
            <w:tcW w:w="850"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6</w:t>
            </w:r>
          </w:p>
        </w:tc>
        <w:tc>
          <w:tcPr>
            <w:tcW w:w="851"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7</w:t>
            </w: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59685C">
            <w:pPr>
              <w:rPr>
                <w:color w:val="000000"/>
                <w:szCs w:val="22"/>
              </w:rPr>
            </w:pPr>
            <w:r w:rsidRPr="000412EF">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9</w:t>
            </w:r>
          </w:p>
        </w:tc>
        <w:tc>
          <w:tcPr>
            <w:tcW w:w="851" w:type="dxa"/>
            <w:tcBorders>
              <w:top w:val="nil"/>
              <w:left w:val="nil"/>
              <w:bottom w:val="single" w:sz="4" w:space="0" w:color="auto"/>
              <w:right w:val="single" w:sz="4" w:space="0" w:color="auto"/>
            </w:tcBorders>
            <w:shd w:val="clear" w:color="000000" w:fill="FFFFFF"/>
            <w:vAlign w:val="center"/>
            <w:hideMark/>
          </w:tcPr>
          <w:p w:rsidR="00AD26C6" w:rsidRPr="000412EF" w:rsidRDefault="00AD26C6" w:rsidP="00122DA2">
            <w:pPr>
              <w:jc w:val="center"/>
              <w:rPr>
                <w:color w:val="000000"/>
                <w:szCs w:val="22"/>
              </w:rPr>
            </w:pPr>
            <w:r w:rsidRPr="000412EF">
              <w:rPr>
                <w:color w:val="000000"/>
                <w:sz w:val="22"/>
                <w:szCs w:val="22"/>
              </w:rPr>
              <w:t>10</w:t>
            </w:r>
          </w:p>
        </w:tc>
      </w:tr>
      <w:tr w:rsidR="00AD26C6" w:rsidRPr="000412EF" w:rsidTr="0074037F">
        <w:trPr>
          <w:trHeight w:val="343"/>
        </w:trPr>
        <w:tc>
          <w:tcPr>
            <w:tcW w:w="10916" w:type="dxa"/>
            <w:gridSpan w:val="11"/>
            <w:tcBorders>
              <w:top w:val="single" w:sz="4" w:space="0" w:color="auto"/>
              <w:left w:val="single" w:sz="4" w:space="0" w:color="auto"/>
              <w:bottom w:val="single" w:sz="4" w:space="0" w:color="auto"/>
              <w:right w:val="single" w:sz="4" w:space="0" w:color="000000"/>
            </w:tcBorders>
            <w:shd w:val="clear" w:color="auto" w:fill="auto"/>
            <w:vAlign w:val="center"/>
            <w:hideMark/>
          </w:tcPr>
          <w:p w:rsidR="00AD26C6" w:rsidRPr="000412EF" w:rsidRDefault="00AD26C6" w:rsidP="00122DA2">
            <w:pPr>
              <w:jc w:val="center"/>
              <w:rPr>
                <w:color w:val="000000"/>
                <w:szCs w:val="22"/>
              </w:rPr>
            </w:pPr>
            <w:r w:rsidRPr="000412EF">
              <w:rPr>
                <w:color w:val="000000"/>
                <w:sz w:val="22"/>
                <w:szCs w:val="22"/>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E34D50" w:rsidRPr="000412EF" w:rsidTr="0074037F">
        <w:trPr>
          <w:trHeight w:val="10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1</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Количество клубных формирований (в динамике)</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х</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1238"/>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42</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64</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60</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10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2</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Количество участников клубных формирований ( в динамике)</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Человек</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jc w:val="center"/>
              <w:rPr>
                <w:color w:val="000000"/>
                <w:szCs w:val="22"/>
              </w:rPr>
            </w:pPr>
            <w:r w:rsidRPr="000412EF">
              <w:rPr>
                <w:color w:val="000000"/>
                <w:sz w:val="22"/>
                <w:szCs w:val="22"/>
              </w:rPr>
              <w:t>х</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rPr>
                <w:color w:val="000000"/>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jc w:val="center"/>
              <w:rPr>
                <w:color w:val="000000"/>
                <w:szCs w:val="22"/>
              </w:rPr>
            </w:pPr>
            <w:r w:rsidRPr="000412EF">
              <w:rPr>
                <w:color w:val="000000"/>
                <w:sz w:val="22"/>
                <w:szCs w:val="22"/>
              </w:rPr>
              <w:t>х</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1124"/>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Человек</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572</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844</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rPr>
                <w:color w:val="000000"/>
                <w:szCs w:val="22"/>
              </w:rPr>
            </w:pPr>
            <w:r>
              <w:rPr>
                <w:color w:val="000000"/>
                <w:sz w:val="22"/>
                <w:szCs w:val="22"/>
              </w:rPr>
              <w:t>844</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3</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 xml:space="preserve">Количество проведенных мероприятий по антинаркотической, антиалкогольной и </w:t>
            </w:r>
            <w:r w:rsidRPr="000412EF">
              <w:rPr>
                <w:color w:val="000000"/>
                <w:sz w:val="22"/>
                <w:szCs w:val="22"/>
              </w:rPr>
              <w:lastRenderedPageBreak/>
              <w:t>антитабачной пропаганде среди муниципального образования</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lastRenderedPageBreak/>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8</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jc w:val="center"/>
              <w:rPr>
                <w:color w:val="000000"/>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rPr>
                <w:color w:val="000000"/>
                <w:szCs w:val="22"/>
              </w:rPr>
            </w:pPr>
            <w:r>
              <w:rPr>
                <w:color w:val="000000"/>
                <w:sz w:val="22"/>
                <w:szCs w:val="22"/>
              </w:rPr>
              <w:t>8</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8</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488"/>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12</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9</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rPr>
                <w:color w:val="000000"/>
                <w:szCs w:val="22"/>
              </w:rPr>
            </w:pPr>
            <w:r>
              <w:rPr>
                <w:color w:val="000000"/>
                <w:sz w:val="22"/>
                <w:szCs w:val="22"/>
              </w:rPr>
              <w:t>10</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lastRenderedPageBreak/>
              <w:t>4</w:t>
            </w:r>
          </w:p>
        </w:tc>
        <w:tc>
          <w:tcPr>
            <w:tcW w:w="1560" w:type="dxa"/>
            <w:vMerge w:val="restart"/>
            <w:tcBorders>
              <w:top w:val="nil"/>
              <w:left w:val="single" w:sz="4" w:space="0" w:color="auto"/>
              <w:bottom w:val="single" w:sz="4" w:space="0" w:color="000000"/>
              <w:right w:val="single" w:sz="4" w:space="0" w:color="auto"/>
            </w:tcBorders>
            <w:shd w:val="clear" w:color="000000" w:fill="FFFFFF"/>
            <w:hideMark/>
          </w:tcPr>
          <w:p w:rsidR="00E34D50" w:rsidRPr="000412EF" w:rsidRDefault="00E34D50" w:rsidP="00E34D50">
            <w:pPr>
              <w:ind w:firstLine="0"/>
              <w:rPr>
                <w:color w:val="000000"/>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Pr>
                <w:color w:val="000000"/>
                <w:sz w:val="22"/>
                <w:szCs w:val="22"/>
              </w:rPr>
              <w:t>6</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rPr>
                <w:color w:val="000000"/>
                <w:szCs w:val="22"/>
              </w:rPr>
            </w:pPr>
            <w:r w:rsidRPr="000412EF">
              <w:rPr>
                <w:color w:val="000000"/>
                <w:sz w:val="22"/>
                <w:szCs w:val="22"/>
              </w:rPr>
              <w:t>6</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652800">
            <w:pPr>
              <w:ind w:firstLine="0"/>
              <w:rPr>
                <w:color w:val="000000"/>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6</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488"/>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000000"/>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Pr>
                <w:color w:val="000000"/>
                <w:sz w:val="22"/>
                <w:szCs w:val="22"/>
              </w:rPr>
              <w:t>6</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Pr>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5</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5</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Количество проведенных мероприятий для профилактики здорового образа жизни</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16</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16</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jc w:val="center"/>
              <w:rPr>
                <w:color w:val="000000"/>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jc w:val="center"/>
              <w:rPr>
                <w:color w:val="000000"/>
                <w:szCs w:val="22"/>
              </w:rPr>
            </w:pPr>
            <w:r w:rsidRPr="000412EF">
              <w:rPr>
                <w:color w:val="000000"/>
                <w:sz w:val="22"/>
                <w:szCs w:val="22"/>
              </w:rPr>
              <w:t>16</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1157"/>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17</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19</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24</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1092"/>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6</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Количество проведенных дискотек для детей и молодежи</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34</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34</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34</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1189"/>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44</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44</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39</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7</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Тематически, наглядно-образные формы</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11</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11</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11</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488"/>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1</w:t>
            </w:r>
            <w:r>
              <w:rPr>
                <w:color w:val="000000"/>
                <w:sz w:val="22"/>
                <w:szCs w:val="22"/>
              </w:rPr>
              <w:t>1</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21</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Pr>
                <w:color w:val="000000"/>
                <w:sz w:val="22"/>
                <w:szCs w:val="22"/>
              </w:rPr>
              <w:t>26</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59685C">
            <w:pPr>
              <w:ind w:firstLine="0"/>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8</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Участие в районных и областных конкурсах и мероприятиях</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6</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6</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6</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488"/>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Единиц</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Pr>
                <w:color w:val="000000"/>
                <w:sz w:val="22"/>
                <w:szCs w:val="22"/>
              </w:rPr>
              <w:t>5</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Pr>
                <w:color w:val="000000"/>
                <w:sz w:val="22"/>
                <w:szCs w:val="22"/>
              </w:rPr>
              <w:t>7</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Pr>
                <w:color w:val="000000"/>
                <w:sz w:val="22"/>
                <w:szCs w:val="22"/>
              </w:rPr>
              <w:t>7</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r>
      <w:tr w:rsidR="00E34D50" w:rsidRPr="000412EF" w:rsidTr="0074037F">
        <w:trPr>
          <w:trHeight w:val="488"/>
        </w:trPr>
        <w:tc>
          <w:tcPr>
            <w:tcW w:w="709"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9</w:t>
            </w:r>
          </w:p>
        </w:tc>
        <w:tc>
          <w:tcPr>
            <w:tcW w:w="1560"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 xml:space="preserve">Среднемесячная начисленная заработная плата работников муниципальных учреждений культуры (в соответствии с положениями Указа Президента Российской Федерации от </w:t>
            </w:r>
            <w:r w:rsidRPr="000412EF">
              <w:rPr>
                <w:color w:val="000000"/>
                <w:sz w:val="22"/>
                <w:szCs w:val="22"/>
              </w:rPr>
              <w:lastRenderedPageBreak/>
              <w:t>7 мая 2012 года № 597)</w:t>
            </w: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lastRenderedPageBreak/>
              <w:t>Плановое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Рублей</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х</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х</w:t>
            </w:r>
          </w:p>
        </w:tc>
        <w:tc>
          <w:tcPr>
            <w:tcW w:w="851" w:type="dxa"/>
            <w:vMerge w:val="restart"/>
            <w:tcBorders>
              <w:top w:val="nil"/>
              <w:left w:val="single" w:sz="4" w:space="0" w:color="auto"/>
              <w:bottom w:val="single" w:sz="4" w:space="0" w:color="auto"/>
              <w:right w:val="single" w:sz="4" w:space="0" w:color="auto"/>
            </w:tcBorders>
            <w:shd w:val="clear" w:color="000000" w:fill="FFFFFF"/>
            <w:vAlign w:val="center"/>
            <w:hideMark/>
          </w:tcPr>
          <w:p w:rsidR="00E34D50" w:rsidRPr="000412EF" w:rsidRDefault="00E34D50" w:rsidP="00E34D50">
            <w:pPr>
              <w:jc w:val="center"/>
              <w:rPr>
                <w:color w:val="000000"/>
                <w:szCs w:val="22"/>
              </w:rPr>
            </w:pPr>
            <w:r w:rsidRPr="000412EF">
              <w:rPr>
                <w:color w:val="000000"/>
                <w:sz w:val="22"/>
                <w:szCs w:val="22"/>
              </w:rPr>
              <w:t> </w:t>
            </w:r>
          </w:p>
        </w:tc>
      </w:tr>
      <w:tr w:rsidR="00E34D50" w:rsidRPr="000412EF" w:rsidTr="0074037F">
        <w:trPr>
          <w:trHeight w:val="977"/>
        </w:trPr>
        <w:tc>
          <w:tcPr>
            <w:tcW w:w="709"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 w:val="16"/>
                <w:szCs w:val="16"/>
              </w:rPr>
            </w:pPr>
          </w:p>
        </w:tc>
        <w:tc>
          <w:tcPr>
            <w:tcW w:w="1560"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Cs w:val="22"/>
              </w:rPr>
            </w:pPr>
          </w:p>
        </w:tc>
        <w:tc>
          <w:tcPr>
            <w:tcW w:w="1276"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Фактическое значение</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Рублей</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определяется, исходя из средней по региону</w:t>
            </w:r>
          </w:p>
        </w:tc>
        <w:tc>
          <w:tcPr>
            <w:tcW w:w="993"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определяется, исходя из средней 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jc w:val="center"/>
              <w:rPr>
                <w:color w:val="000000"/>
                <w:szCs w:val="22"/>
              </w:rPr>
            </w:pPr>
            <w:r w:rsidRPr="000412EF">
              <w:rPr>
                <w:color w:val="000000"/>
                <w:sz w:val="22"/>
                <w:szCs w:val="22"/>
              </w:rPr>
              <w:t>определяется, исходя из средней по региону</w:t>
            </w:r>
          </w:p>
        </w:tc>
        <w:tc>
          <w:tcPr>
            <w:tcW w:w="851"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firstLine="0"/>
              <w:rPr>
                <w:color w:val="000000"/>
                <w:szCs w:val="22"/>
              </w:rPr>
            </w:pPr>
            <w:r w:rsidRPr="000412EF">
              <w:rPr>
                <w:color w:val="000000"/>
                <w:sz w:val="22"/>
                <w:szCs w:val="22"/>
              </w:rPr>
              <w:t>определяется, исходя из средней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E34D50" w:rsidRPr="000412EF" w:rsidRDefault="00E34D50" w:rsidP="00E34D50">
            <w:pPr>
              <w:ind w:left="-326" w:firstLine="326"/>
              <w:jc w:val="center"/>
              <w:rPr>
                <w:color w:val="000000"/>
                <w:szCs w:val="22"/>
              </w:rPr>
            </w:pPr>
            <w:r w:rsidRPr="000412EF">
              <w:rPr>
                <w:color w:val="000000"/>
                <w:sz w:val="22"/>
                <w:szCs w:val="22"/>
              </w:rPr>
              <w:t>определяется, исходя из средней по региону</w:t>
            </w:r>
          </w:p>
        </w:tc>
        <w:tc>
          <w:tcPr>
            <w:tcW w:w="851" w:type="dxa"/>
            <w:vMerge/>
            <w:tcBorders>
              <w:top w:val="nil"/>
              <w:left w:val="single" w:sz="4" w:space="0" w:color="auto"/>
              <w:bottom w:val="single" w:sz="4" w:space="0" w:color="auto"/>
              <w:right w:val="single" w:sz="4" w:space="0" w:color="auto"/>
            </w:tcBorders>
            <w:vAlign w:val="center"/>
            <w:hideMark/>
          </w:tcPr>
          <w:p w:rsidR="00E34D50" w:rsidRPr="000412EF" w:rsidRDefault="00E34D50" w:rsidP="00E34D50">
            <w:pPr>
              <w:rPr>
                <w:color w:val="000000"/>
                <w:sz w:val="16"/>
                <w:szCs w:val="16"/>
              </w:rPr>
            </w:pPr>
          </w:p>
        </w:tc>
      </w:tr>
    </w:tbl>
    <w:p w:rsidR="00AD26C6" w:rsidRPr="00BB1E58" w:rsidRDefault="00AD26C6" w:rsidP="00AD26C6">
      <w:pPr>
        <w:shd w:val="clear" w:color="auto" w:fill="FFFFFF" w:themeFill="background1"/>
        <w:tabs>
          <w:tab w:val="left" w:pos="709"/>
        </w:tabs>
        <w:rPr>
          <w:color w:val="000000" w:themeColor="text1"/>
          <w:sz w:val="28"/>
          <w:szCs w:val="28"/>
        </w:rPr>
      </w:pPr>
    </w:p>
    <w:p w:rsidR="00AD26C6" w:rsidRPr="00905F83" w:rsidRDefault="00AD26C6" w:rsidP="00AD26C6">
      <w:pPr>
        <w:shd w:val="clear" w:color="auto" w:fill="FFFFFF" w:themeFill="background1"/>
        <w:spacing w:before="100" w:beforeAutospacing="1" w:after="100" w:afterAutospacing="1"/>
        <w:ind w:left="360"/>
        <w:jc w:val="center"/>
        <w:rPr>
          <w:color w:val="000000" w:themeColor="text1"/>
          <w:sz w:val="28"/>
          <w:szCs w:val="28"/>
        </w:rPr>
      </w:pPr>
      <w:r w:rsidRPr="00905F83">
        <w:rPr>
          <w:b/>
          <w:bCs/>
          <w:color w:val="000000" w:themeColor="text1"/>
          <w:sz w:val="28"/>
          <w:szCs w:val="28"/>
        </w:rPr>
        <w:t>6. Финансовое обеспечение программы</w:t>
      </w:r>
      <w:r w:rsidRPr="00905F83">
        <w:rPr>
          <w:color w:val="000000" w:themeColor="text1"/>
          <w:sz w:val="28"/>
          <w:szCs w:val="28"/>
        </w:rPr>
        <w:t>.</w:t>
      </w:r>
    </w:p>
    <w:p w:rsidR="00AD26C6" w:rsidRPr="00905F83" w:rsidRDefault="00AD26C6" w:rsidP="00AD26C6">
      <w:pPr>
        <w:shd w:val="clear" w:color="auto" w:fill="FFFFFF" w:themeFill="background1"/>
        <w:spacing w:line="360" w:lineRule="auto"/>
        <w:rPr>
          <w:color w:val="000000" w:themeColor="text1"/>
          <w:sz w:val="28"/>
          <w:szCs w:val="28"/>
        </w:rPr>
      </w:pPr>
      <w:r w:rsidRPr="00905F83">
        <w:rPr>
          <w:color w:val="000000" w:themeColor="text1"/>
          <w:sz w:val="28"/>
          <w:szCs w:val="28"/>
        </w:rPr>
        <w:t xml:space="preserve">       Общий объем финансирования программы – </w:t>
      </w:r>
      <w:r w:rsidR="004C5624" w:rsidRPr="00AE31B1">
        <w:rPr>
          <w:color w:val="000000" w:themeColor="text1"/>
          <w:sz w:val="28"/>
          <w:szCs w:val="28"/>
        </w:rPr>
        <w:t>150</w:t>
      </w:r>
      <w:r w:rsidR="00997BD3">
        <w:rPr>
          <w:color w:val="000000" w:themeColor="text1"/>
          <w:sz w:val="28"/>
          <w:szCs w:val="28"/>
        </w:rPr>
        <w:t>5</w:t>
      </w:r>
      <w:r w:rsidR="004C5624" w:rsidRPr="00AE31B1">
        <w:rPr>
          <w:color w:val="000000" w:themeColor="text1"/>
          <w:sz w:val="28"/>
          <w:szCs w:val="28"/>
        </w:rPr>
        <w:t>54,70</w:t>
      </w:r>
      <w:r w:rsidR="004C5624" w:rsidRPr="004C5624">
        <w:rPr>
          <w:color w:val="000000" w:themeColor="text1"/>
          <w:sz w:val="28"/>
          <w:szCs w:val="28"/>
        </w:rPr>
        <w:t xml:space="preserve"> </w:t>
      </w:r>
      <w:r w:rsidRPr="00905F83">
        <w:rPr>
          <w:color w:val="000000" w:themeColor="text1"/>
          <w:sz w:val="28"/>
          <w:szCs w:val="28"/>
        </w:rPr>
        <w:t>тыс. рублей, в том числе:</w:t>
      </w:r>
    </w:p>
    <w:p w:rsidR="00AD26C6" w:rsidRPr="00905F83" w:rsidRDefault="00AD26C6" w:rsidP="00AD26C6">
      <w:pPr>
        <w:shd w:val="clear" w:color="auto" w:fill="FFFFFF" w:themeFill="background1"/>
        <w:spacing w:line="360" w:lineRule="auto"/>
        <w:rPr>
          <w:color w:val="000000" w:themeColor="text1"/>
          <w:sz w:val="28"/>
          <w:szCs w:val="28"/>
        </w:rPr>
      </w:pPr>
      <w:r w:rsidRPr="00905F83">
        <w:rPr>
          <w:color w:val="000000" w:themeColor="text1"/>
          <w:sz w:val="28"/>
          <w:szCs w:val="28"/>
        </w:rPr>
        <w:t>из местного бюджета:</w:t>
      </w:r>
    </w:p>
    <w:p w:rsidR="00AD26C6" w:rsidRPr="00905F83" w:rsidRDefault="00AD26C6" w:rsidP="00AD26C6">
      <w:pPr>
        <w:shd w:val="clear" w:color="auto" w:fill="FFFFFF" w:themeFill="background1"/>
        <w:spacing w:line="360" w:lineRule="auto"/>
        <w:rPr>
          <w:color w:val="000000" w:themeColor="text1"/>
          <w:sz w:val="28"/>
          <w:szCs w:val="28"/>
        </w:rPr>
      </w:pPr>
      <w:r w:rsidRPr="00905F83">
        <w:rPr>
          <w:color w:val="000000" w:themeColor="text1"/>
          <w:sz w:val="28"/>
          <w:szCs w:val="28"/>
        </w:rPr>
        <w:t xml:space="preserve">2024 год – </w:t>
      </w:r>
      <w:r w:rsidR="00AE31B1" w:rsidRPr="00AE31B1">
        <w:rPr>
          <w:color w:val="000000" w:themeColor="text1"/>
          <w:sz w:val="28"/>
          <w:szCs w:val="28"/>
        </w:rPr>
        <w:t>60</w:t>
      </w:r>
      <w:r w:rsidR="00AE31B1">
        <w:rPr>
          <w:color w:val="000000" w:themeColor="text1"/>
          <w:sz w:val="28"/>
          <w:szCs w:val="28"/>
        </w:rPr>
        <w:t xml:space="preserve"> </w:t>
      </w:r>
      <w:r w:rsidR="00997BD3">
        <w:rPr>
          <w:color w:val="000000" w:themeColor="text1"/>
          <w:sz w:val="28"/>
          <w:szCs w:val="28"/>
        </w:rPr>
        <w:t>8</w:t>
      </w:r>
      <w:r w:rsidR="00AE31B1" w:rsidRPr="00AE31B1">
        <w:rPr>
          <w:color w:val="000000" w:themeColor="text1"/>
          <w:sz w:val="28"/>
          <w:szCs w:val="28"/>
        </w:rPr>
        <w:t xml:space="preserve">46,50  </w:t>
      </w:r>
      <w:r w:rsidRPr="00905F83">
        <w:rPr>
          <w:color w:val="000000" w:themeColor="text1"/>
          <w:sz w:val="28"/>
          <w:szCs w:val="28"/>
        </w:rPr>
        <w:t>тыс. рублей;</w:t>
      </w:r>
    </w:p>
    <w:p w:rsidR="00AD26C6" w:rsidRPr="00905F83" w:rsidRDefault="00AD26C6" w:rsidP="00AD26C6">
      <w:pPr>
        <w:shd w:val="clear" w:color="auto" w:fill="FFFFFF" w:themeFill="background1"/>
        <w:spacing w:line="360" w:lineRule="auto"/>
        <w:rPr>
          <w:color w:val="000000" w:themeColor="text1"/>
          <w:sz w:val="28"/>
          <w:szCs w:val="28"/>
        </w:rPr>
      </w:pPr>
      <w:r w:rsidRPr="00905F83">
        <w:rPr>
          <w:color w:val="000000" w:themeColor="text1"/>
          <w:sz w:val="28"/>
          <w:szCs w:val="28"/>
        </w:rPr>
        <w:t xml:space="preserve">2025 год – </w:t>
      </w:r>
      <w:r w:rsidR="00122DA2" w:rsidRPr="00905F83">
        <w:rPr>
          <w:color w:val="000000" w:themeColor="text1"/>
          <w:sz w:val="28"/>
          <w:szCs w:val="28"/>
        </w:rPr>
        <w:t>44</w:t>
      </w:r>
      <w:r w:rsidR="00AE31B1">
        <w:rPr>
          <w:color w:val="000000" w:themeColor="text1"/>
          <w:sz w:val="28"/>
          <w:szCs w:val="28"/>
        </w:rPr>
        <w:t xml:space="preserve"> </w:t>
      </w:r>
      <w:r w:rsidR="00122DA2" w:rsidRPr="00905F83">
        <w:rPr>
          <w:color w:val="000000" w:themeColor="text1"/>
          <w:sz w:val="28"/>
          <w:szCs w:val="28"/>
        </w:rPr>
        <w:t>854,10</w:t>
      </w:r>
      <w:r w:rsidR="000B640E" w:rsidRPr="00905F83">
        <w:rPr>
          <w:color w:val="000000" w:themeColor="text1"/>
          <w:sz w:val="28"/>
          <w:szCs w:val="28"/>
        </w:rPr>
        <w:t xml:space="preserve"> </w:t>
      </w:r>
      <w:r w:rsidRPr="00905F83">
        <w:rPr>
          <w:color w:val="000000" w:themeColor="text1"/>
          <w:sz w:val="28"/>
          <w:szCs w:val="28"/>
        </w:rPr>
        <w:t>тыс. рублей;</w:t>
      </w:r>
    </w:p>
    <w:p w:rsidR="00AD26C6" w:rsidRPr="00A9301D" w:rsidRDefault="00AD26C6" w:rsidP="00AD26C6">
      <w:pPr>
        <w:shd w:val="clear" w:color="auto" w:fill="FFFFFF" w:themeFill="background1"/>
        <w:spacing w:line="360" w:lineRule="auto"/>
        <w:rPr>
          <w:color w:val="000000" w:themeColor="text1"/>
          <w:sz w:val="28"/>
          <w:szCs w:val="28"/>
        </w:rPr>
      </w:pPr>
      <w:r w:rsidRPr="00905F83">
        <w:rPr>
          <w:color w:val="000000" w:themeColor="text1"/>
          <w:sz w:val="28"/>
          <w:szCs w:val="28"/>
        </w:rPr>
        <w:t xml:space="preserve">2026 год – </w:t>
      </w:r>
      <w:r w:rsidR="000B640E" w:rsidRPr="00B723A6">
        <w:rPr>
          <w:color w:val="000000" w:themeColor="text1"/>
          <w:sz w:val="28"/>
          <w:szCs w:val="28"/>
        </w:rPr>
        <w:t>44</w:t>
      </w:r>
      <w:r w:rsidR="00AE31B1">
        <w:rPr>
          <w:color w:val="000000" w:themeColor="text1"/>
          <w:sz w:val="28"/>
          <w:szCs w:val="28"/>
        </w:rPr>
        <w:t xml:space="preserve"> </w:t>
      </w:r>
      <w:r w:rsidR="000B640E" w:rsidRPr="00B723A6">
        <w:rPr>
          <w:color w:val="000000" w:themeColor="text1"/>
          <w:sz w:val="28"/>
          <w:szCs w:val="28"/>
        </w:rPr>
        <w:t>854,10</w:t>
      </w:r>
      <w:r w:rsidR="000B640E" w:rsidRPr="00905F83">
        <w:rPr>
          <w:color w:val="000000" w:themeColor="text1"/>
          <w:sz w:val="28"/>
          <w:szCs w:val="28"/>
        </w:rPr>
        <w:t xml:space="preserve"> </w:t>
      </w:r>
      <w:r w:rsidRPr="00905F83">
        <w:rPr>
          <w:color w:val="000000" w:themeColor="text1"/>
          <w:sz w:val="28"/>
          <w:szCs w:val="28"/>
        </w:rPr>
        <w:t>тыс. рублей.</w:t>
      </w:r>
    </w:p>
    <w:p w:rsidR="00AD26C6" w:rsidRPr="00A9301D" w:rsidRDefault="00AD26C6" w:rsidP="00AD26C6">
      <w:pPr>
        <w:shd w:val="clear" w:color="auto" w:fill="FFFFFF" w:themeFill="background1"/>
        <w:spacing w:line="360" w:lineRule="auto"/>
        <w:rPr>
          <w:color w:val="000000" w:themeColor="text1"/>
          <w:sz w:val="28"/>
          <w:szCs w:val="28"/>
        </w:rPr>
      </w:pPr>
      <w:r>
        <w:rPr>
          <w:color w:val="000000" w:themeColor="text1"/>
          <w:sz w:val="28"/>
          <w:szCs w:val="28"/>
        </w:rPr>
        <w:t xml:space="preserve">       </w:t>
      </w:r>
      <w:r w:rsidRPr="00A9301D">
        <w:rPr>
          <w:color w:val="000000" w:themeColor="text1"/>
          <w:sz w:val="28"/>
          <w:szCs w:val="28"/>
        </w:rPr>
        <w:t>Финансирование мероприятий программы осуществляется за счёт средств местного бюджета.</w:t>
      </w:r>
    </w:p>
    <w:p w:rsidR="00AD26C6" w:rsidRPr="00A9301D" w:rsidRDefault="00AD26C6" w:rsidP="00AD26C6">
      <w:pPr>
        <w:shd w:val="clear" w:color="auto" w:fill="FFFFFF" w:themeFill="background1"/>
        <w:spacing w:line="360" w:lineRule="auto"/>
        <w:rPr>
          <w:color w:val="000000" w:themeColor="text1"/>
          <w:sz w:val="28"/>
          <w:szCs w:val="28"/>
        </w:rPr>
      </w:pPr>
      <w:r>
        <w:rPr>
          <w:color w:val="000000" w:themeColor="text1"/>
          <w:sz w:val="28"/>
          <w:szCs w:val="28"/>
        </w:rPr>
        <w:t xml:space="preserve">       </w:t>
      </w:r>
      <w:proofErr w:type="spellStart"/>
      <w:r w:rsidRPr="00A9301D">
        <w:rPr>
          <w:color w:val="000000" w:themeColor="text1"/>
          <w:sz w:val="28"/>
          <w:szCs w:val="28"/>
        </w:rPr>
        <w:t>Софинансирование</w:t>
      </w:r>
      <w:proofErr w:type="spellEnd"/>
      <w:r w:rsidRPr="00A9301D">
        <w:rPr>
          <w:color w:val="000000" w:themeColor="text1"/>
          <w:sz w:val="28"/>
          <w:szCs w:val="28"/>
        </w:rPr>
        <w:t xml:space="preserve">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AD26C6" w:rsidRPr="00A9301D" w:rsidRDefault="00AD26C6" w:rsidP="00AD26C6">
      <w:pPr>
        <w:pStyle w:val="1"/>
        <w:widowControl w:val="0"/>
        <w:shd w:val="clear" w:color="auto" w:fill="FFFFFF" w:themeFill="background1"/>
        <w:spacing w:line="360" w:lineRule="auto"/>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AD26C6" w:rsidRPr="00041C39" w:rsidRDefault="00AD26C6" w:rsidP="00AD26C6">
      <w:pPr>
        <w:pStyle w:val="1"/>
        <w:widowControl w:val="0"/>
        <w:shd w:val="clear" w:color="auto" w:fill="FFFFFF" w:themeFill="background1"/>
        <w:spacing w:line="360" w:lineRule="auto"/>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Pr="00041C39">
        <w:rPr>
          <w:rFonts w:ascii="Times New Roman" w:hAnsi="Times New Roman"/>
          <w:b/>
          <w:color w:val="000000" w:themeColor="text1"/>
          <w:sz w:val="28"/>
          <w:szCs w:val="28"/>
        </w:rPr>
        <w:t>. Контроль за выполнением Программы</w:t>
      </w:r>
      <w:r>
        <w:rPr>
          <w:rFonts w:ascii="Times New Roman" w:hAnsi="Times New Roman"/>
          <w:b/>
          <w:color w:val="000000" w:themeColor="text1"/>
          <w:sz w:val="28"/>
          <w:szCs w:val="28"/>
        </w:rPr>
        <w:t>.</w:t>
      </w:r>
    </w:p>
    <w:p w:rsidR="00AD26C6" w:rsidRPr="00A9301D" w:rsidRDefault="00AD26C6" w:rsidP="00AD26C6">
      <w:pPr>
        <w:pStyle w:val="1"/>
        <w:widowControl w:val="0"/>
        <w:shd w:val="clear" w:color="auto" w:fill="FFFFFF" w:themeFill="background1"/>
        <w:spacing w:line="360" w:lineRule="auto"/>
        <w:ind w:firstLine="708"/>
        <w:jc w:val="both"/>
        <w:rPr>
          <w:rFonts w:ascii="Times New Roman" w:hAnsi="Times New Roman"/>
          <w:color w:val="000000" w:themeColor="text1"/>
          <w:sz w:val="28"/>
          <w:szCs w:val="28"/>
        </w:rPr>
      </w:pPr>
    </w:p>
    <w:p w:rsidR="00AD26C6" w:rsidRPr="00A9301D" w:rsidRDefault="00AD26C6" w:rsidP="00AD26C6">
      <w:pPr>
        <w:shd w:val="clear" w:color="auto" w:fill="FFFFFF" w:themeFill="background1"/>
        <w:spacing w:line="360" w:lineRule="auto"/>
        <w:rPr>
          <w:color w:val="000000" w:themeColor="text1"/>
          <w:sz w:val="28"/>
          <w:szCs w:val="28"/>
        </w:rPr>
      </w:pPr>
      <w:r>
        <w:rPr>
          <w:color w:val="000000" w:themeColor="text1"/>
          <w:sz w:val="28"/>
          <w:szCs w:val="28"/>
        </w:rPr>
        <w:t xml:space="preserve">      </w:t>
      </w:r>
      <w:r w:rsidRPr="00A9301D">
        <w:rPr>
          <w:color w:val="000000" w:themeColor="text1"/>
          <w:sz w:val="28"/>
          <w:szCs w:val="28"/>
        </w:rPr>
        <w:t xml:space="preserve">Контроль за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AD26C6" w:rsidRDefault="00AD26C6" w:rsidP="00AD26C6">
      <w:pPr>
        <w:pStyle w:val="1"/>
        <w:widowControl w:val="0"/>
        <w:shd w:val="clear" w:color="auto" w:fill="FFFFFF" w:themeFill="background1"/>
        <w:ind w:firstLine="708"/>
        <w:jc w:val="both"/>
        <w:rPr>
          <w:rFonts w:ascii="Times New Roman" w:hAnsi="Times New Roman"/>
          <w:color w:val="000000" w:themeColor="text1"/>
          <w:sz w:val="28"/>
          <w:szCs w:val="28"/>
        </w:rPr>
      </w:pPr>
    </w:p>
    <w:p w:rsidR="00997BD3" w:rsidRDefault="00997BD3" w:rsidP="00AD26C6">
      <w:pPr>
        <w:pStyle w:val="1"/>
        <w:widowControl w:val="0"/>
        <w:shd w:val="clear" w:color="auto" w:fill="FFFFFF" w:themeFill="background1"/>
        <w:ind w:firstLine="708"/>
        <w:jc w:val="both"/>
        <w:rPr>
          <w:rFonts w:ascii="Times New Roman" w:hAnsi="Times New Roman"/>
          <w:color w:val="000000" w:themeColor="text1"/>
          <w:sz w:val="28"/>
          <w:szCs w:val="28"/>
        </w:rPr>
      </w:pPr>
    </w:p>
    <w:tbl>
      <w:tblPr>
        <w:tblW w:w="9829" w:type="dxa"/>
        <w:tblInd w:w="-426" w:type="dxa"/>
        <w:tblLook w:val="04A0"/>
      </w:tblPr>
      <w:tblGrid>
        <w:gridCol w:w="2269"/>
        <w:gridCol w:w="1513"/>
        <w:gridCol w:w="1259"/>
        <w:gridCol w:w="1059"/>
        <w:gridCol w:w="1191"/>
        <w:gridCol w:w="1072"/>
        <w:gridCol w:w="1466"/>
      </w:tblGrid>
      <w:tr w:rsidR="00997BD3" w:rsidRPr="00997BD3" w:rsidTr="00997BD3">
        <w:trPr>
          <w:trHeight w:val="315"/>
        </w:trPr>
        <w:tc>
          <w:tcPr>
            <w:tcW w:w="8363" w:type="dxa"/>
            <w:gridSpan w:val="6"/>
            <w:tcBorders>
              <w:top w:val="nil"/>
              <w:left w:val="nil"/>
              <w:bottom w:val="nil"/>
              <w:right w:val="nil"/>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466" w:type="dxa"/>
            <w:tcBorders>
              <w:top w:val="nil"/>
              <w:left w:val="nil"/>
              <w:bottom w:val="nil"/>
              <w:right w:val="nil"/>
            </w:tcBorders>
            <w:shd w:val="clear" w:color="auto" w:fill="auto"/>
            <w:noWrap/>
            <w:vAlign w:val="bottom"/>
            <w:hideMark/>
          </w:tcPr>
          <w:p w:rsidR="00997BD3" w:rsidRPr="00997BD3" w:rsidRDefault="00997BD3" w:rsidP="00997BD3">
            <w:pPr>
              <w:overflowPunct/>
              <w:autoSpaceDE/>
              <w:autoSpaceDN/>
              <w:adjustRightInd/>
              <w:ind w:firstLine="0"/>
              <w:jc w:val="center"/>
              <w:textAlignment w:val="auto"/>
              <w:rPr>
                <w:b/>
                <w:bCs/>
                <w:color w:val="000000"/>
                <w:sz w:val="18"/>
                <w:szCs w:val="18"/>
              </w:rPr>
            </w:pPr>
          </w:p>
        </w:tc>
      </w:tr>
      <w:tr w:rsidR="00997BD3" w:rsidRPr="00997BD3" w:rsidTr="00997BD3">
        <w:trPr>
          <w:trHeight w:val="74"/>
        </w:trPr>
        <w:tc>
          <w:tcPr>
            <w:tcW w:w="9829"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Процессные мероприятия</w:t>
            </w:r>
          </w:p>
        </w:tc>
      </w:tr>
      <w:tr w:rsidR="00997BD3" w:rsidRPr="00997BD3" w:rsidTr="00997BD3">
        <w:trPr>
          <w:trHeight w:val="36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Ответственный за выполнение мероприятия</w:t>
            </w:r>
          </w:p>
        </w:tc>
        <w:tc>
          <w:tcPr>
            <w:tcW w:w="125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 xml:space="preserve">Годы реализации </w:t>
            </w:r>
          </w:p>
        </w:tc>
        <w:tc>
          <w:tcPr>
            <w:tcW w:w="4788" w:type="dxa"/>
            <w:gridSpan w:val="4"/>
            <w:tcBorders>
              <w:top w:val="single" w:sz="4" w:space="0" w:color="auto"/>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Оценка расходов (тыс. руб. в ценах соответствующих лет)</w:t>
            </w:r>
          </w:p>
        </w:tc>
      </w:tr>
      <w:tr w:rsidR="00997BD3" w:rsidRPr="00997BD3" w:rsidTr="00997BD3">
        <w:trPr>
          <w:trHeight w:val="177"/>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Всего</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Областной бюджет</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Местный бюджет</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Федеральный бюджет</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spacing w:after="240"/>
              <w:ind w:firstLine="0"/>
              <w:jc w:val="center"/>
              <w:textAlignment w:val="auto"/>
              <w:rPr>
                <w:b/>
                <w:bCs/>
                <w:color w:val="000000"/>
                <w:sz w:val="18"/>
                <w:szCs w:val="18"/>
              </w:rPr>
            </w:pPr>
            <w:r w:rsidRPr="00997BD3">
              <w:rPr>
                <w:b/>
                <w:bCs/>
                <w:color w:val="000000"/>
                <w:sz w:val="18"/>
                <w:szCs w:val="18"/>
              </w:rPr>
              <w:t xml:space="preserve">Комплекс процессных </w:t>
            </w:r>
            <w:r w:rsidRPr="00997BD3">
              <w:rPr>
                <w:b/>
                <w:bCs/>
                <w:color w:val="000000"/>
                <w:sz w:val="18"/>
                <w:szCs w:val="18"/>
              </w:rPr>
              <w:lastRenderedPageBreak/>
              <w:t>мероприятий № 1 "Организация и проведение мероприятий в сфере культуры"</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lastRenderedPageBreak/>
              <w:t xml:space="preserve">МКУК "КДЦ </w:t>
            </w:r>
            <w:r w:rsidRPr="00997BD3">
              <w:rPr>
                <w:b/>
                <w:bCs/>
                <w:color w:val="000000"/>
                <w:sz w:val="18"/>
                <w:szCs w:val="18"/>
              </w:rPr>
              <w:lastRenderedPageBreak/>
              <w:t>"Мга"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lastRenderedPageBreak/>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1512,80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1512,80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118"/>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2023,70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2023,70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103"/>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2023,70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2023,70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5560,20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5560,20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86"/>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spacing w:after="240"/>
              <w:ind w:firstLine="0"/>
              <w:jc w:val="center"/>
              <w:textAlignment w:val="auto"/>
              <w:rPr>
                <w:color w:val="000000"/>
                <w:sz w:val="18"/>
                <w:szCs w:val="18"/>
              </w:rPr>
            </w:pPr>
            <w:r w:rsidRPr="00997BD3">
              <w:rPr>
                <w:color w:val="000000"/>
                <w:sz w:val="18"/>
                <w:szCs w:val="18"/>
              </w:rPr>
              <w:t xml:space="preserve">1. Организация и проведение военно-патриотических и </w:t>
            </w:r>
            <w:r w:rsidRPr="00997BD3">
              <w:rPr>
                <w:color w:val="000000"/>
                <w:sz w:val="18"/>
                <w:szCs w:val="18"/>
              </w:rPr>
              <w:br/>
              <w:t>мероприятий социальной направленности</w:t>
            </w:r>
            <w:r w:rsidRPr="00997BD3">
              <w:rPr>
                <w:color w:val="000000"/>
                <w:sz w:val="18"/>
                <w:szCs w:val="18"/>
              </w:rPr>
              <w:br/>
            </w:r>
            <w:r w:rsidRPr="00997BD3">
              <w:rPr>
                <w:color w:val="000000"/>
                <w:sz w:val="18"/>
                <w:szCs w:val="18"/>
              </w:rPr>
              <w:br/>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668,50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668,50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784,00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784,00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99"/>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784,00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784,00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2236,50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2236,50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86"/>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2.Организация и проведение мероприятий в сфере культуры</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844,30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844,30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1239,70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1239,70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1239,70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1239,70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3323,70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3323,70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1"/>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Комплекс процессных мероприятий № 2 "Организация и проведение официальных физкультурных мероприятий среди населения"</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402,10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402,10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318,10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318,10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318,10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318,10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1038,30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1038,30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spacing w:after="240"/>
              <w:ind w:firstLine="0"/>
              <w:jc w:val="center"/>
              <w:textAlignment w:val="auto"/>
              <w:rPr>
                <w:color w:val="000000"/>
                <w:sz w:val="18"/>
                <w:szCs w:val="18"/>
              </w:rPr>
            </w:pPr>
            <w:r w:rsidRPr="00997BD3">
              <w:rPr>
                <w:color w:val="000000"/>
                <w:sz w:val="18"/>
                <w:szCs w:val="18"/>
              </w:rPr>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83,50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83,50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75,10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75,10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75,10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75,10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233,70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233,70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spacing w:after="240"/>
              <w:ind w:firstLine="0"/>
              <w:jc w:val="center"/>
              <w:textAlignment w:val="auto"/>
              <w:rPr>
                <w:color w:val="000000"/>
                <w:sz w:val="18"/>
                <w:szCs w:val="18"/>
              </w:rPr>
            </w:pPr>
            <w:r w:rsidRPr="00997BD3">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318,60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318,60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243,00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243,00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243,00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243,00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804,60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804,60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spacing w:after="240"/>
              <w:ind w:firstLine="0"/>
              <w:jc w:val="center"/>
              <w:textAlignment w:val="auto"/>
              <w:rPr>
                <w:b/>
                <w:bCs/>
                <w:color w:val="000000"/>
                <w:sz w:val="18"/>
                <w:szCs w:val="18"/>
              </w:rPr>
            </w:pPr>
            <w:r w:rsidRPr="00997BD3">
              <w:rPr>
                <w:b/>
                <w:bCs/>
                <w:color w:val="000000"/>
                <w:sz w:val="18"/>
                <w:szCs w:val="18"/>
              </w:rPr>
              <w:t>Комплекс процессных мероприятий № 3 "Развитие и модернизация объектов культуры"</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44527,40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10432,10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34095,30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42512,30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34421,90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42512,30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34421,90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129552,00</w:t>
            </w:r>
          </w:p>
        </w:tc>
        <w:tc>
          <w:tcPr>
            <w:tcW w:w="1191"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26612,90</w:t>
            </w:r>
          </w:p>
        </w:tc>
        <w:tc>
          <w:tcPr>
            <w:tcW w:w="1072"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102939,10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3.1. Расходы на обеспечение деятельности муниципальных казенных учреждений</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8265,00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8265,00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8795,20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8795,20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8795,20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8795,20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25855,40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25855,40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3.2. Обеспечение выплат стимулирующего характера работникам муниципальных учреждений культуры</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20864,20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10432,10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10432,10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16180,80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8090,40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8090,40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16180,80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8090,40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8090,40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53225,80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26612,90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26612,90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6"/>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3.3.Оплата труда работникам муниципальных учреждений культуры Ленинградской области</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13019,00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13019,00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17288,70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17288,70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17288,70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17288,70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47596,40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47596,40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 xml:space="preserve">3.4. Обеспечение пожарной безопасности </w:t>
            </w:r>
            <w:r w:rsidRPr="00997BD3">
              <w:rPr>
                <w:color w:val="000000"/>
                <w:sz w:val="18"/>
                <w:szCs w:val="18"/>
              </w:rPr>
              <w:lastRenderedPageBreak/>
              <w:t>МКУК "КДЦ Мга"</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lastRenderedPageBreak/>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229,20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229,20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247,60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247,60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247,60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247,60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724,40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724,40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3.5.Мероприятия направленные на капитальный ремонт и ремонт объектов культуры</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2150,00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2150,00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2150,00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2150,00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Всего по процессным мероприятиям</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46442,30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10432,10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36010,20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44854,10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36763,70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44854,10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36763,70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000000" w:fill="D9D9D9"/>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136150,50</w:t>
            </w:r>
          </w:p>
        </w:tc>
        <w:tc>
          <w:tcPr>
            <w:tcW w:w="1191"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26612,90</w:t>
            </w:r>
          </w:p>
        </w:tc>
        <w:tc>
          <w:tcPr>
            <w:tcW w:w="1072"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109537,60</w:t>
            </w:r>
          </w:p>
        </w:tc>
        <w:tc>
          <w:tcPr>
            <w:tcW w:w="1466" w:type="dxa"/>
            <w:tcBorders>
              <w:top w:val="nil"/>
              <w:left w:val="nil"/>
              <w:bottom w:val="single" w:sz="4" w:space="0" w:color="auto"/>
              <w:right w:val="single" w:sz="4" w:space="0" w:color="auto"/>
            </w:tcBorders>
            <w:shd w:val="clear" w:color="000000" w:fill="D9D9D9"/>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8363"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center"/>
              <w:textAlignment w:val="auto"/>
              <w:rPr>
                <w:b/>
                <w:bCs/>
                <w:i/>
                <w:iCs/>
                <w:color w:val="000000"/>
                <w:sz w:val="18"/>
                <w:szCs w:val="18"/>
              </w:rPr>
            </w:pPr>
            <w:r w:rsidRPr="00997BD3">
              <w:rPr>
                <w:b/>
                <w:bCs/>
                <w:i/>
                <w:iCs/>
                <w:color w:val="000000"/>
                <w:sz w:val="18"/>
                <w:szCs w:val="18"/>
              </w:rPr>
              <w:t>Мероприятия, направленные на достижение целей проектов</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left"/>
              <w:textAlignment w:val="auto"/>
              <w:rPr>
                <w:rFonts w:ascii="Calibri" w:hAnsi="Calibri" w:cs="Calibri"/>
                <w:color w:val="000000"/>
                <w:szCs w:val="22"/>
              </w:rPr>
            </w:pPr>
            <w:r w:rsidRPr="00997BD3">
              <w:rPr>
                <w:rFonts w:ascii="Calibri" w:hAnsi="Calibri" w:cs="Calibri"/>
                <w:color w:val="000000"/>
                <w:sz w:val="22"/>
                <w:szCs w:val="22"/>
              </w:rPr>
              <w:t> </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Региональный проект "Культурная среда"</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14404,20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5486,20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2573,40</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6344,60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14404,20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color w:val="000000"/>
                <w:sz w:val="18"/>
                <w:szCs w:val="18"/>
              </w:rPr>
            </w:pPr>
            <w:r w:rsidRPr="00997BD3">
              <w:rPr>
                <w:color w:val="000000"/>
                <w:sz w:val="18"/>
                <w:szCs w:val="18"/>
              </w:rPr>
              <w:t>5486,2</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color w:val="000000"/>
                <w:sz w:val="18"/>
                <w:szCs w:val="18"/>
              </w:rPr>
            </w:pPr>
            <w:r w:rsidRPr="00997BD3">
              <w:rPr>
                <w:color w:val="000000"/>
                <w:sz w:val="18"/>
                <w:szCs w:val="18"/>
              </w:rPr>
              <w:t>2573,4</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color w:val="000000"/>
                <w:sz w:val="18"/>
                <w:szCs w:val="18"/>
              </w:rPr>
            </w:pPr>
            <w:r w:rsidRPr="00997BD3">
              <w:rPr>
                <w:color w:val="000000"/>
                <w:sz w:val="18"/>
                <w:szCs w:val="18"/>
              </w:rPr>
              <w:t>6344,6</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Капитальный ремонт объектов культуры городских поселений</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14404,20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5486,20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2573,40</w:t>
            </w:r>
          </w:p>
        </w:tc>
        <w:tc>
          <w:tcPr>
            <w:tcW w:w="1466" w:type="dxa"/>
            <w:tcBorders>
              <w:top w:val="nil"/>
              <w:left w:val="nil"/>
              <w:bottom w:val="single" w:sz="4" w:space="0" w:color="auto"/>
              <w:right w:val="single" w:sz="4" w:space="0" w:color="auto"/>
            </w:tcBorders>
            <w:shd w:val="clear" w:color="auto" w:fill="auto"/>
            <w:noWrap/>
            <w:vAlign w:val="bottom"/>
            <w:hideMark/>
          </w:tcPr>
          <w:p w:rsidR="00997BD3" w:rsidRPr="00997BD3" w:rsidRDefault="00997BD3" w:rsidP="00997BD3">
            <w:pPr>
              <w:overflowPunct/>
              <w:autoSpaceDE/>
              <w:autoSpaceDN/>
              <w:adjustRightInd/>
              <w:ind w:firstLine="0"/>
              <w:jc w:val="right"/>
              <w:textAlignment w:val="auto"/>
              <w:rPr>
                <w:rFonts w:ascii="Calibri" w:hAnsi="Calibri" w:cs="Calibri"/>
                <w:color w:val="000000"/>
                <w:szCs w:val="22"/>
              </w:rPr>
            </w:pPr>
            <w:r w:rsidRPr="00997BD3">
              <w:rPr>
                <w:rFonts w:ascii="Calibri" w:hAnsi="Calibri" w:cs="Calibri"/>
                <w:color w:val="000000"/>
                <w:sz w:val="22"/>
                <w:szCs w:val="22"/>
              </w:rPr>
              <w:t>6344,6</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0,00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2024-2026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14404,20</w:t>
            </w:r>
          </w:p>
        </w:tc>
        <w:tc>
          <w:tcPr>
            <w:tcW w:w="1191"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5486,2</w:t>
            </w:r>
          </w:p>
        </w:tc>
        <w:tc>
          <w:tcPr>
            <w:tcW w:w="1072"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2573,4</w:t>
            </w:r>
          </w:p>
        </w:tc>
        <w:tc>
          <w:tcPr>
            <w:tcW w:w="1466"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6344,6</w:t>
            </w:r>
          </w:p>
        </w:tc>
      </w:tr>
      <w:tr w:rsidR="00997BD3" w:rsidRPr="00997BD3" w:rsidTr="00997BD3">
        <w:trPr>
          <w:trHeight w:val="74"/>
        </w:trPr>
        <w:tc>
          <w:tcPr>
            <w:tcW w:w="2269"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ИТОГО по муниципальной программе</w:t>
            </w:r>
          </w:p>
        </w:tc>
        <w:tc>
          <w:tcPr>
            <w:tcW w:w="1513" w:type="dxa"/>
            <w:vMerge w:val="restart"/>
            <w:tcBorders>
              <w:top w:val="nil"/>
              <w:left w:val="single" w:sz="4" w:space="0" w:color="auto"/>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color w:val="000000"/>
                <w:sz w:val="18"/>
                <w:szCs w:val="18"/>
              </w:rPr>
            </w:pPr>
            <w:r w:rsidRPr="00997BD3">
              <w:rPr>
                <w:color w:val="000000"/>
                <w:sz w:val="18"/>
                <w:szCs w:val="18"/>
              </w:rPr>
              <w:t>МКУК "КДЦ "Мга"</w:t>
            </w: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60846,50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15918,30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38583,60</w:t>
            </w:r>
          </w:p>
        </w:tc>
        <w:tc>
          <w:tcPr>
            <w:tcW w:w="1466"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6344,60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2025</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44854,10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36763,70</w:t>
            </w:r>
          </w:p>
        </w:tc>
        <w:tc>
          <w:tcPr>
            <w:tcW w:w="1466"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2026</w:t>
            </w:r>
          </w:p>
        </w:tc>
        <w:tc>
          <w:tcPr>
            <w:tcW w:w="10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44854,10</w:t>
            </w:r>
          </w:p>
        </w:tc>
        <w:tc>
          <w:tcPr>
            <w:tcW w:w="1191"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8090,40</w:t>
            </w:r>
          </w:p>
        </w:tc>
        <w:tc>
          <w:tcPr>
            <w:tcW w:w="1072"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36763,70</w:t>
            </w:r>
          </w:p>
        </w:tc>
        <w:tc>
          <w:tcPr>
            <w:tcW w:w="1466" w:type="dxa"/>
            <w:tcBorders>
              <w:top w:val="nil"/>
              <w:left w:val="nil"/>
              <w:bottom w:val="single" w:sz="4" w:space="0" w:color="auto"/>
              <w:right w:val="single" w:sz="4" w:space="0" w:color="auto"/>
            </w:tcBorders>
            <w:shd w:val="clear" w:color="auto" w:fill="auto"/>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0,00</w:t>
            </w:r>
          </w:p>
        </w:tc>
      </w:tr>
      <w:tr w:rsidR="00997BD3" w:rsidRPr="00997BD3" w:rsidTr="00997BD3">
        <w:trPr>
          <w:trHeight w:val="74"/>
        </w:trPr>
        <w:tc>
          <w:tcPr>
            <w:tcW w:w="2269"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b/>
                <w:bCs/>
                <w:color w:val="000000"/>
                <w:sz w:val="18"/>
                <w:szCs w:val="18"/>
              </w:rPr>
            </w:pPr>
          </w:p>
        </w:tc>
        <w:tc>
          <w:tcPr>
            <w:tcW w:w="1513" w:type="dxa"/>
            <w:vMerge/>
            <w:tcBorders>
              <w:top w:val="nil"/>
              <w:left w:val="single" w:sz="4" w:space="0" w:color="auto"/>
              <w:bottom w:val="single" w:sz="4" w:space="0" w:color="auto"/>
              <w:right w:val="single" w:sz="4" w:space="0" w:color="auto"/>
            </w:tcBorders>
            <w:vAlign w:val="center"/>
            <w:hideMark/>
          </w:tcPr>
          <w:p w:rsidR="00997BD3" w:rsidRPr="00997BD3" w:rsidRDefault="00997BD3" w:rsidP="00997BD3">
            <w:pPr>
              <w:overflowPunct/>
              <w:autoSpaceDE/>
              <w:autoSpaceDN/>
              <w:adjustRightInd/>
              <w:ind w:firstLine="0"/>
              <w:jc w:val="left"/>
              <w:textAlignment w:val="auto"/>
              <w:rPr>
                <w:color w:val="000000"/>
                <w:sz w:val="18"/>
                <w:szCs w:val="18"/>
              </w:rPr>
            </w:pPr>
          </w:p>
        </w:tc>
        <w:tc>
          <w:tcPr>
            <w:tcW w:w="1259" w:type="dxa"/>
            <w:tcBorders>
              <w:top w:val="nil"/>
              <w:left w:val="nil"/>
              <w:bottom w:val="single" w:sz="4" w:space="0" w:color="auto"/>
              <w:right w:val="single" w:sz="4" w:space="0" w:color="auto"/>
            </w:tcBorders>
            <w:shd w:val="clear" w:color="auto" w:fill="auto"/>
            <w:hideMark/>
          </w:tcPr>
          <w:p w:rsidR="00997BD3" w:rsidRPr="00997BD3" w:rsidRDefault="00997BD3" w:rsidP="00997BD3">
            <w:pPr>
              <w:overflowPunct/>
              <w:autoSpaceDE/>
              <w:autoSpaceDN/>
              <w:adjustRightInd/>
              <w:ind w:firstLine="0"/>
              <w:jc w:val="center"/>
              <w:textAlignment w:val="auto"/>
              <w:rPr>
                <w:b/>
                <w:bCs/>
                <w:color w:val="000000"/>
                <w:sz w:val="18"/>
                <w:szCs w:val="18"/>
              </w:rPr>
            </w:pPr>
            <w:r w:rsidRPr="00997BD3">
              <w:rPr>
                <w:b/>
                <w:bCs/>
                <w:color w:val="000000"/>
                <w:sz w:val="18"/>
                <w:szCs w:val="18"/>
              </w:rPr>
              <w:t>2024-2026</w:t>
            </w:r>
          </w:p>
        </w:tc>
        <w:tc>
          <w:tcPr>
            <w:tcW w:w="1059"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150554,70</w:t>
            </w:r>
          </w:p>
        </w:tc>
        <w:tc>
          <w:tcPr>
            <w:tcW w:w="1191"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32099,10</w:t>
            </w:r>
          </w:p>
        </w:tc>
        <w:tc>
          <w:tcPr>
            <w:tcW w:w="1072"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112111,00</w:t>
            </w:r>
          </w:p>
        </w:tc>
        <w:tc>
          <w:tcPr>
            <w:tcW w:w="1466" w:type="dxa"/>
            <w:tcBorders>
              <w:top w:val="nil"/>
              <w:left w:val="nil"/>
              <w:bottom w:val="single" w:sz="4" w:space="0" w:color="auto"/>
              <w:right w:val="single" w:sz="4" w:space="0" w:color="auto"/>
            </w:tcBorders>
            <w:shd w:val="clear" w:color="000000" w:fill="D9D9D9"/>
            <w:noWrap/>
            <w:hideMark/>
          </w:tcPr>
          <w:p w:rsidR="00997BD3" w:rsidRPr="00997BD3" w:rsidRDefault="00997BD3" w:rsidP="00997BD3">
            <w:pPr>
              <w:overflowPunct/>
              <w:autoSpaceDE/>
              <w:autoSpaceDN/>
              <w:adjustRightInd/>
              <w:ind w:firstLine="0"/>
              <w:jc w:val="right"/>
              <w:textAlignment w:val="auto"/>
              <w:rPr>
                <w:b/>
                <w:bCs/>
                <w:color w:val="000000"/>
                <w:sz w:val="18"/>
                <w:szCs w:val="18"/>
              </w:rPr>
            </w:pPr>
            <w:r w:rsidRPr="00997BD3">
              <w:rPr>
                <w:b/>
                <w:bCs/>
                <w:color w:val="000000"/>
                <w:sz w:val="18"/>
                <w:szCs w:val="18"/>
              </w:rPr>
              <w:t>6344,60</w:t>
            </w:r>
          </w:p>
        </w:tc>
      </w:tr>
    </w:tbl>
    <w:p w:rsidR="00997BD3" w:rsidRDefault="00997BD3" w:rsidP="00AD26C6">
      <w:pPr>
        <w:pStyle w:val="1"/>
        <w:widowControl w:val="0"/>
        <w:shd w:val="clear" w:color="auto" w:fill="FFFFFF" w:themeFill="background1"/>
        <w:ind w:firstLine="708"/>
        <w:jc w:val="both"/>
        <w:rPr>
          <w:rFonts w:ascii="Times New Roman" w:hAnsi="Times New Roman"/>
          <w:color w:val="000000" w:themeColor="text1"/>
          <w:sz w:val="28"/>
          <w:szCs w:val="28"/>
        </w:rPr>
      </w:pPr>
    </w:p>
    <w:sectPr w:rsidR="00997BD3" w:rsidSect="00F7692F">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11B02"/>
    <w:rsid w:val="000B640E"/>
    <w:rsid w:val="00122DA2"/>
    <w:rsid w:val="00250D28"/>
    <w:rsid w:val="00323AFC"/>
    <w:rsid w:val="003455D1"/>
    <w:rsid w:val="00365409"/>
    <w:rsid w:val="00411B02"/>
    <w:rsid w:val="00416D74"/>
    <w:rsid w:val="004C5624"/>
    <w:rsid w:val="004D3740"/>
    <w:rsid w:val="004F7B8C"/>
    <w:rsid w:val="0055640C"/>
    <w:rsid w:val="0059685C"/>
    <w:rsid w:val="006049C7"/>
    <w:rsid w:val="00607812"/>
    <w:rsid w:val="00633C3C"/>
    <w:rsid w:val="00652800"/>
    <w:rsid w:val="0074037F"/>
    <w:rsid w:val="007F3CA2"/>
    <w:rsid w:val="00891920"/>
    <w:rsid w:val="00903635"/>
    <w:rsid w:val="00905F83"/>
    <w:rsid w:val="00997BD3"/>
    <w:rsid w:val="00AD26C6"/>
    <w:rsid w:val="00AE31B1"/>
    <w:rsid w:val="00B1525D"/>
    <w:rsid w:val="00B6597F"/>
    <w:rsid w:val="00B723A6"/>
    <w:rsid w:val="00BA1238"/>
    <w:rsid w:val="00C4481D"/>
    <w:rsid w:val="00CB7726"/>
    <w:rsid w:val="00D41695"/>
    <w:rsid w:val="00E34D50"/>
    <w:rsid w:val="00E8277F"/>
    <w:rsid w:val="00ED2EE4"/>
    <w:rsid w:val="00F7692F"/>
    <w:rsid w:val="00FE73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1B02"/>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4"/>
      <w:szCs w:val="20"/>
      <w:lang w:eastAsia="ru-RU"/>
    </w:rPr>
  </w:style>
  <w:style w:type="paragraph" w:styleId="4">
    <w:name w:val="heading 4"/>
    <w:basedOn w:val="a"/>
    <w:next w:val="a"/>
    <w:link w:val="40"/>
    <w:uiPriority w:val="9"/>
    <w:semiHidden/>
    <w:unhideWhenUsed/>
    <w:qFormat/>
    <w:rsid w:val="00AD26C6"/>
    <w:pPr>
      <w:keepNext/>
      <w:keepLines/>
      <w:overflowPunct/>
      <w:autoSpaceDE/>
      <w:autoSpaceDN/>
      <w:adjustRightInd/>
      <w:spacing w:before="40"/>
      <w:ind w:firstLine="0"/>
      <w:jc w:val="left"/>
      <w:textAlignment w:val="auto"/>
      <w:outlineLvl w:val="3"/>
    </w:pPr>
    <w:rPr>
      <w:rFonts w:asciiTheme="majorHAnsi" w:eastAsiaTheme="majorEastAsia" w:hAnsiTheme="majorHAnsi" w:cstheme="majorBidi"/>
      <w:i/>
      <w:iCs/>
      <w:color w:val="2E74B5" w:themeColor="accent1" w:themeShade="BF"/>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C4481D"/>
    <w:rPr>
      <w:rFonts w:ascii="Segoe UI" w:hAnsi="Segoe UI" w:cs="Segoe UI"/>
      <w:sz w:val="18"/>
      <w:szCs w:val="18"/>
    </w:rPr>
  </w:style>
  <w:style w:type="character" w:customStyle="1" w:styleId="a4">
    <w:name w:val="Текст выноски Знак"/>
    <w:basedOn w:val="a0"/>
    <w:link w:val="a3"/>
    <w:uiPriority w:val="99"/>
    <w:semiHidden/>
    <w:rsid w:val="00C4481D"/>
    <w:rPr>
      <w:rFonts w:ascii="Segoe UI" w:eastAsia="Times New Roman" w:hAnsi="Segoe UI" w:cs="Segoe UI"/>
      <w:sz w:val="18"/>
      <w:szCs w:val="18"/>
      <w:lang w:eastAsia="ru-RU"/>
    </w:rPr>
  </w:style>
  <w:style w:type="character" w:customStyle="1" w:styleId="40">
    <w:name w:val="Заголовок 4 Знак"/>
    <w:basedOn w:val="a0"/>
    <w:link w:val="4"/>
    <w:uiPriority w:val="9"/>
    <w:semiHidden/>
    <w:rsid w:val="00AD26C6"/>
    <w:rPr>
      <w:rFonts w:asciiTheme="majorHAnsi" w:eastAsiaTheme="majorEastAsia" w:hAnsiTheme="majorHAnsi" w:cstheme="majorBidi"/>
      <w:i/>
      <w:iCs/>
      <w:color w:val="2E74B5" w:themeColor="accent1" w:themeShade="BF"/>
      <w:sz w:val="24"/>
      <w:szCs w:val="24"/>
      <w:lang w:eastAsia="ru-RU"/>
    </w:rPr>
  </w:style>
  <w:style w:type="paragraph" w:customStyle="1" w:styleId="1">
    <w:name w:val="Без интервала1"/>
    <w:rsid w:val="00AD26C6"/>
    <w:pPr>
      <w:spacing w:after="0" w:line="240" w:lineRule="auto"/>
    </w:pPr>
    <w:rPr>
      <w:rFonts w:ascii="Calibri" w:eastAsia="Times New Roman" w:hAnsi="Calibri" w:cs="Times New Roman"/>
    </w:rPr>
  </w:style>
  <w:style w:type="paragraph" w:customStyle="1" w:styleId="ConsTitle">
    <w:name w:val="ConsTitle"/>
    <w:rsid w:val="00AD26C6"/>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5">
    <w:name w:val="Normal (Web)"/>
    <w:basedOn w:val="a"/>
    <w:uiPriority w:val="99"/>
    <w:unhideWhenUsed/>
    <w:rsid w:val="00AD26C6"/>
    <w:pPr>
      <w:overflowPunct/>
      <w:autoSpaceDE/>
      <w:autoSpaceDN/>
      <w:adjustRightInd/>
      <w:spacing w:before="100" w:beforeAutospacing="1" w:after="100" w:afterAutospacing="1"/>
      <w:ind w:firstLine="0"/>
      <w:jc w:val="left"/>
      <w:textAlignment w:val="auto"/>
    </w:pPr>
    <w:rPr>
      <w:szCs w:val="24"/>
    </w:rPr>
  </w:style>
  <w:style w:type="paragraph" w:customStyle="1" w:styleId="ConsPlusCell">
    <w:name w:val="ConsPlusCell"/>
    <w:link w:val="ConsPlusCell0"/>
    <w:rsid w:val="00AD26C6"/>
    <w:pPr>
      <w:autoSpaceDE w:val="0"/>
      <w:autoSpaceDN w:val="0"/>
      <w:adjustRightInd w:val="0"/>
      <w:spacing w:after="0" w:line="240" w:lineRule="auto"/>
    </w:pPr>
    <w:rPr>
      <w:rFonts w:ascii="Calibri" w:eastAsia="Times New Roman" w:hAnsi="Calibri" w:cs="Times New Roman"/>
      <w:sz w:val="26"/>
      <w:szCs w:val="26"/>
    </w:rPr>
  </w:style>
  <w:style w:type="character" w:customStyle="1" w:styleId="ConsPlusCell0">
    <w:name w:val="ConsPlusCell Знак"/>
    <w:link w:val="ConsPlusCell"/>
    <w:locked/>
    <w:rsid w:val="00AD26C6"/>
    <w:rPr>
      <w:rFonts w:ascii="Calibri" w:eastAsia="Times New Roman" w:hAnsi="Calibri" w:cs="Times New Roman"/>
      <w:sz w:val="26"/>
      <w:szCs w:val="26"/>
    </w:rPr>
  </w:style>
  <w:style w:type="character" w:styleId="a6">
    <w:name w:val="Strong"/>
    <w:basedOn w:val="a0"/>
    <w:uiPriority w:val="22"/>
    <w:qFormat/>
    <w:rsid w:val="00AD26C6"/>
    <w:rPr>
      <w:b/>
      <w:bCs/>
    </w:rPr>
  </w:style>
</w:styles>
</file>

<file path=word/webSettings.xml><?xml version="1.0" encoding="utf-8"?>
<w:webSettings xmlns:r="http://schemas.openxmlformats.org/officeDocument/2006/relationships" xmlns:w="http://schemas.openxmlformats.org/wordprocessingml/2006/main">
  <w:divs>
    <w:div w:id="1151287019">
      <w:bodyDiv w:val="1"/>
      <w:marLeft w:val="0"/>
      <w:marRight w:val="0"/>
      <w:marTop w:val="0"/>
      <w:marBottom w:val="0"/>
      <w:divBdr>
        <w:top w:val="none" w:sz="0" w:space="0" w:color="auto"/>
        <w:left w:val="none" w:sz="0" w:space="0" w:color="auto"/>
        <w:bottom w:val="none" w:sz="0" w:space="0" w:color="auto"/>
        <w:right w:val="none" w:sz="0" w:space="0" w:color="auto"/>
      </w:divBdr>
    </w:div>
    <w:div w:id="1487864349">
      <w:bodyDiv w:val="1"/>
      <w:marLeft w:val="0"/>
      <w:marRight w:val="0"/>
      <w:marTop w:val="0"/>
      <w:marBottom w:val="0"/>
      <w:divBdr>
        <w:top w:val="none" w:sz="0" w:space="0" w:color="auto"/>
        <w:left w:val="none" w:sz="0" w:space="0" w:color="auto"/>
        <w:bottom w:val="none" w:sz="0" w:space="0" w:color="auto"/>
        <w:right w:val="none" w:sz="0" w:space="0" w:color="auto"/>
      </w:divBdr>
    </w:div>
    <w:div w:id="2136288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2922</Words>
  <Characters>16661</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Юлия</cp:lastModifiedBy>
  <cp:revision>2</cp:revision>
  <cp:lastPrinted>2024-12-04T07:23:00Z</cp:lastPrinted>
  <dcterms:created xsi:type="dcterms:W3CDTF">2024-12-26T20:20:00Z</dcterms:created>
  <dcterms:modified xsi:type="dcterms:W3CDTF">2024-12-26T20:20:00Z</dcterms:modified>
</cp:coreProperties>
</file>