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D1957" w:rsidRPr="007C5B8E" w:rsidRDefault="008D1957" w:rsidP="008D1957">
      <w:pPr>
        <w:spacing w:line="276" w:lineRule="auto"/>
        <w:ind w:firstLine="2340"/>
        <w:jc w:val="right"/>
        <w:rPr>
          <w:sz w:val="22"/>
          <w:szCs w:val="22"/>
          <w:lang w:eastAsia="ru-RU"/>
        </w:rPr>
      </w:pPr>
      <w:r w:rsidRPr="007C5B8E">
        <w:rPr>
          <w:sz w:val="22"/>
          <w:szCs w:val="22"/>
          <w:lang w:eastAsia="ru-RU"/>
        </w:rPr>
        <w:t>УТВЕРЖДЁН</w:t>
      </w:r>
    </w:p>
    <w:p w:rsidR="008D1957" w:rsidRPr="007C5B8E" w:rsidRDefault="008D1957" w:rsidP="008D1957">
      <w:pPr>
        <w:spacing w:line="276" w:lineRule="auto"/>
        <w:ind w:firstLine="2340"/>
        <w:jc w:val="right"/>
        <w:rPr>
          <w:sz w:val="22"/>
          <w:szCs w:val="22"/>
          <w:lang w:eastAsia="ru-RU"/>
        </w:rPr>
      </w:pPr>
      <w:r w:rsidRPr="007C5B8E">
        <w:rPr>
          <w:sz w:val="22"/>
          <w:szCs w:val="22"/>
          <w:lang w:eastAsia="ru-RU"/>
        </w:rPr>
        <w:t>постановлением администрации</w:t>
      </w:r>
    </w:p>
    <w:p w:rsidR="008D1957" w:rsidRPr="007C5B8E" w:rsidRDefault="008D1957" w:rsidP="008D1957">
      <w:pPr>
        <w:spacing w:line="276" w:lineRule="auto"/>
        <w:jc w:val="right"/>
        <w:rPr>
          <w:sz w:val="22"/>
          <w:szCs w:val="22"/>
          <w:lang w:eastAsia="ru-RU"/>
        </w:rPr>
      </w:pPr>
      <w:r w:rsidRPr="007C5B8E">
        <w:rPr>
          <w:sz w:val="22"/>
          <w:szCs w:val="22"/>
          <w:lang w:eastAsia="ru-RU"/>
        </w:rPr>
        <w:t xml:space="preserve">                                     муниципального образования </w:t>
      </w:r>
      <w:r w:rsidRPr="007C5B8E">
        <w:rPr>
          <w:sz w:val="22"/>
          <w:szCs w:val="22"/>
          <w:lang w:eastAsia="ru-RU"/>
        </w:rPr>
        <w:br/>
        <w:t>Мгинское городское поселение</w:t>
      </w:r>
    </w:p>
    <w:p w:rsidR="008D1957" w:rsidRPr="007C5B8E" w:rsidRDefault="008D1957" w:rsidP="008D1957">
      <w:pPr>
        <w:spacing w:line="276" w:lineRule="auto"/>
        <w:jc w:val="right"/>
        <w:rPr>
          <w:sz w:val="22"/>
          <w:szCs w:val="22"/>
          <w:lang w:eastAsia="ru-RU"/>
        </w:rPr>
      </w:pPr>
      <w:r w:rsidRPr="007C5B8E">
        <w:rPr>
          <w:sz w:val="22"/>
          <w:szCs w:val="22"/>
          <w:lang w:eastAsia="ru-RU"/>
        </w:rPr>
        <w:t xml:space="preserve">Кировского муниципального района </w:t>
      </w:r>
    </w:p>
    <w:p w:rsidR="008D1957" w:rsidRPr="007C5B8E" w:rsidRDefault="008D1957" w:rsidP="008D1957">
      <w:pPr>
        <w:spacing w:line="276" w:lineRule="auto"/>
        <w:jc w:val="right"/>
        <w:rPr>
          <w:sz w:val="22"/>
          <w:szCs w:val="22"/>
          <w:lang w:eastAsia="ru-RU"/>
        </w:rPr>
      </w:pPr>
      <w:r w:rsidRPr="007C5B8E">
        <w:rPr>
          <w:sz w:val="22"/>
          <w:szCs w:val="22"/>
          <w:lang w:eastAsia="ru-RU"/>
        </w:rPr>
        <w:t>Ленинградской области</w:t>
      </w:r>
    </w:p>
    <w:p w:rsidR="008D1957" w:rsidRPr="007C5B8E" w:rsidRDefault="008D1957" w:rsidP="009953A5">
      <w:pPr>
        <w:widowControl w:val="0"/>
        <w:jc w:val="right"/>
        <w:rPr>
          <w:b/>
          <w:bCs/>
          <w:sz w:val="28"/>
          <w:szCs w:val="28"/>
          <w:lang w:eastAsia="ru-RU"/>
        </w:rPr>
      </w:pPr>
      <w:r w:rsidRPr="007C5B8E">
        <w:rPr>
          <w:sz w:val="22"/>
          <w:szCs w:val="22"/>
          <w:lang w:eastAsia="ru-RU"/>
        </w:rPr>
        <w:t xml:space="preserve">                                                                                                               от </w:t>
      </w:r>
      <w:r w:rsidR="00B87B1D">
        <w:rPr>
          <w:sz w:val="22"/>
          <w:szCs w:val="22"/>
          <w:lang w:eastAsia="ru-RU"/>
        </w:rPr>
        <w:t>03.11.2026 № 1319</w:t>
      </w:r>
      <w:bookmarkStart w:id="0" w:name="_GoBack"/>
      <w:bookmarkEnd w:id="0"/>
    </w:p>
    <w:p w:rsidR="001810AA" w:rsidRPr="007C5B8E" w:rsidRDefault="001810AA">
      <w:pPr>
        <w:jc w:val="right"/>
        <w:rPr>
          <w:bCs/>
          <w:sz w:val="28"/>
          <w:szCs w:val="28"/>
        </w:rPr>
      </w:pPr>
    </w:p>
    <w:p w:rsidR="001810AA" w:rsidRPr="007C5B8E" w:rsidRDefault="001810AA">
      <w:pPr>
        <w:jc w:val="center"/>
        <w:rPr>
          <w:bCs/>
          <w:sz w:val="28"/>
          <w:szCs w:val="28"/>
        </w:rPr>
      </w:pPr>
    </w:p>
    <w:p w:rsidR="001810AA" w:rsidRPr="007C5B8E" w:rsidRDefault="008D1957">
      <w:pPr>
        <w:jc w:val="center"/>
        <w:rPr>
          <w:b/>
          <w:bCs/>
          <w:sz w:val="28"/>
          <w:szCs w:val="28"/>
        </w:rPr>
      </w:pPr>
      <w:r w:rsidRPr="007C5B8E">
        <w:rPr>
          <w:b/>
          <w:bCs/>
          <w:sz w:val="28"/>
          <w:szCs w:val="28"/>
        </w:rPr>
        <w:t xml:space="preserve">Административный регламент </w:t>
      </w:r>
    </w:p>
    <w:p w:rsidR="001810AA" w:rsidRPr="007C5B8E" w:rsidRDefault="008D1957">
      <w:pPr>
        <w:jc w:val="center"/>
        <w:rPr>
          <w:b/>
          <w:sz w:val="28"/>
          <w:szCs w:val="28"/>
        </w:rPr>
      </w:pPr>
      <w:r w:rsidRPr="007C5B8E">
        <w:rPr>
          <w:b/>
          <w:sz w:val="28"/>
          <w:szCs w:val="28"/>
        </w:rPr>
        <w:t xml:space="preserve">предоставления муниципальной услуги </w:t>
      </w:r>
    </w:p>
    <w:p w:rsidR="008D1957" w:rsidRPr="007C5B8E" w:rsidRDefault="008D1957" w:rsidP="00F75144">
      <w:pPr>
        <w:jc w:val="center"/>
        <w:rPr>
          <w:b/>
          <w:sz w:val="28"/>
          <w:szCs w:val="28"/>
        </w:rPr>
      </w:pPr>
      <w:r w:rsidRPr="007C5B8E">
        <w:rPr>
          <w:b/>
          <w:sz w:val="28"/>
          <w:szCs w:val="28"/>
        </w:rPr>
        <w:t>«Включение нестационарного торгового объекта в схему размещения не</w:t>
      </w:r>
      <w:r w:rsidR="0006544C" w:rsidRPr="007C5B8E">
        <w:rPr>
          <w:b/>
          <w:sz w:val="28"/>
          <w:szCs w:val="28"/>
        </w:rPr>
        <w:t xml:space="preserve">стационарных торговых объектов </w:t>
      </w:r>
      <w:r w:rsidRPr="007C5B8E">
        <w:rPr>
          <w:b/>
          <w:sz w:val="28"/>
          <w:szCs w:val="28"/>
        </w:rPr>
        <w:t>на территории муниципального образования Мгинское городское поселение Кировского муниципально</w:t>
      </w:r>
      <w:r w:rsidR="00F75144">
        <w:rPr>
          <w:b/>
          <w:sz w:val="28"/>
          <w:szCs w:val="28"/>
        </w:rPr>
        <w:t>го района Ленинградской области</w:t>
      </w:r>
    </w:p>
    <w:p w:rsidR="0006544C" w:rsidRPr="007C5B8E" w:rsidRDefault="00D028CE">
      <w:pPr>
        <w:jc w:val="center"/>
        <w:rPr>
          <w:b/>
          <w:sz w:val="28"/>
          <w:szCs w:val="28"/>
        </w:rPr>
      </w:pPr>
      <w:r>
        <w:rPr>
          <w:sz w:val="28"/>
          <w:szCs w:val="28"/>
        </w:rPr>
        <w:t>(сокращенное наименование – «Включение нестационарного торгового объекта в схему размещения нестационарных торговых объектов»)</w:t>
      </w:r>
    </w:p>
    <w:p w:rsidR="001810AA" w:rsidRPr="007C5B8E" w:rsidRDefault="008D1957">
      <w:pPr>
        <w:jc w:val="center"/>
        <w:rPr>
          <w:sz w:val="28"/>
          <w:szCs w:val="28"/>
        </w:rPr>
      </w:pPr>
      <w:r w:rsidRPr="007C5B8E">
        <w:rPr>
          <w:sz w:val="28"/>
          <w:szCs w:val="28"/>
        </w:rPr>
        <w:t>(далее – регламент, муниципальная услуга)</w:t>
      </w:r>
    </w:p>
    <w:p w:rsidR="001810AA" w:rsidRPr="007C5B8E" w:rsidRDefault="001810AA">
      <w:pPr>
        <w:jc w:val="center"/>
        <w:rPr>
          <w:b/>
          <w:sz w:val="28"/>
          <w:szCs w:val="28"/>
        </w:rPr>
      </w:pPr>
    </w:p>
    <w:p w:rsidR="001810AA" w:rsidRPr="007C5B8E" w:rsidRDefault="008D1957">
      <w:pPr>
        <w:pStyle w:val="af5"/>
        <w:spacing w:before="0" w:after="0"/>
        <w:jc w:val="center"/>
        <w:rPr>
          <w:b/>
          <w:bCs/>
          <w:color w:val="auto"/>
          <w:sz w:val="28"/>
          <w:szCs w:val="28"/>
        </w:rPr>
      </w:pPr>
      <w:r w:rsidRPr="007C5B8E">
        <w:rPr>
          <w:b/>
          <w:bCs/>
          <w:color w:val="auto"/>
          <w:sz w:val="28"/>
          <w:szCs w:val="28"/>
        </w:rPr>
        <w:t>1. Общие положения</w:t>
      </w:r>
    </w:p>
    <w:p w:rsidR="001810AA" w:rsidRPr="007C5B8E" w:rsidRDefault="001810AA">
      <w:pPr>
        <w:jc w:val="center"/>
        <w:rPr>
          <w:b/>
          <w:sz w:val="28"/>
          <w:szCs w:val="28"/>
        </w:rPr>
      </w:pPr>
    </w:p>
    <w:p w:rsidR="001810AA" w:rsidRPr="007C5B8E" w:rsidRDefault="008D1957">
      <w:pPr>
        <w:ind w:firstLine="709"/>
        <w:jc w:val="both"/>
        <w:rPr>
          <w:sz w:val="28"/>
          <w:szCs w:val="28"/>
        </w:rPr>
      </w:pPr>
      <w:r w:rsidRPr="007C5B8E">
        <w:rPr>
          <w:sz w:val="28"/>
          <w:szCs w:val="28"/>
        </w:rPr>
        <w:t>1.1. Предмет регулирования.</w:t>
      </w:r>
    </w:p>
    <w:p w:rsidR="001810AA" w:rsidRPr="007C5B8E" w:rsidRDefault="008D1957">
      <w:pPr>
        <w:ind w:firstLine="709"/>
        <w:jc w:val="both"/>
        <w:rPr>
          <w:sz w:val="28"/>
          <w:szCs w:val="28"/>
        </w:rPr>
      </w:pPr>
      <w:r w:rsidRPr="007C5B8E">
        <w:rPr>
          <w:sz w:val="28"/>
          <w:szCs w:val="28"/>
        </w:rPr>
        <w:t>Регламент устанавливает порядок и стандарт предоставления муниципальной услуги.</w:t>
      </w:r>
    </w:p>
    <w:p w:rsidR="001810AA" w:rsidRPr="007C5B8E" w:rsidRDefault="008D1957">
      <w:pPr>
        <w:ind w:firstLine="709"/>
        <w:jc w:val="both"/>
        <w:rPr>
          <w:sz w:val="28"/>
          <w:szCs w:val="28"/>
        </w:rPr>
      </w:pPr>
      <w:r w:rsidRPr="007C5B8E">
        <w:rPr>
          <w:sz w:val="28"/>
          <w:szCs w:val="28"/>
        </w:rPr>
        <w:t>1.2. Круг заявителей.</w:t>
      </w:r>
    </w:p>
    <w:p w:rsidR="001810AA" w:rsidRPr="007C5B8E" w:rsidRDefault="008D1957">
      <w:pPr>
        <w:ind w:firstLine="709"/>
        <w:jc w:val="both"/>
        <w:rPr>
          <w:sz w:val="28"/>
          <w:szCs w:val="28"/>
        </w:rPr>
      </w:pPr>
      <w:r w:rsidRPr="007C5B8E">
        <w:rPr>
          <w:sz w:val="28"/>
          <w:szCs w:val="28"/>
        </w:rPr>
        <w:t>Заявителями, имеющими право на получение муниципальной услуги, являются:</w:t>
      </w:r>
    </w:p>
    <w:p w:rsidR="001810AA" w:rsidRPr="007C5B8E" w:rsidRDefault="008D1957">
      <w:pPr>
        <w:ind w:firstLine="709"/>
        <w:jc w:val="both"/>
        <w:rPr>
          <w:sz w:val="28"/>
          <w:szCs w:val="28"/>
        </w:rPr>
      </w:pPr>
      <w:r w:rsidRPr="007C5B8E">
        <w:rPr>
          <w:sz w:val="28"/>
          <w:szCs w:val="28"/>
        </w:rPr>
        <w:t>- физические лица, не являющиеся индивидуальными предпринимателями и применяющие специальный налоговый режим «Налог на профессиональный доход» (далее – самозанятые);</w:t>
      </w:r>
    </w:p>
    <w:p w:rsidR="001810AA" w:rsidRPr="007C5B8E" w:rsidRDefault="008D1957">
      <w:pPr>
        <w:ind w:firstLine="709"/>
        <w:jc w:val="both"/>
        <w:rPr>
          <w:sz w:val="28"/>
          <w:szCs w:val="28"/>
        </w:rPr>
      </w:pPr>
      <w:r w:rsidRPr="007C5B8E">
        <w:rPr>
          <w:sz w:val="28"/>
          <w:szCs w:val="28"/>
        </w:rPr>
        <w:t>- юридические лица (за исключением государственных органов и их территориальных органов, органов государственных внебюджетных фондов и их территориальных органов, органов местного самоуправления);</w:t>
      </w:r>
    </w:p>
    <w:p w:rsidR="001810AA" w:rsidRPr="007C5B8E" w:rsidRDefault="008D1957">
      <w:pPr>
        <w:ind w:firstLine="709"/>
        <w:jc w:val="both"/>
        <w:rPr>
          <w:sz w:val="28"/>
          <w:szCs w:val="28"/>
        </w:rPr>
      </w:pPr>
      <w:r w:rsidRPr="007C5B8E">
        <w:rPr>
          <w:sz w:val="28"/>
          <w:szCs w:val="28"/>
        </w:rPr>
        <w:t>- индивидуальные предприниматели (далее – заявители).</w:t>
      </w:r>
    </w:p>
    <w:p w:rsidR="001810AA" w:rsidRPr="007C5B8E" w:rsidRDefault="008D1957">
      <w:pPr>
        <w:ind w:firstLine="709"/>
        <w:jc w:val="both"/>
        <w:rPr>
          <w:sz w:val="28"/>
          <w:szCs w:val="28"/>
        </w:rPr>
      </w:pPr>
      <w:r w:rsidRPr="007C5B8E">
        <w:rPr>
          <w:sz w:val="28"/>
          <w:szCs w:val="28"/>
        </w:rPr>
        <w:t>Представлять интересы заявителя имеют право:</w:t>
      </w:r>
    </w:p>
    <w:p w:rsidR="001810AA" w:rsidRPr="007C5B8E" w:rsidRDefault="008D1957">
      <w:pPr>
        <w:ind w:firstLine="709"/>
        <w:jc w:val="both"/>
        <w:rPr>
          <w:sz w:val="28"/>
          <w:szCs w:val="28"/>
        </w:rPr>
      </w:pPr>
      <w:r w:rsidRPr="007C5B8E">
        <w:rPr>
          <w:sz w:val="28"/>
          <w:szCs w:val="28"/>
        </w:rPr>
        <w:t>от имени физических лиц (самозанятых):</w:t>
      </w:r>
    </w:p>
    <w:p w:rsidR="001810AA" w:rsidRPr="007C5B8E" w:rsidRDefault="008D1957">
      <w:pPr>
        <w:ind w:firstLine="709"/>
        <w:jc w:val="both"/>
        <w:rPr>
          <w:sz w:val="28"/>
          <w:szCs w:val="28"/>
        </w:rPr>
      </w:pPr>
      <w:r w:rsidRPr="007C5B8E">
        <w:rPr>
          <w:sz w:val="28"/>
          <w:szCs w:val="28"/>
        </w:rPr>
        <w:t>- представители, действующие в силу полномочий, основанных на доверенности или договоре;</w:t>
      </w:r>
    </w:p>
    <w:p w:rsidR="001810AA" w:rsidRPr="007C5B8E" w:rsidRDefault="008D1957">
      <w:pPr>
        <w:ind w:firstLine="709"/>
        <w:jc w:val="both"/>
        <w:rPr>
          <w:sz w:val="28"/>
          <w:szCs w:val="28"/>
        </w:rPr>
      </w:pPr>
      <w:r w:rsidRPr="007C5B8E">
        <w:rPr>
          <w:sz w:val="28"/>
          <w:szCs w:val="28"/>
        </w:rPr>
        <w:t>от имени юридических лиц:</w:t>
      </w:r>
    </w:p>
    <w:p w:rsidR="001810AA" w:rsidRPr="007C5B8E" w:rsidRDefault="008D1957">
      <w:pPr>
        <w:ind w:firstLine="709"/>
        <w:jc w:val="both"/>
        <w:rPr>
          <w:sz w:val="28"/>
          <w:szCs w:val="28"/>
        </w:rPr>
      </w:pPr>
      <w:r w:rsidRPr="007C5B8E">
        <w:rPr>
          <w:sz w:val="28"/>
          <w:szCs w:val="28"/>
        </w:rPr>
        <w:t>- лица, действующие в соответствии с законом или учредительными документами от имени юридического лица без доверенности;</w:t>
      </w:r>
    </w:p>
    <w:p w:rsidR="001810AA" w:rsidRPr="007C5B8E" w:rsidRDefault="008D1957">
      <w:pPr>
        <w:ind w:firstLine="709"/>
        <w:jc w:val="both"/>
        <w:rPr>
          <w:sz w:val="28"/>
          <w:szCs w:val="28"/>
        </w:rPr>
      </w:pPr>
      <w:r w:rsidRPr="007C5B8E">
        <w:rPr>
          <w:sz w:val="28"/>
          <w:szCs w:val="28"/>
        </w:rPr>
        <w:t>- представители юридических лиц в силу полномочий на основании доверенности или договора;</w:t>
      </w:r>
    </w:p>
    <w:p w:rsidR="001810AA" w:rsidRPr="007C5B8E" w:rsidRDefault="008D1957">
      <w:pPr>
        <w:ind w:firstLine="709"/>
        <w:jc w:val="both"/>
        <w:rPr>
          <w:sz w:val="28"/>
          <w:szCs w:val="28"/>
        </w:rPr>
      </w:pPr>
      <w:r w:rsidRPr="007C5B8E">
        <w:rPr>
          <w:sz w:val="28"/>
          <w:szCs w:val="28"/>
        </w:rPr>
        <w:t>от имени индивидуальных предпринимателей:</w:t>
      </w:r>
    </w:p>
    <w:p w:rsidR="001810AA" w:rsidRPr="007C5B8E" w:rsidRDefault="008D1957">
      <w:pPr>
        <w:ind w:firstLine="709"/>
        <w:jc w:val="both"/>
        <w:rPr>
          <w:sz w:val="28"/>
          <w:szCs w:val="28"/>
        </w:rPr>
      </w:pPr>
      <w:r w:rsidRPr="007C5B8E">
        <w:rPr>
          <w:sz w:val="28"/>
          <w:szCs w:val="28"/>
        </w:rPr>
        <w:t>- представители, действующие в силу полномочий, основанных на доверенности или договоре.</w:t>
      </w:r>
    </w:p>
    <w:p w:rsidR="001810AA" w:rsidRPr="007C5B8E" w:rsidRDefault="008D1957">
      <w:pPr>
        <w:ind w:firstLine="709"/>
        <w:jc w:val="both"/>
        <w:rPr>
          <w:sz w:val="28"/>
          <w:szCs w:val="28"/>
        </w:rPr>
      </w:pPr>
      <w:r w:rsidRPr="007C5B8E">
        <w:rPr>
          <w:sz w:val="28"/>
          <w:szCs w:val="28"/>
        </w:rPr>
        <w:lastRenderedPageBreak/>
        <w:t>1.3. Муниципальная услуга предоставляется в соответствии с категориями (признаками) заявителей, сведения о которых размещаются в федеральной государственной информационной системе «Федеральный реестр государственных и муниципальных услуг (функций)» (далее – реестр услуг) и в федеральной государственной информационной системе «Единый портал государственных и муниципальных услуг (функций)» (далее – Единый портал, ЕПГУ).</w:t>
      </w:r>
    </w:p>
    <w:p w:rsidR="001810AA" w:rsidRPr="007C5B8E" w:rsidRDefault="001810AA">
      <w:pPr>
        <w:ind w:firstLine="709"/>
        <w:jc w:val="both"/>
        <w:rPr>
          <w:sz w:val="28"/>
          <w:szCs w:val="28"/>
        </w:rPr>
      </w:pPr>
    </w:p>
    <w:p w:rsidR="001810AA" w:rsidRPr="007C5B8E" w:rsidRDefault="008D1957">
      <w:pPr>
        <w:ind w:firstLine="709"/>
        <w:jc w:val="center"/>
        <w:rPr>
          <w:b/>
          <w:sz w:val="28"/>
          <w:szCs w:val="28"/>
        </w:rPr>
      </w:pPr>
      <w:r w:rsidRPr="007C5B8E">
        <w:rPr>
          <w:b/>
          <w:sz w:val="28"/>
          <w:szCs w:val="28"/>
        </w:rPr>
        <w:t>2. Стандарт предоставления муниципальной услуги</w:t>
      </w:r>
    </w:p>
    <w:p w:rsidR="001810AA" w:rsidRPr="007C5B8E" w:rsidRDefault="001810AA">
      <w:pPr>
        <w:ind w:firstLine="709"/>
        <w:jc w:val="both"/>
        <w:rPr>
          <w:sz w:val="28"/>
          <w:szCs w:val="28"/>
        </w:rPr>
      </w:pPr>
    </w:p>
    <w:p w:rsidR="001810AA" w:rsidRPr="007C5B8E" w:rsidRDefault="008D1957">
      <w:pPr>
        <w:ind w:firstLine="709"/>
        <w:jc w:val="both"/>
        <w:rPr>
          <w:sz w:val="28"/>
          <w:szCs w:val="28"/>
        </w:rPr>
      </w:pPr>
      <w:r w:rsidRPr="007C5B8E">
        <w:rPr>
          <w:sz w:val="28"/>
          <w:szCs w:val="28"/>
        </w:rPr>
        <w:t xml:space="preserve">2.1. Наименование муниципальной услуги: </w:t>
      </w:r>
      <w:r w:rsidRPr="007C5B8E">
        <w:rPr>
          <w:b/>
          <w:sz w:val="28"/>
          <w:szCs w:val="28"/>
        </w:rPr>
        <w:t>«</w:t>
      </w:r>
      <w:r w:rsidRPr="007C5B8E">
        <w:rPr>
          <w:sz w:val="28"/>
          <w:szCs w:val="28"/>
        </w:rPr>
        <w:t>Включение нестационарного торгового объекта в схему размещения не</w:t>
      </w:r>
      <w:r w:rsidR="0006544C" w:rsidRPr="007C5B8E">
        <w:rPr>
          <w:sz w:val="28"/>
          <w:szCs w:val="28"/>
        </w:rPr>
        <w:t xml:space="preserve">стационарных торговых объектов </w:t>
      </w:r>
      <w:r w:rsidRPr="007C5B8E">
        <w:rPr>
          <w:sz w:val="28"/>
          <w:szCs w:val="28"/>
        </w:rPr>
        <w:t xml:space="preserve">на территории муниципального образования </w:t>
      </w:r>
      <w:r w:rsidR="00A4187C" w:rsidRPr="007C5B8E">
        <w:rPr>
          <w:sz w:val="28"/>
          <w:szCs w:val="28"/>
        </w:rPr>
        <w:t>Мгинское городское поселение Кировского муниципального района</w:t>
      </w:r>
      <w:r w:rsidRPr="007C5B8E">
        <w:rPr>
          <w:sz w:val="28"/>
          <w:szCs w:val="28"/>
        </w:rPr>
        <w:t xml:space="preserve"> Ленинградской области» (сокращенное наименование: «Включение нестационарного торгового объекта в схему размещения</w:t>
      </w:r>
      <w:r w:rsidR="003D1AD9" w:rsidRPr="007C5B8E">
        <w:rPr>
          <w:sz w:val="28"/>
          <w:szCs w:val="28"/>
        </w:rPr>
        <w:t xml:space="preserve"> нестационарных торговых объектов</w:t>
      </w:r>
      <w:r w:rsidRPr="007C5B8E">
        <w:rPr>
          <w:sz w:val="28"/>
          <w:szCs w:val="28"/>
        </w:rPr>
        <w:t>»).</w:t>
      </w:r>
    </w:p>
    <w:p w:rsidR="001810AA" w:rsidRPr="007C5B8E" w:rsidRDefault="008D1957" w:rsidP="008D1957">
      <w:pPr>
        <w:ind w:firstLine="709"/>
        <w:jc w:val="both"/>
        <w:rPr>
          <w:sz w:val="18"/>
          <w:szCs w:val="28"/>
        </w:rPr>
      </w:pPr>
      <w:r w:rsidRPr="007C5B8E">
        <w:rPr>
          <w:sz w:val="28"/>
          <w:szCs w:val="28"/>
        </w:rPr>
        <w:t xml:space="preserve">2.2. Муниципальную услугу предоставляет: </w:t>
      </w:r>
      <w:r w:rsidR="003D1AD9" w:rsidRPr="007C5B8E">
        <w:rPr>
          <w:sz w:val="28"/>
          <w:szCs w:val="28"/>
        </w:rPr>
        <w:t>администрация муниципального образования</w:t>
      </w:r>
      <w:r w:rsidRPr="007C5B8E">
        <w:rPr>
          <w:sz w:val="28"/>
          <w:szCs w:val="28"/>
        </w:rPr>
        <w:t xml:space="preserve"> Мгинское городское поселение</w:t>
      </w:r>
      <w:r w:rsidR="003D1AD9" w:rsidRPr="007C5B8E">
        <w:rPr>
          <w:sz w:val="28"/>
          <w:szCs w:val="28"/>
        </w:rPr>
        <w:t xml:space="preserve"> Кировского муниципального района Ленинградской области (далее </w:t>
      </w:r>
      <w:r w:rsidR="00610586">
        <w:rPr>
          <w:sz w:val="28"/>
          <w:shd w:val="clear" w:color="auto" w:fill="FFFFFF"/>
        </w:rPr>
        <w:t>–</w:t>
      </w:r>
      <w:r w:rsidRPr="007C5B8E">
        <w:rPr>
          <w:sz w:val="28"/>
          <w:szCs w:val="28"/>
        </w:rPr>
        <w:t xml:space="preserve"> ОМСУ.)</w:t>
      </w:r>
    </w:p>
    <w:p w:rsidR="001810AA" w:rsidRPr="007C5B8E" w:rsidRDefault="008D1957">
      <w:pPr>
        <w:ind w:firstLine="709"/>
        <w:jc w:val="both"/>
        <w:rPr>
          <w:sz w:val="28"/>
          <w:szCs w:val="28"/>
        </w:rPr>
      </w:pPr>
      <w:r w:rsidRPr="007C5B8E">
        <w:rPr>
          <w:sz w:val="28"/>
          <w:szCs w:val="28"/>
        </w:rPr>
        <w:t>2.3. Результатом предоставления муниципальной услуги является:</w:t>
      </w:r>
    </w:p>
    <w:p w:rsidR="001810AA" w:rsidRPr="007C5B8E" w:rsidRDefault="008D1957">
      <w:pPr>
        <w:widowControl w:val="0"/>
        <w:ind w:firstLine="709"/>
        <w:jc w:val="both"/>
        <w:rPr>
          <w:sz w:val="28"/>
          <w:szCs w:val="28"/>
          <w:lang w:eastAsia="en-US"/>
        </w:rPr>
      </w:pPr>
      <w:r w:rsidRPr="007C5B8E">
        <w:rPr>
          <w:sz w:val="28"/>
          <w:szCs w:val="28"/>
          <w:lang w:eastAsia="en-US"/>
        </w:rPr>
        <w:t xml:space="preserve">1) уведомление о включении нестационарного </w:t>
      </w:r>
      <w:r w:rsidR="00721D2C" w:rsidRPr="007C5B8E">
        <w:rPr>
          <w:sz w:val="28"/>
          <w:szCs w:val="28"/>
          <w:lang w:eastAsia="en-US"/>
        </w:rPr>
        <w:t xml:space="preserve">торгового </w:t>
      </w:r>
      <w:r w:rsidRPr="007C5B8E">
        <w:rPr>
          <w:sz w:val="28"/>
          <w:szCs w:val="28"/>
          <w:lang w:eastAsia="en-US"/>
        </w:rPr>
        <w:t>объекта в схему размещения нестационарных торговых объектов;</w:t>
      </w:r>
    </w:p>
    <w:p w:rsidR="001810AA" w:rsidRPr="007C5B8E" w:rsidRDefault="008D1957">
      <w:pPr>
        <w:widowControl w:val="0"/>
        <w:ind w:firstLine="709"/>
        <w:jc w:val="both"/>
        <w:rPr>
          <w:sz w:val="28"/>
          <w:szCs w:val="28"/>
          <w:lang w:eastAsia="en-US"/>
        </w:rPr>
      </w:pPr>
      <w:r w:rsidRPr="007C5B8E">
        <w:rPr>
          <w:sz w:val="28"/>
          <w:szCs w:val="28"/>
          <w:lang w:eastAsia="en-US"/>
        </w:rPr>
        <w:t>2) уведомление об отказе во включении нестационарного торгового объекта в схему размещения нестационарных торговых объектов.</w:t>
      </w:r>
    </w:p>
    <w:p w:rsidR="001810AA" w:rsidRPr="007C5B8E" w:rsidRDefault="008D1957">
      <w:pPr>
        <w:ind w:firstLine="709"/>
        <w:jc w:val="both"/>
        <w:rPr>
          <w:sz w:val="28"/>
          <w:szCs w:val="28"/>
        </w:rPr>
      </w:pPr>
      <w:r w:rsidRPr="007C5B8E">
        <w:rPr>
          <w:sz w:val="28"/>
          <w:szCs w:val="28"/>
          <w:lang w:eastAsia="ru-RU"/>
        </w:rPr>
        <w:t>Результат предоставления муниципальной услуги предоставляется</w:t>
      </w:r>
      <w:r w:rsidRPr="007C5B8E">
        <w:rPr>
          <w:sz w:val="28"/>
          <w:szCs w:val="28"/>
          <w:lang w:eastAsia="ru-RU"/>
        </w:rPr>
        <w:br/>
        <w:t>(в соответствии со способом, указанным заявителем при подаче запроса):</w:t>
      </w:r>
    </w:p>
    <w:p w:rsidR="001810AA" w:rsidRPr="007C5B8E" w:rsidRDefault="008D1957">
      <w:pPr>
        <w:ind w:firstLine="709"/>
        <w:jc w:val="both"/>
        <w:rPr>
          <w:sz w:val="28"/>
          <w:szCs w:val="28"/>
        </w:rPr>
      </w:pPr>
      <w:r w:rsidRPr="007C5B8E">
        <w:rPr>
          <w:sz w:val="28"/>
          <w:szCs w:val="28"/>
        </w:rPr>
        <w:t>1) при личной явке:</w:t>
      </w:r>
    </w:p>
    <w:p w:rsidR="001810AA" w:rsidRPr="007C5B8E" w:rsidRDefault="008D1957">
      <w:pPr>
        <w:ind w:firstLine="709"/>
        <w:jc w:val="both"/>
        <w:rPr>
          <w:sz w:val="28"/>
          <w:szCs w:val="28"/>
        </w:rPr>
      </w:pPr>
      <w:r w:rsidRPr="007C5B8E">
        <w:rPr>
          <w:sz w:val="28"/>
          <w:szCs w:val="28"/>
        </w:rPr>
        <w:t>в ОМСУ;</w:t>
      </w:r>
    </w:p>
    <w:p w:rsidR="001810AA" w:rsidRPr="007C5B8E" w:rsidRDefault="008D1957">
      <w:pPr>
        <w:ind w:firstLine="709"/>
        <w:jc w:val="both"/>
        <w:rPr>
          <w:sz w:val="28"/>
          <w:szCs w:val="28"/>
        </w:rPr>
      </w:pPr>
      <w:r w:rsidRPr="007C5B8E">
        <w:rPr>
          <w:sz w:val="28"/>
          <w:szCs w:val="28"/>
        </w:rPr>
        <w:t>2) без личной явки:</w:t>
      </w:r>
    </w:p>
    <w:p w:rsidR="001810AA" w:rsidRPr="007C5B8E" w:rsidRDefault="008D1957">
      <w:pPr>
        <w:ind w:firstLine="709"/>
        <w:jc w:val="both"/>
        <w:rPr>
          <w:sz w:val="28"/>
          <w:szCs w:val="28"/>
        </w:rPr>
      </w:pPr>
      <w:r w:rsidRPr="007C5B8E">
        <w:rPr>
          <w:sz w:val="28"/>
          <w:szCs w:val="28"/>
        </w:rPr>
        <w:t>в электронной форме через личный кабинет заявителя в государственной информационной системе Ленинградской области «Прием конкурсных заявок от субъектов малого и среднего предпринимательства на предоставление субсидий» (</w:t>
      </w:r>
      <w:r w:rsidRPr="007C5B8E">
        <w:rPr>
          <w:sz w:val="28"/>
          <w:szCs w:val="28"/>
          <w:lang w:val="en-US"/>
        </w:rPr>
        <w:t>https</w:t>
      </w:r>
      <w:r w:rsidRPr="007C5B8E">
        <w:rPr>
          <w:sz w:val="28"/>
          <w:szCs w:val="28"/>
        </w:rPr>
        <w:t>://</w:t>
      </w:r>
      <w:r w:rsidRPr="007C5B8E">
        <w:rPr>
          <w:sz w:val="28"/>
          <w:szCs w:val="28"/>
          <w:lang w:val="en-US"/>
        </w:rPr>
        <w:t>ssmsp</w:t>
      </w:r>
      <w:r w:rsidRPr="007C5B8E">
        <w:rPr>
          <w:sz w:val="28"/>
          <w:szCs w:val="28"/>
        </w:rPr>
        <w:t>.</w:t>
      </w:r>
      <w:r w:rsidRPr="007C5B8E">
        <w:rPr>
          <w:sz w:val="28"/>
          <w:szCs w:val="28"/>
          <w:lang w:val="en-US"/>
        </w:rPr>
        <w:t>lenreg</w:t>
      </w:r>
      <w:r w:rsidRPr="007C5B8E">
        <w:rPr>
          <w:sz w:val="28"/>
          <w:szCs w:val="28"/>
        </w:rPr>
        <w:t>.</w:t>
      </w:r>
      <w:r w:rsidRPr="007C5B8E">
        <w:rPr>
          <w:sz w:val="28"/>
          <w:szCs w:val="28"/>
          <w:lang w:val="en-US"/>
        </w:rPr>
        <w:t>ru</w:t>
      </w:r>
      <w:r w:rsidRPr="007C5B8E">
        <w:rPr>
          <w:sz w:val="28"/>
          <w:szCs w:val="28"/>
        </w:rPr>
        <w:t xml:space="preserve">/) (далее </w:t>
      </w:r>
      <w:r w:rsidR="00610586">
        <w:rPr>
          <w:sz w:val="28"/>
          <w:shd w:val="clear" w:color="auto" w:fill="FFFFFF"/>
        </w:rPr>
        <w:t>–</w:t>
      </w:r>
      <w:r w:rsidRPr="007C5B8E">
        <w:rPr>
          <w:sz w:val="28"/>
          <w:szCs w:val="28"/>
        </w:rPr>
        <w:t xml:space="preserve"> ГИС ЛО).</w:t>
      </w:r>
    </w:p>
    <w:p w:rsidR="001810AA" w:rsidRPr="007C5B8E" w:rsidRDefault="008D1957">
      <w:pPr>
        <w:widowControl w:val="0"/>
        <w:ind w:firstLine="709"/>
        <w:jc w:val="both"/>
        <w:rPr>
          <w:sz w:val="28"/>
          <w:szCs w:val="28"/>
          <w:lang w:eastAsia="ru-RU"/>
        </w:rPr>
      </w:pPr>
      <w:r w:rsidRPr="007C5B8E">
        <w:rPr>
          <w:sz w:val="28"/>
          <w:szCs w:val="28"/>
          <w:lang w:eastAsia="ru-RU"/>
        </w:rPr>
        <w:t>2.4. Срок предоставления муниципальной услуги:</w:t>
      </w:r>
    </w:p>
    <w:p w:rsidR="001810AA" w:rsidRPr="007C5B8E" w:rsidRDefault="008D1957">
      <w:pPr>
        <w:ind w:firstLine="709"/>
        <w:jc w:val="both"/>
        <w:rPr>
          <w:sz w:val="28"/>
          <w:szCs w:val="28"/>
        </w:rPr>
      </w:pPr>
      <w:r w:rsidRPr="007C5B8E">
        <w:rPr>
          <w:sz w:val="28"/>
          <w:szCs w:val="28"/>
        </w:rPr>
        <w:t xml:space="preserve">Срок предоставления муниципальной услуги составляет </w:t>
      </w:r>
      <w:r w:rsidRPr="007C5B8E">
        <w:rPr>
          <w:sz w:val="28"/>
          <w:szCs w:val="28"/>
          <w:lang w:eastAsia="en-US"/>
        </w:rPr>
        <w:t>не более 15 рабочих дней</w:t>
      </w:r>
      <w:r w:rsidRPr="007C5B8E">
        <w:rPr>
          <w:sz w:val="28"/>
          <w:szCs w:val="28"/>
        </w:rPr>
        <w:t xml:space="preserve"> с даты поступления (регистрации) заявления в ОМСУ.</w:t>
      </w:r>
    </w:p>
    <w:p w:rsidR="001810AA" w:rsidRPr="007C5B8E" w:rsidRDefault="008D1957">
      <w:pPr>
        <w:ind w:firstLine="709"/>
        <w:jc w:val="both"/>
        <w:rPr>
          <w:sz w:val="28"/>
          <w:szCs w:val="28"/>
        </w:rPr>
      </w:pPr>
      <w:r w:rsidRPr="007C5B8E">
        <w:rPr>
          <w:sz w:val="28"/>
          <w:szCs w:val="28"/>
        </w:rPr>
        <w:t xml:space="preserve">В случае поступления заявления о включении в схему размещения нестационарных торговых объектов нестационарного торгового объекта, расположенного на земельных участках, в зданиях, строениях и сооружениях, находящихся в государственной собственности, срок предоставления муниципальной услуги составляет </w:t>
      </w:r>
      <w:r w:rsidRPr="007C5B8E">
        <w:rPr>
          <w:sz w:val="28"/>
          <w:szCs w:val="28"/>
          <w:lang w:eastAsia="en-US"/>
        </w:rPr>
        <w:t>не более 45 рабочих дней</w:t>
      </w:r>
      <w:r w:rsidRPr="007C5B8E">
        <w:rPr>
          <w:sz w:val="28"/>
          <w:szCs w:val="28"/>
        </w:rPr>
        <w:t xml:space="preserve"> с даты поступления (регистрации) заявления в ОМСУ.</w:t>
      </w:r>
    </w:p>
    <w:p w:rsidR="001810AA" w:rsidRPr="007C5B8E" w:rsidRDefault="008D1957">
      <w:pPr>
        <w:ind w:firstLine="709"/>
        <w:jc w:val="both"/>
        <w:rPr>
          <w:sz w:val="28"/>
          <w:szCs w:val="28"/>
        </w:rPr>
      </w:pPr>
      <w:r w:rsidRPr="007C5B8E">
        <w:rPr>
          <w:sz w:val="28"/>
          <w:szCs w:val="28"/>
        </w:rPr>
        <w:t xml:space="preserve">В случае поступления заявления о включении в схему размещения нестационарных торговых объектов нестационарного торгового объекта, расположенного на землях и земельных участках, государственная собственность </w:t>
      </w:r>
      <w:r w:rsidRPr="007C5B8E">
        <w:rPr>
          <w:sz w:val="28"/>
          <w:szCs w:val="28"/>
        </w:rPr>
        <w:lastRenderedPageBreak/>
        <w:t xml:space="preserve">на которые не разграничена, на территории сельского поселения, а также на земельных участках, в зданиях, строениях и сооружениях на территории поселения, находящихся в муниципальной собственности соответствующего муниципального района, срок предоставления муниципальной услуги составляет </w:t>
      </w:r>
      <w:r w:rsidRPr="007C5B8E">
        <w:rPr>
          <w:sz w:val="28"/>
          <w:szCs w:val="28"/>
          <w:lang w:eastAsia="en-US"/>
        </w:rPr>
        <w:t>не более 25 рабочих дней</w:t>
      </w:r>
      <w:r w:rsidRPr="007C5B8E">
        <w:rPr>
          <w:sz w:val="28"/>
          <w:szCs w:val="28"/>
        </w:rPr>
        <w:t xml:space="preserve"> с даты поступления (регистрации) заявления в ОМСУ.</w:t>
      </w:r>
    </w:p>
    <w:p w:rsidR="0006544C" w:rsidRPr="007C5B8E" w:rsidRDefault="008D1957" w:rsidP="0006544C">
      <w:pPr>
        <w:ind w:firstLine="709"/>
        <w:jc w:val="both"/>
        <w:rPr>
          <w:sz w:val="28"/>
          <w:szCs w:val="28"/>
        </w:rPr>
      </w:pPr>
      <w:r w:rsidRPr="007C5B8E">
        <w:rPr>
          <w:sz w:val="28"/>
          <w:szCs w:val="28"/>
        </w:rPr>
        <w:t xml:space="preserve">Заявление о включении в схему размещения нестационарных торговых объектов сезонного нестационарного торгового объекта может быть направлено заявителем не ранее чем за 3 месяца до начала возможного срока размещения сезонных нестационарных торговых объектов в соответствии с пунктом 3.3.3 </w:t>
      </w:r>
      <w:r w:rsidR="0006544C" w:rsidRPr="007C5B8E">
        <w:rPr>
          <w:sz w:val="28"/>
          <w:szCs w:val="28"/>
        </w:rPr>
        <w:t>Положения о размещении нестационарных торговых объектов на территории Ленинградской области, утвержденного приказом комитета по развитию малого, среднего бизнеса и потребительского рынка Ленинградской области от 4 октября 2024 года № 10-П (далее – Положение № 10-П).</w:t>
      </w:r>
    </w:p>
    <w:p w:rsidR="001810AA" w:rsidRPr="007C5B8E" w:rsidRDefault="008D1957" w:rsidP="0006544C">
      <w:pPr>
        <w:ind w:firstLine="709"/>
        <w:jc w:val="both"/>
        <w:rPr>
          <w:sz w:val="28"/>
          <w:szCs w:val="28"/>
          <w:lang w:eastAsia="ru-RU"/>
        </w:rPr>
      </w:pPr>
      <w:r w:rsidRPr="007C5B8E">
        <w:rPr>
          <w:sz w:val="28"/>
          <w:szCs w:val="28"/>
          <w:lang w:eastAsia="ru-RU"/>
        </w:rPr>
        <w:t>2.5. Размер платы, взимаемой с заявителя при предоставлении государственной услуги, и способы ее взимания.</w:t>
      </w:r>
    </w:p>
    <w:p w:rsidR="001810AA" w:rsidRPr="007C5B8E" w:rsidRDefault="008D1957">
      <w:pPr>
        <w:widowControl w:val="0"/>
        <w:ind w:firstLine="567"/>
        <w:jc w:val="both"/>
        <w:rPr>
          <w:sz w:val="28"/>
          <w:szCs w:val="28"/>
          <w:lang w:eastAsia="ru-RU"/>
        </w:rPr>
      </w:pPr>
      <w:r w:rsidRPr="007C5B8E">
        <w:rPr>
          <w:sz w:val="28"/>
          <w:szCs w:val="28"/>
        </w:rPr>
        <w:t>Взимание платы за предоставление государственной услуги законодательством Российской Федерации не предусмотрено.</w:t>
      </w:r>
    </w:p>
    <w:p w:rsidR="001810AA" w:rsidRPr="007C5B8E" w:rsidRDefault="008D1957">
      <w:pPr>
        <w:widowControl w:val="0"/>
        <w:ind w:firstLine="567"/>
        <w:jc w:val="both"/>
        <w:rPr>
          <w:sz w:val="28"/>
          <w:szCs w:val="28"/>
          <w:lang w:eastAsia="ru-RU"/>
        </w:rPr>
      </w:pPr>
      <w:r w:rsidRPr="007C5B8E">
        <w:rPr>
          <w:sz w:val="28"/>
          <w:szCs w:val="28"/>
          <w:lang w:eastAsia="ru-RU"/>
        </w:rPr>
        <w:t>2.6. Максимальный срок ожидания в очереди при подаче заявителем запроса о предоставлении муниципальной услуги и при получении результата предоставления муниципальной услуги.</w:t>
      </w:r>
    </w:p>
    <w:p w:rsidR="001810AA" w:rsidRPr="007C5B8E" w:rsidRDefault="008D1957">
      <w:pPr>
        <w:widowControl w:val="0"/>
        <w:ind w:firstLine="567"/>
        <w:jc w:val="both"/>
        <w:rPr>
          <w:sz w:val="28"/>
          <w:szCs w:val="28"/>
          <w:lang w:eastAsia="ru-RU"/>
        </w:rPr>
      </w:pPr>
      <w:r w:rsidRPr="007C5B8E">
        <w:rPr>
          <w:sz w:val="28"/>
          <w:szCs w:val="28"/>
          <w:lang w:eastAsia="ru-RU"/>
        </w:rPr>
        <w:t>Максимальный срок ожидания в очереди при подаче заявителем запроса о предоставлении муниципальной услуги и при получении результата предоставления муниципальной услуги в случае обращения заявителя непосредственно в ОМСУ составляет не более 15 минут.</w:t>
      </w:r>
    </w:p>
    <w:p w:rsidR="001810AA" w:rsidRPr="007C5B8E" w:rsidRDefault="008D1957">
      <w:pPr>
        <w:widowControl w:val="0"/>
        <w:ind w:firstLine="567"/>
        <w:jc w:val="both"/>
        <w:rPr>
          <w:sz w:val="28"/>
          <w:szCs w:val="28"/>
          <w:lang w:eastAsia="ru-RU"/>
        </w:rPr>
      </w:pPr>
      <w:r w:rsidRPr="007C5B8E">
        <w:rPr>
          <w:sz w:val="28"/>
          <w:szCs w:val="28"/>
          <w:lang w:eastAsia="ru-RU"/>
        </w:rPr>
        <w:t>2.7. Срок регистрации запроса заявителя о предоставлении муниципальной услуги.</w:t>
      </w:r>
    </w:p>
    <w:p w:rsidR="001810AA" w:rsidRPr="007C5B8E" w:rsidRDefault="008D1957">
      <w:pPr>
        <w:widowControl w:val="0"/>
        <w:ind w:firstLine="567"/>
        <w:jc w:val="both"/>
        <w:rPr>
          <w:sz w:val="28"/>
          <w:szCs w:val="28"/>
          <w:lang w:eastAsia="ru-RU"/>
        </w:rPr>
      </w:pPr>
      <w:r w:rsidRPr="007C5B8E">
        <w:rPr>
          <w:sz w:val="28"/>
          <w:szCs w:val="28"/>
          <w:lang w:eastAsia="ru-RU"/>
        </w:rPr>
        <w:t>Срок регистрации заявления составляет 1 рабочий день с даты подачи заявления:</w:t>
      </w:r>
    </w:p>
    <w:p w:rsidR="001810AA" w:rsidRPr="007C5B8E" w:rsidRDefault="008D1957">
      <w:pPr>
        <w:widowControl w:val="0"/>
        <w:ind w:firstLine="567"/>
        <w:jc w:val="both"/>
        <w:rPr>
          <w:sz w:val="28"/>
          <w:szCs w:val="28"/>
          <w:lang w:eastAsia="ru-RU"/>
        </w:rPr>
      </w:pPr>
      <w:r w:rsidRPr="007C5B8E">
        <w:rPr>
          <w:sz w:val="28"/>
          <w:szCs w:val="28"/>
          <w:lang w:eastAsia="ru-RU"/>
        </w:rPr>
        <w:t>1) при личной явке:</w:t>
      </w:r>
    </w:p>
    <w:p w:rsidR="001810AA" w:rsidRPr="007C5B8E" w:rsidRDefault="008D1957">
      <w:pPr>
        <w:widowControl w:val="0"/>
        <w:ind w:firstLine="709"/>
        <w:jc w:val="both"/>
        <w:rPr>
          <w:sz w:val="28"/>
          <w:szCs w:val="28"/>
          <w:lang w:eastAsia="ru-RU"/>
        </w:rPr>
      </w:pPr>
      <w:r w:rsidRPr="007C5B8E">
        <w:rPr>
          <w:sz w:val="28"/>
          <w:szCs w:val="28"/>
          <w:lang w:eastAsia="ru-RU"/>
        </w:rPr>
        <w:t>в ОМСУ;</w:t>
      </w:r>
    </w:p>
    <w:p w:rsidR="001810AA" w:rsidRPr="007C5B8E" w:rsidRDefault="008D1957">
      <w:pPr>
        <w:widowControl w:val="0"/>
        <w:ind w:firstLine="567"/>
        <w:jc w:val="both"/>
        <w:rPr>
          <w:sz w:val="28"/>
          <w:szCs w:val="28"/>
        </w:rPr>
      </w:pPr>
      <w:r w:rsidRPr="007C5B8E">
        <w:rPr>
          <w:sz w:val="28"/>
          <w:szCs w:val="28"/>
          <w:lang w:eastAsia="ru-RU"/>
        </w:rPr>
        <w:t xml:space="preserve">2) без личной явки в электронной форме через личный кабинет заявителя в </w:t>
      </w:r>
      <w:r w:rsidRPr="007C5B8E">
        <w:rPr>
          <w:sz w:val="28"/>
          <w:szCs w:val="28"/>
        </w:rPr>
        <w:t>ГИС ЛО</w:t>
      </w:r>
      <w:r w:rsidRPr="007C5B8E">
        <w:rPr>
          <w:sz w:val="28"/>
          <w:szCs w:val="28"/>
          <w:lang w:eastAsia="ru-RU"/>
        </w:rPr>
        <w:t>.</w:t>
      </w:r>
    </w:p>
    <w:p w:rsidR="001810AA" w:rsidRPr="007C5B8E" w:rsidRDefault="008D1957">
      <w:pPr>
        <w:widowControl w:val="0"/>
        <w:ind w:firstLine="567"/>
        <w:jc w:val="both"/>
        <w:rPr>
          <w:sz w:val="28"/>
          <w:szCs w:val="28"/>
          <w:lang w:eastAsia="ru-RU"/>
        </w:rPr>
      </w:pPr>
      <w:r w:rsidRPr="007C5B8E">
        <w:rPr>
          <w:sz w:val="28"/>
          <w:szCs w:val="28"/>
          <w:lang w:eastAsia="ru-RU"/>
        </w:rPr>
        <w:t>2.8. Требования к помещениям, в которых предоставляется муниципальная услуга.</w:t>
      </w:r>
    </w:p>
    <w:p w:rsidR="001810AA" w:rsidRPr="007C5B8E" w:rsidRDefault="008D1957">
      <w:pPr>
        <w:ind w:firstLine="709"/>
        <w:jc w:val="both"/>
        <w:rPr>
          <w:sz w:val="28"/>
          <w:szCs w:val="28"/>
        </w:rPr>
      </w:pPr>
      <w:r w:rsidRPr="007C5B8E">
        <w:rPr>
          <w:sz w:val="28"/>
          <w:szCs w:val="28"/>
        </w:rPr>
        <w:t>Требования к помещениям, в которых предоставляется муниципальная услуга, в случае обращения заявителя непосредственно в орган, предоставляющий муниципальную услугу, размещены на официальном сайте ОМСУ в информационно-теле</w:t>
      </w:r>
      <w:r w:rsidR="00F272FA" w:rsidRPr="007C5B8E">
        <w:rPr>
          <w:sz w:val="28"/>
          <w:szCs w:val="28"/>
        </w:rPr>
        <w:t>коммуникационной сети «Интернет»</w:t>
      </w:r>
      <w:r w:rsidRPr="007C5B8E">
        <w:rPr>
          <w:sz w:val="28"/>
          <w:szCs w:val="28"/>
        </w:rPr>
        <w:t>, а также на Едином портале.</w:t>
      </w:r>
    </w:p>
    <w:p w:rsidR="001810AA" w:rsidRPr="007C5B8E" w:rsidRDefault="008D1957">
      <w:pPr>
        <w:widowControl w:val="0"/>
        <w:ind w:firstLine="567"/>
        <w:jc w:val="both"/>
        <w:rPr>
          <w:sz w:val="28"/>
          <w:szCs w:val="28"/>
          <w:lang w:eastAsia="ru-RU"/>
        </w:rPr>
      </w:pPr>
      <w:r w:rsidRPr="007C5B8E">
        <w:rPr>
          <w:sz w:val="28"/>
          <w:szCs w:val="28"/>
          <w:lang w:eastAsia="ru-RU"/>
        </w:rPr>
        <w:t>2.9. Показатели качества и доступности муниципальной услуги.</w:t>
      </w:r>
    </w:p>
    <w:p w:rsidR="001810AA" w:rsidRPr="007C5B8E" w:rsidRDefault="008D1957">
      <w:pPr>
        <w:widowControl w:val="0"/>
        <w:ind w:firstLine="567"/>
        <w:jc w:val="both"/>
        <w:rPr>
          <w:sz w:val="28"/>
          <w:szCs w:val="28"/>
          <w:lang w:eastAsia="ru-RU"/>
        </w:rPr>
      </w:pPr>
      <w:r w:rsidRPr="007C5B8E">
        <w:rPr>
          <w:sz w:val="28"/>
          <w:szCs w:val="28"/>
          <w:lang w:eastAsia="ru-RU"/>
        </w:rPr>
        <w:t>Перечень показателей качества и доступности муниципальной услуги размещен на официальном сайте ОМСУ в информационно-теле</w:t>
      </w:r>
      <w:r w:rsidR="00F272FA" w:rsidRPr="007C5B8E">
        <w:rPr>
          <w:sz w:val="28"/>
          <w:szCs w:val="28"/>
          <w:lang w:eastAsia="ru-RU"/>
        </w:rPr>
        <w:t>коммуникационной сети «Интернет»</w:t>
      </w:r>
      <w:r w:rsidRPr="007C5B8E">
        <w:rPr>
          <w:sz w:val="28"/>
          <w:szCs w:val="28"/>
          <w:lang w:eastAsia="ru-RU"/>
        </w:rPr>
        <w:t>, а также на Едином портале.</w:t>
      </w:r>
    </w:p>
    <w:p w:rsidR="001810AA" w:rsidRPr="007C5B8E" w:rsidRDefault="008D1957">
      <w:pPr>
        <w:widowControl w:val="0"/>
        <w:ind w:firstLine="567"/>
        <w:jc w:val="both"/>
        <w:rPr>
          <w:sz w:val="28"/>
          <w:szCs w:val="28"/>
          <w:lang w:eastAsia="ru-RU"/>
        </w:rPr>
      </w:pPr>
      <w:r w:rsidRPr="007C5B8E">
        <w:rPr>
          <w:sz w:val="28"/>
          <w:szCs w:val="28"/>
          <w:lang w:eastAsia="ru-RU"/>
        </w:rPr>
        <w:t xml:space="preserve">2.10. Иные требования к предоставлению муниципальной услуги, в том числе учитывающие особенности предоставления муниципальных услуг в </w:t>
      </w:r>
      <w:r w:rsidRPr="007C5B8E">
        <w:rPr>
          <w:sz w:val="28"/>
          <w:szCs w:val="28"/>
          <w:lang w:eastAsia="ru-RU"/>
        </w:rPr>
        <w:lastRenderedPageBreak/>
        <w:t>многофункциональных центрах и особенности предоставления муниципальных услуг в электронной форме.</w:t>
      </w:r>
    </w:p>
    <w:p w:rsidR="001810AA" w:rsidRPr="007C5B8E" w:rsidRDefault="008D1957">
      <w:pPr>
        <w:widowControl w:val="0"/>
        <w:ind w:firstLine="567"/>
        <w:jc w:val="both"/>
        <w:rPr>
          <w:sz w:val="28"/>
          <w:szCs w:val="28"/>
          <w:lang w:eastAsia="ru-RU"/>
        </w:rPr>
      </w:pPr>
      <w:r w:rsidRPr="007C5B8E">
        <w:rPr>
          <w:sz w:val="28"/>
          <w:szCs w:val="28"/>
          <w:lang w:eastAsia="ru-RU"/>
        </w:rPr>
        <w:t>Услуги, которые являются необходимыми и обязательными для предоставления муниципальной услуги, законодательством Российской Федерации не предусмотрены.</w:t>
      </w:r>
    </w:p>
    <w:p w:rsidR="001810AA" w:rsidRPr="007C5B8E" w:rsidRDefault="008D1957">
      <w:pPr>
        <w:widowControl w:val="0"/>
        <w:ind w:firstLine="567"/>
        <w:jc w:val="both"/>
        <w:rPr>
          <w:rFonts w:eastAsiaTheme="minorHAnsi"/>
          <w:sz w:val="28"/>
          <w:szCs w:val="28"/>
        </w:rPr>
      </w:pPr>
      <w:r w:rsidRPr="007C5B8E">
        <w:rPr>
          <w:rFonts w:eastAsiaTheme="minorHAnsi"/>
          <w:sz w:val="28"/>
          <w:szCs w:val="28"/>
          <w:lang w:eastAsia="en-US"/>
        </w:rPr>
        <w:t>Информационная система, используемая для предоставления муниципальной услуги – Государственная информационная система Ленинградской области «Прием конкурсных заявок от субъектов малого и среднего предпринимательства на предоставление субсидий» (ГИС ЛО).</w:t>
      </w:r>
    </w:p>
    <w:p w:rsidR="001810AA" w:rsidRPr="007C5B8E" w:rsidRDefault="008D1957">
      <w:pPr>
        <w:widowControl w:val="0"/>
        <w:ind w:firstLine="567"/>
        <w:jc w:val="both"/>
        <w:rPr>
          <w:rFonts w:eastAsiaTheme="minorHAnsi"/>
          <w:sz w:val="28"/>
          <w:szCs w:val="28"/>
          <w:lang w:eastAsia="en-US"/>
        </w:rPr>
      </w:pPr>
      <w:r w:rsidRPr="007C5B8E">
        <w:rPr>
          <w:rFonts w:eastAsiaTheme="minorHAnsi"/>
          <w:sz w:val="28"/>
          <w:szCs w:val="28"/>
          <w:lang w:eastAsia="en-US"/>
        </w:rPr>
        <w:t>Возможность предоставления муниципальной услуги в многофункциональном центре не предусмотрена.</w:t>
      </w:r>
    </w:p>
    <w:p w:rsidR="001810AA" w:rsidRPr="007C5B8E" w:rsidRDefault="008D1957">
      <w:pPr>
        <w:widowControl w:val="0"/>
        <w:ind w:firstLine="567"/>
        <w:jc w:val="both"/>
        <w:rPr>
          <w:rFonts w:eastAsiaTheme="minorHAnsi"/>
          <w:sz w:val="28"/>
          <w:szCs w:val="28"/>
          <w:lang w:eastAsia="en-US"/>
        </w:rPr>
      </w:pPr>
      <w:r w:rsidRPr="007C5B8E">
        <w:rPr>
          <w:rFonts w:eastAsiaTheme="minorHAnsi"/>
          <w:sz w:val="28"/>
          <w:szCs w:val="28"/>
          <w:lang w:eastAsia="en-US"/>
        </w:rPr>
        <w:t>Порядок предоставления результатов муниципальной услуги в отношении несовершеннолетнего, оформленных в форме документа на бумажном носителе, в том числе способы и сроки их предоставления законному представителю несовершеннолетнего, не являющемуся заявителем, не предусмотрен.</w:t>
      </w:r>
    </w:p>
    <w:p w:rsidR="001810AA" w:rsidRPr="007C5B8E" w:rsidRDefault="008D1957">
      <w:pPr>
        <w:widowControl w:val="0"/>
        <w:ind w:firstLine="567"/>
        <w:jc w:val="both"/>
        <w:rPr>
          <w:rFonts w:eastAsiaTheme="minorHAnsi"/>
          <w:sz w:val="28"/>
          <w:szCs w:val="28"/>
          <w:lang w:eastAsia="en-US"/>
        </w:rPr>
      </w:pPr>
      <w:r w:rsidRPr="007C5B8E">
        <w:rPr>
          <w:rFonts w:eastAsiaTheme="minorHAnsi"/>
          <w:sz w:val="28"/>
          <w:szCs w:val="28"/>
          <w:lang w:eastAsia="en-US"/>
        </w:rPr>
        <w:t>Возможность выдачи заявителю результата предоставления муниципальной услуги в многофункциональном центре, в том числе выдачи документов на бумажном носителе, подтверждающих содержание электронных документов, направленных в многофункциональный центр по результатам предоставления муниципальной услуги органами, предоставляющими муниципальные услуги, а также выдача документов, включая составление на бумажном носителе и заверение выписок из информационных систем органов, предоставляющих муниципальные услуги, не предусмотрена.</w:t>
      </w:r>
    </w:p>
    <w:p w:rsidR="001810AA" w:rsidRPr="007C5B8E" w:rsidRDefault="008D1957">
      <w:pPr>
        <w:ind w:firstLine="709"/>
        <w:jc w:val="both"/>
        <w:rPr>
          <w:sz w:val="28"/>
          <w:szCs w:val="28"/>
        </w:rPr>
      </w:pPr>
      <w:r w:rsidRPr="007C5B8E">
        <w:rPr>
          <w:sz w:val="28"/>
          <w:szCs w:val="28"/>
        </w:rPr>
        <w:t>2.11. Исчерпывающий перечень документов, необходимых для предоставления муниципальной услуги.</w:t>
      </w:r>
    </w:p>
    <w:p w:rsidR="001810AA" w:rsidRPr="007C5B8E" w:rsidRDefault="008D1957" w:rsidP="00DC585E">
      <w:pPr>
        <w:ind w:right="140" w:firstLine="709"/>
        <w:jc w:val="both"/>
        <w:rPr>
          <w:sz w:val="28"/>
          <w:szCs w:val="28"/>
        </w:rPr>
      </w:pPr>
      <w:r w:rsidRPr="007C5B8E">
        <w:rPr>
          <w:sz w:val="28"/>
          <w:szCs w:val="28"/>
        </w:rPr>
        <w:t>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с разделением на документы и информацию, которые заявитель должен представить самостоятельно, и документы,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 приведен в приложении к настоящему регламенту (таблица № 2).</w:t>
      </w:r>
    </w:p>
    <w:p w:rsidR="001810AA" w:rsidRPr="007C5B8E" w:rsidRDefault="008D1957">
      <w:pPr>
        <w:ind w:firstLine="709"/>
        <w:jc w:val="both"/>
        <w:rPr>
          <w:sz w:val="28"/>
          <w:szCs w:val="28"/>
        </w:rPr>
      </w:pPr>
      <w:r w:rsidRPr="007C5B8E">
        <w:rPr>
          <w:sz w:val="28"/>
          <w:szCs w:val="28"/>
        </w:rPr>
        <w:t>Формы заявления и документов приведены в приложении к настоящему регламенту.</w:t>
      </w:r>
    </w:p>
    <w:p w:rsidR="001810AA" w:rsidRPr="007C5B8E" w:rsidRDefault="008D1957">
      <w:pPr>
        <w:ind w:firstLine="709"/>
        <w:jc w:val="both"/>
        <w:rPr>
          <w:sz w:val="28"/>
          <w:szCs w:val="28"/>
        </w:rPr>
      </w:pPr>
      <w:r w:rsidRPr="007C5B8E">
        <w:rPr>
          <w:sz w:val="28"/>
          <w:szCs w:val="28"/>
          <w:lang w:eastAsia="en-US"/>
        </w:rPr>
        <w:t>2.12. Исчерпывающий перечень оснований для отказа в приеме запроса о предоставлении муниципальной услуги и документов, необходимых для предоставления муниципальной услуги, и исчерпывающий перечень оснований для приостановления предоставления муниципальной услуги или для отказа в предоставлении муниципальной услуги.</w:t>
      </w:r>
    </w:p>
    <w:p w:rsidR="001810AA" w:rsidRPr="007C5B8E" w:rsidRDefault="008D1957">
      <w:pPr>
        <w:widowControl w:val="0"/>
        <w:ind w:firstLine="709"/>
        <w:jc w:val="both"/>
        <w:rPr>
          <w:sz w:val="28"/>
          <w:szCs w:val="28"/>
          <w:lang w:eastAsia="en-US"/>
        </w:rPr>
      </w:pPr>
      <w:r w:rsidRPr="007C5B8E">
        <w:rPr>
          <w:sz w:val="28"/>
          <w:szCs w:val="28"/>
          <w:lang w:eastAsia="ru-RU"/>
        </w:rPr>
        <w:t>Исчерпывающий перечень оснований для отказа в приеме документов, необходимых для предоставления муниципальной услуги:</w:t>
      </w:r>
    </w:p>
    <w:p w:rsidR="001810AA" w:rsidRPr="007C5B8E" w:rsidRDefault="008D1957">
      <w:pPr>
        <w:tabs>
          <w:tab w:val="left" w:pos="567"/>
        </w:tabs>
        <w:ind w:firstLine="567"/>
        <w:jc w:val="both"/>
        <w:rPr>
          <w:sz w:val="28"/>
          <w:szCs w:val="28"/>
          <w:lang w:eastAsia="ru-RU"/>
        </w:rPr>
      </w:pPr>
      <w:r w:rsidRPr="007C5B8E">
        <w:rPr>
          <w:sz w:val="28"/>
          <w:szCs w:val="28"/>
          <w:lang w:eastAsia="ru-RU"/>
        </w:rPr>
        <w:t>1) нарушен срок подачи документов;</w:t>
      </w:r>
    </w:p>
    <w:p w:rsidR="001810AA" w:rsidRPr="007C5B8E" w:rsidRDefault="008D1957">
      <w:pPr>
        <w:tabs>
          <w:tab w:val="left" w:pos="567"/>
        </w:tabs>
        <w:ind w:firstLine="567"/>
        <w:jc w:val="both"/>
        <w:rPr>
          <w:sz w:val="28"/>
          <w:szCs w:val="28"/>
          <w:lang w:eastAsia="ru-RU"/>
        </w:rPr>
      </w:pPr>
      <w:r w:rsidRPr="007C5B8E">
        <w:rPr>
          <w:sz w:val="28"/>
          <w:szCs w:val="28"/>
          <w:lang w:eastAsia="ru-RU"/>
        </w:rPr>
        <w:t>2) заявление подано лицом, не уполномоченным на осуществление таких действий;</w:t>
      </w:r>
    </w:p>
    <w:p w:rsidR="001810AA" w:rsidRPr="007C5B8E" w:rsidRDefault="008D1957" w:rsidP="00DC585E">
      <w:pPr>
        <w:tabs>
          <w:tab w:val="left" w:pos="567"/>
        </w:tabs>
        <w:ind w:right="140" w:firstLine="567"/>
        <w:jc w:val="both"/>
        <w:rPr>
          <w:sz w:val="28"/>
          <w:szCs w:val="28"/>
          <w:lang w:eastAsia="ru-RU"/>
        </w:rPr>
      </w:pPr>
      <w:r w:rsidRPr="007C5B8E">
        <w:rPr>
          <w:sz w:val="28"/>
          <w:szCs w:val="28"/>
          <w:lang w:eastAsia="ru-RU"/>
        </w:rPr>
        <w:lastRenderedPageBreak/>
        <w:t>3) представление неполного комплекта документов, необходимых в соответствии с законодательными или иными нормативными правовыми актами для оказания услуги, подлежащих представлению заявителем;</w:t>
      </w:r>
    </w:p>
    <w:p w:rsidR="001810AA" w:rsidRPr="007C5B8E" w:rsidRDefault="008D1957" w:rsidP="00DC585E">
      <w:pPr>
        <w:tabs>
          <w:tab w:val="left" w:pos="567"/>
        </w:tabs>
        <w:ind w:right="140" w:firstLine="567"/>
        <w:jc w:val="both"/>
        <w:rPr>
          <w:sz w:val="28"/>
          <w:szCs w:val="28"/>
          <w:lang w:eastAsia="ru-RU"/>
        </w:rPr>
      </w:pPr>
      <w:r w:rsidRPr="007C5B8E">
        <w:rPr>
          <w:sz w:val="28"/>
          <w:szCs w:val="28"/>
          <w:lang w:eastAsia="ru-RU"/>
        </w:rPr>
        <w:t>4) заявление на получение услуги оформлено не в соответствии с административным регламентом;</w:t>
      </w:r>
    </w:p>
    <w:p w:rsidR="001810AA" w:rsidRPr="007C5B8E" w:rsidRDefault="008D1957" w:rsidP="00DC585E">
      <w:pPr>
        <w:tabs>
          <w:tab w:val="left" w:pos="567"/>
        </w:tabs>
        <w:ind w:right="140" w:firstLine="567"/>
        <w:jc w:val="both"/>
        <w:rPr>
          <w:sz w:val="28"/>
          <w:szCs w:val="28"/>
          <w:lang w:eastAsia="ru-RU"/>
        </w:rPr>
      </w:pPr>
      <w:r w:rsidRPr="007C5B8E">
        <w:rPr>
          <w:sz w:val="28"/>
          <w:szCs w:val="28"/>
          <w:lang w:eastAsia="ru-RU"/>
        </w:rPr>
        <w:t>5) представленные заявителем документы не отвечают требованиям, установленным административным регламентом;</w:t>
      </w:r>
    </w:p>
    <w:p w:rsidR="001810AA" w:rsidRPr="007C5B8E" w:rsidRDefault="008D1957" w:rsidP="00DC585E">
      <w:pPr>
        <w:tabs>
          <w:tab w:val="left" w:pos="567"/>
        </w:tabs>
        <w:ind w:right="140" w:firstLine="567"/>
        <w:jc w:val="both"/>
        <w:rPr>
          <w:sz w:val="28"/>
          <w:szCs w:val="28"/>
          <w:lang w:eastAsia="ru-RU"/>
        </w:rPr>
      </w:pPr>
      <w:r w:rsidRPr="007C5B8E">
        <w:rPr>
          <w:sz w:val="28"/>
          <w:szCs w:val="28"/>
          <w:lang w:eastAsia="ru-RU"/>
        </w:rPr>
        <w:t>6) заявление с комплектом документов подписаны недействительной электронной подписью;</w:t>
      </w:r>
    </w:p>
    <w:p w:rsidR="001810AA" w:rsidRPr="007C5B8E" w:rsidRDefault="008D1957" w:rsidP="00DC585E">
      <w:pPr>
        <w:tabs>
          <w:tab w:val="left" w:pos="567"/>
        </w:tabs>
        <w:ind w:right="140" w:firstLine="567"/>
        <w:jc w:val="both"/>
        <w:rPr>
          <w:sz w:val="28"/>
          <w:szCs w:val="28"/>
          <w:lang w:eastAsia="ru-RU"/>
        </w:rPr>
      </w:pPr>
      <w:r w:rsidRPr="007C5B8E">
        <w:rPr>
          <w:sz w:val="28"/>
          <w:szCs w:val="28"/>
          <w:lang w:eastAsia="ru-RU"/>
        </w:rPr>
        <w:t>7) представленные заявителем документы недействительны/указанные в заявлении сведения недостоверны;</w:t>
      </w:r>
    </w:p>
    <w:p w:rsidR="001810AA" w:rsidRPr="007C5B8E" w:rsidRDefault="008D1957" w:rsidP="00DC585E">
      <w:pPr>
        <w:tabs>
          <w:tab w:val="left" w:pos="567"/>
        </w:tabs>
        <w:ind w:right="140" w:firstLine="567"/>
        <w:jc w:val="both"/>
        <w:rPr>
          <w:sz w:val="28"/>
          <w:szCs w:val="28"/>
          <w:lang w:eastAsia="ru-RU"/>
        </w:rPr>
      </w:pPr>
      <w:r w:rsidRPr="007C5B8E">
        <w:rPr>
          <w:sz w:val="28"/>
          <w:szCs w:val="28"/>
          <w:lang w:eastAsia="ru-RU"/>
        </w:rPr>
        <w:t>8) предмет запроса не регламентируется законодательством в рамках муниципальной услуги;</w:t>
      </w:r>
    </w:p>
    <w:p w:rsidR="001810AA" w:rsidRPr="007C5B8E" w:rsidRDefault="008D1957" w:rsidP="00DC585E">
      <w:pPr>
        <w:tabs>
          <w:tab w:val="left" w:pos="567"/>
        </w:tabs>
        <w:ind w:right="140" w:firstLine="567"/>
        <w:jc w:val="both"/>
        <w:rPr>
          <w:sz w:val="28"/>
          <w:szCs w:val="28"/>
          <w:lang w:eastAsia="ru-RU"/>
        </w:rPr>
      </w:pPr>
      <w:r w:rsidRPr="007C5B8E">
        <w:rPr>
          <w:sz w:val="28"/>
          <w:szCs w:val="28"/>
          <w:lang w:eastAsia="ru-RU"/>
        </w:rPr>
        <w:t>9) отсутствие права на получение муниципальной услуги.</w:t>
      </w:r>
    </w:p>
    <w:p w:rsidR="001810AA" w:rsidRPr="007C5B8E" w:rsidRDefault="008D1957" w:rsidP="00DC585E">
      <w:pPr>
        <w:widowControl w:val="0"/>
        <w:ind w:right="140" w:firstLine="709"/>
        <w:jc w:val="both"/>
        <w:rPr>
          <w:sz w:val="28"/>
          <w:szCs w:val="28"/>
        </w:rPr>
      </w:pPr>
      <w:r w:rsidRPr="007C5B8E">
        <w:rPr>
          <w:sz w:val="28"/>
          <w:szCs w:val="28"/>
        </w:rPr>
        <w:t>Основания для приостановления предоставления муниципальной услуги не предусмотрены.</w:t>
      </w:r>
    </w:p>
    <w:p w:rsidR="001810AA" w:rsidRPr="007C5B8E" w:rsidRDefault="008D1957" w:rsidP="00DC585E">
      <w:pPr>
        <w:tabs>
          <w:tab w:val="left" w:pos="567"/>
        </w:tabs>
        <w:ind w:right="140" w:firstLine="567"/>
        <w:jc w:val="both"/>
        <w:rPr>
          <w:sz w:val="28"/>
          <w:szCs w:val="28"/>
          <w:lang w:eastAsia="ru-RU"/>
        </w:rPr>
      </w:pPr>
      <w:r w:rsidRPr="007C5B8E">
        <w:rPr>
          <w:sz w:val="28"/>
          <w:szCs w:val="28"/>
          <w:lang w:eastAsia="ru-RU"/>
        </w:rPr>
        <w:t>Исчерпывающий перечень оснований для отказа в предоставлении муниципальной услуги:</w:t>
      </w:r>
    </w:p>
    <w:p w:rsidR="001810AA" w:rsidRPr="007C5B8E" w:rsidRDefault="008D1957" w:rsidP="00DC585E">
      <w:pPr>
        <w:widowControl w:val="0"/>
        <w:ind w:right="140" w:firstLine="567"/>
        <w:jc w:val="both"/>
        <w:rPr>
          <w:sz w:val="28"/>
          <w:szCs w:val="28"/>
          <w:lang w:eastAsia="ru-RU"/>
        </w:rPr>
      </w:pPr>
      <w:r w:rsidRPr="007C5B8E">
        <w:rPr>
          <w:sz w:val="28"/>
          <w:szCs w:val="28"/>
          <w:lang w:eastAsia="ru-RU"/>
        </w:rPr>
        <w:t>1) предлагаемое место размещения немобильного нестационарного торгового объекта или место остановки мобильного нестационарного торгового объекта не относится к земельным участкам, зданиям, строениям и сооружениям, находящимся в государственной и муниципальной собственности;</w:t>
      </w:r>
    </w:p>
    <w:p w:rsidR="001810AA" w:rsidRPr="007C5B8E" w:rsidRDefault="008D1957" w:rsidP="00DC585E">
      <w:pPr>
        <w:widowControl w:val="0"/>
        <w:ind w:right="140" w:firstLine="567"/>
        <w:jc w:val="both"/>
        <w:rPr>
          <w:sz w:val="28"/>
          <w:szCs w:val="28"/>
          <w:lang w:eastAsia="ru-RU"/>
        </w:rPr>
      </w:pPr>
      <w:r w:rsidRPr="007C5B8E">
        <w:rPr>
          <w:sz w:val="28"/>
          <w:szCs w:val="28"/>
          <w:lang w:eastAsia="ru-RU"/>
        </w:rPr>
        <w:t>2) земельный участок, на котором предлагается разместить нестационарный торговый объект, предоставлен гражданину или юридическому лицу;</w:t>
      </w:r>
    </w:p>
    <w:p w:rsidR="0006544C" w:rsidRPr="007C5B8E" w:rsidRDefault="0006544C" w:rsidP="00DC585E">
      <w:pPr>
        <w:widowControl w:val="0"/>
        <w:ind w:right="140" w:firstLine="567"/>
        <w:jc w:val="both"/>
        <w:rPr>
          <w:sz w:val="28"/>
          <w:szCs w:val="28"/>
          <w:lang w:eastAsia="ru-RU"/>
        </w:rPr>
      </w:pPr>
      <w:r w:rsidRPr="007C5B8E">
        <w:rPr>
          <w:sz w:val="28"/>
          <w:szCs w:val="28"/>
          <w:lang w:eastAsia="ru-RU"/>
        </w:rPr>
        <w:t xml:space="preserve">3) предлагаемое место размещения немобильного нестационарного торгового объекта или место остановки мобильного нестационарного торгового объекта на земельном участке, в здании, строении, сооружении, находящемся в государственной собственности или муниципальной собственности, не соответствует требованиям пунктов 4.1 </w:t>
      </w:r>
      <w:r w:rsidR="006738EA">
        <w:rPr>
          <w:sz w:val="28"/>
          <w:szCs w:val="28"/>
          <w:lang w:eastAsia="ru-RU"/>
        </w:rPr>
        <w:t xml:space="preserve">– </w:t>
      </w:r>
      <w:r w:rsidRPr="007C5B8E">
        <w:rPr>
          <w:sz w:val="28"/>
          <w:szCs w:val="28"/>
          <w:lang w:eastAsia="ru-RU"/>
        </w:rPr>
        <w:t>4.2 Положения № 10-П;</w:t>
      </w:r>
    </w:p>
    <w:p w:rsidR="0006544C" w:rsidRPr="007C5B8E" w:rsidRDefault="007C5B8E" w:rsidP="00DC585E">
      <w:pPr>
        <w:widowControl w:val="0"/>
        <w:ind w:right="140" w:firstLine="567"/>
        <w:jc w:val="both"/>
        <w:rPr>
          <w:sz w:val="28"/>
          <w:szCs w:val="28"/>
        </w:rPr>
      </w:pPr>
      <w:r>
        <w:rPr>
          <w:sz w:val="28"/>
          <w:szCs w:val="28"/>
          <w:lang w:eastAsia="ru-RU"/>
        </w:rPr>
        <w:t>4) нестационарный торговый объект</w:t>
      </w:r>
      <w:r w:rsidR="006738EA">
        <w:rPr>
          <w:sz w:val="28"/>
          <w:szCs w:val="28"/>
          <w:lang w:eastAsia="ru-RU"/>
        </w:rPr>
        <w:t>,</w:t>
      </w:r>
      <w:r>
        <w:rPr>
          <w:sz w:val="28"/>
          <w:szCs w:val="28"/>
          <w:lang w:eastAsia="ru-RU"/>
        </w:rPr>
        <w:t> </w:t>
      </w:r>
      <w:r w:rsidR="0006544C" w:rsidRPr="007C5B8E">
        <w:rPr>
          <w:sz w:val="28"/>
          <w:szCs w:val="28"/>
          <w:lang w:eastAsia="ru-RU"/>
        </w:rPr>
        <w:t>размещенный на земельном участке, находящемся в частной собственности, и место его размещения не соответствуют требованиям раздела 4 Положения № 10-П;</w:t>
      </w:r>
    </w:p>
    <w:p w:rsidR="0006544C" w:rsidRPr="007C5B8E" w:rsidRDefault="0006544C" w:rsidP="00DC585E">
      <w:pPr>
        <w:widowControl w:val="0"/>
        <w:ind w:right="140" w:firstLine="567"/>
        <w:jc w:val="both"/>
        <w:rPr>
          <w:sz w:val="28"/>
          <w:szCs w:val="28"/>
          <w:lang w:eastAsia="ru-RU"/>
        </w:rPr>
      </w:pPr>
      <w:r w:rsidRPr="007C5B8E">
        <w:rPr>
          <w:sz w:val="28"/>
          <w:szCs w:val="28"/>
          <w:lang w:eastAsia="ru-RU"/>
        </w:rPr>
        <w:t>5) в случае, предусмотренном пунктом 3.3.7 Положения № 10-П, федеральным органом исполнительной власти или органом исполнительной власти субъекта Российской Федерации, осуществляющим полномочия собственника имущества, принято решение об отказе в согласовании включения нестационарного торгового объекта в схему размещения нестационарных торговых объектов;</w:t>
      </w:r>
    </w:p>
    <w:p w:rsidR="0006544C" w:rsidRPr="007C5B8E" w:rsidRDefault="0006544C" w:rsidP="00DC585E">
      <w:pPr>
        <w:widowControl w:val="0"/>
        <w:ind w:right="140" w:firstLine="567"/>
        <w:jc w:val="both"/>
        <w:rPr>
          <w:sz w:val="28"/>
          <w:szCs w:val="28"/>
          <w:lang w:eastAsia="ru-RU"/>
        </w:rPr>
      </w:pPr>
      <w:r w:rsidRPr="007C5B8E">
        <w:rPr>
          <w:sz w:val="28"/>
          <w:szCs w:val="28"/>
          <w:lang w:eastAsia="ru-RU"/>
        </w:rPr>
        <w:t>6) в случае, предусмотренном пунктом 3.3.8 Положения № 10-П, органом местного самоуправления муниципального района принято решение об отказе в согласовании включения нестационарного торгового объекта в схему размещения нестационарных торговых объектов;</w:t>
      </w:r>
    </w:p>
    <w:p w:rsidR="0006544C" w:rsidRPr="007C5B8E" w:rsidRDefault="0006544C" w:rsidP="00DC585E">
      <w:pPr>
        <w:widowControl w:val="0"/>
        <w:ind w:right="140" w:firstLine="567"/>
        <w:jc w:val="both"/>
        <w:rPr>
          <w:sz w:val="28"/>
          <w:szCs w:val="28"/>
          <w:lang w:eastAsia="ru-RU"/>
        </w:rPr>
      </w:pPr>
      <w:r w:rsidRPr="007C5B8E">
        <w:rPr>
          <w:sz w:val="28"/>
          <w:szCs w:val="28"/>
          <w:lang w:eastAsia="ru-RU"/>
        </w:rPr>
        <w:t xml:space="preserve">7) включение нестационарного торгового объекта в схему размещения нестационарных торговых объектов приведет к невыполнению требования ч. 4 ст. 10 Федерального закона от 28 декабря 2009 года № 381-ФЗ «Об основах </w:t>
      </w:r>
      <w:r w:rsidRPr="007C5B8E">
        <w:rPr>
          <w:sz w:val="28"/>
          <w:szCs w:val="28"/>
          <w:lang w:eastAsia="ru-RU"/>
        </w:rPr>
        <w:lastRenderedPageBreak/>
        <w:t>государственного регулирования торговой деятельности в Российской Федерации»;</w:t>
      </w:r>
    </w:p>
    <w:p w:rsidR="0006544C" w:rsidRPr="007C5B8E" w:rsidRDefault="0006544C" w:rsidP="00DC585E">
      <w:pPr>
        <w:widowControl w:val="0"/>
        <w:ind w:right="140" w:firstLine="567"/>
        <w:jc w:val="both"/>
        <w:rPr>
          <w:sz w:val="28"/>
          <w:szCs w:val="28"/>
          <w:lang w:eastAsia="ru-RU"/>
        </w:rPr>
      </w:pPr>
      <w:r w:rsidRPr="007C5B8E">
        <w:rPr>
          <w:sz w:val="28"/>
          <w:szCs w:val="28"/>
          <w:lang w:eastAsia="ru-RU"/>
        </w:rPr>
        <w:t>8) в предлагаемом месте размещения немобильного нестационарного торгового объекта в схему размещения нестационарных торговых объектов внесен иной нестационарный торговый объект, в том числе по ранее поданному заявлению другим заинтересованным лицом;</w:t>
      </w:r>
    </w:p>
    <w:p w:rsidR="0006544C" w:rsidRPr="007C5B8E" w:rsidRDefault="0006544C" w:rsidP="00DC585E">
      <w:pPr>
        <w:widowControl w:val="0"/>
        <w:ind w:right="140" w:firstLine="567"/>
        <w:jc w:val="both"/>
        <w:rPr>
          <w:sz w:val="28"/>
          <w:szCs w:val="28"/>
          <w:lang w:eastAsia="ru-RU"/>
        </w:rPr>
      </w:pPr>
      <w:r w:rsidRPr="007C5B8E">
        <w:rPr>
          <w:sz w:val="28"/>
          <w:szCs w:val="28"/>
          <w:lang w:eastAsia="ru-RU"/>
        </w:rPr>
        <w:t>9) предлагаемое время работы мобильного нестационарного торгового объекта в месте остановки мобильного нестационарного торгового объекта включено в график работы другого мобильного нестационарного торгового объекта, включенного в схему размещения нестационарных торговых объектов;</w:t>
      </w:r>
    </w:p>
    <w:p w:rsidR="0006544C" w:rsidRPr="007C5B8E" w:rsidRDefault="0006544C" w:rsidP="00DC585E">
      <w:pPr>
        <w:widowControl w:val="0"/>
        <w:ind w:right="140" w:firstLine="567"/>
        <w:jc w:val="both"/>
        <w:rPr>
          <w:sz w:val="28"/>
          <w:szCs w:val="28"/>
        </w:rPr>
      </w:pPr>
      <w:r w:rsidRPr="007C5B8E">
        <w:rPr>
          <w:sz w:val="28"/>
          <w:szCs w:val="28"/>
          <w:lang w:eastAsia="ru-RU"/>
        </w:rPr>
        <w:t>10) отсутствует согласие собственника земельного участка, находящегося в частной собственности, и согласие иного лица, во владении и пользовании которого находится этот земельный участок (при наличии такого лица), на котором размещен немобильный нестационарного торгового объекта или место остановки мобильного нестационарного торгового объекта.</w:t>
      </w:r>
    </w:p>
    <w:p w:rsidR="001810AA" w:rsidRPr="007C5B8E" w:rsidRDefault="008D1957" w:rsidP="00DC585E">
      <w:pPr>
        <w:ind w:right="140" w:firstLine="709"/>
        <w:jc w:val="both"/>
        <w:rPr>
          <w:sz w:val="28"/>
          <w:szCs w:val="28"/>
        </w:rPr>
      </w:pPr>
      <w:r w:rsidRPr="007C5B8E">
        <w:rPr>
          <w:sz w:val="28"/>
          <w:szCs w:val="28"/>
          <w:lang w:eastAsia="ru-RU"/>
        </w:rPr>
        <w:t>Основания для отказа в приеме заявления и документов,  основания для отказа в предоставлении муниципальной услуги с учетом категори</w:t>
      </w:r>
      <w:r w:rsidR="00721D2C" w:rsidRPr="007C5B8E">
        <w:rPr>
          <w:sz w:val="28"/>
          <w:szCs w:val="28"/>
          <w:lang w:eastAsia="ru-RU"/>
        </w:rPr>
        <w:t>й</w:t>
      </w:r>
      <w:r w:rsidRPr="007C5B8E">
        <w:rPr>
          <w:sz w:val="28"/>
          <w:szCs w:val="28"/>
          <w:lang w:eastAsia="ru-RU"/>
        </w:rPr>
        <w:t xml:space="preserve"> (признаков) заявителя приведены в приложении к настоящему регламенту (</w:t>
      </w:r>
      <w:hyperlink r:id="rId7" w:tooltip="https://login.consultant.ru/link/?req=doc&amp;base=LAW&amp;n=508991&amp;dst=100124" w:history="1">
        <w:r w:rsidRPr="007C5B8E">
          <w:rPr>
            <w:sz w:val="28"/>
            <w:szCs w:val="28"/>
            <w:lang w:eastAsia="ru-RU"/>
          </w:rPr>
          <w:t xml:space="preserve">таблица № </w:t>
        </w:r>
      </w:hyperlink>
      <w:r w:rsidRPr="007C5B8E">
        <w:rPr>
          <w:sz w:val="28"/>
          <w:szCs w:val="28"/>
          <w:lang w:eastAsia="ru-RU"/>
        </w:rPr>
        <w:t>3)</w:t>
      </w:r>
    </w:p>
    <w:p w:rsidR="001810AA" w:rsidRPr="007C5B8E" w:rsidRDefault="001810AA" w:rsidP="00DC585E">
      <w:pPr>
        <w:ind w:right="140" w:firstLine="709"/>
        <w:jc w:val="center"/>
        <w:rPr>
          <w:sz w:val="28"/>
          <w:szCs w:val="28"/>
        </w:rPr>
      </w:pPr>
    </w:p>
    <w:p w:rsidR="001810AA" w:rsidRPr="007C5B8E" w:rsidRDefault="008D1957" w:rsidP="00DC585E">
      <w:pPr>
        <w:widowControl w:val="0"/>
        <w:ind w:right="140" w:firstLine="567"/>
        <w:jc w:val="center"/>
        <w:rPr>
          <w:b/>
          <w:sz w:val="28"/>
          <w:szCs w:val="28"/>
          <w:lang w:eastAsia="ru-RU"/>
        </w:rPr>
      </w:pPr>
      <w:r w:rsidRPr="007C5B8E">
        <w:rPr>
          <w:b/>
          <w:sz w:val="28"/>
          <w:szCs w:val="28"/>
          <w:lang w:eastAsia="ru-RU"/>
        </w:rPr>
        <w:t xml:space="preserve">3. Состав, последовательность и сроки выполнения </w:t>
      </w:r>
    </w:p>
    <w:p w:rsidR="001810AA" w:rsidRPr="007C5B8E" w:rsidRDefault="008D1957" w:rsidP="00DC585E">
      <w:pPr>
        <w:widowControl w:val="0"/>
        <w:ind w:right="140" w:firstLine="567"/>
        <w:jc w:val="center"/>
        <w:rPr>
          <w:b/>
          <w:sz w:val="28"/>
          <w:szCs w:val="28"/>
          <w:lang w:eastAsia="ru-RU"/>
        </w:rPr>
      </w:pPr>
      <w:r w:rsidRPr="007C5B8E">
        <w:rPr>
          <w:b/>
          <w:sz w:val="28"/>
          <w:szCs w:val="28"/>
          <w:lang w:eastAsia="ru-RU"/>
        </w:rPr>
        <w:t>административных процедур</w:t>
      </w:r>
    </w:p>
    <w:p w:rsidR="001810AA" w:rsidRPr="007C5B8E" w:rsidRDefault="001810AA" w:rsidP="00DC585E">
      <w:pPr>
        <w:ind w:right="140" w:firstLine="709"/>
        <w:jc w:val="center"/>
        <w:rPr>
          <w:sz w:val="28"/>
          <w:szCs w:val="28"/>
        </w:rPr>
      </w:pPr>
    </w:p>
    <w:p w:rsidR="001810AA" w:rsidRPr="007C5B8E" w:rsidRDefault="008D1957" w:rsidP="00DC585E">
      <w:pPr>
        <w:widowControl w:val="0"/>
        <w:ind w:right="140" w:firstLine="709"/>
        <w:jc w:val="both"/>
        <w:rPr>
          <w:sz w:val="28"/>
          <w:szCs w:val="28"/>
          <w:lang w:eastAsia="ru-RU"/>
        </w:rPr>
      </w:pPr>
      <w:r w:rsidRPr="007C5B8E">
        <w:rPr>
          <w:sz w:val="28"/>
          <w:szCs w:val="28"/>
          <w:lang w:eastAsia="ru-RU"/>
        </w:rPr>
        <w:t xml:space="preserve">3.1. Перечень осуществляемых при предоставлении </w:t>
      </w:r>
      <w:r w:rsidRPr="007C5B8E">
        <w:rPr>
          <w:bCs/>
          <w:sz w:val="28"/>
          <w:szCs w:val="28"/>
          <w:lang w:eastAsia="ru-RU"/>
        </w:rPr>
        <w:t>муниципальной</w:t>
      </w:r>
      <w:r w:rsidRPr="007C5B8E">
        <w:rPr>
          <w:sz w:val="28"/>
          <w:szCs w:val="28"/>
          <w:lang w:eastAsia="ru-RU"/>
        </w:rPr>
        <w:t xml:space="preserve"> услуги административных процедур:</w:t>
      </w:r>
    </w:p>
    <w:p w:rsidR="001810AA" w:rsidRPr="007C5B8E" w:rsidRDefault="008D1957" w:rsidP="00DC585E">
      <w:pPr>
        <w:widowControl w:val="0"/>
        <w:ind w:right="140" w:firstLine="567"/>
        <w:rPr>
          <w:sz w:val="28"/>
          <w:szCs w:val="28"/>
          <w:lang w:eastAsia="ru-RU"/>
        </w:rPr>
      </w:pPr>
      <w:r w:rsidRPr="007C5B8E">
        <w:rPr>
          <w:sz w:val="28"/>
          <w:szCs w:val="28"/>
          <w:lang w:eastAsia="ru-RU"/>
        </w:rPr>
        <w:t>а) профилирование заявителя;</w:t>
      </w:r>
    </w:p>
    <w:p w:rsidR="001810AA" w:rsidRPr="007C5B8E" w:rsidRDefault="008D1957" w:rsidP="00DC585E">
      <w:pPr>
        <w:widowControl w:val="0"/>
        <w:ind w:right="140" w:firstLine="567"/>
        <w:rPr>
          <w:sz w:val="28"/>
          <w:szCs w:val="28"/>
          <w:lang w:eastAsia="ru-RU"/>
        </w:rPr>
      </w:pPr>
      <w:r w:rsidRPr="007C5B8E">
        <w:rPr>
          <w:sz w:val="28"/>
          <w:szCs w:val="28"/>
          <w:lang w:eastAsia="ru-RU"/>
        </w:rPr>
        <w:t>б) прием заявления и документов;</w:t>
      </w:r>
    </w:p>
    <w:p w:rsidR="001810AA" w:rsidRPr="007C5B8E" w:rsidRDefault="008D1957" w:rsidP="00DC585E">
      <w:pPr>
        <w:widowControl w:val="0"/>
        <w:ind w:right="140" w:firstLine="567"/>
        <w:rPr>
          <w:sz w:val="28"/>
          <w:szCs w:val="28"/>
          <w:lang w:eastAsia="ru-RU"/>
        </w:rPr>
      </w:pPr>
      <w:r w:rsidRPr="007C5B8E">
        <w:rPr>
          <w:sz w:val="28"/>
          <w:szCs w:val="28"/>
          <w:lang w:eastAsia="ru-RU"/>
        </w:rPr>
        <w:t>в) межведомственное информационное взаимодействие;</w:t>
      </w:r>
    </w:p>
    <w:p w:rsidR="001810AA" w:rsidRPr="007C5B8E" w:rsidRDefault="00721D2C" w:rsidP="00DC585E">
      <w:pPr>
        <w:widowControl w:val="0"/>
        <w:ind w:right="140" w:firstLine="567"/>
        <w:jc w:val="both"/>
        <w:rPr>
          <w:sz w:val="28"/>
          <w:szCs w:val="28"/>
          <w:lang w:eastAsia="ru-RU"/>
        </w:rPr>
      </w:pPr>
      <w:r w:rsidRPr="007C5B8E">
        <w:rPr>
          <w:sz w:val="28"/>
          <w:szCs w:val="28"/>
        </w:rPr>
        <w:t>г</w:t>
      </w:r>
      <w:r w:rsidR="008D1957" w:rsidRPr="007C5B8E">
        <w:rPr>
          <w:sz w:val="28"/>
          <w:szCs w:val="28"/>
        </w:rPr>
        <w:t>) принятие решения о предоставлении (отказе в предоставлении) муниципальной услуги;</w:t>
      </w:r>
    </w:p>
    <w:p w:rsidR="0006544C" w:rsidRPr="007C5B8E" w:rsidRDefault="00721D2C" w:rsidP="006738EA">
      <w:pPr>
        <w:widowControl w:val="0"/>
        <w:ind w:right="140" w:firstLine="567"/>
        <w:rPr>
          <w:sz w:val="28"/>
          <w:szCs w:val="28"/>
          <w:lang w:eastAsia="ru-RU"/>
        </w:rPr>
      </w:pPr>
      <w:r w:rsidRPr="007C5B8E">
        <w:rPr>
          <w:sz w:val="28"/>
          <w:szCs w:val="28"/>
          <w:lang w:eastAsia="ru-RU"/>
        </w:rPr>
        <w:t>д</w:t>
      </w:r>
      <w:r w:rsidR="008D1957" w:rsidRPr="007C5B8E">
        <w:rPr>
          <w:sz w:val="28"/>
          <w:szCs w:val="28"/>
          <w:lang w:eastAsia="ru-RU"/>
        </w:rPr>
        <w:t>) предоставление результата муниципальной услуги.</w:t>
      </w:r>
    </w:p>
    <w:p w:rsidR="001810AA" w:rsidRPr="007C5B8E" w:rsidRDefault="008D1957" w:rsidP="00DC585E">
      <w:pPr>
        <w:widowControl w:val="0"/>
        <w:ind w:right="140" w:firstLine="709"/>
        <w:jc w:val="both"/>
        <w:rPr>
          <w:sz w:val="28"/>
          <w:szCs w:val="28"/>
          <w:lang w:eastAsia="ru-RU"/>
        </w:rPr>
      </w:pPr>
      <w:r w:rsidRPr="007C5B8E">
        <w:rPr>
          <w:sz w:val="28"/>
          <w:szCs w:val="28"/>
          <w:lang w:eastAsia="ru-RU"/>
        </w:rPr>
        <w:t>3.2. Профилирование заявителя</w:t>
      </w:r>
      <w:r w:rsidR="00721D2C" w:rsidRPr="007C5B8E">
        <w:rPr>
          <w:sz w:val="28"/>
          <w:szCs w:val="28"/>
          <w:lang w:eastAsia="ru-RU"/>
        </w:rPr>
        <w:t>.</w:t>
      </w:r>
    </w:p>
    <w:p w:rsidR="001810AA" w:rsidRPr="007C5B8E" w:rsidRDefault="008D1957" w:rsidP="00DC585E">
      <w:pPr>
        <w:ind w:right="140" w:firstLine="709"/>
        <w:jc w:val="both"/>
        <w:rPr>
          <w:rFonts w:eastAsiaTheme="minorHAnsi"/>
          <w:sz w:val="28"/>
          <w:szCs w:val="28"/>
          <w:lang w:eastAsia="en-US"/>
        </w:rPr>
      </w:pPr>
      <w:r w:rsidRPr="007C5B8E">
        <w:rPr>
          <w:rFonts w:eastAsiaTheme="minorHAnsi"/>
          <w:sz w:val="28"/>
          <w:szCs w:val="28"/>
          <w:lang w:eastAsia="en-US"/>
        </w:rPr>
        <w:t>Профилирование заявителя осуществляется должностным лицом уполномоченного органа или посредством Единого портала и включает в себя вопросы, позволяющие выявить перечень категорий (признаков) заявителя.</w:t>
      </w:r>
    </w:p>
    <w:p w:rsidR="001810AA" w:rsidRPr="007C5B8E" w:rsidRDefault="008D1957" w:rsidP="00DC585E">
      <w:pPr>
        <w:ind w:right="140" w:firstLine="709"/>
        <w:jc w:val="both"/>
        <w:rPr>
          <w:rFonts w:eastAsiaTheme="minorHAnsi"/>
          <w:sz w:val="28"/>
          <w:szCs w:val="28"/>
          <w:lang w:eastAsia="en-US"/>
        </w:rPr>
      </w:pPr>
      <w:r w:rsidRPr="007C5B8E">
        <w:rPr>
          <w:rFonts w:eastAsiaTheme="minorHAnsi"/>
          <w:sz w:val="28"/>
          <w:szCs w:val="28"/>
          <w:lang w:eastAsia="en-US"/>
        </w:rPr>
        <w:t xml:space="preserve">По результатам получения ответов от заявителя на вопросы профилирования определяется полный перечень комбинаций значений признаков в соответствии с настоящим регламентом, каждая из которых соответствует одной категории (признаку) предоставления </w:t>
      </w:r>
      <w:r w:rsidRPr="007C5B8E">
        <w:rPr>
          <w:sz w:val="28"/>
          <w:szCs w:val="28"/>
          <w:lang w:eastAsia="ru-RU"/>
        </w:rPr>
        <w:t>муниципальной</w:t>
      </w:r>
      <w:r w:rsidRPr="007C5B8E">
        <w:rPr>
          <w:rFonts w:eastAsiaTheme="minorHAnsi"/>
          <w:sz w:val="28"/>
          <w:szCs w:val="28"/>
          <w:lang w:eastAsia="en-US"/>
        </w:rPr>
        <w:t xml:space="preserve"> услуги.</w:t>
      </w:r>
    </w:p>
    <w:p w:rsidR="001810AA" w:rsidRPr="007C5B8E" w:rsidRDefault="008D1957" w:rsidP="00DC585E">
      <w:pPr>
        <w:ind w:right="140" w:firstLine="709"/>
        <w:jc w:val="both"/>
        <w:rPr>
          <w:sz w:val="28"/>
          <w:szCs w:val="28"/>
        </w:rPr>
      </w:pPr>
      <w:r w:rsidRPr="007C5B8E">
        <w:rPr>
          <w:rFonts w:eastAsiaTheme="minorHAnsi"/>
          <w:sz w:val="28"/>
          <w:szCs w:val="28"/>
          <w:lang w:eastAsia="en-US"/>
        </w:rPr>
        <w:t xml:space="preserve">Идентификаторы категорий (признаков) заявителей приведены в приложении к настоящему регламенту </w:t>
      </w:r>
      <w:hyperlink r:id="rId8" w:tooltip="https://login.consultant.ru/link/?req=doc&amp;base=SPB&amp;n=316702&amp;dst=101235" w:history="1">
        <w:r w:rsidRPr="007C5B8E">
          <w:rPr>
            <w:rFonts w:eastAsiaTheme="minorHAnsi"/>
            <w:sz w:val="28"/>
            <w:szCs w:val="28"/>
            <w:lang w:eastAsia="en-US"/>
          </w:rPr>
          <w:t>(таблица № 1)</w:t>
        </w:r>
      </w:hyperlink>
      <w:r w:rsidRPr="007C5B8E">
        <w:rPr>
          <w:rFonts w:eastAsiaTheme="minorHAnsi"/>
          <w:sz w:val="28"/>
          <w:szCs w:val="28"/>
          <w:lang w:eastAsia="en-US"/>
        </w:rPr>
        <w:t>.</w:t>
      </w:r>
    </w:p>
    <w:p w:rsidR="001810AA" w:rsidRPr="007C5B8E" w:rsidRDefault="00721D2C" w:rsidP="00DC585E">
      <w:pPr>
        <w:ind w:right="140"/>
        <w:jc w:val="both"/>
        <w:rPr>
          <w:rFonts w:eastAsiaTheme="minorHAnsi"/>
          <w:sz w:val="28"/>
          <w:szCs w:val="28"/>
          <w:lang w:eastAsia="en-US"/>
        </w:rPr>
      </w:pPr>
      <w:r w:rsidRPr="007C5B8E">
        <w:rPr>
          <w:rFonts w:eastAsiaTheme="minorHAnsi"/>
          <w:sz w:val="28"/>
          <w:szCs w:val="28"/>
          <w:lang w:eastAsia="en-US"/>
        </w:rPr>
        <w:tab/>
      </w:r>
      <w:r w:rsidR="008D1957" w:rsidRPr="007C5B8E">
        <w:rPr>
          <w:rFonts w:eastAsiaTheme="minorHAnsi"/>
          <w:sz w:val="28"/>
          <w:szCs w:val="28"/>
          <w:lang w:eastAsia="en-US"/>
        </w:rPr>
        <w:t>3.3. Прием запроса и документов и (или) информации, необходимых для предоставления муниципальной услуги</w:t>
      </w:r>
      <w:r w:rsidRPr="007C5B8E">
        <w:rPr>
          <w:rFonts w:eastAsiaTheme="minorHAnsi"/>
          <w:sz w:val="28"/>
          <w:szCs w:val="28"/>
          <w:lang w:eastAsia="en-US"/>
        </w:rPr>
        <w:t>.</w:t>
      </w:r>
    </w:p>
    <w:p w:rsidR="001810AA" w:rsidRPr="007C5B8E" w:rsidRDefault="008D1957" w:rsidP="00DC585E">
      <w:pPr>
        <w:ind w:right="140" w:firstLine="709"/>
        <w:jc w:val="both"/>
        <w:rPr>
          <w:rFonts w:eastAsiaTheme="minorHAnsi"/>
          <w:sz w:val="28"/>
          <w:szCs w:val="28"/>
        </w:rPr>
      </w:pPr>
      <w:r w:rsidRPr="007C5B8E">
        <w:rPr>
          <w:rFonts w:eastAsiaTheme="minorHAnsi"/>
          <w:sz w:val="28"/>
          <w:szCs w:val="28"/>
          <w:lang w:eastAsia="en-US"/>
        </w:rPr>
        <w:t xml:space="preserve">Состав запроса и перечень документов и(или) информации, необходимых для предоставления </w:t>
      </w:r>
      <w:r w:rsidRPr="007C5B8E">
        <w:rPr>
          <w:sz w:val="28"/>
          <w:szCs w:val="28"/>
          <w:lang w:eastAsia="ru-RU"/>
        </w:rPr>
        <w:t>муниципальной</w:t>
      </w:r>
      <w:r w:rsidRPr="007C5B8E">
        <w:rPr>
          <w:rFonts w:eastAsiaTheme="minorHAnsi"/>
          <w:sz w:val="28"/>
          <w:szCs w:val="28"/>
          <w:lang w:eastAsia="en-US"/>
        </w:rPr>
        <w:t xml:space="preserve"> услуги в соответствии с категорией </w:t>
      </w:r>
      <w:r w:rsidRPr="007C5B8E">
        <w:rPr>
          <w:rFonts w:eastAsiaTheme="minorHAnsi"/>
          <w:sz w:val="28"/>
          <w:szCs w:val="28"/>
          <w:lang w:eastAsia="en-US"/>
        </w:rPr>
        <w:lastRenderedPageBreak/>
        <w:t xml:space="preserve">(признаками) заявителя, а также способы подачи указанных запроса, документов и(или) информации приведены в приложении к настоящему регламенту </w:t>
      </w:r>
      <w:hyperlink r:id="rId9" w:tooltip="https://login.consultant.ru/link/?req=doc&amp;base=SPB&amp;n=316702&amp;dst=101254" w:history="1">
        <w:r w:rsidRPr="007C5B8E">
          <w:rPr>
            <w:rFonts w:eastAsiaTheme="minorHAnsi"/>
            <w:sz w:val="28"/>
            <w:szCs w:val="28"/>
            <w:lang w:eastAsia="en-US"/>
          </w:rPr>
          <w:t>(таблица № 2)</w:t>
        </w:r>
      </w:hyperlink>
      <w:r w:rsidRPr="007C5B8E">
        <w:rPr>
          <w:rFonts w:eastAsiaTheme="minorHAnsi"/>
          <w:sz w:val="28"/>
          <w:szCs w:val="28"/>
          <w:lang w:eastAsia="en-US"/>
        </w:rPr>
        <w:t>.</w:t>
      </w:r>
    </w:p>
    <w:p w:rsidR="001810AA" w:rsidRPr="007C5B8E" w:rsidRDefault="008D1957" w:rsidP="00DC585E">
      <w:pPr>
        <w:ind w:right="140" w:firstLine="708"/>
        <w:jc w:val="both"/>
        <w:rPr>
          <w:rFonts w:eastAsiaTheme="minorHAnsi"/>
          <w:sz w:val="28"/>
          <w:szCs w:val="28"/>
          <w:lang w:eastAsia="en-US"/>
        </w:rPr>
      </w:pPr>
      <w:r w:rsidRPr="007C5B8E">
        <w:rPr>
          <w:rFonts w:eastAsiaTheme="minorHAnsi"/>
          <w:sz w:val="28"/>
          <w:szCs w:val="28"/>
          <w:lang w:eastAsia="en-US"/>
        </w:rPr>
        <w:t>В целях предоставления муниципальной услуги установление личности заявителя может осуществляться в ходе личного приема посредством предъявления паспорта гражданина Российской Федерации либо иного документа, удостоверяющего личность, в соответствии с законодательством Российской Федерации или посредством идентификации и аутентификации в уполномоченном органе с использованием информационных технологий, предусмотренных статьями 9, 10 и 14 Федерального закона от 29 декабря 2022 года № 572-ФЗ «Об осуществлении идентификации и (или) аутентификации физических лиц с использованием биометрических персональных данных, 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(далее – Федеральный закон № 572-ФЗ) (при наличии технической возможности).</w:t>
      </w:r>
    </w:p>
    <w:p w:rsidR="001810AA" w:rsidRPr="007C5B8E" w:rsidRDefault="008D1957" w:rsidP="00DC585E">
      <w:pPr>
        <w:ind w:right="140" w:firstLine="708"/>
        <w:jc w:val="both"/>
        <w:rPr>
          <w:rFonts w:eastAsiaTheme="minorHAnsi"/>
          <w:sz w:val="28"/>
          <w:szCs w:val="28"/>
          <w:lang w:eastAsia="en-US"/>
        </w:rPr>
      </w:pPr>
      <w:r w:rsidRPr="007C5B8E">
        <w:rPr>
          <w:rFonts w:eastAsiaTheme="minorHAnsi"/>
          <w:sz w:val="28"/>
          <w:szCs w:val="28"/>
          <w:lang w:eastAsia="en-US"/>
        </w:rPr>
        <w:t>При предоставлении муниципальной услуги в электронной форме идентификация и аутентификация могут осуществляться посредством:</w:t>
      </w:r>
    </w:p>
    <w:p w:rsidR="001810AA" w:rsidRPr="007C5B8E" w:rsidRDefault="008D1957" w:rsidP="00DC585E">
      <w:pPr>
        <w:ind w:right="140" w:firstLine="708"/>
        <w:jc w:val="both"/>
        <w:rPr>
          <w:rFonts w:eastAsiaTheme="minorHAnsi"/>
          <w:sz w:val="28"/>
          <w:szCs w:val="28"/>
          <w:lang w:eastAsia="en-US"/>
        </w:rPr>
      </w:pPr>
      <w:r w:rsidRPr="007C5B8E">
        <w:rPr>
          <w:rFonts w:eastAsiaTheme="minorHAnsi"/>
          <w:sz w:val="28"/>
          <w:szCs w:val="28"/>
          <w:lang w:eastAsia="en-US"/>
        </w:rPr>
        <w:t>1) единой системы идентификации и аутентификации или иных государственных информационных систем, если такие государственные информационные системы в установленном Правительством Российской Федерации порядке обеспечивают взаимодействие с единой системой идентификации и аутентификации, при условии совпадения сведений о физическом лице в указанных информационных системах;</w:t>
      </w:r>
    </w:p>
    <w:p w:rsidR="001810AA" w:rsidRPr="007C5B8E" w:rsidRDefault="008D1957" w:rsidP="00DC585E">
      <w:pPr>
        <w:ind w:right="140" w:firstLine="708"/>
        <w:jc w:val="both"/>
        <w:rPr>
          <w:rFonts w:eastAsiaTheme="minorHAnsi"/>
          <w:sz w:val="28"/>
          <w:szCs w:val="28"/>
          <w:lang w:eastAsia="en-US"/>
        </w:rPr>
      </w:pPr>
      <w:r w:rsidRPr="007C5B8E">
        <w:rPr>
          <w:rFonts w:eastAsiaTheme="minorHAnsi"/>
          <w:sz w:val="28"/>
          <w:szCs w:val="28"/>
          <w:lang w:eastAsia="en-US"/>
        </w:rPr>
        <w:t>2) информационных технологий, предусмотренных статьями 9, 10 и 14 Федерального закона № 572-ФЗ.</w:t>
      </w:r>
    </w:p>
    <w:p w:rsidR="001810AA" w:rsidRPr="007C5B8E" w:rsidRDefault="008D1957" w:rsidP="00DC585E">
      <w:pPr>
        <w:shd w:val="clear" w:color="FFFFFF" w:themeColor="background1" w:fill="FFFFFF" w:themeFill="background1"/>
        <w:ind w:right="140" w:firstLine="709"/>
        <w:jc w:val="both"/>
        <w:rPr>
          <w:rFonts w:eastAsiaTheme="minorHAnsi"/>
          <w:sz w:val="28"/>
          <w:szCs w:val="28"/>
        </w:rPr>
      </w:pPr>
      <w:r w:rsidRPr="007C5B8E">
        <w:rPr>
          <w:rFonts w:eastAsiaTheme="minorHAnsi"/>
          <w:sz w:val="28"/>
          <w:szCs w:val="28"/>
          <w:lang w:eastAsia="en-US"/>
        </w:rPr>
        <w:t xml:space="preserve">Основания для принятия решения об отказе в приеме запроса и документов и(или) информации приведены в приложении к настоящему регламенту </w:t>
      </w:r>
      <w:hyperlink r:id="rId10" w:tooltip="https://login.consultant.ru/link/?req=doc&amp;base=SPB&amp;n=316702&amp;dst=101310" w:history="1">
        <w:r w:rsidRPr="007C5B8E">
          <w:rPr>
            <w:rFonts w:eastAsiaTheme="minorHAnsi"/>
            <w:sz w:val="28"/>
            <w:szCs w:val="28"/>
            <w:lang w:eastAsia="en-US"/>
          </w:rPr>
          <w:t>(таблица № 3)</w:t>
        </w:r>
      </w:hyperlink>
      <w:r w:rsidRPr="007C5B8E">
        <w:rPr>
          <w:rFonts w:eastAsiaTheme="minorHAnsi"/>
          <w:sz w:val="28"/>
          <w:szCs w:val="28"/>
          <w:lang w:eastAsia="en-US"/>
        </w:rPr>
        <w:t>.</w:t>
      </w:r>
    </w:p>
    <w:p w:rsidR="001810AA" w:rsidRPr="007C5B8E" w:rsidRDefault="008D1957" w:rsidP="00DC585E">
      <w:pPr>
        <w:ind w:right="140" w:firstLine="709"/>
        <w:jc w:val="both"/>
        <w:rPr>
          <w:sz w:val="28"/>
          <w:szCs w:val="28"/>
          <w:lang w:eastAsia="ru-RU"/>
        </w:rPr>
      </w:pPr>
      <w:r w:rsidRPr="007C5B8E">
        <w:rPr>
          <w:sz w:val="28"/>
          <w:szCs w:val="28"/>
          <w:lang w:eastAsia="ru-RU"/>
        </w:rPr>
        <w:t>Возможность приема органом, предоставляющим муниципальную услугу, запроса и документов и (или) информации, необходимых для предоставления муниципальной услуги, по выбору заявителя независимо от его места жительства или места пребывания (для физических лиц, включая индивидуальных предпринимателей) либо места нахождения (для юридических лиц) в границах Ленинградской области отсутствует.</w:t>
      </w:r>
    </w:p>
    <w:p w:rsidR="001810AA" w:rsidRPr="007C5B8E" w:rsidRDefault="008D1957" w:rsidP="00DC585E">
      <w:pPr>
        <w:ind w:right="140" w:firstLine="709"/>
        <w:jc w:val="both"/>
        <w:rPr>
          <w:rFonts w:eastAsiaTheme="minorHAnsi"/>
          <w:sz w:val="28"/>
          <w:szCs w:val="28"/>
          <w:lang w:eastAsia="en-US"/>
        </w:rPr>
      </w:pPr>
      <w:r w:rsidRPr="007C5B8E">
        <w:rPr>
          <w:sz w:val="28"/>
          <w:szCs w:val="28"/>
          <w:lang w:eastAsia="ru-RU"/>
        </w:rPr>
        <w:t>Срок регистрации запроса и документов и(или) информации, необходимых для предоставления муниципальной услуги, в органе, пр</w:t>
      </w:r>
      <w:r w:rsidRPr="007C5B8E">
        <w:rPr>
          <w:rFonts w:eastAsiaTheme="minorHAnsi"/>
          <w:sz w:val="28"/>
          <w:szCs w:val="28"/>
          <w:lang w:eastAsia="en-US"/>
        </w:rPr>
        <w:t xml:space="preserve">едоставляющем </w:t>
      </w:r>
      <w:r w:rsidRPr="007C5B8E">
        <w:rPr>
          <w:sz w:val="28"/>
          <w:szCs w:val="28"/>
          <w:lang w:eastAsia="ru-RU"/>
        </w:rPr>
        <w:t>муниципальную</w:t>
      </w:r>
      <w:r w:rsidRPr="007C5B8E">
        <w:rPr>
          <w:rFonts w:eastAsiaTheme="minorHAnsi"/>
          <w:sz w:val="28"/>
          <w:szCs w:val="28"/>
          <w:lang w:eastAsia="en-US"/>
        </w:rPr>
        <w:t xml:space="preserve"> услугу, составляет:</w:t>
      </w:r>
    </w:p>
    <w:p w:rsidR="008D1957" w:rsidRPr="007C5B8E" w:rsidRDefault="008D1957" w:rsidP="00DC585E">
      <w:pPr>
        <w:ind w:right="140" w:firstLine="709"/>
        <w:jc w:val="both"/>
        <w:rPr>
          <w:sz w:val="28"/>
          <w:szCs w:val="28"/>
        </w:rPr>
      </w:pPr>
      <w:r w:rsidRPr="007C5B8E">
        <w:rPr>
          <w:rFonts w:eastAsiaTheme="minorHAnsi"/>
          <w:sz w:val="28"/>
          <w:szCs w:val="28"/>
          <w:lang w:eastAsia="en-US"/>
        </w:rPr>
        <w:t xml:space="preserve">при личном обращении в уполномоченный орган, при направлении запроса в форме электронного документа посредством ГИС ЛО </w:t>
      </w:r>
      <w:r w:rsidR="00721D2C" w:rsidRPr="007C5B8E">
        <w:rPr>
          <w:sz w:val="28"/>
          <w:szCs w:val="28"/>
        </w:rPr>
        <w:t>–</w:t>
      </w:r>
      <w:r w:rsidRPr="007C5B8E">
        <w:rPr>
          <w:rFonts w:eastAsiaTheme="minorHAnsi"/>
          <w:sz w:val="28"/>
          <w:szCs w:val="28"/>
          <w:lang w:eastAsia="en-US"/>
        </w:rPr>
        <w:t xml:space="preserve"> в день поступления запроса или на следующий рабочий день (в случае направления документов в нерабочее время, в выходные, праздничные дни).</w:t>
      </w:r>
    </w:p>
    <w:p w:rsidR="002A0E3E" w:rsidRDefault="00721D2C" w:rsidP="00DC585E">
      <w:pPr>
        <w:ind w:right="140"/>
        <w:jc w:val="both"/>
        <w:rPr>
          <w:rFonts w:eastAsiaTheme="minorHAnsi"/>
          <w:sz w:val="28"/>
          <w:szCs w:val="28"/>
          <w:lang w:eastAsia="en-US"/>
        </w:rPr>
      </w:pPr>
      <w:r w:rsidRPr="007C5B8E">
        <w:rPr>
          <w:rFonts w:eastAsiaTheme="minorHAnsi"/>
          <w:sz w:val="28"/>
          <w:szCs w:val="28"/>
          <w:lang w:eastAsia="en-US"/>
        </w:rPr>
        <w:tab/>
      </w:r>
    </w:p>
    <w:p w:rsidR="002A0E3E" w:rsidRDefault="002A0E3E" w:rsidP="00DC585E">
      <w:pPr>
        <w:ind w:right="140"/>
        <w:jc w:val="both"/>
        <w:rPr>
          <w:rFonts w:eastAsiaTheme="minorHAnsi"/>
          <w:sz w:val="28"/>
          <w:szCs w:val="28"/>
          <w:lang w:eastAsia="en-US"/>
        </w:rPr>
      </w:pPr>
    </w:p>
    <w:p w:rsidR="002A0E3E" w:rsidRDefault="006738EA" w:rsidP="00DC585E">
      <w:pPr>
        <w:ind w:right="140"/>
        <w:jc w:val="both"/>
        <w:rPr>
          <w:rFonts w:eastAsiaTheme="minorHAnsi"/>
          <w:sz w:val="28"/>
          <w:szCs w:val="28"/>
          <w:lang w:eastAsia="en-US"/>
        </w:rPr>
      </w:pPr>
      <w:r>
        <w:rPr>
          <w:rFonts w:eastAsiaTheme="minorHAnsi"/>
          <w:sz w:val="28"/>
          <w:szCs w:val="28"/>
          <w:lang w:eastAsia="en-US"/>
        </w:rPr>
        <w:tab/>
      </w:r>
      <w:r w:rsidR="008D1957" w:rsidRPr="007C5B8E">
        <w:rPr>
          <w:rFonts w:eastAsiaTheme="minorHAnsi"/>
          <w:sz w:val="28"/>
          <w:szCs w:val="28"/>
          <w:lang w:eastAsia="en-US"/>
        </w:rPr>
        <w:t>3.4. Межведомственное информационное взаимодействие</w:t>
      </w:r>
      <w:r w:rsidR="00721D2C" w:rsidRPr="007C5B8E">
        <w:rPr>
          <w:rFonts w:eastAsiaTheme="minorHAnsi"/>
          <w:sz w:val="28"/>
          <w:szCs w:val="28"/>
          <w:lang w:eastAsia="en-US"/>
        </w:rPr>
        <w:t>.</w:t>
      </w:r>
    </w:p>
    <w:p w:rsidR="006738EA" w:rsidRPr="007C5B8E" w:rsidRDefault="008D1957" w:rsidP="00DC585E">
      <w:pPr>
        <w:ind w:right="140"/>
        <w:jc w:val="both"/>
        <w:rPr>
          <w:rFonts w:eastAsiaTheme="minorHAnsi"/>
          <w:sz w:val="28"/>
          <w:szCs w:val="28"/>
          <w:lang w:eastAsia="en-US"/>
        </w:rPr>
      </w:pPr>
      <w:r w:rsidRPr="007C5B8E">
        <w:rPr>
          <w:rFonts w:eastAsiaTheme="minorHAnsi"/>
          <w:sz w:val="28"/>
          <w:szCs w:val="28"/>
          <w:lang w:eastAsia="en-US"/>
        </w:rPr>
        <w:lastRenderedPageBreak/>
        <w:t>Для получения муниципальной услуги направление межведомственных информационных запросов осуществляется в автоматическом режиме посредством ГИС ЛО.</w:t>
      </w:r>
    </w:p>
    <w:p w:rsidR="001810AA" w:rsidRPr="007C5B8E" w:rsidRDefault="008D1957" w:rsidP="00DC585E">
      <w:pPr>
        <w:ind w:right="140" w:firstLine="708"/>
        <w:jc w:val="both"/>
        <w:rPr>
          <w:rFonts w:eastAsiaTheme="minorHAnsi"/>
          <w:bCs/>
          <w:sz w:val="28"/>
          <w:szCs w:val="28"/>
          <w:lang w:eastAsia="en-US"/>
        </w:rPr>
      </w:pPr>
      <w:r w:rsidRPr="007C5B8E">
        <w:rPr>
          <w:rFonts w:eastAsiaTheme="minorHAnsi"/>
          <w:bCs/>
          <w:sz w:val="28"/>
          <w:szCs w:val="28"/>
          <w:lang w:eastAsia="en-US"/>
        </w:rPr>
        <w:t>3.5. Принятие решения о предоставлении(отказе в предоставлении) муниципальной услуги</w:t>
      </w:r>
      <w:r w:rsidR="00721D2C" w:rsidRPr="007C5B8E">
        <w:rPr>
          <w:rFonts w:eastAsiaTheme="minorHAnsi"/>
          <w:bCs/>
          <w:sz w:val="28"/>
          <w:szCs w:val="28"/>
          <w:lang w:eastAsia="en-US"/>
        </w:rPr>
        <w:t>.</w:t>
      </w:r>
    </w:p>
    <w:p w:rsidR="001810AA" w:rsidRPr="007C5B8E" w:rsidRDefault="00721D2C" w:rsidP="00DC585E">
      <w:pPr>
        <w:ind w:right="140" w:firstLine="283"/>
        <w:jc w:val="both"/>
        <w:rPr>
          <w:rFonts w:eastAsiaTheme="minorHAnsi"/>
          <w:bCs/>
          <w:sz w:val="28"/>
          <w:szCs w:val="28"/>
          <w:lang w:eastAsia="en-US"/>
        </w:rPr>
      </w:pPr>
      <w:r w:rsidRPr="007C5B8E">
        <w:rPr>
          <w:rFonts w:eastAsiaTheme="minorHAnsi"/>
          <w:bCs/>
          <w:sz w:val="28"/>
          <w:szCs w:val="28"/>
          <w:lang w:eastAsia="en-US"/>
        </w:rPr>
        <w:tab/>
      </w:r>
      <w:r w:rsidR="008D1957" w:rsidRPr="007C5B8E">
        <w:rPr>
          <w:rFonts w:eastAsiaTheme="minorHAnsi"/>
          <w:bCs/>
          <w:sz w:val="28"/>
          <w:szCs w:val="28"/>
          <w:lang w:eastAsia="en-US"/>
        </w:rPr>
        <w:t>Основания для отказа в предоставлении муниципальной услуги приведены в приложении к настоящему регламенту (таблица № 3).</w:t>
      </w:r>
    </w:p>
    <w:p w:rsidR="006738EA" w:rsidRPr="007C5B8E" w:rsidRDefault="00721D2C" w:rsidP="00DC585E">
      <w:pPr>
        <w:ind w:right="140" w:firstLine="283"/>
        <w:jc w:val="both"/>
        <w:rPr>
          <w:rFonts w:eastAsiaTheme="minorHAnsi"/>
          <w:sz w:val="28"/>
          <w:szCs w:val="28"/>
          <w:lang w:eastAsia="en-US"/>
        </w:rPr>
      </w:pPr>
      <w:r w:rsidRPr="007C5B8E">
        <w:rPr>
          <w:rFonts w:eastAsiaTheme="minorHAnsi"/>
          <w:bCs/>
          <w:sz w:val="28"/>
          <w:szCs w:val="28"/>
          <w:lang w:eastAsia="en-US"/>
        </w:rPr>
        <w:tab/>
      </w:r>
      <w:r w:rsidR="008D1957" w:rsidRPr="007C5B8E">
        <w:rPr>
          <w:rFonts w:eastAsiaTheme="minorHAnsi"/>
          <w:bCs/>
          <w:sz w:val="28"/>
          <w:szCs w:val="28"/>
          <w:lang w:eastAsia="en-US"/>
        </w:rPr>
        <w:t>Принятие решения о предоставлении (об отказе в предоставлении) муниципальной услуги осуществляется в срок, не превышающий 15 рабочих дней с даты получения уполномоченным органом всех сведений, необходимых для принятия решения.</w:t>
      </w:r>
    </w:p>
    <w:p w:rsidR="001810AA" w:rsidRPr="007C5B8E" w:rsidRDefault="00721D2C" w:rsidP="00DC585E">
      <w:pPr>
        <w:widowControl w:val="0"/>
        <w:ind w:right="140" w:firstLine="567"/>
        <w:jc w:val="both"/>
        <w:rPr>
          <w:sz w:val="28"/>
          <w:szCs w:val="28"/>
          <w:lang w:eastAsia="ru-RU"/>
        </w:rPr>
      </w:pPr>
      <w:r w:rsidRPr="007C5B8E">
        <w:rPr>
          <w:sz w:val="28"/>
          <w:szCs w:val="28"/>
          <w:lang w:eastAsia="ru-RU"/>
        </w:rPr>
        <w:tab/>
      </w:r>
      <w:r w:rsidR="008D1957" w:rsidRPr="007C5B8E">
        <w:rPr>
          <w:sz w:val="28"/>
          <w:szCs w:val="28"/>
          <w:lang w:eastAsia="ru-RU"/>
        </w:rPr>
        <w:t>3.6. Предоставление результата муниципальной услуги</w:t>
      </w:r>
      <w:r w:rsidRPr="007C5B8E">
        <w:rPr>
          <w:sz w:val="28"/>
          <w:szCs w:val="28"/>
          <w:lang w:eastAsia="ru-RU"/>
        </w:rPr>
        <w:t>.</w:t>
      </w:r>
    </w:p>
    <w:p w:rsidR="001810AA" w:rsidRPr="007C5B8E" w:rsidRDefault="00721D2C" w:rsidP="00DC585E">
      <w:pPr>
        <w:widowControl w:val="0"/>
        <w:ind w:right="140" w:firstLine="567"/>
        <w:jc w:val="both"/>
        <w:rPr>
          <w:sz w:val="28"/>
          <w:szCs w:val="28"/>
        </w:rPr>
      </w:pPr>
      <w:r w:rsidRPr="007C5B8E">
        <w:rPr>
          <w:sz w:val="28"/>
          <w:szCs w:val="28"/>
          <w:lang w:eastAsia="ru-RU"/>
        </w:rPr>
        <w:tab/>
      </w:r>
      <w:r w:rsidR="008D1957" w:rsidRPr="007C5B8E">
        <w:rPr>
          <w:sz w:val="28"/>
          <w:szCs w:val="28"/>
        </w:rPr>
        <w:t>Результат предоставления муниципальной услуги предоставляется (в соответствии со способом, указанным заявителем при подаче заявления и документов), в течение не более 3 рабочих дней со дня принятия решения способом, указанным в заявлении, а также в личный кабинет заявителя в ГИС ЛО.</w:t>
      </w:r>
    </w:p>
    <w:p w:rsidR="001810AA" w:rsidRPr="007C5B8E" w:rsidRDefault="00721D2C" w:rsidP="00DC585E">
      <w:pPr>
        <w:widowControl w:val="0"/>
        <w:ind w:right="140" w:firstLine="567"/>
        <w:jc w:val="both"/>
        <w:rPr>
          <w:sz w:val="28"/>
          <w:szCs w:val="28"/>
        </w:rPr>
      </w:pPr>
      <w:r w:rsidRPr="007C5B8E">
        <w:rPr>
          <w:sz w:val="28"/>
          <w:szCs w:val="28"/>
        </w:rPr>
        <w:tab/>
      </w:r>
      <w:r w:rsidR="008D1957" w:rsidRPr="007C5B8E">
        <w:rPr>
          <w:sz w:val="28"/>
          <w:szCs w:val="28"/>
        </w:rPr>
        <w:t>Возможность предоставления уполномоченным органом результата муниципальной услуги по выбору заявителя независимо от его места нахождения не предусмотрена.</w:t>
      </w:r>
    </w:p>
    <w:p w:rsidR="00721D2C" w:rsidRPr="007C5B8E" w:rsidRDefault="00721D2C" w:rsidP="00DC585E">
      <w:pPr>
        <w:ind w:right="140"/>
        <w:jc w:val="center"/>
        <w:rPr>
          <w:rFonts w:eastAsiaTheme="minorHAnsi"/>
          <w:b/>
          <w:sz w:val="28"/>
          <w:szCs w:val="28"/>
          <w:lang w:eastAsia="en-US"/>
        </w:rPr>
      </w:pPr>
    </w:p>
    <w:p w:rsidR="007C5B8E" w:rsidRDefault="007C5B8E">
      <w:pPr>
        <w:jc w:val="center"/>
        <w:rPr>
          <w:rFonts w:eastAsiaTheme="minorHAnsi"/>
          <w:b/>
          <w:sz w:val="28"/>
          <w:szCs w:val="28"/>
          <w:lang w:eastAsia="en-US"/>
        </w:rPr>
      </w:pPr>
    </w:p>
    <w:p w:rsidR="001810AA" w:rsidRPr="007C5B8E" w:rsidRDefault="008D1957">
      <w:pPr>
        <w:jc w:val="center"/>
        <w:rPr>
          <w:rFonts w:eastAsiaTheme="minorHAnsi"/>
          <w:b/>
          <w:sz w:val="28"/>
          <w:szCs w:val="28"/>
          <w:lang w:eastAsia="en-US"/>
        </w:rPr>
      </w:pPr>
      <w:r w:rsidRPr="007C5B8E">
        <w:rPr>
          <w:rFonts w:eastAsiaTheme="minorHAnsi"/>
          <w:b/>
          <w:sz w:val="28"/>
          <w:szCs w:val="28"/>
          <w:lang w:eastAsia="en-US"/>
        </w:rPr>
        <w:t xml:space="preserve">4. Способы информирования заявителя </w:t>
      </w:r>
    </w:p>
    <w:p w:rsidR="001810AA" w:rsidRPr="007C5B8E" w:rsidRDefault="008D1957">
      <w:pPr>
        <w:jc w:val="center"/>
        <w:rPr>
          <w:rFonts w:eastAsiaTheme="minorHAnsi"/>
          <w:b/>
          <w:sz w:val="28"/>
          <w:szCs w:val="28"/>
          <w:lang w:eastAsia="en-US"/>
        </w:rPr>
      </w:pPr>
      <w:r w:rsidRPr="007C5B8E">
        <w:rPr>
          <w:rFonts w:eastAsiaTheme="minorHAnsi"/>
          <w:b/>
          <w:sz w:val="28"/>
          <w:szCs w:val="28"/>
          <w:lang w:eastAsia="en-US"/>
        </w:rPr>
        <w:t xml:space="preserve">об изменении статуса рассмотрения запроса </w:t>
      </w:r>
    </w:p>
    <w:p w:rsidR="001810AA" w:rsidRPr="007C5B8E" w:rsidRDefault="008D1957">
      <w:pPr>
        <w:jc w:val="center"/>
        <w:rPr>
          <w:rFonts w:eastAsiaTheme="minorHAnsi"/>
          <w:b/>
          <w:sz w:val="28"/>
          <w:szCs w:val="28"/>
          <w:lang w:eastAsia="en-US"/>
        </w:rPr>
      </w:pPr>
      <w:r w:rsidRPr="007C5B8E">
        <w:rPr>
          <w:rFonts w:eastAsiaTheme="minorHAnsi"/>
          <w:b/>
          <w:sz w:val="28"/>
          <w:szCs w:val="28"/>
          <w:lang w:eastAsia="en-US"/>
        </w:rPr>
        <w:t>о предоставлении муниципальной услуги</w:t>
      </w:r>
    </w:p>
    <w:p w:rsidR="001810AA" w:rsidRPr="007C5B8E" w:rsidRDefault="001810AA">
      <w:pPr>
        <w:widowControl w:val="0"/>
        <w:ind w:firstLine="567"/>
        <w:jc w:val="both"/>
        <w:rPr>
          <w:sz w:val="28"/>
          <w:szCs w:val="28"/>
          <w:lang w:eastAsia="ru-RU"/>
        </w:rPr>
      </w:pPr>
    </w:p>
    <w:p w:rsidR="001810AA" w:rsidRPr="007C5B8E" w:rsidRDefault="00721D2C">
      <w:pPr>
        <w:widowControl w:val="0"/>
        <w:ind w:firstLine="567"/>
        <w:jc w:val="both"/>
        <w:rPr>
          <w:sz w:val="28"/>
          <w:szCs w:val="28"/>
          <w:lang w:eastAsia="ru-RU"/>
        </w:rPr>
      </w:pPr>
      <w:r w:rsidRPr="007C5B8E">
        <w:rPr>
          <w:sz w:val="28"/>
          <w:szCs w:val="28"/>
          <w:lang w:eastAsia="ru-RU"/>
        </w:rPr>
        <w:tab/>
      </w:r>
      <w:r w:rsidR="008D1957" w:rsidRPr="007C5B8E">
        <w:rPr>
          <w:sz w:val="28"/>
          <w:szCs w:val="28"/>
          <w:lang w:eastAsia="ru-RU"/>
        </w:rPr>
        <w:t>Перечень способов информирования заявителя об изменении статуса рассмотрения заявления:</w:t>
      </w:r>
    </w:p>
    <w:p w:rsidR="001810AA" w:rsidRPr="007C5B8E" w:rsidRDefault="008D1957">
      <w:pPr>
        <w:ind w:firstLine="709"/>
        <w:jc w:val="both"/>
        <w:rPr>
          <w:sz w:val="28"/>
          <w:szCs w:val="28"/>
        </w:rPr>
      </w:pPr>
      <w:r w:rsidRPr="007C5B8E">
        <w:rPr>
          <w:sz w:val="28"/>
          <w:szCs w:val="28"/>
          <w:lang w:eastAsia="ru-RU"/>
        </w:rPr>
        <w:t>а) посредством Единого портала.</w:t>
      </w:r>
    </w:p>
    <w:p w:rsidR="001810AA" w:rsidRPr="007C5B8E" w:rsidRDefault="001810AA">
      <w:pPr>
        <w:ind w:firstLine="709"/>
        <w:jc w:val="both"/>
        <w:rPr>
          <w:sz w:val="28"/>
          <w:szCs w:val="28"/>
        </w:rPr>
      </w:pPr>
    </w:p>
    <w:p w:rsidR="001810AA" w:rsidRPr="007C5B8E" w:rsidRDefault="008D1957">
      <w:pPr>
        <w:spacing w:after="200" w:line="276" w:lineRule="auto"/>
        <w:rPr>
          <w:sz w:val="28"/>
          <w:szCs w:val="28"/>
        </w:rPr>
      </w:pPr>
      <w:r w:rsidRPr="007C5B8E">
        <w:rPr>
          <w:sz w:val="28"/>
          <w:szCs w:val="28"/>
        </w:rPr>
        <w:br w:type="page" w:clear="all"/>
      </w:r>
    </w:p>
    <w:tbl>
      <w:tblPr>
        <w:tblStyle w:val="afd"/>
        <w:tblW w:w="5000" w:type="pct"/>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tblPr>
      <w:tblGrid>
        <w:gridCol w:w="10137"/>
      </w:tblGrid>
      <w:tr w:rsidR="001810AA" w:rsidRPr="007C5B8E">
        <w:tc>
          <w:tcPr>
            <w:tcW w:w="2803" w:type="pct"/>
            <w:shd w:val="clear" w:color="FFFFFF" w:fill="FFFFFF"/>
          </w:tcPr>
          <w:p w:rsidR="001810AA" w:rsidRPr="007C5B8E" w:rsidRDefault="008D1957">
            <w:pPr>
              <w:jc w:val="right"/>
              <w:rPr>
                <w:caps/>
                <w:sz w:val="28"/>
                <w:szCs w:val="28"/>
              </w:rPr>
            </w:pPr>
            <w:r w:rsidRPr="007C5B8E">
              <w:rPr>
                <w:caps/>
                <w:sz w:val="28"/>
                <w:szCs w:val="28"/>
              </w:rPr>
              <w:lastRenderedPageBreak/>
              <w:t>приложение</w:t>
            </w:r>
          </w:p>
        </w:tc>
      </w:tr>
      <w:tr w:rsidR="001810AA" w:rsidRPr="007C5B8E">
        <w:tc>
          <w:tcPr>
            <w:tcW w:w="2803" w:type="pct"/>
            <w:shd w:val="clear" w:color="FFFFFF" w:fill="FFFFFF"/>
          </w:tcPr>
          <w:p w:rsidR="001810AA" w:rsidRPr="007C5B8E" w:rsidRDefault="008D1957">
            <w:pPr>
              <w:jc w:val="right"/>
              <w:rPr>
                <w:sz w:val="24"/>
                <w:szCs w:val="24"/>
              </w:rPr>
            </w:pPr>
            <w:r w:rsidRPr="007C5B8E">
              <w:rPr>
                <w:sz w:val="24"/>
                <w:szCs w:val="24"/>
              </w:rPr>
              <w:t xml:space="preserve">к </w:t>
            </w:r>
            <w:r w:rsidR="00F128B7" w:rsidRPr="007C5B8E">
              <w:rPr>
                <w:sz w:val="24"/>
                <w:szCs w:val="24"/>
              </w:rPr>
              <w:t>а</w:t>
            </w:r>
            <w:r w:rsidRPr="007C5B8E">
              <w:rPr>
                <w:sz w:val="24"/>
                <w:szCs w:val="24"/>
              </w:rPr>
              <w:t xml:space="preserve">дминистративному регламенту </w:t>
            </w:r>
          </w:p>
          <w:p w:rsidR="00F128B7" w:rsidRPr="007C5B8E" w:rsidRDefault="00F128B7">
            <w:pPr>
              <w:jc w:val="right"/>
              <w:rPr>
                <w:sz w:val="24"/>
                <w:szCs w:val="24"/>
              </w:rPr>
            </w:pPr>
            <w:r w:rsidRPr="007C5B8E">
              <w:rPr>
                <w:sz w:val="24"/>
                <w:szCs w:val="24"/>
              </w:rPr>
              <w:t xml:space="preserve">«Включение нестационарного торгового объекта </w:t>
            </w:r>
          </w:p>
          <w:p w:rsidR="00F128B7" w:rsidRPr="007C5B8E" w:rsidRDefault="00F128B7">
            <w:pPr>
              <w:jc w:val="right"/>
              <w:rPr>
                <w:sz w:val="24"/>
                <w:szCs w:val="24"/>
              </w:rPr>
            </w:pPr>
            <w:r w:rsidRPr="007C5B8E">
              <w:rPr>
                <w:sz w:val="24"/>
                <w:szCs w:val="24"/>
              </w:rPr>
              <w:t>в схему размещения нестационарных торговых объектовна территории</w:t>
            </w:r>
          </w:p>
          <w:p w:rsidR="00F128B7" w:rsidRPr="007C5B8E" w:rsidRDefault="00F128B7">
            <w:pPr>
              <w:jc w:val="right"/>
              <w:rPr>
                <w:sz w:val="24"/>
                <w:szCs w:val="24"/>
              </w:rPr>
            </w:pPr>
            <w:r w:rsidRPr="007C5B8E">
              <w:rPr>
                <w:sz w:val="24"/>
                <w:szCs w:val="24"/>
              </w:rPr>
              <w:t xml:space="preserve"> муниципального образования Мгинское городское поселение </w:t>
            </w:r>
          </w:p>
          <w:p w:rsidR="001810AA" w:rsidRPr="007C5B8E" w:rsidRDefault="00F128B7">
            <w:pPr>
              <w:jc w:val="right"/>
              <w:rPr>
                <w:sz w:val="24"/>
                <w:szCs w:val="24"/>
              </w:rPr>
            </w:pPr>
            <w:r w:rsidRPr="007C5B8E">
              <w:rPr>
                <w:sz w:val="24"/>
                <w:szCs w:val="24"/>
              </w:rPr>
              <w:t>Кировского муниципального района Ленинградской области»</w:t>
            </w:r>
          </w:p>
          <w:p w:rsidR="00F128B7" w:rsidRPr="007C5B8E" w:rsidRDefault="00F128B7">
            <w:pPr>
              <w:jc w:val="right"/>
              <w:rPr>
                <w:sz w:val="24"/>
                <w:szCs w:val="24"/>
              </w:rPr>
            </w:pPr>
          </w:p>
        </w:tc>
      </w:tr>
    </w:tbl>
    <w:p w:rsidR="001810AA" w:rsidRPr="007C5B8E" w:rsidRDefault="008D1957">
      <w:pPr>
        <w:jc w:val="center"/>
        <w:rPr>
          <w:sz w:val="28"/>
          <w:szCs w:val="28"/>
        </w:rPr>
      </w:pPr>
      <w:r w:rsidRPr="007C5B8E">
        <w:rPr>
          <w:sz w:val="24"/>
          <w:szCs w:val="24"/>
        </w:rPr>
        <w:t>ПЕРЕЧЕНЬ</w:t>
      </w:r>
    </w:p>
    <w:p w:rsidR="001810AA" w:rsidRPr="007C5B8E" w:rsidRDefault="008D1957">
      <w:pPr>
        <w:jc w:val="center"/>
        <w:rPr>
          <w:sz w:val="28"/>
          <w:szCs w:val="28"/>
        </w:rPr>
      </w:pPr>
      <w:r w:rsidRPr="007C5B8E">
        <w:rPr>
          <w:sz w:val="24"/>
          <w:szCs w:val="24"/>
        </w:rPr>
        <w:t xml:space="preserve">условных обозначений и сокращений, </w:t>
      </w:r>
    </w:p>
    <w:p w:rsidR="001810AA" w:rsidRPr="007C5B8E" w:rsidRDefault="008D1957">
      <w:pPr>
        <w:jc w:val="center"/>
        <w:rPr>
          <w:sz w:val="28"/>
          <w:szCs w:val="28"/>
        </w:rPr>
      </w:pPr>
      <w:r w:rsidRPr="007C5B8E">
        <w:rPr>
          <w:sz w:val="24"/>
          <w:szCs w:val="24"/>
        </w:rPr>
        <w:t xml:space="preserve">Идентификаторы категорий (признаков) заявителей, </w:t>
      </w:r>
    </w:p>
    <w:p w:rsidR="001810AA" w:rsidRPr="007C5B8E" w:rsidRDefault="008D1957">
      <w:pPr>
        <w:jc w:val="center"/>
        <w:rPr>
          <w:sz w:val="28"/>
          <w:szCs w:val="28"/>
        </w:rPr>
      </w:pPr>
      <w:r w:rsidRPr="007C5B8E">
        <w:rPr>
          <w:sz w:val="24"/>
          <w:szCs w:val="24"/>
        </w:rPr>
        <w:t xml:space="preserve">Исчерпывающий перечень документов, </w:t>
      </w:r>
    </w:p>
    <w:p w:rsidR="001810AA" w:rsidRPr="007C5B8E" w:rsidRDefault="008D1957">
      <w:pPr>
        <w:jc w:val="center"/>
        <w:rPr>
          <w:sz w:val="28"/>
          <w:szCs w:val="28"/>
        </w:rPr>
      </w:pPr>
      <w:r w:rsidRPr="007C5B8E">
        <w:rPr>
          <w:sz w:val="24"/>
          <w:szCs w:val="24"/>
        </w:rPr>
        <w:t xml:space="preserve">необходимых для предоставления муниципальной услуги, </w:t>
      </w:r>
    </w:p>
    <w:p w:rsidR="001810AA" w:rsidRPr="007C5B8E" w:rsidRDefault="008D1957">
      <w:pPr>
        <w:jc w:val="center"/>
        <w:rPr>
          <w:sz w:val="28"/>
          <w:szCs w:val="28"/>
        </w:rPr>
      </w:pPr>
      <w:r w:rsidRPr="007C5B8E">
        <w:rPr>
          <w:sz w:val="24"/>
          <w:szCs w:val="24"/>
        </w:rPr>
        <w:t xml:space="preserve">Исчерпывающий перечень оснований для отказа </w:t>
      </w:r>
    </w:p>
    <w:p w:rsidR="001810AA" w:rsidRPr="007C5B8E" w:rsidRDefault="008D1957">
      <w:pPr>
        <w:jc w:val="center"/>
        <w:rPr>
          <w:sz w:val="28"/>
          <w:szCs w:val="28"/>
        </w:rPr>
      </w:pPr>
      <w:r w:rsidRPr="007C5B8E">
        <w:rPr>
          <w:sz w:val="24"/>
          <w:szCs w:val="24"/>
        </w:rPr>
        <w:t xml:space="preserve">в приеме запроса о предоставлении муниципальной услуги и документов, </w:t>
      </w:r>
    </w:p>
    <w:p w:rsidR="001810AA" w:rsidRPr="007C5B8E" w:rsidRDefault="008D1957">
      <w:pPr>
        <w:jc w:val="center"/>
        <w:rPr>
          <w:sz w:val="28"/>
          <w:szCs w:val="28"/>
        </w:rPr>
      </w:pPr>
      <w:r w:rsidRPr="007C5B8E">
        <w:rPr>
          <w:sz w:val="24"/>
          <w:szCs w:val="24"/>
        </w:rPr>
        <w:t xml:space="preserve">необходимых для предоставления услуги, </w:t>
      </w:r>
    </w:p>
    <w:p w:rsidR="001810AA" w:rsidRPr="007C5B8E" w:rsidRDefault="008D1957">
      <w:pPr>
        <w:jc w:val="center"/>
        <w:rPr>
          <w:sz w:val="28"/>
          <w:szCs w:val="28"/>
        </w:rPr>
      </w:pPr>
      <w:r w:rsidRPr="007C5B8E">
        <w:rPr>
          <w:sz w:val="24"/>
          <w:szCs w:val="24"/>
        </w:rPr>
        <w:t xml:space="preserve">оснований для приостановления предоставления муниципальной услуги </w:t>
      </w:r>
    </w:p>
    <w:p w:rsidR="001810AA" w:rsidRPr="007C5B8E" w:rsidRDefault="008D1957">
      <w:pPr>
        <w:jc w:val="center"/>
        <w:rPr>
          <w:sz w:val="28"/>
          <w:szCs w:val="28"/>
        </w:rPr>
      </w:pPr>
      <w:r w:rsidRPr="007C5B8E">
        <w:rPr>
          <w:sz w:val="24"/>
          <w:szCs w:val="24"/>
        </w:rPr>
        <w:t xml:space="preserve">или отказа в предоставлении муниципальной услуги, </w:t>
      </w:r>
    </w:p>
    <w:p w:rsidR="001810AA" w:rsidRPr="007C5B8E" w:rsidRDefault="008D1957">
      <w:pPr>
        <w:jc w:val="center"/>
        <w:rPr>
          <w:sz w:val="28"/>
          <w:szCs w:val="28"/>
        </w:rPr>
      </w:pPr>
      <w:r w:rsidRPr="007C5B8E">
        <w:rPr>
          <w:sz w:val="24"/>
          <w:szCs w:val="24"/>
        </w:rPr>
        <w:t xml:space="preserve">Формы запроса о предоставлении муниципальной услуги </w:t>
      </w:r>
    </w:p>
    <w:p w:rsidR="001810AA" w:rsidRPr="007C5B8E" w:rsidRDefault="008D1957">
      <w:pPr>
        <w:jc w:val="center"/>
        <w:rPr>
          <w:sz w:val="28"/>
          <w:szCs w:val="28"/>
        </w:rPr>
      </w:pPr>
      <w:r w:rsidRPr="007C5B8E">
        <w:rPr>
          <w:sz w:val="24"/>
          <w:szCs w:val="24"/>
        </w:rPr>
        <w:t>и документов, необходимых для предоставления муниципальной услуги</w:t>
      </w:r>
    </w:p>
    <w:p w:rsidR="001810AA" w:rsidRPr="007C5B8E" w:rsidRDefault="001810AA">
      <w:pPr>
        <w:pStyle w:val="afc"/>
        <w:widowControl w:val="0"/>
        <w:ind w:left="1428" w:firstLine="696"/>
        <w:outlineLvl w:val="2"/>
        <w:rPr>
          <w:b/>
          <w:bCs/>
          <w:sz w:val="24"/>
          <w:szCs w:val="24"/>
        </w:rPr>
      </w:pPr>
    </w:p>
    <w:p w:rsidR="00F75144" w:rsidRDefault="00F75144">
      <w:pPr>
        <w:pStyle w:val="afc"/>
        <w:widowControl w:val="0"/>
        <w:ind w:left="1428" w:firstLine="696"/>
        <w:outlineLvl w:val="2"/>
        <w:rPr>
          <w:b/>
          <w:sz w:val="24"/>
          <w:szCs w:val="24"/>
          <w:lang w:eastAsia="ru-RU"/>
        </w:rPr>
      </w:pPr>
    </w:p>
    <w:p w:rsidR="001810AA" w:rsidRPr="00DC2E95" w:rsidRDefault="008D1957">
      <w:pPr>
        <w:pStyle w:val="afc"/>
        <w:widowControl w:val="0"/>
        <w:ind w:left="1428" w:firstLine="696"/>
        <w:outlineLvl w:val="2"/>
        <w:rPr>
          <w:b/>
          <w:bCs/>
          <w:sz w:val="24"/>
          <w:szCs w:val="24"/>
        </w:rPr>
      </w:pPr>
      <w:r w:rsidRPr="00DC2E95">
        <w:rPr>
          <w:b/>
          <w:sz w:val="24"/>
          <w:szCs w:val="24"/>
          <w:lang w:eastAsia="ru-RU"/>
        </w:rPr>
        <w:t>I. Перечень условных обозначений и сокращений</w:t>
      </w:r>
    </w:p>
    <w:p w:rsidR="001810AA" w:rsidRPr="00DC2E95" w:rsidRDefault="001810AA">
      <w:pPr>
        <w:widowControl w:val="0"/>
        <w:jc w:val="both"/>
        <w:rPr>
          <w:sz w:val="28"/>
          <w:szCs w:val="28"/>
          <w:lang w:eastAsia="ru-RU"/>
        </w:rPr>
      </w:pPr>
    </w:p>
    <w:p w:rsidR="001810AA" w:rsidRPr="007C5B8E" w:rsidRDefault="008D1957">
      <w:pPr>
        <w:widowControl w:val="0"/>
        <w:ind w:firstLine="540"/>
        <w:jc w:val="both"/>
        <w:rPr>
          <w:sz w:val="28"/>
          <w:szCs w:val="28"/>
          <w:lang w:eastAsia="ru-RU"/>
        </w:rPr>
      </w:pPr>
      <w:r w:rsidRPr="007C5B8E">
        <w:rPr>
          <w:sz w:val="28"/>
          <w:szCs w:val="28"/>
          <w:lang w:eastAsia="ru-RU"/>
        </w:rPr>
        <w:t>1. Условные сокращения:</w:t>
      </w:r>
    </w:p>
    <w:p w:rsidR="001810AA" w:rsidRPr="007C5B8E" w:rsidRDefault="008D1957">
      <w:pPr>
        <w:widowControl w:val="0"/>
        <w:ind w:firstLine="540"/>
        <w:jc w:val="both"/>
        <w:rPr>
          <w:sz w:val="28"/>
          <w:szCs w:val="28"/>
          <w:lang w:eastAsia="ru-RU"/>
        </w:rPr>
      </w:pPr>
      <w:r w:rsidRPr="007C5B8E">
        <w:rPr>
          <w:sz w:val="28"/>
          <w:szCs w:val="28"/>
          <w:lang w:eastAsia="ru-RU"/>
        </w:rPr>
        <w:t xml:space="preserve">а) Единый портал </w:t>
      </w:r>
      <w:r w:rsidR="00610586">
        <w:rPr>
          <w:sz w:val="28"/>
          <w:shd w:val="clear" w:color="auto" w:fill="FFFFFF"/>
        </w:rPr>
        <w:t xml:space="preserve">– </w:t>
      </w:r>
      <w:r w:rsidRPr="007C5B8E">
        <w:rPr>
          <w:sz w:val="28"/>
          <w:szCs w:val="28"/>
          <w:lang w:eastAsia="ru-RU"/>
        </w:rPr>
        <w:t>Единый портал государственных и муниципальных услуг (функций);</w:t>
      </w:r>
    </w:p>
    <w:p w:rsidR="001810AA" w:rsidRPr="007C5B8E" w:rsidRDefault="008D1957">
      <w:pPr>
        <w:widowControl w:val="0"/>
        <w:ind w:firstLine="540"/>
        <w:jc w:val="both"/>
        <w:rPr>
          <w:bCs/>
          <w:sz w:val="28"/>
          <w:szCs w:val="28"/>
          <w:lang w:eastAsia="ru-RU"/>
        </w:rPr>
      </w:pPr>
      <w:r w:rsidRPr="007C5B8E">
        <w:rPr>
          <w:sz w:val="28"/>
          <w:szCs w:val="28"/>
          <w:lang w:eastAsia="ru-RU"/>
        </w:rPr>
        <w:t xml:space="preserve">б) ОМСУ </w:t>
      </w:r>
      <w:r w:rsidR="00610586">
        <w:rPr>
          <w:sz w:val="28"/>
          <w:shd w:val="clear" w:color="auto" w:fill="FFFFFF"/>
        </w:rPr>
        <w:t xml:space="preserve">– </w:t>
      </w:r>
      <w:r w:rsidRPr="007C5B8E">
        <w:rPr>
          <w:sz w:val="28"/>
          <w:szCs w:val="28"/>
          <w:lang w:eastAsia="ru-RU"/>
        </w:rPr>
        <w:t>органы местного самоуправления</w:t>
      </w:r>
    </w:p>
    <w:p w:rsidR="0006544C" w:rsidRPr="007C5B8E" w:rsidRDefault="0006544C" w:rsidP="0006544C">
      <w:pPr>
        <w:widowControl w:val="0"/>
        <w:ind w:firstLine="540"/>
        <w:jc w:val="both"/>
        <w:rPr>
          <w:sz w:val="28"/>
          <w:szCs w:val="28"/>
        </w:rPr>
      </w:pPr>
      <w:r w:rsidRPr="007C5B8E">
        <w:rPr>
          <w:sz w:val="28"/>
          <w:szCs w:val="28"/>
          <w:lang w:eastAsia="ru-RU"/>
        </w:rPr>
        <w:t xml:space="preserve">в) Положение № 10-П </w:t>
      </w:r>
      <w:r w:rsidR="00610586">
        <w:rPr>
          <w:sz w:val="28"/>
          <w:shd w:val="clear" w:color="auto" w:fill="FFFFFF"/>
        </w:rPr>
        <w:t xml:space="preserve">– </w:t>
      </w:r>
      <w:r w:rsidRPr="007C5B8E">
        <w:rPr>
          <w:sz w:val="28"/>
          <w:szCs w:val="28"/>
          <w:lang w:eastAsia="ru-RU"/>
        </w:rPr>
        <w:t>Положение о размещении нестационарных торговых объектов на территории Ленинградской области, утвержденное приказом комитета по развитию малого, среднего бизнеса и потребительского рынка Ленинградской области от 04.10.2024 № 10-п.</w:t>
      </w:r>
    </w:p>
    <w:p w:rsidR="00DC585E" w:rsidRPr="007C5B8E" w:rsidRDefault="00DC585E" w:rsidP="00DC585E">
      <w:pPr>
        <w:widowControl w:val="0"/>
        <w:jc w:val="both"/>
        <w:rPr>
          <w:sz w:val="28"/>
          <w:szCs w:val="28"/>
          <w:lang w:eastAsia="ru-RU"/>
        </w:rPr>
      </w:pPr>
    </w:p>
    <w:p w:rsidR="001810AA" w:rsidRPr="007C5B8E" w:rsidRDefault="008D1957">
      <w:pPr>
        <w:widowControl w:val="0"/>
        <w:ind w:firstLine="540"/>
        <w:jc w:val="both"/>
        <w:rPr>
          <w:sz w:val="28"/>
          <w:szCs w:val="28"/>
          <w:lang w:eastAsia="ru-RU"/>
        </w:rPr>
      </w:pPr>
      <w:r w:rsidRPr="007C5B8E">
        <w:rPr>
          <w:sz w:val="28"/>
          <w:szCs w:val="28"/>
          <w:lang w:eastAsia="ru-RU"/>
        </w:rPr>
        <w:t>2. Условные обозначения:</w:t>
      </w:r>
    </w:p>
    <w:p w:rsidR="001810AA" w:rsidRPr="007C5B8E" w:rsidRDefault="008D1957">
      <w:pPr>
        <w:widowControl w:val="0"/>
        <w:ind w:firstLine="540"/>
        <w:jc w:val="both"/>
        <w:rPr>
          <w:sz w:val="28"/>
          <w:szCs w:val="28"/>
          <w:lang w:eastAsia="ru-RU"/>
        </w:rPr>
      </w:pPr>
      <w:r w:rsidRPr="007C5B8E">
        <w:rPr>
          <w:sz w:val="28"/>
          <w:szCs w:val="28"/>
          <w:lang w:eastAsia="ru-RU"/>
        </w:rPr>
        <w:t xml:space="preserve">а) </w:t>
      </w:r>
      <w:r w:rsidRPr="007C5B8E">
        <w:rPr>
          <w:sz w:val="28"/>
          <w:szCs w:val="28"/>
        </w:rPr>
        <w:t>ГИС ЛО</w:t>
      </w:r>
      <w:r w:rsidR="00610586">
        <w:rPr>
          <w:sz w:val="28"/>
          <w:shd w:val="clear" w:color="auto" w:fill="FFFFFF"/>
        </w:rPr>
        <w:t xml:space="preserve">– </w:t>
      </w:r>
      <w:r w:rsidRPr="007C5B8E">
        <w:rPr>
          <w:sz w:val="28"/>
          <w:szCs w:val="28"/>
          <w:lang w:eastAsia="ru-RU"/>
        </w:rPr>
        <w:t xml:space="preserve">документы подаются посредством </w:t>
      </w:r>
      <w:r w:rsidRPr="007C5B8E">
        <w:rPr>
          <w:sz w:val="28"/>
          <w:szCs w:val="28"/>
        </w:rPr>
        <w:t>ГИС ЛО</w:t>
      </w:r>
      <w:r w:rsidRPr="007C5B8E">
        <w:rPr>
          <w:sz w:val="28"/>
          <w:szCs w:val="28"/>
          <w:lang w:eastAsia="ru-RU"/>
        </w:rPr>
        <w:t>;</w:t>
      </w:r>
    </w:p>
    <w:p w:rsidR="001810AA" w:rsidRPr="007C5B8E" w:rsidRDefault="008D1957">
      <w:pPr>
        <w:widowControl w:val="0"/>
        <w:ind w:firstLine="540"/>
        <w:jc w:val="both"/>
        <w:rPr>
          <w:sz w:val="28"/>
          <w:szCs w:val="28"/>
        </w:rPr>
      </w:pPr>
      <w:r w:rsidRPr="007C5B8E">
        <w:rPr>
          <w:sz w:val="28"/>
          <w:szCs w:val="28"/>
          <w:lang w:eastAsia="ru-RU"/>
        </w:rPr>
        <w:t xml:space="preserve">б) Л </w:t>
      </w:r>
      <w:r w:rsidR="00610586">
        <w:rPr>
          <w:sz w:val="28"/>
          <w:shd w:val="clear" w:color="auto" w:fill="FFFFFF"/>
        </w:rPr>
        <w:t xml:space="preserve">– </w:t>
      </w:r>
      <w:r w:rsidRPr="007C5B8E">
        <w:rPr>
          <w:sz w:val="28"/>
          <w:szCs w:val="28"/>
          <w:lang w:eastAsia="ru-RU"/>
        </w:rPr>
        <w:t>документы подаются лично в ОМСУ (</w:t>
      </w:r>
      <w:r w:rsidRPr="007C5B8E">
        <w:rPr>
          <w:sz w:val="28"/>
          <w:szCs w:val="28"/>
        </w:rPr>
        <w:t>заявление заполняется в электронном формате при помощи технических средств ГИС ЛО. В случае личного обращения в ОМСУ заявление заполняется в ГИС ЛО должностным лицом ОМСУ, осуществляющим прием документов)</w:t>
      </w:r>
      <w:r w:rsidRPr="007C5B8E">
        <w:rPr>
          <w:sz w:val="28"/>
          <w:szCs w:val="28"/>
          <w:lang w:eastAsia="ru-RU"/>
        </w:rPr>
        <w:t>;</w:t>
      </w:r>
    </w:p>
    <w:p w:rsidR="001810AA" w:rsidRPr="007C5B8E" w:rsidRDefault="008D1957">
      <w:pPr>
        <w:widowControl w:val="0"/>
        <w:ind w:firstLine="540"/>
        <w:jc w:val="both"/>
        <w:rPr>
          <w:sz w:val="28"/>
          <w:szCs w:val="28"/>
        </w:rPr>
      </w:pPr>
      <w:r w:rsidRPr="007C5B8E">
        <w:rPr>
          <w:bCs/>
          <w:sz w:val="28"/>
          <w:szCs w:val="28"/>
          <w:lang w:eastAsia="ru-RU"/>
        </w:rPr>
        <w:t xml:space="preserve">в) [Все] </w:t>
      </w:r>
      <w:r w:rsidR="00610586">
        <w:rPr>
          <w:sz w:val="28"/>
          <w:shd w:val="clear" w:color="auto" w:fill="FFFFFF"/>
        </w:rPr>
        <w:t xml:space="preserve">– </w:t>
      </w:r>
      <w:r w:rsidRPr="007C5B8E">
        <w:rPr>
          <w:bCs/>
          <w:sz w:val="28"/>
          <w:szCs w:val="28"/>
          <w:lang w:eastAsia="ru-RU"/>
        </w:rPr>
        <w:t>документы представляются всеми заявителями, обращающимися за получением муниципальной услуги;</w:t>
      </w:r>
    </w:p>
    <w:p w:rsidR="001810AA" w:rsidRPr="007C5B8E" w:rsidRDefault="008D1957">
      <w:pPr>
        <w:widowControl w:val="0"/>
        <w:ind w:firstLine="540"/>
        <w:jc w:val="both"/>
        <w:rPr>
          <w:bCs/>
          <w:sz w:val="28"/>
          <w:szCs w:val="28"/>
        </w:rPr>
      </w:pPr>
      <w:r w:rsidRPr="007C5B8E">
        <w:rPr>
          <w:bCs/>
          <w:sz w:val="28"/>
          <w:szCs w:val="28"/>
          <w:lang w:eastAsia="ru-RU"/>
        </w:rPr>
        <w:t xml:space="preserve">г) Д(1) </w:t>
      </w:r>
      <w:r w:rsidR="00610586">
        <w:rPr>
          <w:sz w:val="28"/>
          <w:shd w:val="clear" w:color="auto" w:fill="FFFFFF"/>
        </w:rPr>
        <w:t>–</w:t>
      </w:r>
      <w:r w:rsidRPr="007C5B8E">
        <w:rPr>
          <w:bCs/>
          <w:sz w:val="28"/>
          <w:szCs w:val="28"/>
          <w:lang w:eastAsia="ru-RU"/>
        </w:rPr>
        <w:t xml:space="preserve"> документы представляются в одном экземпляре.</w:t>
      </w:r>
    </w:p>
    <w:p w:rsidR="0006544C" w:rsidRPr="007C5B8E" w:rsidRDefault="0006544C" w:rsidP="0006544C">
      <w:pPr>
        <w:widowControl w:val="0"/>
        <w:ind w:firstLine="540"/>
        <w:jc w:val="both"/>
        <w:rPr>
          <w:sz w:val="28"/>
          <w:szCs w:val="28"/>
        </w:rPr>
      </w:pPr>
      <w:r w:rsidRPr="007C5B8E">
        <w:rPr>
          <w:sz w:val="28"/>
          <w:szCs w:val="28"/>
          <w:lang w:eastAsia="ru-RU"/>
        </w:rPr>
        <w:t xml:space="preserve">д) НТО </w:t>
      </w:r>
      <w:r w:rsidR="00610586">
        <w:rPr>
          <w:sz w:val="28"/>
          <w:shd w:val="clear" w:color="auto" w:fill="FFFFFF"/>
        </w:rPr>
        <w:t xml:space="preserve">– </w:t>
      </w:r>
      <w:r w:rsidRPr="007C5B8E">
        <w:rPr>
          <w:sz w:val="28"/>
          <w:szCs w:val="28"/>
          <w:lang w:eastAsia="ru-RU"/>
        </w:rPr>
        <w:t>нестационарный торговый объект.</w:t>
      </w:r>
    </w:p>
    <w:p w:rsidR="001810AA" w:rsidRPr="007C5B8E" w:rsidRDefault="001810AA" w:rsidP="007C5B8E">
      <w:pPr>
        <w:rPr>
          <w:b/>
          <w:bCs/>
          <w:sz w:val="24"/>
          <w:szCs w:val="24"/>
        </w:rPr>
      </w:pPr>
    </w:p>
    <w:p w:rsidR="001810AA" w:rsidRDefault="001810AA">
      <w:pPr>
        <w:jc w:val="center"/>
        <w:rPr>
          <w:b/>
          <w:bCs/>
          <w:sz w:val="24"/>
          <w:szCs w:val="24"/>
        </w:rPr>
      </w:pPr>
    </w:p>
    <w:p w:rsidR="001942FE" w:rsidRDefault="001942FE">
      <w:pPr>
        <w:jc w:val="center"/>
        <w:rPr>
          <w:b/>
          <w:bCs/>
          <w:sz w:val="24"/>
          <w:szCs w:val="24"/>
        </w:rPr>
      </w:pPr>
    </w:p>
    <w:p w:rsidR="001942FE" w:rsidRDefault="001942FE">
      <w:pPr>
        <w:jc w:val="center"/>
        <w:rPr>
          <w:b/>
          <w:bCs/>
          <w:sz w:val="24"/>
          <w:szCs w:val="24"/>
        </w:rPr>
      </w:pPr>
    </w:p>
    <w:p w:rsidR="001942FE" w:rsidRPr="007C5B8E" w:rsidRDefault="001942FE">
      <w:pPr>
        <w:jc w:val="center"/>
        <w:rPr>
          <w:b/>
          <w:bCs/>
          <w:sz w:val="24"/>
          <w:szCs w:val="24"/>
        </w:rPr>
      </w:pPr>
    </w:p>
    <w:p w:rsidR="001810AA" w:rsidRPr="007C5B8E" w:rsidRDefault="001810AA">
      <w:pPr>
        <w:jc w:val="center"/>
        <w:rPr>
          <w:b/>
          <w:bCs/>
          <w:sz w:val="24"/>
          <w:szCs w:val="24"/>
        </w:rPr>
      </w:pPr>
    </w:p>
    <w:p w:rsidR="00DC2E95" w:rsidRDefault="00DC2E95" w:rsidP="00DC2E95">
      <w:pPr>
        <w:jc w:val="center"/>
        <w:rPr>
          <w:b/>
          <w:sz w:val="24"/>
          <w:szCs w:val="24"/>
        </w:rPr>
      </w:pPr>
    </w:p>
    <w:p w:rsidR="002A0E3E" w:rsidRPr="00DC2E95" w:rsidRDefault="008D1957" w:rsidP="00DC2E95">
      <w:pPr>
        <w:jc w:val="center"/>
        <w:rPr>
          <w:b/>
          <w:bCs/>
          <w:sz w:val="24"/>
          <w:szCs w:val="24"/>
        </w:rPr>
      </w:pPr>
      <w:r w:rsidRPr="007C5B8E">
        <w:rPr>
          <w:b/>
          <w:sz w:val="24"/>
          <w:szCs w:val="24"/>
        </w:rPr>
        <w:lastRenderedPageBreak/>
        <w:t>II. Идентификаторы категорий (признаков) заявителей</w:t>
      </w:r>
    </w:p>
    <w:p w:rsidR="002A0E3E" w:rsidRDefault="002A0E3E">
      <w:pPr>
        <w:widowControl w:val="0"/>
        <w:ind w:firstLine="567"/>
        <w:jc w:val="right"/>
        <w:rPr>
          <w:sz w:val="28"/>
          <w:szCs w:val="28"/>
        </w:rPr>
      </w:pPr>
    </w:p>
    <w:p w:rsidR="001810AA" w:rsidRPr="007C5B8E" w:rsidRDefault="008D1957">
      <w:pPr>
        <w:widowControl w:val="0"/>
        <w:ind w:firstLine="567"/>
        <w:jc w:val="right"/>
        <w:rPr>
          <w:sz w:val="28"/>
          <w:szCs w:val="28"/>
          <w:lang w:eastAsia="ru-RU"/>
        </w:rPr>
      </w:pPr>
      <w:r w:rsidRPr="007C5B8E">
        <w:rPr>
          <w:sz w:val="28"/>
          <w:szCs w:val="28"/>
        </w:rPr>
        <w:t>Таблица № 1</w:t>
      </w:r>
    </w:p>
    <w:tbl>
      <w:tblPr>
        <w:tblStyle w:val="afd"/>
        <w:tblpPr w:leftFromText="181" w:rightFromText="181" w:vertAnchor="page" w:horzAnchor="page" w:tblpX="1367" w:tblpY="3383"/>
        <w:tblW w:w="9180" w:type="dxa"/>
        <w:tblLook w:val="04A0"/>
      </w:tblPr>
      <w:tblGrid>
        <w:gridCol w:w="2628"/>
        <w:gridCol w:w="4230"/>
        <w:gridCol w:w="2322"/>
      </w:tblGrid>
      <w:tr w:rsidR="001810AA" w:rsidRPr="007C5B8E">
        <w:trPr>
          <w:trHeight w:val="350"/>
        </w:trPr>
        <w:tc>
          <w:tcPr>
            <w:tcW w:w="2628" w:type="dxa"/>
          </w:tcPr>
          <w:p w:rsidR="001810AA" w:rsidRPr="007C5B8E" w:rsidRDefault="008D1957">
            <w:pPr>
              <w:jc w:val="center"/>
              <w:rPr>
                <w:b/>
                <w:bCs/>
                <w:sz w:val="24"/>
                <w:szCs w:val="24"/>
              </w:rPr>
            </w:pPr>
            <w:r w:rsidRPr="007C5B8E">
              <w:rPr>
                <w:b/>
                <w:bCs/>
                <w:sz w:val="24"/>
                <w:szCs w:val="24"/>
              </w:rPr>
              <w:t>Перечень результатов предоставления муниципальной услуги</w:t>
            </w:r>
          </w:p>
        </w:tc>
        <w:tc>
          <w:tcPr>
            <w:tcW w:w="4230" w:type="dxa"/>
          </w:tcPr>
          <w:p w:rsidR="001810AA" w:rsidRPr="007C5B8E" w:rsidRDefault="008D1957">
            <w:pPr>
              <w:jc w:val="center"/>
              <w:rPr>
                <w:b/>
                <w:bCs/>
                <w:sz w:val="24"/>
                <w:szCs w:val="24"/>
              </w:rPr>
            </w:pPr>
            <w:r w:rsidRPr="007C5B8E">
              <w:rPr>
                <w:b/>
                <w:bCs/>
                <w:sz w:val="24"/>
                <w:szCs w:val="24"/>
              </w:rPr>
              <w:t>Перечень отельных категорий (признаков) заявителей</w:t>
            </w:r>
          </w:p>
        </w:tc>
        <w:tc>
          <w:tcPr>
            <w:tcW w:w="2322" w:type="dxa"/>
          </w:tcPr>
          <w:p w:rsidR="001810AA" w:rsidRPr="007C5B8E" w:rsidRDefault="008D1957">
            <w:pPr>
              <w:jc w:val="center"/>
              <w:rPr>
                <w:b/>
                <w:bCs/>
                <w:sz w:val="24"/>
                <w:szCs w:val="24"/>
              </w:rPr>
            </w:pPr>
            <w:r w:rsidRPr="007C5B8E">
              <w:rPr>
                <w:b/>
                <w:bCs/>
                <w:sz w:val="24"/>
                <w:szCs w:val="24"/>
              </w:rPr>
              <w:t>Идентификаторы категорий (признаков) заявителей</w:t>
            </w:r>
          </w:p>
        </w:tc>
      </w:tr>
      <w:tr w:rsidR="001810AA" w:rsidRPr="007C5B8E">
        <w:trPr>
          <w:trHeight w:val="471"/>
        </w:trPr>
        <w:tc>
          <w:tcPr>
            <w:tcW w:w="2628" w:type="dxa"/>
            <w:vMerge w:val="restart"/>
          </w:tcPr>
          <w:p w:rsidR="001810AA" w:rsidRPr="007C5B8E" w:rsidRDefault="008D1957">
            <w:pPr>
              <w:jc w:val="center"/>
              <w:rPr>
                <w:b/>
                <w:bCs/>
                <w:sz w:val="24"/>
                <w:szCs w:val="24"/>
              </w:rPr>
            </w:pPr>
            <w:r w:rsidRPr="007C5B8E">
              <w:rPr>
                <w:rFonts w:eastAsiaTheme="minorHAnsi"/>
                <w:sz w:val="24"/>
                <w:szCs w:val="24"/>
                <w:lang w:eastAsia="en-US"/>
              </w:rPr>
              <w:t>Включение нестационарного торгового объекта в схему размещения нестационарных торговых объектов</w:t>
            </w:r>
          </w:p>
        </w:tc>
        <w:tc>
          <w:tcPr>
            <w:tcW w:w="4230" w:type="dxa"/>
            <w:vMerge w:val="restart"/>
          </w:tcPr>
          <w:p w:rsidR="001810AA" w:rsidRPr="007C5B8E" w:rsidRDefault="008D1957">
            <w:pPr>
              <w:jc w:val="center"/>
              <w:rPr>
                <w:b/>
                <w:bCs/>
                <w:sz w:val="24"/>
                <w:szCs w:val="24"/>
              </w:rPr>
            </w:pPr>
            <w:r w:rsidRPr="007C5B8E">
              <w:rPr>
                <w:rFonts w:eastAsiaTheme="minorHAnsi"/>
                <w:sz w:val="24"/>
                <w:szCs w:val="24"/>
                <w:lang w:eastAsia="en-US"/>
              </w:rPr>
              <w:t>Юридическое лицо</w:t>
            </w:r>
          </w:p>
        </w:tc>
        <w:tc>
          <w:tcPr>
            <w:tcW w:w="2322" w:type="dxa"/>
            <w:vMerge w:val="restart"/>
          </w:tcPr>
          <w:p w:rsidR="001810AA" w:rsidRPr="007C5B8E" w:rsidRDefault="008D1957">
            <w:pPr>
              <w:jc w:val="center"/>
              <w:rPr>
                <w:b/>
                <w:bCs/>
                <w:sz w:val="24"/>
                <w:szCs w:val="24"/>
              </w:rPr>
            </w:pPr>
            <w:r w:rsidRPr="007C5B8E">
              <w:rPr>
                <w:b/>
                <w:bCs/>
                <w:sz w:val="24"/>
                <w:szCs w:val="24"/>
              </w:rPr>
              <w:t>А1</w:t>
            </w:r>
          </w:p>
        </w:tc>
      </w:tr>
      <w:tr w:rsidR="001810AA" w:rsidRPr="007C5B8E">
        <w:trPr>
          <w:trHeight w:val="557"/>
        </w:trPr>
        <w:tc>
          <w:tcPr>
            <w:tcW w:w="2628" w:type="dxa"/>
            <w:vMerge/>
          </w:tcPr>
          <w:p w:rsidR="001810AA" w:rsidRPr="007C5B8E" w:rsidRDefault="001810AA">
            <w:pPr>
              <w:jc w:val="center"/>
              <w:rPr>
                <w:b/>
                <w:bCs/>
                <w:sz w:val="24"/>
                <w:szCs w:val="24"/>
              </w:rPr>
            </w:pPr>
          </w:p>
        </w:tc>
        <w:tc>
          <w:tcPr>
            <w:tcW w:w="4230" w:type="dxa"/>
            <w:vMerge w:val="restart"/>
          </w:tcPr>
          <w:p w:rsidR="001810AA" w:rsidRPr="007C5B8E" w:rsidRDefault="008D1957">
            <w:pPr>
              <w:jc w:val="center"/>
              <w:rPr>
                <w:b/>
                <w:bCs/>
                <w:sz w:val="24"/>
                <w:szCs w:val="24"/>
              </w:rPr>
            </w:pPr>
            <w:r w:rsidRPr="007C5B8E">
              <w:rPr>
                <w:rFonts w:eastAsiaTheme="minorHAnsi"/>
                <w:sz w:val="24"/>
                <w:szCs w:val="24"/>
                <w:lang w:eastAsia="en-US"/>
              </w:rPr>
              <w:t>Индивидуальный предприниматель</w:t>
            </w:r>
          </w:p>
        </w:tc>
        <w:tc>
          <w:tcPr>
            <w:tcW w:w="2322" w:type="dxa"/>
            <w:vMerge w:val="restart"/>
          </w:tcPr>
          <w:p w:rsidR="001810AA" w:rsidRPr="007C5B8E" w:rsidRDefault="008D1957">
            <w:pPr>
              <w:jc w:val="center"/>
              <w:rPr>
                <w:b/>
                <w:bCs/>
                <w:sz w:val="24"/>
                <w:szCs w:val="24"/>
              </w:rPr>
            </w:pPr>
            <w:r w:rsidRPr="007C5B8E">
              <w:rPr>
                <w:b/>
                <w:bCs/>
                <w:sz w:val="24"/>
                <w:szCs w:val="24"/>
              </w:rPr>
              <w:t>А2</w:t>
            </w:r>
          </w:p>
        </w:tc>
      </w:tr>
      <w:tr w:rsidR="001810AA" w:rsidRPr="007C5B8E">
        <w:trPr>
          <w:trHeight w:val="276"/>
        </w:trPr>
        <w:tc>
          <w:tcPr>
            <w:tcW w:w="2628" w:type="dxa"/>
            <w:vMerge/>
          </w:tcPr>
          <w:p w:rsidR="001810AA" w:rsidRPr="007C5B8E" w:rsidRDefault="001810AA">
            <w:pPr>
              <w:jc w:val="center"/>
              <w:rPr>
                <w:b/>
                <w:bCs/>
                <w:sz w:val="24"/>
                <w:szCs w:val="24"/>
              </w:rPr>
            </w:pPr>
          </w:p>
        </w:tc>
        <w:tc>
          <w:tcPr>
            <w:tcW w:w="4230" w:type="dxa"/>
          </w:tcPr>
          <w:p w:rsidR="001810AA" w:rsidRPr="007C5B8E" w:rsidRDefault="008D1957">
            <w:pPr>
              <w:jc w:val="center"/>
              <w:rPr>
                <w:b/>
                <w:bCs/>
                <w:sz w:val="24"/>
                <w:szCs w:val="24"/>
              </w:rPr>
            </w:pPr>
            <w:r w:rsidRPr="007C5B8E">
              <w:rPr>
                <w:rFonts w:eastAsiaTheme="minorHAnsi"/>
                <w:sz w:val="24"/>
                <w:szCs w:val="24"/>
                <w:lang w:eastAsia="en-US"/>
              </w:rPr>
              <w:t>Самозанятый</w:t>
            </w:r>
          </w:p>
        </w:tc>
        <w:tc>
          <w:tcPr>
            <w:tcW w:w="2322" w:type="dxa"/>
          </w:tcPr>
          <w:p w:rsidR="001810AA" w:rsidRPr="007C5B8E" w:rsidRDefault="008D1957">
            <w:pPr>
              <w:jc w:val="center"/>
              <w:rPr>
                <w:b/>
                <w:bCs/>
                <w:sz w:val="24"/>
                <w:szCs w:val="24"/>
              </w:rPr>
            </w:pPr>
            <w:r w:rsidRPr="007C5B8E">
              <w:rPr>
                <w:b/>
                <w:bCs/>
                <w:sz w:val="24"/>
                <w:szCs w:val="24"/>
              </w:rPr>
              <w:t>А3</w:t>
            </w:r>
          </w:p>
        </w:tc>
      </w:tr>
    </w:tbl>
    <w:p w:rsidR="007C5B8E" w:rsidRDefault="007C5B8E" w:rsidP="0006544C">
      <w:pPr>
        <w:jc w:val="center"/>
        <w:rPr>
          <w:b/>
          <w:sz w:val="24"/>
          <w:szCs w:val="24"/>
        </w:rPr>
      </w:pPr>
    </w:p>
    <w:p w:rsidR="007C5B8E" w:rsidRDefault="007C5B8E" w:rsidP="0006544C">
      <w:pPr>
        <w:jc w:val="center"/>
        <w:rPr>
          <w:b/>
          <w:sz w:val="24"/>
          <w:szCs w:val="24"/>
        </w:rPr>
      </w:pPr>
    </w:p>
    <w:p w:rsidR="007C5B8E" w:rsidRDefault="007C5B8E" w:rsidP="0006544C">
      <w:pPr>
        <w:jc w:val="center"/>
        <w:rPr>
          <w:b/>
          <w:sz w:val="24"/>
          <w:szCs w:val="24"/>
        </w:rPr>
      </w:pPr>
    </w:p>
    <w:p w:rsidR="007C5B8E" w:rsidRDefault="007C5B8E" w:rsidP="0006544C">
      <w:pPr>
        <w:jc w:val="center"/>
        <w:rPr>
          <w:b/>
          <w:sz w:val="24"/>
          <w:szCs w:val="24"/>
        </w:rPr>
      </w:pPr>
    </w:p>
    <w:p w:rsidR="007C5B8E" w:rsidRDefault="007C5B8E" w:rsidP="0006544C">
      <w:pPr>
        <w:jc w:val="center"/>
        <w:rPr>
          <w:b/>
          <w:sz w:val="24"/>
          <w:szCs w:val="24"/>
        </w:rPr>
      </w:pPr>
    </w:p>
    <w:p w:rsidR="007C5B8E" w:rsidRDefault="007C5B8E" w:rsidP="0006544C">
      <w:pPr>
        <w:jc w:val="center"/>
        <w:rPr>
          <w:b/>
          <w:sz w:val="24"/>
          <w:szCs w:val="24"/>
        </w:rPr>
      </w:pPr>
    </w:p>
    <w:p w:rsidR="0006544C" w:rsidRPr="007C5B8E" w:rsidRDefault="0006544C" w:rsidP="0006544C">
      <w:pPr>
        <w:jc w:val="center"/>
        <w:rPr>
          <w:b/>
          <w:bCs/>
          <w:sz w:val="24"/>
          <w:szCs w:val="24"/>
        </w:rPr>
      </w:pPr>
      <w:r w:rsidRPr="007C5B8E">
        <w:rPr>
          <w:b/>
          <w:sz w:val="24"/>
          <w:szCs w:val="24"/>
        </w:rPr>
        <w:t xml:space="preserve">III. Исчерпывающий перечень документов, </w:t>
      </w:r>
    </w:p>
    <w:p w:rsidR="0006544C" w:rsidRPr="007C5B8E" w:rsidRDefault="0006544C" w:rsidP="0006544C">
      <w:pPr>
        <w:jc w:val="center"/>
        <w:rPr>
          <w:b/>
          <w:sz w:val="28"/>
          <w:szCs w:val="28"/>
        </w:rPr>
      </w:pPr>
      <w:r w:rsidRPr="007C5B8E">
        <w:rPr>
          <w:b/>
          <w:sz w:val="24"/>
          <w:szCs w:val="24"/>
        </w:rPr>
        <w:t>необходимых для предоставления муниципальной услуги</w:t>
      </w:r>
    </w:p>
    <w:p w:rsidR="0006544C" w:rsidRPr="007C5B8E" w:rsidRDefault="0006544C" w:rsidP="0006544C">
      <w:pPr>
        <w:widowControl w:val="0"/>
        <w:ind w:firstLine="567"/>
        <w:jc w:val="right"/>
        <w:rPr>
          <w:sz w:val="28"/>
          <w:szCs w:val="28"/>
          <w:lang w:eastAsia="ru-RU"/>
        </w:rPr>
      </w:pPr>
    </w:p>
    <w:p w:rsidR="0006544C" w:rsidRPr="007C5B8E" w:rsidRDefault="0006544C" w:rsidP="0006544C">
      <w:pPr>
        <w:jc w:val="right"/>
        <w:rPr>
          <w:rFonts w:eastAsiaTheme="minorHAnsi"/>
          <w:sz w:val="28"/>
          <w:szCs w:val="28"/>
          <w:lang w:eastAsia="en-US"/>
        </w:rPr>
      </w:pPr>
      <w:r w:rsidRPr="007C5B8E">
        <w:rPr>
          <w:rFonts w:eastAsiaTheme="minorHAnsi"/>
          <w:sz w:val="28"/>
          <w:szCs w:val="28"/>
          <w:lang w:eastAsia="en-US"/>
        </w:rPr>
        <w:t>Таблица</w:t>
      </w:r>
      <w:r w:rsidR="001942FE">
        <w:rPr>
          <w:rFonts w:eastAsiaTheme="minorHAnsi"/>
          <w:sz w:val="28"/>
          <w:szCs w:val="28"/>
          <w:lang w:eastAsia="en-US"/>
        </w:rPr>
        <w:t xml:space="preserve"> №</w:t>
      </w:r>
      <w:r w:rsidRPr="007C5B8E">
        <w:rPr>
          <w:rFonts w:eastAsiaTheme="minorHAnsi"/>
          <w:sz w:val="28"/>
          <w:szCs w:val="28"/>
          <w:lang w:eastAsia="en-US"/>
        </w:rPr>
        <w:t xml:space="preserve"> 2</w:t>
      </w:r>
    </w:p>
    <w:tbl>
      <w:tblPr>
        <w:tblW w:w="0" w:type="auto"/>
        <w:tblLayout w:type="fixed"/>
        <w:tblCellMar>
          <w:top w:w="102" w:type="dxa"/>
          <w:left w:w="62" w:type="dxa"/>
          <w:bottom w:w="102" w:type="dxa"/>
          <w:right w:w="62" w:type="dxa"/>
        </w:tblCellMar>
        <w:tblLook w:val="0000"/>
      </w:tblPr>
      <w:tblGrid>
        <w:gridCol w:w="562"/>
        <w:gridCol w:w="1627"/>
        <w:gridCol w:w="2551"/>
        <w:gridCol w:w="2977"/>
        <w:gridCol w:w="2268"/>
      </w:tblGrid>
      <w:tr w:rsidR="0006544C" w:rsidRPr="007C5B8E" w:rsidTr="0006544C">
        <w:tc>
          <w:tcPr>
            <w:tcW w:w="562" w:type="dxa"/>
            <w:tcBorders>
              <w:top w:val="single" w:sz="4" w:space="0" w:color="auto"/>
              <w:left w:val="single" w:sz="4" w:space="0" w:color="auto"/>
              <w:bottom w:val="single" w:sz="4" w:space="0" w:color="auto"/>
              <w:right w:val="single" w:sz="4" w:space="0" w:color="auto"/>
            </w:tcBorders>
          </w:tcPr>
          <w:p w:rsidR="0006544C" w:rsidRPr="007C5B8E" w:rsidRDefault="0006544C" w:rsidP="0006544C">
            <w:pPr>
              <w:jc w:val="center"/>
              <w:rPr>
                <w:b/>
                <w:bCs/>
                <w:sz w:val="24"/>
                <w:szCs w:val="24"/>
              </w:rPr>
            </w:pPr>
            <w:r w:rsidRPr="007C5B8E">
              <w:rPr>
                <w:b/>
                <w:bCs/>
                <w:sz w:val="24"/>
                <w:szCs w:val="24"/>
                <w:lang w:eastAsia="en-US"/>
              </w:rPr>
              <w:t>№</w:t>
            </w:r>
          </w:p>
        </w:tc>
        <w:tc>
          <w:tcPr>
            <w:tcW w:w="1627" w:type="dxa"/>
            <w:tcBorders>
              <w:top w:val="single" w:sz="4" w:space="0" w:color="auto"/>
              <w:left w:val="single" w:sz="4" w:space="0" w:color="auto"/>
              <w:bottom w:val="single" w:sz="4" w:space="0" w:color="auto"/>
              <w:right w:val="single" w:sz="4" w:space="0" w:color="auto"/>
            </w:tcBorders>
          </w:tcPr>
          <w:p w:rsidR="0006544C" w:rsidRPr="007C5B8E" w:rsidRDefault="0006544C" w:rsidP="0006544C">
            <w:pPr>
              <w:jc w:val="center"/>
              <w:rPr>
                <w:b/>
                <w:bCs/>
                <w:sz w:val="24"/>
                <w:szCs w:val="24"/>
              </w:rPr>
            </w:pPr>
            <w:r w:rsidRPr="007C5B8E">
              <w:rPr>
                <w:b/>
                <w:bCs/>
                <w:sz w:val="24"/>
                <w:szCs w:val="24"/>
                <w:lang w:eastAsia="en-US"/>
              </w:rPr>
              <w:t>Идентификаторы категорий (признаков) заявителей</w:t>
            </w:r>
          </w:p>
        </w:tc>
        <w:tc>
          <w:tcPr>
            <w:tcW w:w="2551" w:type="dxa"/>
            <w:tcBorders>
              <w:top w:val="single" w:sz="4" w:space="0" w:color="auto"/>
              <w:left w:val="single" w:sz="4" w:space="0" w:color="auto"/>
              <w:bottom w:val="single" w:sz="4" w:space="0" w:color="auto"/>
              <w:right w:val="single" w:sz="4" w:space="0" w:color="auto"/>
            </w:tcBorders>
          </w:tcPr>
          <w:p w:rsidR="0006544C" w:rsidRPr="007C5B8E" w:rsidRDefault="0006544C" w:rsidP="0006544C">
            <w:pPr>
              <w:jc w:val="center"/>
              <w:rPr>
                <w:b/>
                <w:bCs/>
                <w:sz w:val="24"/>
                <w:szCs w:val="24"/>
              </w:rPr>
            </w:pPr>
            <w:r w:rsidRPr="007C5B8E">
              <w:rPr>
                <w:b/>
                <w:bCs/>
                <w:sz w:val="24"/>
                <w:szCs w:val="24"/>
                <w:lang w:eastAsia="en-US"/>
              </w:rPr>
              <w:t>Перечень необходимых для предоставления муниципальной услуги документов</w:t>
            </w:r>
          </w:p>
        </w:tc>
        <w:tc>
          <w:tcPr>
            <w:tcW w:w="2977" w:type="dxa"/>
            <w:tcBorders>
              <w:top w:val="single" w:sz="4" w:space="0" w:color="auto"/>
              <w:left w:val="single" w:sz="4" w:space="0" w:color="auto"/>
              <w:bottom w:val="single" w:sz="4" w:space="0" w:color="auto"/>
              <w:right w:val="single" w:sz="4" w:space="0" w:color="auto"/>
            </w:tcBorders>
          </w:tcPr>
          <w:p w:rsidR="0006544C" w:rsidRPr="007C5B8E" w:rsidRDefault="0006544C" w:rsidP="0006544C">
            <w:pPr>
              <w:jc w:val="center"/>
              <w:rPr>
                <w:b/>
                <w:bCs/>
                <w:sz w:val="24"/>
                <w:szCs w:val="24"/>
              </w:rPr>
            </w:pPr>
            <w:r w:rsidRPr="007C5B8E">
              <w:rPr>
                <w:b/>
                <w:bCs/>
                <w:sz w:val="24"/>
                <w:szCs w:val="24"/>
                <w:lang w:eastAsia="en-US"/>
              </w:rPr>
              <w:t>Способы подачи документов, требования к представлению документов</w:t>
            </w:r>
          </w:p>
        </w:tc>
        <w:tc>
          <w:tcPr>
            <w:tcW w:w="2268" w:type="dxa"/>
            <w:tcBorders>
              <w:top w:val="single" w:sz="4" w:space="0" w:color="auto"/>
              <w:left w:val="single" w:sz="4" w:space="0" w:color="auto"/>
              <w:bottom w:val="single" w:sz="4" w:space="0" w:color="auto"/>
              <w:right w:val="single" w:sz="4" w:space="0" w:color="auto"/>
            </w:tcBorders>
          </w:tcPr>
          <w:p w:rsidR="0006544C" w:rsidRPr="007C5B8E" w:rsidRDefault="0006544C" w:rsidP="0006544C">
            <w:pPr>
              <w:jc w:val="center"/>
              <w:rPr>
                <w:b/>
                <w:bCs/>
                <w:sz w:val="24"/>
                <w:szCs w:val="24"/>
              </w:rPr>
            </w:pPr>
            <w:r w:rsidRPr="007C5B8E">
              <w:rPr>
                <w:b/>
                <w:bCs/>
                <w:sz w:val="24"/>
                <w:szCs w:val="24"/>
                <w:lang w:eastAsia="en-US"/>
              </w:rPr>
              <w:t>Иные требования</w:t>
            </w:r>
          </w:p>
        </w:tc>
      </w:tr>
      <w:tr w:rsidR="0006544C" w:rsidRPr="007C5B8E" w:rsidTr="0006544C">
        <w:tc>
          <w:tcPr>
            <w:tcW w:w="9985" w:type="dxa"/>
            <w:gridSpan w:val="5"/>
            <w:tcBorders>
              <w:top w:val="single" w:sz="4" w:space="0" w:color="auto"/>
              <w:left w:val="single" w:sz="4" w:space="0" w:color="auto"/>
              <w:bottom w:val="single" w:sz="4" w:space="0" w:color="auto"/>
              <w:right w:val="single" w:sz="4" w:space="0" w:color="auto"/>
            </w:tcBorders>
          </w:tcPr>
          <w:p w:rsidR="0006544C" w:rsidRPr="007C5B8E" w:rsidRDefault="0006544C" w:rsidP="0006544C">
            <w:pPr>
              <w:jc w:val="both"/>
              <w:outlineLvl w:val="0"/>
              <w:rPr>
                <w:rFonts w:eastAsiaTheme="minorHAnsi"/>
                <w:sz w:val="28"/>
                <w:szCs w:val="28"/>
                <w:lang w:eastAsia="en-US"/>
              </w:rPr>
            </w:pPr>
            <w:r w:rsidRPr="007C5B8E">
              <w:rPr>
                <w:rFonts w:eastAsiaTheme="minorHAnsi"/>
                <w:sz w:val="28"/>
                <w:szCs w:val="28"/>
                <w:lang w:eastAsia="en-US"/>
              </w:rPr>
              <w:t>Исчерпывающий перечень документов, необходимых в соответствии с законодательными или иными нормативными правовыми актами для предоставления муниципальной услуги, которые заявитель должен представить самостоятельно</w:t>
            </w:r>
          </w:p>
        </w:tc>
      </w:tr>
      <w:tr w:rsidR="0006544C" w:rsidRPr="007C5B8E" w:rsidTr="0006544C">
        <w:tc>
          <w:tcPr>
            <w:tcW w:w="562" w:type="dxa"/>
            <w:tcBorders>
              <w:top w:val="single" w:sz="4" w:space="0" w:color="auto"/>
              <w:left w:val="single" w:sz="4" w:space="0" w:color="auto"/>
              <w:bottom w:val="single" w:sz="4" w:space="0" w:color="auto"/>
              <w:right w:val="single" w:sz="4" w:space="0" w:color="auto"/>
            </w:tcBorders>
            <w:vAlign w:val="center"/>
          </w:tcPr>
          <w:p w:rsidR="0006544C" w:rsidRPr="007C5B8E" w:rsidRDefault="0006544C" w:rsidP="0006544C">
            <w:pPr>
              <w:jc w:val="center"/>
              <w:rPr>
                <w:rFonts w:eastAsiaTheme="minorHAnsi"/>
                <w:sz w:val="28"/>
                <w:szCs w:val="28"/>
                <w:lang w:eastAsia="en-US"/>
              </w:rPr>
            </w:pPr>
            <w:r w:rsidRPr="007C5B8E">
              <w:rPr>
                <w:rFonts w:eastAsiaTheme="minorHAnsi"/>
                <w:sz w:val="28"/>
                <w:szCs w:val="28"/>
                <w:lang w:eastAsia="en-US"/>
              </w:rPr>
              <w:t>1</w:t>
            </w:r>
          </w:p>
        </w:tc>
        <w:tc>
          <w:tcPr>
            <w:tcW w:w="1627" w:type="dxa"/>
            <w:tcBorders>
              <w:top w:val="single" w:sz="4" w:space="0" w:color="auto"/>
              <w:left w:val="single" w:sz="4" w:space="0" w:color="auto"/>
              <w:bottom w:val="single" w:sz="4" w:space="0" w:color="auto"/>
              <w:right w:val="single" w:sz="4" w:space="0" w:color="auto"/>
            </w:tcBorders>
            <w:vAlign w:val="center"/>
          </w:tcPr>
          <w:p w:rsidR="0006544C" w:rsidRPr="007C5B8E" w:rsidRDefault="0006544C" w:rsidP="0006544C">
            <w:pPr>
              <w:jc w:val="center"/>
              <w:rPr>
                <w:rFonts w:eastAsiaTheme="minorHAnsi"/>
                <w:sz w:val="24"/>
                <w:szCs w:val="24"/>
                <w:lang w:eastAsia="en-US"/>
              </w:rPr>
            </w:pPr>
            <w:r w:rsidRPr="007C5B8E">
              <w:rPr>
                <w:rFonts w:eastAsiaTheme="minorHAnsi"/>
                <w:sz w:val="24"/>
                <w:szCs w:val="24"/>
                <w:lang w:eastAsia="en-US"/>
              </w:rPr>
              <w:t>А1, А2, А3</w:t>
            </w:r>
          </w:p>
        </w:tc>
        <w:tc>
          <w:tcPr>
            <w:tcW w:w="2551" w:type="dxa"/>
            <w:tcBorders>
              <w:top w:val="single" w:sz="4" w:space="0" w:color="auto"/>
              <w:left w:val="single" w:sz="4" w:space="0" w:color="auto"/>
              <w:bottom w:val="single" w:sz="4" w:space="0" w:color="auto"/>
              <w:right w:val="single" w:sz="4" w:space="0" w:color="auto"/>
            </w:tcBorders>
          </w:tcPr>
          <w:p w:rsidR="0006544C" w:rsidRPr="007C5B8E" w:rsidRDefault="0006544C" w:rsidP="0006544C">
            <w:pPr>
              <w:rPr>
                <w:rFonts w:eastAsiaTheme="minorHAnsi"/>
                <w:sz w:val="24"/>
                <w:szCs w:val="24"/>
                <w:lang w:eastAsia="en-US"/>
              </w:rPr>
            </w:pPr>
            <w:r w:rsidRPr="007C5B8E">
              <w:rPr>
                <w:rFonts w:eastAsiaTheme="minorHAnsi"/>
                <w:sz w:val="24"/>
                <w:szCs w:val="24"/>
                <w:lang w:eastAsia="en-US"/>
              </w:rPr>
              <w:t>Заявление</w:t>
            </w:r>
          </w:p>
        </w:tc>
        <w:tc>
          <w:tcPr>
            <w:tcW w:w="2977" w:type="dxa"/>
            <w:tcBorders>
              <w:top w:val="single" w:sz="4" w:space="0" w:color="auto"/>
              <w:left w:val="single" w:sz="4" w:space="0" w:color="auto"/>
              <w:bottom w:val="single" w:sz="4" w:space="0" w:color="auto"/>
              <w:right w:val="single" w:sz="4" w:space="0" w:color="auto"/>
            </w:tcBorders>
            <w:vAlign w:val="center"/>
          </w:tcPr>
          <w:p w:rsidR="0006544C" w:rsidRPr="007C5B8E" w:rsidRDefault="0006544C" w:rsidP="0006544C">
            <w:pPr>
              <w:widowControl w:val="0"/>
              <w:jc w:val="both"/>
              <w:rPr>
                <w:bCs/>
                <w:sz w:val="24"/>
                <w:szCs w:val="24"/>
                <w:lang w:eastAsia="ru-RU"/>
              </w:rPr>
            </w:pPr>
            <w:r w:rsidRPr="007C5B8E">
              <w:rPr>
                <w:sz w:val="24"/>
                <w:szCs w:val="24"/>
              </w:rPr>
              <w:t>ГИС ЛО</w:t>
            </w:r>
            <w:r w:rsidRPr="007C5B8E">
              <w:rPr>
                <w:bCs/>
                <w:sz w:val="24"/>
                <w:szCs w:val="24"/>
                <w:lang w:eastAsia="ru-RU"/>
              </w:rPr>
              <w:t>, Л</w:t>
            </w:r>
          </w:p>
          <w:p w:rsidR="0006544C" w:rsidRPr="007C5B8E" w:rsidRDefault="0006544C" w:rsidP="0006544C">
            <w:pPr>
              <w:rPr>
                <w:rFonts w:eastAsiaTheme="minorHAnsi"/>
                <w:sz w:val="24"/>
                <w:szCs w:val="24"/>
              </w:rPr>
            </w:pPr>
          </w:p>
        </w:tc>
        <w:tc>
          <w:tcPr>
            <w:tcW w:w="2268" w:type="dxa"/>
            <w:tcBorders>
              <w:top w:val="single" w:sz="4" w:space="0" w:color="auto"/>
              <w:left w:val="single" w:sz="4" w:space="0" w:color="auto"/>
              <w:bottom w:val="single" w:sz="4" w:space="0" w:color="auto"/>
              <w:right w:val="single" w:sz="4" w:space="0" w:color="auto"/>
            </w:tcBorders>
            <w:vAlign w:val="center"/>
          </w:tcPr>
          <w:p w:rsidR="0006544C" w:rsidRPr="007C5B8E" w:rsidRDefault="0006544C" w:rsidP="0006544C">
            <w:pPr>
              <w:rPr>
                <w:rFonts w:eastAsiaTheme="minorHAnsi"/>
                <w:sz w:val="24"/>
                <w:szCs w:val="24"/>
                <w:lang w:eastAsia="en-US"/>
              </w:rPr>
            </w:pPr>
            <w:r w:rsidRPr="007C5B8E">
              <w:rPr>
                <w:rFonts w:eastAsiaTheme="minorHAnsi"/>
                <w:sz w:val="24"/>
                <w:szCs w:val="24"/>
                <w:lang w:eastAsia="en-US"/>
              </w:rPr>
              <w:t>[Все], Д(1)</w:t>
            </w:r>
          </w:p>
        </w:tc>
      </w:tr>
      <w:tr w:rsidR="0006544C" w:rsidRPr="007C5B8E" w:rsidTr="0006544C">
        <w:tc>
          <w:tcPr>
            <w:tcW w:w="562" w:type="dxa"/>
            <w:tcBorders>
              <w:top w:val="single" w:sz="4" w:space="0" w:color="auto"/>
              <w:left w:val="single" w:sz="4" w:space="0" w:color="auto"/>
              <w:bottom w:val="single" w:sz="4" w:space="0" w:color="auto"/>
              <w:right w:val="single" w:sz="4" w:space="0" w:color="auto"/>
            </w:tcBorders>
            <w:vAlign w:val="center"/>
          </w:tcPr>
          <w:p w:rsidR="0006544C" w:rsidRPr="007C5B8E" w:rsidRDefault="0006544C" w:rsidP="0006544C">
            <w:pPr>
              <w:jc w:val="center"/>
              <w:rPr>
                <w:rFonts w:eastAsiaTheme="minorHAnsi"/>
                <w:sz w:val="28"/>
                <w:szCs w:val="28"/>
                <w:lang w:eastAsia="en-US"/>
              </w:rPr>
            </w:pPr>
            <w:r w:rsidRPr="007C5B8E">
              <w:rPr>
                <w:rFonts w:eastAsiaTheme="minorHAnsi"/>
                <w:sz w:val="28"/>
                <w:szCs w:val="28"/>
                <w:lang w:eastAsia="en-US"/>
              </w:rPr>
              <w:t>2</w:t>
            </w:r>
          </w:p>
        </w:tc>
        <w:tc>
          <w:tcPr>
            <w:tcW w:w="1627" w:type="dxa"/>
            <w:tcBorders>
              <w:top w:val="single" w:sz="4" w:space="0" w:color="auto"/>
              <w:left w:val="single" w:sz="4" w:space="0" w:color="auto"/>
              <w:bottom w:val="single" w:sz="4" w:space="0" w:color="auto"/>
              <w:right w:val="single" w:sz="4" w:space="0" w:color="auto"/>
            </w:tcBorders>
            <w:vAlign w:val="center"/>
          </w:tcPr>
          <w:p w:rsidR="0006544C" w:rsidRPr="007C5B8E" w:rsidRDefault="0006544C" w:rsidP="0006544C">
            <w:pPr>
              <w:jc w:val="center"/>
              <w:rPr>
                <w:rFonts w:eastAsiaTheme="minorHAnsi"/>
                <w:sz w:val="24"/>
                <w:szCs w:val="24"/>
                <w:lang w:eastAsia="en-US"/>
              </w:rPr>
            </w:pPr>
            <w:r w:rsidRPr="007C5B8E">
              <w:rPr>
                <w:rFonts w:eastAsiaTheme="minorHAnsi"/>
                <w:sz w:val="24"/>
                <w:szCs w:val="24"/>
                <w:lang w:eastAsia="en-US"/>
              </w:rPr>
              <w:t>А1, А2, А3</w:t>
            </w:r>
          </w:p>
        </w:tc>
        <w:tc>
          <w:tcPr>
            <w:tcW w:w="2551" w:type="dxa"/>
            <w:tcBorders>
              <w:top w:val="single" w:sz="4" w:space="0" w:color="auto"/>
              <w:left w:val="single" w:sz="4" w:space="0" w:color="auto"/>
              <w:bottom w:val="single" w:sz="4" w:space="0" w:color="auto"/>
              <w:right w:val="single" w:sz="4" w:space="0" w:color="auto"/>
            </w:tcBorders>
          </w:tcPr>
          <w:p w:rsidR="0006544C" w:rsidRPr="007C5B8E" w:rsidRDefault="0006544C" w:rsidP="0006544C">
            <w:pPr>
              <w:rPr>
                <w:rFonts w:eastAsiaTheme="minorHAnsi"/>
                <w:sz w:val="24"/>
                <w:szCs w:val="24"/>
                <w:lang w:eastAsia="en-US"/>
              </w:rPr>
            </w:pPr>
            <w:r w:rsidRPr="007C5B8E">
              <w:rPr>
                <w:rFonts w:eastAsiaTheme="minorHAnsi"/>
                <w:sz w:val="24"/>
                <w:szCs w:val="24"/>
                <w:lang w:eastAsia="en-US"/>
              </w:rPr>
              <w:t>Документ, удостоверяющий личность заявителя</w:t>
            </w:r>
          </w:p>
          <w:p w:rsidR="0006544C" w:rsidRPr="007C5B8E" w:rsidRDefault="0006544C" w:rsidP="0006544C">
            <w:pPr>
              <w:rPr>
                <w:rFonts w:eastAsiaTheme="minorHAnsi"/>
                <w:sz w:val="24"/>
                <w:szCs w:val="24"/>
                <w:lang w:eastAsia="en-US"/>
              </w:rPr>
            </w:pPr>
          </w:p>
        </w:tc>
        <w:tc>
          <w:tcPr>
            <w:tcW w:w="2977" w:type="dxa"/>
            <w:tcBorders>
              <w:top w:val="single" w:sz="4" w:space="0" w:color="auto"/>
              <w:left w:val="single" w:sz="4" w:space="0" w:color="auto"/>
              <w:bottom w:val="single" w:sz="4" w:space="0" w:color="auto"/>
              <w:right w:val="single" w:sz="4" w:space="0" w:color="auto"/>
            </w:tcBorders>
            <w:vAlign w:val="center"/>
          </w:tcPr>
          <w:p w:rsidR="0006544C" w:rsidRPr="007C5B8E" w:rsidRDefault="0006544C" w:rsidP="0006544C">
            <w:pPr>
              <w:rPr>
                <w:rFonts w:eastAsiaTheme="minorHAnsi"/>
                <w:sz w:val="24"/>
                <w:szCs w:val="24"/>
              </w:rPr>
            </w:pPr>
            <w:r w:rsidRPr="007C5B8E">
              <w:rPr>
                <w:bCs/>
                <w:sz w:val="24"/>
                <w:szCs w:val="24"/>
                <w:lang w:eastAsia="ru-RU"/>
              </w:rPr>
              <w:t xml:space="preserve"> Л</w:t>
            </w:r>
          </w:p>
        </w:tc>
        <w:tc>
          <w:tcPr>
            <w:tcW w:w="2268" w:type="dxa"/>
            <w:tcBorders>
              <w:top w:val="single" w:sz="4" w:space="0" w:color="auto"/>
              <w:left w:val="single" w:sz="4" w:space="0" w:color="auto"/>
              <w:bottom w:val="single" w:sz="4" w:space="0" w:color="auto"/>
              <w:right w:val="single" w:sz="4" w:space="0" w:color="auto"/>
            </w:tcBorders>
            <w:vAlign w:val="center"/>
          </w:tcPr>
          <w:p w:rsidR="0006544C" w:rsidRPr="007C5B8E" w:rsidRDefault="0006544C" w:rsidP="0006544C">
            <w:pPr>
              <w:rPr>
                <w:rFonts w:eastAsiaTheme="minorHAnsi"/>
                <w:sz w:val="24"/>
                <w:szCs w:val="24"/>
                <w:lang w:eastAsia="en-US"/>
              </w:rPr>
            </w:pPr>
            <w:r w:rsidRPr="007C5B8E">
              <w:rPr>
                <w:rFonts w:eastAsiaTheme="minorHAnsi"/>
                <w:sz w:val="24"/>
                <w:szCs w:val="24"/>
                <w:lang w:eastAsia="en-US"/>
              </w:rPr>
              <w:t>[Все], Д(1)</w:t>
            </w:r>
          </w:p>
          <w:p w:rsidR="0006544C" w:rsidRPr="007C5B8E" w:rsidRDefault="0006544C" w:rsidP="0006544C">
            <w:pPr>
              <w:rPr>
                <w:rFonts w:eastAsiaTheme="minorHAnsi"/>
                <w:sz w:val="24"/>
                <w:szCs w:val="24"/>
                <w:lang w:eastAsia="en-US"/>
              </w:rPr>
            </w:pPr>
          </w:p>
        </w:tc>
      </w:tr>
      <w:tr w:rsidR="0006544C" w:rsidRPr="007C5B8E" w:rsidTr="0006544C">
        <w:tc>
          <w:tcPr>
            <w:tcW w:w="562" w:type="dxa"/>
            <w:tcBorders>
              <w:top w:val="single" w:sz="4" w:space="0" w:color="auto"/>
              <w:left w:val="single" w:sz="4" w:space="0" w:color="auto"/>
              <w:bottom w:val="single" w:sz="4" w:space="0" w:color="auto"/>
              <w:right w:val="single" w:sz="4" w:space="0" w:color="auto"/>
            </w:tcBorders>
            <w:vAlign w:val="center"/>
          </w:tcPr>
          <w:p w:rsidR="0006544C" w:rsidRPr="007C5B8E" w:rsidRDefault="0006544C" w:rsidP="0006544C">
            <w:pPr>
              <w:jc w:val="center"/>
              <w:rPr>
                <w:rFonts w:eastAsiaTheme="minorHAnsi"/>
                <w:sz w:val="28"/>
                <w:szCs w:val="28"/>
                <w:lang w:eastAsia="en-US"/>
              </w:rPr>
            </w:pPr>
            <w:r w:rsidRPr="007C5B8E">
              <w:rPr>
                <w:rFonts w:eastAsiaTheme="minorHAnsi"/>
                <w:sz w:val="28"/>
                <w:szCs w:val="28"/>
                <w:lang w:eastAsia="en-US"/>
              </w:rPr>
              <w:t>3</w:t>
            </w:r>
          </w:p>
        </w:tc>
        <w:tc>
          <w:tcPr>
            <w:tcW w:w="1627" w:type="dxa"/>
            <w:tcBorders>
              <w:top w:val="single" w:sz="4" w:space="0" w:color="auto"/>
              <w:left w:val="single" w:sz="4" w:space="0" w:color="auto"/>
              <w:bottom w:val="single" w:sz="4" w:space="0" w:color="auto"/>
              <w:right w:val="single" w:sz="4" w:space="0" w:color="auto"/>
            </w:tcBorders>
            <w:vAlign w:val="center"/>
          </w:tcPr>
          <w:p w:rsidR="0006544C" w:rsidRPr="007C5B8E" w:rsidRDefault="0006544C" w:rsidP="0006544C">
            <w:pPr>
              <w:jc w:val="center"/>
              <w:rPr>
                <w:rFonts w:eastAsiaTheme="minorHAnsi"/>
                <w:sz w:val="24"/>
                <w:szCs w:val="24"/>
                <w:lang w:eastAsia="en-US"/>
              </w:rPr>
            </w:pPr>
            <w:r w:rsidRPr="007C5B8E">
              <w:rPr>
                <w:rFonts w:eastAsiaTheme="minorHAnsi"/>
                <w:sz w:val="24"/>
                <w:szCs w:val="24"/>
                <w:lang w:eastAsia="en-US"/>
              </w:rPr>
              <w:t xml:space="preserve"> А1, А2, А3</w:t>
            </w:r>
          </w:p>
          <w:p w:rsidR="0006544C" w:rsidRPr="007C5B8E" w:rsidRDefault="0006544C" w:rsidP="0006544C">
            <w:pPr>
              <w:jc w:val="center"/>
              <w:rPr>
                <w:rFonts w:eastAsiaTheme="minorHAnsi"/>
                <w:sz w:val="24"/>
                <w:szCs w:val="24"/>
                <w:lang w:eastAsia="en-US"/>
              </w:rPr>
            </w:pPr>
          </w:p>
        </w:tc>
        <w:tc>
          <w:tcPr>
            <w:tcW w:w="2551" w:type="dxa"/>
            <w:tcBorders>
              <w:top w:val="single" w:sz="4" w:space="0" w:color="auto"/>
              <w:left w:val="single" w:sz="4" w:space="0" w:color="auto"/>
              <w:bottom w:val="single" w:sz="4" w:space="0" w:color="auto"/>
              <w:right w:val="single" w:sz="4" w:space="0" w:color="auto"/>
            </w:tcBorders>
          </w:tcPr>
          <w:p w:rsidR="0006544C" w:rsidRPr="007C5B8E" w:rsidRDefault="0006544C" w:rsidP="0006544C">
            <w:pPr>
              <w:rPr>
                <w:rFonts w:eastAsiaTheme="minorHAnsi"/>
                <w:sz w:val="24"/>
                <w:szCs w:val="24"/>
                <w:lang w:eastAsia="en-US"/>
              </w:rPr>
            </w:pPr>
            <w:r w:rsidRPr="007C5B8E">
              <w:rPr>
                <w:rFonts w:eastAsiaTheme="minorHAnsi"/>
                <w:sz w:val="24"/>
                <w:szCs w:val="24"/>
                <w:lang w:eastAsia="en-US"/>
              </w:rPr>
              <w:t>Доверенность, подтверждающая полномочия представителя заявителя</w:t>
            </w:r>
          </w:p>
        </w:tc>
        <w:tc>
          <w:tcPr>
            <w:tcW w:w="2977" w:type="dxa"/>
            <w:tcBorders>
              <w:top w:val="single" w:sz="4" w:space="0" w:color="auto"/>
              <w:left w:val="single" w:sz="4" w:space="0" w:color="auto"/>
              <w:bottom w:val="single" w:sz="4" w:space="0" w:color="auto"/>
              <w:right w:val="single" w:sz="4" w:space="0" w:color="auto"/>
            </w:tcBorders>
            <w:vAlign w:val="center"/>
          </w:tcPr>
          <w:p w:rsidR="0006544C" w:rsidRPr="007C5B8E" w:rsidRDefault="0006544C" w:rsidP="0006544C">
            <w:pPr>
              <w:rPr>
                <w:rFonts w:eastAsiaTheme="minorHAnsi"/>
                <w:sz w:val="24"/>
                <w:szCs w:val="24"/>
                <w:lang w:eastAsia="en-US"/>
              </w:rPr>
            </w:pPr>
            <w:r w:rsidRPr="007C5B8E">
              <w:rPr>
                <w:bCs/>
                <w:sz w:val="24"/>
                <w:szCs w:val="24"/>
                <w:lang w:eastAsia="ru-RU"/>
              </w:rPr>
              <w:t>Л</w:t>
            </w:r>
          </w:p>
        </w:tc>
        <w:tc>
          <w:tcPr>
            <w:tcW w:w="2268" w:type="dxa"/>
            <w:tcBorders>
              <w:top w:val="single" w:sz="4" w:space="0" w:color="auto"/>
              <w:left w:val="single" w:sz="4" w:space="0" w:color="auto"/>
              <w:bottom w:val="single" w:sz="4" w:space="0" w:color="auto"/>
              <w:right w:val="single" w:sz="4" w:space="0" w:color="auto"/>
            </w:tcBorders>
            <w:vAlign w:val="center"/>
          </w:tcPr>
          <w:p w:rsidR="0006544C" w:rsidRPr="007C5B8E" w:rsidRDefault="0006544C" w:rsidP="0006544C">
            <w:pPr>
              <w:rPr>
                <w:rFonts w:eastAsiaTheme="minorHAnsi"/>
                <w:sz w:val="24"/>
                <w:szCs w:val="24"/>
                <w:lang w:eastAsia="en-US"/>
              </w:rPr>
            </w:pPr>
            <w:r w:rsidRPr="007C5B8E">
              <w:rPr>
                <w:rFonts w:eastAsiaTheme="minorHAnsi"/>
                <w:sz w:val="24"/>
                <w:szCs w:val="24"/>
                <w:lang w:eastAsia="en-US"/>
              </w:rPr>
              <w:t>[Все], Д(1)</w:t>
            </w:r>
          </w:p>
        </w:tc>
      </w:tr>
      <w:tr w:rsidR="0006544C" w:rsidRPr="007C5B8E" w:rsidTr="0006544C">
        <w:tc>
          <w:tcPr>
            <w:tcW w:w="562" w:type="dxa"/>
            <w:tcBorders>
              <w:top w:val="single" w:sz="4" w:space="0" w:color="auto"/>
              <w:left w:val="single" w:sz="4" w:space="0" w:color="auto"/>
              <w:bottom w:val="single" w:sz="4" w:space="0" w:color="auto"/>
              <w:right w:val="single" w:sz="4" w:space="0" w:color="auto"/>
            </w:tcBorders>
            <w:vAlign w:val="center"/>
          </w:tcPr>
          <w:p w:rsidR="0006544C" w:rsidRPr="007C5B8E" w:rsidRDefault="0006544C" w:rsidP="0006544C">
            <w:pPr>
              <w:jc w:val="center"/>
              <w:rPr>
                <w:rFonts w:eastAsiaTheme="minorHAnsi"/>
                <w:sz w:val="28"/>
                <w:szCs w:val="28"/>
              </w:rPr>
            </w:pPr>
            <w:r w:rsidRPr="007C5B8E">
              <w:rPr>
                <w:rFonts w:eastAsiaTheme="minorHAnsi"/>
                <w:sz w:val="28"/>
                <w:szCs w:val="28"/>
                <w:lang w:eastAsia="en-US"/>
              </w:rPr>
              <w:t>4*</w:t>
            </w:r>
          </w:p>
        </w:tc>
        <w:tc>
          <w:tcPr>
            <w:tcW w:w="1627" w:type="dxa"/>
            <w:tcBorders>
              <w:top w:val="single" w:sz="4" w:space="0" w:color="auto"/>
              <w:left w:val="single" w:sz="4" w:space="0" w:color="auto"/>
              <w:bottom w:val="single" w:sz="4" w:space="0" w:color="auto"/>
              <w:right w:val="single" w:sz="4" w:space="0" w:color="auto"/>
            </w:tcBorders>
            <w:vAlign w:val="center"/>
          </w:tcPr>
          <w:p w:rsidR="0006544C" w:rsidRPr="007C5B8E" w:rsidRDefault="0006544C" w:rsidP="0006544C">
            <w:pPr>
              <w:jc w:val="center"/>
              <w:rPr>
                <w:rFonts w:eastAsiaTheme="minorHAnsi"/>
                <w:sz w:val="24"/>
                <w:szCs w:val="24"/>
              </w:rPr>
            </w:pPr>
            <w:r w:rsidRPr="007C5B8E">
              <w:rPr>
                <w:rFonts w:eastAsiaTheme="minorHAnsi"/>
                <w:sz w:val="24"/>
                <w:szCs w:val="24"/>
                <w:lang w:eastAsia="en-US"/>
              </w:rPr>
              <w:t>А1, А2, А3</w:t>
            </w:r>
          </w:p>
        </w:tc>
        <w:tc>
          <w:tcPr>
            <w:tcW w:w="2551" w:type="dxa"/>
            <w:tcBorders>
              <w:top w:val="single" w:sz="4" w:space="0" w:color="auto"/>
              <w:left w:val="single" w:sz="4" w:space="0" w:color="auto"/>
              <w:bottom w:val="single" w:sz="4" w:space="0" w:color="auto"/>
              <w:right w:val="single" w:sz="4" w:space="0" w:color="auto"/>
            </w:tcBorders>
          </w:tcPr>
          <w:p w:rsidR="0006544C" w:rsidRPr="007C5B8E" w:rsidRDefault="0006544C" w:rsidP="0006544C">
            <w:pPr>
              <w:rPr>
                <w:rFonts w:eastAsiaTheme="minorHAnsi"/>
                <w:sz w:val="24"/>
                <w:szCs w:val="24"/>
              </w:rPr>
            </w:pPr>
            <w:r w:rsidRPr="007C5B8E">
              <w:rPr>
                <w:rFonts w:eastAsiaTheme="minorHAnsi"/>
                <w:sz w:val="24"/>
                <w:szCs w:val="24"/>
                <w:lang w:eastAsia="en-US"/>
              </w:rPr>
              <w:t xml:space="preserve">Документы, подтверждающие согласие собственника </w:t>
            </w:r>
            <w:r w:rsidRPr="007C5B8E">
              <w:rPr>
                <w:rFonts w:eastAsiaTheme="minorHAnsi"/>
                <w:sz w:val="24"/>
                <w:szCs w:val="24"/>
                <w:lang w:eastAsia="en-US"/>
              </w:rPr>
              <w:lastRenderedPageBreak/>
              <w:t>соответствующего земельного участка и согласие иного лица, во владении и пользовании которого находится этот земельный участок (при наличии такого лица), на размещение нестационарного торгового объекта на этом земельном участке, за исключением случая, если владелец нестационарного торгового объекта является собственником соответствующего земельного участка</w:t>
            </w:r>
          </w:p>
        </w:tc>
        <w:tc>
          <w:tcPr>
            <w:tcW w:w="2977" w:type="dxa"/>
            <w:tcBorders>
              <w:top w:val="single" w:sz="4" w:space="0" w:color="auto"/>
              <w:left w:val="single" w:sz="4" w:space="0" w:color="auto"/>
              <w:bottom w:val="single" w:sz="4" w:space="0" w:color="auto"/>
              <w:right w:val="single" w:sz="4" w:space="0" w:color="auto"/>
            </w:tcBorders>
            <w:vAlign w:val="center"/>
          </w:tcPr>
          <w:p w:rsidR="0006544C" w:rsidRPr="007C5B8E" w:rsidRDefault="0006544C" w:rsidP="0006544C">
            <w:pPr>
              <w:rPr>
                <w:bCs/>
                <w:sz w:val="24"/>
                <w:szCs w:val="24"/>
              </w:rPr>
            </w:pPr>
            <w:r w:rsidRPr="007C5B8E">
              <w:rPr>
                <w:sz w:val="24"/>
                <w:szCs w:val="24"/>
              </w:rPr>
              <w:lastRenderedPageBreak/>
              <w:t>ГИС ЛО</w:t>
            </w:r>
            <w:r w:rsidRPr="007C5B8E">
              <w:rPr>
                <w:bCs/>
                <w:sz w:val="24"/>
                <w:szCs w:val="24"/>
                <w:lang w:eastAsia="ru-RU"/>
              </w:rPr>
              <w:t>, Л</w:t>
            </w:r>
          </w:p>
        </w:tc>
        <w:tc>
          <w:tcPr>
            <w:tcW w:w="2268" w:type="dxa"/>
            <w:tcBorders>
              <w:top w:val="single" w:sz="4" w:space="0" w:color="auto"/>
              <w:left w:val="single" w:sz="4" w:space="0" w:color="auto"/>
              <w:bottom w:val="single" w:sz="4" w:space="0" w:color="auto"/>
              <w:right w:val="single" w:sz="4" w:space="0" w:color="auto"/>
            </w:tcBorders>
            <w:vAlign w:val="center"/>
          </w:tcPr>
          <w:p w:rsidR="0006544C" w:rsidRPr="007C5B8E" w:rsidRDefault="0006544C" w:rsidP="0006544C">
            <w:pPr>
              <w:rPr>
                <w:rFonts w:eastAsiaTheme="minorHAnsi"/>
                <w:sz w:val="24"/>
                <w:szCs w:val="24"/>
              </w:rPr>
            </w:pPr>
            <w:r w:rsidRPr="007C5B8E">
              <w:rPr>
                <w:rFonts w:eastAsiaTheme="minorHAnsi"/>
                <w:sz w:val="24"/>
                <w:szCs w:val="24"/>
                <w:lang w:eastAsia="en-US"/>
              </w:rPr>
              <w:t>[Все], Д(1)</w:t>
            </w:r>
          </w:p>
        </w:tc>
      </w:tr>
      <w:tr w:rsidR="0006544C" w:rsidRPr="007C5B8E" w:rsidTr="0006544C">
        <w:tc>
          <w:tcPr>
            <w:tcW w:w="562" w:type="dxa"/>
            <w:tcBorders>
              <w:top w:val="single" w:sz="4" w:space="0" w:color="auto"/>
              <w:left w:val="single" w:sz="4" w:space="0" w:color="auto"/>
              <w:bottom w:val="single" w:sz="4" w:space="0" w:color="auto"/>
              <w:right w:val="single" w:sz="4" w:space="0" w:color="auto"/>
            </w:tcBorders>
            <w:vAlign w:val="center"/>
          </w:tcPr>
          <w:p w:rsidR="0006544C" w:rsidRPr="007C5B8E" w:rsidRDefault="0006544C" w:rsidP="0006544C">
            <w:pPr>
              <w:jc w:val="center"/>
              <w:rPr>
                <w:rFonts w:eastAsiaTheme="minorHAnsi"/>
                <w:sz w:val="28"/>
                <w:szCs w:val="28"/>
              </w:rPr>
            </w:pPr>
            <w:r w:rsidRPr="007C5B8E">
              <w:rPr>
                <w:rFonts w:eastAsiaTheme="minorHAnsi"/>
                <w:sz w:val="28"/>
                <w:szCs w:val="28"/>
                <w:lang w:eastAsia="en-US"/>
              </w:rPr>
              <w:lastRenderedPageBreak/>
              <w:t>5*</w:t>
            </w:r>
          </w:p>
        </w:tc>
        <w:tc>
          <w:tcPr>
            <w:tcW w:w="1627" w:type="dxa"/>
            <w:tcBorders>
              <w:top w:val="single" w:sz="4" w:space="0" w:color="auto"/>
              <w:left w:val="single" w:sz="4" w:space="0" w:color="auto"/>
              <w:bottom w:val="single" w:sz="4" w:space="0" w:color="auto"/>
              <w:right w:val="single" w:sz="4" w:space="0" w:color="auto"/>
            </w:tcBorders>
            <w:vAlign w:val="center"/>
          </w:tcPr>
          <w:p w:rsidR="0006544C" w:rsidRPr="007C5B8E" w:rsidRDefault="0006544C" w:rsidP="0006544C">
            <w:pPr>
              <w:jc w:val="center"/>
              <w:rPr>
                <w:rFonts w:eastAsiaTheme="minorHAnsi"/>
                <w:sz w:val="24"/>
                <w:szCs w:val="24"/>
              </w:rPr>
            </w:pPr>
            <w:r w:rsidRPr="007C5B8E">
              <w:rPr>
                <w:rFonts w:eastAsiaTheme="minorHAnsi"/>
                <w:sz w:val="24"/>
                <w:szCs w:val="24"/>
                <w:lang w:eastAsia="en-US"/>
              </w:rPr>
              <w:t>А1, А2, А3</w:t>
            </w:r>
          </w:p>
        </w:tc>
        <w:tc>
          <w:tcPr>
            <w:tcW w:w="2551" w:type="dxa"/>
            <w:tcBorders>
              <w:top w:val="single" w:sz="4" w:space="0" w:color="auto"/>
              <w:left w:val="single" w:sz="4" w:space="0" w:color="auto"/>
              <w:bottom w:val="single" w:sz="4" w:space="0" w:color="auto"/>
              <w:right w:val="single" w:sz="4" w:space="0" w:color="auto"/>
            </w:tcBorders>
          </w:tcPr>
          <w:p w:rsidR="0006544C" w:rsidRPr="007C5B8E" w:rsidRDefault="0006544C" w:rsidP="0006544C">
            <w:pPr>
              <w:rPr>
                <w:rFonts w:eastAsiaTheme="minorHAnsi"/>
                <w:sz w:val="24"/>
                <w:szCs w:val="24"/>
              </w:rPr>
            </w:pPr>
            <w:r w:rsidRPr="007C5B8E">
              <w:rPr>
                <w:rFonts w:eastAsiaTheme="minorHAnsi"/>
                <w:sz w:val="24"/>
                <w:szCs w:val="24"/>
                <w:lang w:eastAsia="en-US"/>
              </w:rPr>
              <w:t>Цветной эскиз (изображение) или фото внешнего вида нестационарного торгового объекта</w:t>
            </w:r>
          </w:p>
        </w:tc>
        <w:tc>
          <w:tcPr>
            <w:tcW w:w="2977" w:type="dxa"/>
            <w:tcBorders>
              <w:top w:val="single" w:sz="4" w:space="0" w:color="auto"/>
              <w:left w:val="single" w:sz="4" w:space="0" w:color="auto"/>
              <w:bottom w:val="single" w:sz="4" w:space="0" w:color="auto"/>
              <w:right w:val="single" w:sz="4" w:space="0" w:color="auto"/>
            </w:tcBorders>
            <w:vAlign w:val="center"/>
          </w:tcPr>
          <w:p w:rsidR="0006544C" w:rsidRPr="007C5B8E" w:rsidRDefault="0006544C" w:rsidP="0006544C">
            <w:pPr>
              <w:rPr>
                <w:bCs/>
                <w:sz w:val="24"/>
                <w:szCs w:val="24"/>
              </w:rPr>
            </w:pPr>
            <w:r w:rsidRPr="007C5B8E">
              <w:rPr>
                <w:sz w:val="24"/>
                <w:szCs w:val="24"/>
              </w:rPr>
              <w:t>ГИС ЛО</w:t>
            </w:r>
            <w:r w:rsidRPr="007C5B8E">
              <w:rPr>
                <w:bCs/>
                <w:sz w:val="24"/>
                <w:szCs w:val="24"/>
                <w:lang w:eastAsia="ru-RU"/>
              </w:rPr>
              <w:t>, Л</w:t>
            </w:r>
          </w:p>
        </w:tc>
        <w:tc>
          <w:tcPr>
            <w:tcW w:w="2268" w:type="dxa"/>
            <w:tcBorders>
              <w:top w:val="single" w:sz="4" w:space="0" w:color="auto"/>
              <w:left w:val="single" w:sz="4" w:space="0" w:color="auto"/>
              <w:bottom w:val="single" w:sz="4" w:space="0" w:color="auto"/>
              <w:right w:val="single" w:sz="4" w:space="0" w:color="auto"/>
            </w:tcBorders>
            <w:vAlign w:val="center"/>
          </w:tcPr>
          <w:p w:rsidR="0006544C" w:rsidRPr="007C5B8E" w:rsidRDefault="0006544C" w:rsidP="0006544C">
            <w:pPr>
              <w:rPr>
                <w:rFonts w:eastAsiaTheme="minorHAnsi"/>
                <w:sz w:val="24"/>
                <w:szCs w:val="24"/>
              </w:rPr>
            </w:pPr>
            <w:r w:rsidRPr="007C5B8E">
              <w:rPr>
                <w:rFonts w:eastAsiaTheme="minorHAnsi"/>
                <w:sz w:val="24"/>
                <w:szCs w:val="24"/>
                <w:lang w:eastAsia="en-US"/>
              </w:rPr>
              <w:t>[Все], Д(1)</w:t>
            </w:r>
          </w:p>
        </w:tc>
      </w:tr>
      <w:tr w:rsidR="0006544C" w:rsidRPr="007C5B8E" w:rsidTr="0006544C">
        <w:tc>
          <w:tcPr>
            <w:tcW w:w="9985" w:type="dxa"/>
            <w:gridSpan w:val="5"/>
            <w:tcBorders>
              <w:top w:val="single" w:sz="4" w:space="0" w:color="auto"/>
              <w:left w:val="single" w:sz="4" w:space="0" w:color="auto"/>
              <w:bottom w:val="single" w:sz="4" w:space="0" w:color="auto"/>
              <w:right w:val="single" w:sz="4" w:space="0" w:color="auto"/>
            </w:tcBorders>
            <w:vAlign w:val="center"/>
          </w:tcPr>
          <w:p w:rsidR="0006544C" w:rsidRPr="007C5B8E" w:rsidRDefault="0006544C" w:rsidP="0006544C">
            <w:pPr>
              <w:rPr>
                <w:rFonts w:eastAsiaTheme="minorHAnsi"/>
                <w:sz w:val="24"/>
                <w:szCs w:val="24"/>
              </w:rPr>
            </w:pPr>
            <w:r w:rsidRPr="007C5B8E">
              <w:rPr>
                <w:rFonts w:eastAsiaTheme="minorHAnsi"/>
                <w:sz w:val="24"/>
                <w:szCs w:val="24"/>
                <w:lang w:eastAsia="en-US"/>
              </w:rPr>
              <w:t>* - в случае подачи заявления о включении в схему размещения нестационарных торговых объектов немобильного нестационарного торгового объекта, размещенного на земельном участке, находящемся в частной собственности, а также к заявлению о включении в схему размещения нестационарных торговых объектов мобильного нестационарного торгового объекта с местами остановки мобильного нестационарного торгового объекта, расположенными на земельных участках, находящихся в частной собственности</w:t>
            </w:r>
          </w:p>
        </w:tc>
      </w:tr>
      <w:tr w:rsidR="0006544C" w:rsidRPr="007C5B8E" w:rsidTr="0006544C">
        <w:tc>
          <w:tcPr>
            <w:tcW w:w="9985" w:type="dxa"/>
            <w:gridSpan w:val="5"/>
            <w:tcBorders>
              <w:top w:val="single" w:sz="4" w:space="0" w:color="auto"/>
              <w:left w:val="single" w:sz="4" w:space="0" w:color="auto"/>
              <w:bottom w:val="single" w:sz="4" w:space="0" w:color="auto"/>
              <w:right w:val="single" w:sz="4" w:space="0" w:color="auto"/>
            </w:tcBorders>
          </w:tcPr>
          <w:p w:rsidR="0006544C" w:rsidRPr="007C5B8E" w:rsidRDefault="0006544C" w:rsidP="0006544C">
            <w:pPr>
              <w:jc w:val="both"/>
              <w:outlineLvl w:val="0"/>
              <w:rPr>
                <w:rFonts w:eastAsiaTheme="minorHAnsi"/>
                <w:sz w:val="28"/>
                <w:szCs w:val="28"/>
                <w:lang w:eastAsia="en-US"/>
              </w:rPr>
            </w:pPr>
            <w:r w:rsidRPr="007C5B8E">
              <w:rPr>
                <w:rFonts w:eastAsiaTheme="minorHAnsi"/>
                <w:sz w:val="28"/>
                <w:szCs w:val="28"/>
                <w:lang w:eastAsia="en-US"/>
              </w:rPr>
              <w:t>Исчерпывающий перечень документов, необходимых в соответствии с законодательством или иными нормативными правовыми актами для предоставления муниципальной услуги,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w:t>
            </w:r>
          </w:p>
        </w:tc>
      </w:tr>
      <w:tr w:rsidR="0006544C" w:rsidRPr="007C5B8E" w:rsidTr="0006544C">
        <w:tc>
          <w:tcPr>
            <w:tcW w:w="562" w:type="dxa"/>
            <w:tcBorders>
              <w:top w:val="single" w:sz="4" w:space="0" w:color="auto"/>
              <w:left w:val="single" w:sz="4" w:space="0" w:color="auto"/>
              <w:bottom w:val="single" w:sz="4" w:space="0" w:color="auto"/>
              <w:right w:val="single" w:sz="4" w:space="0" w:color="auto"/>
            </w:tcBorders>
            <w:vAlign w:val="center"/>
          </w:tcPr>
          <w:p w:rsidR="0006544C" w:rsidRPr="007C5B8E" w:rsidRDefault="0006544C" w:rsidP="0006544C">
            <w:pPr>
              <w:jc w:val="center"/>
              <w:rPr>
                <w:rFonts w:eastAsiaTheme="minorHAnsi"/>
                <w:sz w:val="28"/>
                <w:szCs w:val="28"/>
                <w:lang w:eastAsia="en-US"/>
              </w:rPr>
            </w:pPr>
            <w:r w:rsidRPr="007C5B8E">
              <w:rPr>
                <w:rFonts w:eastAsiaTheme="minorHAnsi"/>
                <w:sz w:val="28"/>
                <w:szCs w:val="28"/>
                <w:lang w:eastAsia="en-US"/>
              </w:rPr>
              <w:t>1</w:t>
            </w:r>
          </w:p>
        </w:tc>
        <w:tc>
          <w:tcPr>
            <w:tcW w:w="1627" w:type="dxa"/>
            <w:tcBorders>
              <w:top w:val="single" w:sz="4" w:space="0" w:color="auto"/>
              <w:left w:val="single" w:sz="4" w:space="0" w:color="auto"/>
              <w:bottom w:val="single" w:sz="4" w:space="0" w:color="auto"/>
              <w:right w:val="single" w:sz="4" w:space="0" w:color="auto"/>
            </w:tcBorders>
            <w:vAlign w:val="center"/>
          </w:tcPr>
          <w:p w:rsidR="0006544C" w:rsidRPr="007C5B8E" w:rsidRDefault="0006544C" w:rsidP="0006544C">
            <w:pPr>
              <w:jc w:val="center"/>
              <w:rPr>
                <w:rFonts w:eastAsiaTheme="minorHAnsi"/>
                <w:sz w:val="24"/>
                <w:szCs w:val="24"/>
              </w:rPr>
            </w:pPr>
            <w:r w:rsidRPr="007C5B8E">
              <w:rPr>
                <w:rFonts w:eastAsiaTheme="minorHAnsi"/>
                <w:sz w:val="24"/>
                <w:szCs w:val="24"/>
                <w:lang w:eastAsia="en-US"/>
              </w:rPr>
              <w:t>А1, А2</w:t>
            </w:r>
          </w:p>
        </w:tc>
        <w:tc>
          <w:tcPr>
            <w:tcW w:w="2551" w:type="dxa"/>
            <w:tcBorders>
              <w:top w:val="single" w:sz="4" w:space="0" w:color="auto"/>
              <w:left w:val="single" w:sz="4" w:space="0" w:color="auto"/>
              <w:bottom w:val="single" w:sz="4" w:space="0" w:color="auto"/>
              <w:right w:val="single" w:sz="4" w:space="0" w:color="auto"/>
            </w:tcBorders>
          </w:tcPr>
          <w:p w:rsidR="0006544C" w:rsidRPr="007C5B8E" w:rsidRDefault="0006544C" w:rsidP="0006544C">
            <w:pPr>
              <w:rPr>
                <w:rFonts w:eastAsiaTheme="minorHAnsi"/>
                <w:sz w:val="24"/>
                <w:szCs w:val="24"/>
                <w:lang w:eastAsia="en-US"/>
              </w:rPr>
            </w:pPr>
            <w:r w:rsidRPr="007C5B8E">
              <w:rPr>
                <w:rFonts w:eastAsiaTheme="minorHAnsi"/>
                <w:sz w:val="24"/>
                <w:szCs w:val="24"/>
                <w:lang w:eastAsia="en-US"/>
              </w:rPr>
              <w:t>Выписка из Единого государственного реестра юридических лиц или индивидуальных предпринимателей</w:t>
            </w:r>
          </w:p>
        </w:tc>
        <w:tc>
          <w:tcPr>
            <w:tcW w:w="2977" w:type="dxa"/>
            <w:tcBorders>
              <w:top w:val="single" w:sz="4" w:space="0" w:color="auto"/>
              <w:left w:val="single" w:sz="4" w:space="0" w:color="auto"/>
              <w:bottom w:val="single" w:sz="4" w:space="0" w:color="auto"/>
              <w:right w:val="single" w:sz="4" w:space="0" w:color="auto"/>
            </w:tcBorders>
          </w:tcPr>
          <w:p w:rsidR="0006544C" w:rsidRPr="007C5B8E" w:rsidRDefault="0006544C" w:rsidP="0006544C">
            <w:pPr>
              <w:rPr>
                <w:bCs/>
                <w:sz w:val="24"/>
                <w:szCs w:val="24"/>
                <w:lang w:eastAsia="ru-RU"/>
              </w:rPr>
            </w:pPr>
          </w:p>
          <w:p w:rsidR="0006544C" w:rsidRPr="007C5B8E" w:rsidRDefault="0006544C" w:rsidP="0006544C">
            <w:pPr>
              <w:rPr>
                <w:rFonts w:eastAsiaTheme="minorHAnsi"/>
                <w:sz w:val="24"/>
                <w:szCs w:val="24"/>
                <w:lang w:eastAsia="en-US"/>
              </w:rPr>
            </w:pPr>
            <w:r w:rsidRPr="007C5B8E">
              <w:rPr>
                <w:bCs/>
                <w:sz w:val="24"/>
                <w:szCs w:val="24"/>
                <w:lang w:eastAsia="ru-RU"/>
              </w:rPr>
              <w:t>Л</w:t>
            </w:r>
          </w:p>
        </w:tc>
        <w:tc>
          <w:tcPr>
            <w:tcW w:w="2268" w:type="dxa"/>
            <w:tcBorders>
              <w:top w:val="single" w:sz="4" w:space="0" w:color="auto"/>
              <w:left w:val="single" w:sz="4" w:space="0" w:color="auto"/>
              <w:bottom w:val="single" w:sz="4" w:space="0" w:color="auto"/>
              <w:right w:val="single" w:sz="4" w:space="0" w:color="auto"/>
            </w:tcBorders>
            <w:vAlign w:val="center"/>
          </w:tcPr>
          <w:p w:rsidR="0006544C" w:rsidRPr="007C5B8E" w:rsidRDefault="0006544C" w:rsidP="0006544C">
            <w:pPr>
              <w:rPr>
                <w:rFonts w:eastAsiaTheme="minorHAnsi"/>
                <w:sz w:val="24"/>
                <w:szCs w:val="24"/>
                <w:lang w:eastAsia="en-US"/>
              </w:rPr>
            </w:pPr>
            <w:r w:rsidRPr="007C5B8E">
              <w:rPr>
                <w:rFonts w:eastAsiaTheme="minorHAnsi"/>
                <w:sz w:val="24"/>
                <w:szCs w:val="24"/>
                <w:lang w:eastAsia="en-US"/>
              </w:rPr>
              <w:t>[Все], Д(1)</w:t>
            </w:r>
          </w:p>
        </w:tc>
      </w:tr>
      <w:tr w:rsidR="0006544C" w:rsidRPr="007C5B8E" w:rsidTr="0006544C">
        <w:tc>
          <w:tcPr>
            <w:tcW w:w="562" w:type="dxa"/>
            <w:tcBorders>
              <w:top w:val="single" w:sz="4" w:space="0" w:color="auto"/>
              <w:left w:val="single" w:sz="4" w:space="0" w:color="auto"/>
              <w:bottom w:val="single" w:sz="4" w:space="0" w:color="auto"/>
              <w:right w:val="single" w:sz="4" w:space="0" w:color="auto"/>
            </w:tcBorders>
            <w:vAlign w:val="center"/>
          </w:tcPr>
          <w:p w:rsidR="0006544C" w:rsidRPr="007C5B8E" w:rsidRDefault="0006544C" w:rsidP="0006544C">
            <w:pPr>
              <w:jc w:val="center"/>
              <w:rPr>
                <w:rFonts w:eastAsiaTheme="minorHAnsi"/>
                <w:sz w:val="28"/>
                <w:szCs w:val="28"/>
                <w:lang w:eastAsia="en-US"/>
              </w:rPr>
            </w:pPr>
            <w:r w:rsidRPr="007C5B8E">
              <w:rPr>
                <w:rFonts w:eastAsiaTheme="minorHAnsi"/>
                <w:sz w:val="28"/>
                <w:szCs w:val="28"/>
                <w:lang w:eastAsia="en-US"/>
              </w:rPr>
              <w:t>2</w:t>
            </w:r>
          </w:p>
        </w:tc>
        <w:tc>
          <w:tcPr>
            <w:tcW w:w="1627" w:type="dxa"/>
            <w:tcBorders>
              <w:top w:val="single" w:sz="4" w:space="0" w:color="auto"/>
              <w:left w:val="single" w:sz="4" w:space="0" w:color="auto"/>
              <w:bottom w:val="single" w:sz="4" w:space="0" w:color="auto"/>
              <w:right w:val="single" w:sz="4" w:space="0" w:color="auto"/>
            </w:tcBorders>
            <w:vAlign w:val="center"/>
          </w:tcPr>
          <w:p w:rsidR="0006544C" w:rsidRPr="007C5B8E" w:rsidRDefault="0006544C" w:rsidP="0006544C">
            <w:pPr>
              <w:jc w:val="center"/>
              <w:rPr>
                <w:rFonts w:eastAsiaTheme="minorHAnsi"/>
                <w:sz w:val="24"/>
                <w:szCs w:val="24"/>
                <w:lang w:eastAsia="en-US"/>
              </w:rPr>
            </w:pPr>
            <w:r w:rsidRPr="007C5B8E">
              <w:rPr>
                <w:rFonts w:eastAsiaTheme="minorHAnsi"/>
                <w:sz w:val="24"/>
                <w:szCs w:val="24"/>
                <w:lang w:eastAsia="en-US"/>
              </w:rPr>
              <w:t>А3</w:t>
            </w:r>
          </w:p>
        </w:tc>
        <w:tc>
          <w:tcPr>
            <w:tcW w:w="2551" w:type="dxa"/>
            <w:tcBorders>
              <w:top w:val="single" w:sz="4" w:space="0" w:color="auto"/>
              <w:left w:val="single" w:sz="4" w:space="0" w:color="auto"/>
              <w:bottom w:val="single" w:sz="4" w:space="0" w:color="auto"/>
              <w:right w:val="single" w:sz="4" w:space="0" w:color="auto"/>
            </w:tcBorders>
          </w:tcPr>
          <w:p w:rsidR="0006544C" w:rsidRPr="007C5B8E" w:rsidRDefault="0006544C" w:rsidP="0006544C">
            <w:pPr>
              <w:rPr>
                <w:rFonts w:eastAsiaTheme="minorHAnsi"/>
                <w:sz w:val="24"/>
                <w:szCs w:val="24"/>
                <w:lang w:eastAsia="en-US"/>
              </w:rPr>
            </w:pPr>
            <w:r w:rsidRPr="007C5B8E">
              <w:rPr>
                <w:rFonts w:eastAsiaTheme="minorHAnsi"/>
                <w:sz w:val="24"/>
                <w:szCs w:val="24"/>
                <w:lang w:eastAsia="en-US"/>
              </w:rPr>
              <w:t xml:space="preserve">Сведения о постановке на учет в качестве плательщика Налога на профессиональный </w:t>
            </w:r>
            <w:r w:rsidRPr="007C5B8E">
              <w:rPr>
                <w:rFonts w:eastAsiaTheme="minorHAnsi"/>
                <w:sz w:val="24"/>
                <w:szCs w:val="24"/>
                <w:lang w:eastAsia="en-US"/>
              </w:rPr>
              <w:lastRenderedPageBreak/>
              <w:t>доход</w:t>
            </w:r>
          </w:p>
        </w:tc>
        <w:tc>
          <w:tcPr>
            <w:tcW w:w="2977" w:type="dxa"/>
            <w:tcBorders>
              <w:top w:val="single" w:sz="4" w:space="0" w:color="auto"/>
              <w:left w:val="single" w:sz="4" w:space="0" w:color="auto"/>
              <w:bottom w:val="single" w:sz="4" w:space="0" w:color="auto"/>
              <w:right w:val="single" w:sz="4" w:space="0" w:color="auto"/>
            </w:tcBorders>
            <w:vAlign w:val="center"/>
          </w:tcPr>
          <w:p w:rsidR="0006544C" w:rsidRPr="007C5B8E" w:rsidRDefault="0006544C" w:rsidP="0006544C">
            <w:pPr>
              <w:rPr>
                <w:rFonts w:eastAsiaTheme="minorHAnsi"/>
                <w:sz w:val="24"/>
                <w:szCs w:val="24"/>
                <w:lang w:eastAsia="en-US"/>
              </w:rPr>
            </w:pPr>
            <w:r w:rsidRPr="007C5B8E">
              <w:rPr>
                <w:bCs/>
                <w:sz w:val="24"/>
                <w:szCs w:val="24"/>
                <w:lang w:eastAsia="ru-RU"/>
              </w:rPr>
              <w:lastRenderedPageBreak/>
              <w:t>Л</w:t>
            </w:r>
          </w:p>
        </w:tc>
        <w:tc>
          <w:tcPr>
            <w:tcW w:w="2268" w:type="dxa"/>
            <w:tcBorders>
              <w:top w:val="single" w:sz="4" w:space="0" w:color="auto"/>
              <w:left w:val="single" w:sz="4" w:space="0" w:color="auto"/>
              <w:bottom w:val="single" w:sz="4" w:space="0" w:color="auto"/>
              <w:right w:val="single" w:sz="4" w:space="0" w:color="auto"/>
            </w:tcBorders>
            <w:vAlign w:val="center"/>
          </w:tcPr>
          <w:p w:rsidR="0006544C" w:rsidRPr="007C5B8E" w:rsidRDefault="0006544C" w:rsidP="0006544C">
            <w:pPr>
              <w:rPr>
                <w:rFonts w:eastAsiaTheme="minorHAnsi"/>
                <w:sz w:val="24"/>
                <w:szCs w:val="24"/>
                <w:lang w:eastAsia="en-US"/>
              </w:rPr>
            </w:pPr>
            <w:r w:rsidRPr="007C5B8E">
              <w:rPr>
                <w:rFonts w:eastAsiaTheme="minorHAnsi"/>
                <w:sz w:val="24"/>
                <w:szCs w:val="24"/>
                <w:lang w:eastAsia="en-US"/>
              </w:rPr>
              <w:t>[Все], Д(1)</w:t>
            </w:r>
          </w:p>
        </w:tc>
      </w:tr>
    </w:tbl>
    <w:p w:rsidR="0006544C" w:rsidRPr="007C5B8E" w:rsidRDefault="0006544C" w:rsidP="0006544C">
      <w:pPr>
        <w:jc w:val="center"/>
        <w:rPr>
          <w:b/>
          <w:bCs/>
          <w:sz w:val="24"/>
          <w:szCs w:val="24"/>
        </w:rPr>
      </w:pPr>
    </w:p>
    <w:p w:rsidR="002A0E3E" w:rsidRDefault="002A0E3E" w:rsidP="0006544C">
      <w:pPr>
        <w:jc w:val="center"/>
        <w:rPr>
          <w:b/>
          <w:bCs/>
          <w:sz w:val="24"/>
          <w:szCs w:val="24"/>
        </w:rPr>
      </w:pPr>
    </w:p>
    <w:p w:rsidR="002A0E3E" w:rsidRDefault="002A0E3E" w:rsidP="0006544C">
      <w:pPr>
        <w:jc w:val="center"/>
        <w:rPr>
          <w:b/>
          <w:bCs/>
          <w:sz w:val="24"/>
          <w:szCs w:val="24"/>
        </w:rPr>
      </w:pPr>
    </w:p>
    <w:p w:rsidR="0006544C" w:rsidRPr="007C5B8E" w:rsidRDefault="0006544C" w:rsidP="0006544C">
      <w:pPr>
        <w:jc w:val="center"/>
        <w:rPr>
          <w:sz w:val="28"/>
          <w:szCs w:val="28"/>
        </w:rPr>
      </w:pPr>
      <w:r w:rsidRPr="007C5B8E">
        <w:rPr>
          <w:b/>
          <w:bCs/>
          <w:sz w:val="24"/>
          <w:szCs w:val="24"/>
        </w:rPr>
        <w:t xml:space="preserve">IV. Исчерпывающий перечень оснований для отказа в приеме заявления и документов, необходимых для предоставления муниципальной услуги, </w:t>
      </w:r>
    </w:p>
    <w:p w:rsidR="0006544C" w:rsidRPr="007C5B8E" w:rsidRDefault="0006544C" w:rsidP="0006544C">
      <w:pPr>
        <w:jc w:val="center"/>
        <w:rPr>
          <w:b/>
          <w:sz w:val="28"/>
          <w:szCs w:val="28"/>
        </w:rPr>
      </w:pPr>
      <w:r w:rsidRPr="007C5B8E">
        <w:rPr>
          <w:b/>
          <w:bCs/>
          <w:sz w:val="24"/>
          <w:szCs w:val="24"/>
        </w:rPr>
        <w:t xml:space="preserve">оснований для приостановления предоставления муниципальной услуги </w:t>
      </w:r>
    </w:p>
    <w:p w:rsidR="0006544C" w:rsidRPr="007C5B8E" w:rsidRDefault="0006544C" w:rsidP="0006544C">
      <w:pPr>
        <w:jc w:val="center"/>
        <w:rPr>
          <w:b/>
          <w:sz w:val="28"/>
          <w:szCs w:val="28"/>
        </w:rPr>
      </w:pPr>
      <w:r w:rsidRPr="007C5B8E">
        <w:rPr>
          <w:b/>
          <w:bCs/>
          <w:sz w:val="24"/>
          <w:szCs w:val="24"/>
        </w:rPr>
        <w:t>или отказа в предоставлении муниципальной услуги</w:t>
      </w:r>
    </w:p>
    <w:p w:rsidR="0006544C" w:rsidRPr="007C5B8E" w:rsidRDefault="0006544C" w:rsidP="0006544C">
      <w:pPr>
        <w:jc w:val="both"/>
        <w:rPr>
          <w:rFonts w:eastAsiaTheme="minorHAnsi"/>
          <w:sz w:val="28"/>
          <w:szCs w:val="28"/>
          <w:lang w:eastAsia="en-US"/>
        </w:rPr>
      </w:pPr>
    </w:p>
    <w:p w:rsidR="0006544C" w:rsidRPr="007C5B8E" w:rsidRDefault="0006544C" w:rsidP="0006544C">
      <w:pPr>
        <w:jc w:val="right"/>
        <w:rPr>
          <w:rFonts w:eastAsiaTheme="minorHAnsi"/>
          <w:sz w:val="28"/>
          <w:szCs w:val="28"/>
          <w:lang w:eastAsia="en-US"/>
        </w:rPr>
      </w:pPr>
      <w:r w:rsidRPr="007C5B8E">
        <w:rPr>
          <w:rFonts w:eastAsiaTheme="minorHAnsi"/>
          <w:sz w:val="28"/>
          <w:szCs w:val="28"/>
          <w:lang w:eastAsia="en-US"/>
        </w:rPr>
        <w:t xml:space="preserve">Таблица </w:t>
      </w:r>
      <w:r w:rsidR="001942FE">
        <w:rPr>
          <w:rFonts w:eastAsiaTheme="minorHAnsi"/>
          <w:sz w:val="28"/>
          <w:szCs w:val="28"/>
          <w:lang w:eastAsia="en-US"/>
        </w:rPr>
        <w:t xml:space="preserve">№ </w:t>
      </w:r>
      <w:r w:rsidRPr="007C5B8E">
        <w:rPr>
          <w:rFonts w:eastAsiaTheme="minorHAnsi"/>
          <w:sz w:val="28"/>
          <w:szCs w:val="28"/>
          <w:lang w:eastAsia="en-US"/>
        </w:rPr>
        <w:t>3</w:t>
      </w:r>
    </w:p>
    <w:tbl>
      <w:tblPr>
        <w:tblW w:w="9985" w:type="dxa"/>
        <w:tblLayout w:type="fixed"/>
        <w:tblCellMar>
          <w:top w:w="102" w:type="dxa"/>
          <w:left w:w="62" w:type="dxa"/>
          <w:bottom w:w="102" w:type="dxa"/>
          <w:right w:w="62" w:type="dxa"/>
        </w:tblCellMar>
        <w:tblLook w:val="0000"/>
      </w:tblPr>
      <w:tblGrid>
        <w:gridCol w:w="629"/>
        <w:gridCol w:w="51"/>
        <w:gridCol w:w="5619"/>
        <w:gridCol w:w="3686"/>
      </w:tblGrid>
      <w:tr w:rsidR="0006544C" w:rsidRPr="007C5B8E" w:rsidTr="0006544C">
        <w:tc>
          <w:tcPr>
            <w:tcW w:w="680" w:type="dxa"/>
            <w:gridSpan w:val="2"/>
            <w:tcBorders>
              <w:top w:val="single" w:sz="4" w:space="0" w:color="auto"/>
              <w:left w:val="single" w:sz="4" w:space="0" w:color="auto"/>
              <w:bottom w:val="single" w:sz="4" w:space="0" w:color="auto"/>
              <w:right w:val="single" w:sz="4" w:space="0" w:color="auto"/>
            </w:tcBorders>
          </w:tcPr>
          <w:p w:rsidR="0006544C" w:rsidRPr="007C5B8E" w:rsidRDefault="0006544C" w:rsidP="0006544C">
            <w:pPr>
              <w:jc w:val="center"/>
              <w:rPr>
                <w:rFonts w:eastAsiaTheme="minorHAnsi"/>
                <w:sz w:val="28"/>
                <w:szCs w:val="28"/>
                <w:lang w:eastAsia="en-US"/>
              </w:rPr>
            </w:pPr>
            <w:r w:rsidRPr="007C5B8E">
              <w:rPr>
                <w:rFonts w:eastAsiaTheme="minorHAnsi"/>
                <w:sz w:val="28"/>
                <w:szCs w:val="28"/>
                <w:lang w:eastAsia="en-US"/>
              </w:rPr>
              <w:t>№</w:t>
            </w:r>
          </w:p>
        </w:tc>
        <w:tc>
          <w:tcPr>
            <w:tcW w:w="5619" w:type="dxa"/>
            <w:tcBorders>
              <w:top w:val="single" w:sz="4" w:space="0" w:color="auto"/>
              <w:left w:val="single" w:sz="4" w:space="0" w:color="auto"/>
              <w:bottom w:val="single" w:sz="4" w:space="0" w:color="auto"/>
              <w:right w:val="single" w:sz="4" w:space="0" w:color="auto"/>
            </w:tcBorders>
          </w:tcPr>
          <w:p w:rsidR="0006544C" w:rsidRPr="007C5B8E" w:rsidRDefault="0006544C" w:rsidP="0006544C">
            <w:pPr>
              <w:jc w:val="center"/>
              <w:rPr>
                <w:rFonts w:eastAsiaTheme="minorHAnsi"/>
                <w:sz w:val="28"/>
                <w:szCs w:val="28"/>
                <w:lang w:eastAsia="en-US"/>
              </w:rPr>
            </w:pPr>
            <w:r w:rsidRPr="007C5B8E">
              <w:rPr>
                <w:rFonts w:eastAsiaTheme="minorHAnsi"/>
                <w:sz w:val="28"/>
                <w:szCs w:val="28"/>
                <w:lang w:eastAsia="en-US"/>
              </w:rPr>
              <w:t>Перечень оснований</w:t>
            </w:r>
          </w:p>
        </w:tc>
        <w:tc>
          <w:tcPr>
            <w:tcW w:w="3686" w:type="dxa"/>
            <w:tcBorders>
              <w:top w:val="single" w:sz="4" w:space="0" w:color="auto"/>
              <w:left w:val="single" w:sz="4" w:space="0" w:color="auto"/>
              <w:bottom w:val="single" w:sz="4" w:space="0" w:color="auto"/>
              <w:right w:val="single" w:sz="4" w:space="0" w:color="auto"/>
            </w:tcBorders>
            <w:vAlign w:val="bottom"/>
          </w:tcPr>
          <w:p w:rsidR="0006544C" w:rsidRPr="007C5B8E" w:rsidRDefault="0006544C" w:rsidP="0006544C">
            <w:pPr>
              <w:jc w:val="center"/>
              <w:rPr>
                <w:rFonts w:eastAsiaTheme="minorHAnsi"/>
                <w:sz w:val="28"/>
                <w:szCs w:val="28"/>
                <w:lang w:eastAsia="en-US"/>
              </w:rPr>
            </w:pPr>
            <w:r w:rsidRPr="007C5B8E">
              <w:rPr>
                <w:rFonts w:eastAsiaTheme="minorHAnsi"/>
                <w:sz w:val="28"/>
                <w:szCs w:val="28"/>
                <w:lang w:eastAsia="en-US"/>
              </w:rPr>
              <w:t>Идентификатор категорий (признаков) заявителей</w:t>
            </w:r>
          </w:p>
        </w:tc>
      </w:tr>
      <w:tr w:rsidR="0006544C" w:rsidRPr="007C5B8E" w:rsidTr="0006544C">
        <w:trPr>
          <w:trHeight w:val="230"/>
        </w:trPr>
        <w:tc>
          <w:tcPr>
            <w:tcW w:w="9985" w:type="dxa"/>
            <w:gridSpan w:val="4"/>
            <w:vMerge w:val="restart"/>
            <w:tcBorders>
              <w:top w:val="single" w:sz="4" w:space="0" w:color="000000"/>
              <w:left w:val="single" w:sz="4" w:space="0" w:color="000000"/>
              <w:bottom w:val="single" w:sz="4" w:space="0" w:color="000000"/>
              <w:right w:val="single" w:sz="4" w:space="0" w:color="000000"/>
            </w:tcBorders>
            <w:vAlign w:val="center"/>
          </w:tcPr>
          <w:p w:rsidR="0006544C" w:rsidRPr="007C5B8E" w:rsidRDefault="0006544C" w:rsidP="0006544C">
            <w:pPr>
              <w:jc w:val="center"/>
            </w:pPr>
            <w:r w:rsidRPr="007C5B8E">
              <w:rPr>
                <w:sz w:val="28"/>
                <w:szCs w:val="28"/>
                <w:lang w:eastAsia="ru-RU"/>
              </w:rPr>
              <w:t>Исчерпывающий перечень оснований для отказа в приеме документов, необходимых для предоставления муниципальной услуги</w:t>
            </w:r>
          </w:p>
        </w:tc>
      </w:tr>
      <w:tr w:rsidR="0006544C" w:rsidRPr="007C5B8E" w:rsidTr="0006544C">
        <w:trPr>
          <w:trHeight w:val="322"/>
        </w:trPr>
        <w:tc>
          <w:tcPr>
            <w:tcW w:w="629" w:type="dxa"/>
            <w:vMerge w:val="restart"/>
            <w:tcBorders>
              <w:top w:val="single" w:sz="4" w:space="0" w:color="000000"/>
              <w:left w:val="single" w:sz="4" w:space="0" w:color="000000"/>
              <w:bottom w:val="single" w:sz="4" w:space="0" w:color="000000"/>
              <w:right w:val="single" w:sz="4" w:space="0" w:color="000000"/>
            </w:tcBorders>
            <w:vAlign w:val="center"/>
          </w:tcPr>
          <w:p w:rsidR="0006544C" w:rsidRPr="007C5B8E" w:rsidRDefault="0006544C" w:rsidP="0006544C">
            <w:pPr>
              <w:jc w:val="center"/>
              <w:outlineLvl w:val="0"/>
              <w:rPr>
                <w:rFonts w:eastAsiaTheme="minorHAnsi"/>
                <w:sz w:val="28"/>
                <w:szCs w:val="28"/>
                <w:lang w:eastAsia="en-US"/>
              </w:rPr>
            </w:pPr>
            <w:r w:rsidRPr="007C5B8E">
              <w:rPr>
                <w:rFonts w:eastAsiaTheme="minorHAnsi"/>
                <w:sz w:val="28"/>
                <w:szCs w:val="28"/>
                <w:lang w:eastAsia="en-US"/>
              </w:rPr>
              <w:t>1</w:t>
            </w:r>
          </w:p>
        </w:tc>
        <w:tc>
          <w:tcPr>
            <w:tcW w:w="5670" w:type="dxa"/>
            <w:gridSpan w:val="2"/>
            <w:vMerge w:val="restart"/>
            <w:tcBorders>
              <w:top w:val="single" w:sz="4" w:space="0" w:color="000000"/>
              <w:left w:val="single" w:sz="4" w:space="0" w:color="000000"/>
              <w:bottom w:val="single" w:sz="4" w:space="0" w:color="000000"/>
              <w:right w:val="single" w:sz="4" w:space="0" w:color="000000"/>
            </w:tcBorders>
            <w:vAlign w:val="center"/>
          </w:tcPr>
          <w:p w:rsidR="0006544C" w:rsidRPr="007C5B8E" w:rsidRDefault="0006544C" w:rsidP="0006544C">
            <w:pPr>
              <w:jc w:val="both"/>
              <w:outlineLvl w:val="0"/>
              <w:rPr>
                <w:rFonts w:eastAsiaTheme="minorHAnsi"/>
                <w:sz w:val="24"/>
                <w:szCs w:val="24"/>
              </w:rPr>
            </w:pPr>
            <w:r w:rsidRPr="007C5B8E">
              <w:rPr>
                <w:sz w:val="24"/>
                <w:szCs w:val="24"/>
                <w:lang w:eastAsia="ru-RU"/>
              </w:rPr>
              <w:t xml:space="preserve">заявление подано лицом, не уполномоченным на осуществление таких действий – </w:t>
            </w:r>
            <w:r w:rsidRPr="007C5B8E">
              <w:rPr>
                <w:rFonts w:eastAsia="Calibri"/>
                <w:sz w:val="24"/>
                <w:szCs w:val="24"/>
              </w:rPr>
              <w:t>отсутствие документа, подтверждающего полномочия представителя</w:t>
            </w:r>
          </w:p>
        </w:tc>
        <w:tc>
          <w:tcPr>
            <w:tcW w:w="3686" w:type="dxa"/>
            <w:vMerge w:val="restart"/>
            <w:tcBorders>
              <w:top w:val="single" w:sz="4" w:space="0" w:color="000000"/>
              <w:left w:val="single" w:sz="4" w:space="0" w:color="000000"/>
              <w:bottom w:val="single" w:sz="4" w:space="0" w:color="000000"/>
              <w:right w:val="single" w:sz="4" w:space="0" w:color="000000"/>
            </w:tcBorders>
            <w:vAlign w:val="center"/>
          </w:tcPr>
          <w:p w:rsidR="0006544C" w:rsidRPr="007C5B8E" w:rsidRDefault="0006544C" w:rsidP="0006544C">
            <w:pPr>
              <w:jc w:val="center"/>
              <w:outlineLvl w:val="0"/>
              <w:rPr>
                <w:rFonts w:eastAsiaTheme="minorHAnsi"/>
                <w:sz w:val="24"/>
                <w:szCs w:val="24"/>
              </w:rPr>
            </w:pPr>
            <w:r w:rsidRPr="007C5B8E">
              <w:rPr>
                <w:rFonts w:eastAsiaTheme="minorHAnsi"/>
                <w:sz w:val="24"/>
                <w:szCs w:val="24"/>
                <w:lang w:eastAsia="en-US"/>
              </w:rPr>
              <w:t>А1, А2, А3</w:t>
            </w:r>
          </w:p>
        </w:tc>
      </w:tr>
      <w:tr w:rsidR="0006544C" w:rsidRPr="007C5B8E" w:rsidTr="0006544C">
        <w:trPr>
          <w:trHeight w:val="322"/>
        </w:trPr>
        <w:tc>
          <w:tcPr>
            <w:tcW w:w="629" w:type="dxa"/>
            <w:vMerge w:val="restart"/>
            <w:tcBorders>
              <w:top w:val="single" w:sz="4" w:space="0" w:color="000000"/>
              <w:left w:val="single" w:sz="4" w:space="0" w:color="000000"/>
              <w:bottom w:val="single" w:sz="4" w:space="0" w:color="000000"/>
              <w:right w:val="single" w:sz="4" w:space="0" w:color="000000"/>
            </w:tcBorders>
            <w:vAlign w:val="center"/>
          </w:tcPr>
          <w:p w:rsidR="0006544C" w:rsidRPr="007C5B8E" w:rsidRDefault="0006544C" w:rsidP="0006544C">
            <w:pPr>
              <w:jc w:val="center"/>
              <w:outlineLvl w:val="0"/>
              <w:rPr>
                <w:rFonts w:eastAsiaTheme="minorHAnsi"/>
                <w:sz w:val="28"/>
                <w:szCs w:val="28"/>
                <w:lang w:eastAsia="en-US"/>
              </w:rPr>
            </w:pPr>
            <w:r w:rsidRPr="007C5B8E">
              <w:rPr>
                <w:rFonts w:eastAsiaTheme="minorHAnsi"/>
                <w:sz w:val="28"/>
                <w:szCs w:val="28"/>
                <w:lang w:eastAsia="en-US"/>
              </w:rPr>
              <w:t>2</w:t>
            </w:r>
          </w:p>
        </w:tc>
        <w:tc>
          <w:tcPr>
            <w:tcW w:w="5670" w:type="dxa"/>
            <w:gridSpan w:val="2"/>
            <w:vMerge w:val="restart"/>
            <w:tcBorders>
              <w:top w:val="single" w:sz="4" w:space="0" w:color="000000"/>
              <w:left w:val="single" w:sz="4" w:space="0" w:color="000000"/>
              <w:bottom w:val="single" w:sz="4" w:space="0" w:color="000000"/>
              <w:right w:val="single" w:sz="4" w:space="0" w:color="000000"/>
            </w:tcBorders>
            <w:vAlign w:val="center"/>
          </w:tcPr>
          <w:p w:rsidR="0006544C" w:rsidRPr="007C5B8E" w:rsidRDefault="0006544C" w:rsidP="0006544C">
            <w:pPr>
              <w:jc w:val="both"/>
              <w:outlineLvl w:val="0"/>
              <w:rPr>
                <w:rFonts w:eastAsiaTheme="minorHAnsi"/>
                <w:sz w:val="24"/>
                <w:szCs w:val="24"/>
              </w:rPr>
            </w:pPr>
            <w:r w:rsidRPr="007C5B8E">
              <w:rPr>
                <w:sz w:val="24"/>
                <w:szCs w:val="24"/>
                <w:lang w:eastAsia="ru-RU"/>
              </w:rPr>
              <w:t>нарушен срок подачи документов, установленный в пункте 3.3.4 Положения № 10-П</w:t>
            </w:r>
          </w:p>
        </w:tc>
        <w:tc>
          <w:tcPr>
            <w:tcW w:w="3686" w:type="dxa"/>
            <w:vMerge w:val="restart"/>
            <w:tcBorders>
              <w:top w:val="single" w:sz="4" w:space="0" w:color="000000"/>
              <w:left w:val="single" w:sz="4" w:space="0" w:color="000000"/>
              <w:bottom w:val="single" w:sz="4" w:space="0" w:color="000000"/>
              <w:right w:val="single" w:sz="4" w:space="0" w:color="000000"/>
            </w:tcBorders>
            <w:vAlign w:val="center"/>
          </w:tcPr>
          <w:p w:rsidR="0006544C" w:rsidRPr="007C5B8E" w:rsidRDefault="0006544C" w:rsidP="0006544C">
            <w:pPr>
              <w:jc w:val="center"/>
              <w:outlineLvl w:val="0"/>
              <w:rPr>
                <w:rFonts w:eastAsiaTheme="minorHAnsi"/>
                <w:sz w:val="24"/>
                <w:szCs w:val="24"/>
              </w:rPr>
            </w:pPr>
            <w:r w:rsidRPr="007C5B8E">
              <w:rPr>
                <w:rFonts w:eastAsiaTheme="minorHAnsi"/>
                <w:sz w:val="24"/>
                <w:szCs w:val="24"/>
                <w:lang w:eastAsia="en-US"/>
              </w:rPr>
              <w:t>А1, А2, А3</w:t>
            </w:r>
          </w:p>
        </w:tc>
      </w:tr>
      <w:tr w:rsidR="0006544C" w:rsidRPr="007C5B8E" w:rsidTr="0006544C">
        <w:trPr>
          <w:trHeight w:val="322"/>
        </w:trPr>
        <w:tc>
          <w:tcPr>
            <w:tcW w:w="629" w:type="dxa"/>
            <w:tcBorders>
              <w:top w:val="single" w:sz="4" w:space="0" w:color="000000"/>
              <w:left w:val="single" w:sz="4" w:space="0" w:color="000000"/>
              <w:bottom w:val="single" w:sz="4" w:space="0" w:color="000000"/>
              <w:right w:val="single" w:sz="4" w:space="0" w:color="000000"/>
            </w:tcBorders>
            <w:vAlign w:val="center"/>
          </w:tcPr>
          <w:p w:rsidR="0006544C" w:rsidRPr="007C5B8E" w:rsidRDefault="0006544C" w:rsidP="0006544C">
            <w:pPr>
              <w:jc w:val="center"/>
              <w:outlineLvl w:val="0"/>
              <w:rPr>
                <w:rFonts w:eastAsiaTheme="minorHAnsi"/>
                <w:sz w:val="28"/>
                <w:szCs w:val="28"/>
                <w:lang w:eastAsia="en-US"/>
              </w:rPr>
            </w:pPr>
            <w:r w:rsidRPr="007C5B8E">
              <w:rPr>
                <w:rFonts w:eastAsiaTheme="minorHAnsi"/>
                <w:sz w:val="28"/>
                <w:szCs w:val="28"/>
                <w:lang w:eastAsia="en-US"/>
              </w:rPr>
              <w:t>3</w:t>
            </w:r>
          </w:p>
        </w:tc>
        <w:tc>
          <w:tcPr>
            <w:tcW w:w="5670" w:type="dxa"/>
            <w:gridSpan w:val="2"/>
            <w:tcBorders>
              <w:top w:val="single" w:sz="4" w:space="0" w:color="000000"/>
              <w:left w:val="single" w:sz="4" w:space="0" w:color="000000"/>
              <w:bottom w:val="single" w:sz="4" w:space="0" w:color="000000"/>
              <w:right w:val="single" w:sz="4" w:space="0" w:color="000000"/>
            </w:tcBorders>
            <w:vAlign w:val="center"/>
          </w:tcPr>
          <w:p w:rsidR="0006544C" w:rsidRPr="007C5B8E" w:rsidRDefault="0006544C" w:rsidP="0006544C">
            <w:pPr>
              <w:tabs>
                <w:tab w:val="left" w:pos="567"/>
              </w:tabs>
              <w:jc w:val="both"/>
              <w:rPr>
                <w:sz w:val="24"/>
                <w:szCs w:val="24"/>
              </w:rPr>
            </w:pPr>
            <w:r w:rsidRPr="007C5B8E">
              <w:rPr>
                <w:sz w:val="24"/>
                <w:szCs w:val="24"/>
                <w:lang w:eastAsia="ru-RU"/>
              </w:rPr>
              <w:t>предоставлен неполный комплект документов, необходимых в соответствии с законодательными или иными нормативными правовыми актами для оказания услуги, подлежащих представлению заявителем</w:t>
            </w:r>
          </w:p>
        </w:tc>
        <w:tc>
          <w:tcPr>
            <w:tcW w:w="3686" w:type="dxa"/>
            <w:tcBorders>
              <w:top w:val="single" w:sz="4" w:space="0" w:color="000000"/>
              <w:left w:val="single" w:sz="4" w:space="0" w:color="000000"/>
              <w:bottom w:val="single" w:sz="4" w:space="0" w:color="000000"/>
              <w:right w:val="single" w:sz="4" w:space="0" w:color="000000"/>
            </w:tcBorders>
            <w:vAlign w:val="center"/>
          </w:tcPr>
          <w:p w:rsidR="0006544C" w:rsidRPr="007C5B8E" w:rsidRDefault="0006544C" w:rsidP="0006544C">
            <w:pPr>
              <w:jc w:val="center"/>
              <w:outlineLvl w:val="0"/>
              <w:rPr>
                <w:rFonts w:eastAsiaTheme="minorHAnsi"/>
                <w:sz w:val="24"/>
                <w:szCs w:val="24"/>
                <w:lang w:eastAsia="en-US"/>
              </w:rPr>
            </w:pPr>
            <w:r w:rsidRPr="007C5B8E">
              <w:rPr>
                <w:rFonts w:eastAsiaTheme="minorHAnsi"/>
                <w:sz w:val="24"/>
                <w:szCs w:val="24"/>
                <w:lang w:eastAsia="en-US"/>
              </w:rPr>
              <w:t>А1, А2, А3</w:t>
            </w:r>
          </w:p>
        </w:tc>
      </w:tr>
      <w:tr w:rsidR="0006544C" w:rsidRPr="007C5B8E" w:rsidTr="0006544C">
        <w:trPr>
          <w:trHeight w:val="322"/>
        </w:trPr>
        <w:tc>
          <w:tcPr>
            <w:tcW w:w="629" w:type="dxa"/>
            <w:tcBorders>
              <w:top w:val="single" w:sz="4" w:space="0" w:color="000000"/>
              <w:left w:val="single" w:sz="4" w:space="0" w:color="000000"/>
              <w:bottom w:val="single" w:sz="4" w:space="0" w:color="000000"/>
              <w:right w:val="single" w:sz="4" w:space="0" w:color="000000"/>
            </w:tcBorders>
            <w:vAlign w:val="center"/>
          </w:tcPr>
          <w:p w:rsidR="0006544C" w:rsidRPr="007C5B8E" w:rsidRDefault="0006544C" w:rsidP="0006544C">
            <w:pPr>
              <w:jc w:val="center"/>
              <w:outlineLvl w:val="0"/>
              <w:rPr>
                <w:rFonts w:eastAsiaTheme="minorHAnsi"/>
                <w:sz w:val="28"/>
                <w:szCs w:val="28"/>
                <w:lang w:eastAsia="en-US"/>
              </w:rPr>
            </w:pPr>
            <w:r w:rsidRPr="007C5B8E">
              <w:rPr>
                <w:rFonts w:eastAsiaTheme="minorHAnsi"/>
                <w:sz w:val="28"/>
                <w:szCs w:val="28"/>
                <w:lang w:eastAsia="en-US"/>
              </w:rPr>
              <w:t>4</w:t>
            </w:r>
          </w:p>
        </w:tc>
        <w:tc>
          <w:tcPr>
            <w:tcW w:w="5670" w:type="dxa"/>
            <w:gridSpan w:val="2"/>
            <w:tcBorders>
              <w:top w:val="single" w:sz="4" w:space="0" w:color="000000"/>
              <w:left w:val="single" w:sz="4" w:space="0" w:color="000000"/>
              <w:bottom w:val="single" w:sz="4" w:space="0" w:color="000000"/>
              <w:right w:val="single" w:sz="4" w:space="0" w:color="000000"/>
            </w:tcBorders>
            <w:vAlign w:val="center"/>
          </w:tcPr>
          <w:p w:rsidR="0006544C" w:rsidRPr="007C5B8E" w:rsidRDefault="0006544C" w:rsidP="0006544C">
            <w:pPr>
              <w:tabs>
                <w:tab w:val="left" w:pos="567"/>
              </w:tabs>
              <w:jc w:val="both"/>
              <w:rPr>
                <w:sz w:val="24"/>
                <w:szCs w:val="24"/>
                <w:lang w:eastAsia="ru-RU"/>
              </w:rPr>
            </w:pPr>
            <w:r w:rsidRPr="007C5B8E">
              <w:rPr>
                <w:sz w:val="24"/>
                <w:szCs w:val="24"/>
                <w:lang w:eastAsia="ru-RU"/>
              </w:rPr>
              <w:t>заявление на получение услуги оформлено не в соответствии с административным регламентом</w:t>
            </w:r>
          </w:p>
        </w:tc>
        <w:tc>
          <w:tcPr>
            <w:tcW w:w="3686" w:type="dxa"/>
            <w:tcBorders>
              <w:top w:val="single" w:sz="4" w:space="0" w:color="000000"/>
              <w:left w:val="single" w:sz="4" w:space="0" w:color="000000"/>
              <w:bottom w:val="single" w:sz="4" w:space="0" w:color="000000"/>
              <w:right w:val="single" w:sz="4" w:space="0" w:color="000000"/>
            </w:tcBorders>
            <w:vAlign w:val="center"/>
          </w:tcPr>
          <w:p w:rsidR="0006544C" w:rsidRPr="007C5B8E" w:rsidRDefault="0006544C" w:rsidP="0006544C">
            <w:pPr>
              <w:jc w:val="center"/>
              <w:outlineLvl w:val="0"/>
              <w:rPr>
                <w:rFonts w:eastAsiaTheme="minorHAnsi"/>
                <w:sz w:val="24"/>
                <w:szCs w:val="24"/>
                <w:lang w:eastAsia="en-US"/>
              </w:rPr>
            </w:pPr>
            <w:r w:rsidRPr="007C5B8E">
              <w:rPr>
                <w:rFonts w:eastAsiaTheme="minorHAnsi"/>
                <w:sz w:val="24"/>
                <w:szCs w:val="24"/>
                <w:lang w:eastAsia="en-US"/>
              </w:rPr>
              <w:t>А1, А2, А3</w:t>
            </w:r>
          </w:p>
        </w:tc>
      </w:tr>
      <w:tr w:rsidR="0006544C" w:rsidRPr="007C5B8E" w:rsidTr="0006544C">
        <w:trPr>
          <w:trHeight w:val="322"/>
        </w:trPr>
        <w:tc>
          <w:tcPr>
            <w:tcW w:w="629" w:type="dxa"/>
            <w:tcBorders>
              <w:top w:val="single" w:sz="4" w:space="0" w:color="000000"/>
              <w:left w:val="single" w:sz="4" w:space="0" w:color="000000"/>
              <w:bottom w:val="single" w:sz="4" w:space="0" w:color="000000"/>
              <w:right w:val="single" w:sz="4" w:space="0" w:color="000000"/>
            </w:tcBorders>
            <w:vAlign w:val="center"/>
          </w:tcPr>
          <w:p w:rsidR="0006544C" w:rsidRPr="007C5B8E" w:rsidRDefault="0006544C" w:rsidP="0006544C">
            <w:pPr>
              <w:jc w:val="center"/>
              <w:outlineLvl w:val="0"/>
              <w:rPr>
                <w:rFonts w:eastAsiaTheme="minorHAnsi"/>
                <w:sz w:val="28"/>
                <w:szCs w:val="28"/>
                <w:lang w:eastAsia="en-US"/>
              </w:rPr>
            </w:pPr>
            <w:r w:rsidRPr="007C5B8E">
              <w:rPr>
                <w:rFonts w:eastAsiaTheme="minorHAnsi"/>
                <w:sz w:val="28"/>
                <w:szCs w:val="28"/>
                <w:lang w:eastAsia="en-US"/>
              </w:rPr>
              <w:t>5</w:t>
            </w:r>
          </w:p>
        </w:tc>
        <w:tc>
          <w:tcPr>
            <w:tcW w:w="5670" w:type="dxa"/>
            <w:gridSpan w:val="2"/>
            <w:tcBorders>
              <w:top w:val="single" w:sz="4" w:space="0" w:color="000000"/>
              <w:left w:val="single" w:sz="4" w:space="0" w:color="000000"/>
              <w:bottom w:val="single" w:sz="4" w:space="0" w:color="000000"/>
              <w:right w:val="single" w:sz="4" w:space="0" w:color="000000"/>
            </w:tcBorders>
            <w:vAlign w:val="center"/>
          </w:tcPr>
          <w:p w:rsidR="0006544C" w:rsidRPr="007C5B8E" w:rsidRDefault="0006544C" w:rsidP="0006544C">
            <w:pPr>
              <w:tabs>
                <w:tab w:val="left" w:pos="567"/>
              </w:tabs>
              <w:jc w:val="both"/>
              <w:rPr>
                <w:sz w:val="24"/>
                <w:szCs w:val="24"/>
                <w:lang w:eastAsia="ru-RU"/>
              </w:rPr>
            </w:pPr>
            <w:r w:rsidRPr="007C5B8E">
              <w:rPr>
                <w:sz w:val="24"/>
                <w:szCs w:val="24"/>
                <w:lang w:eastAsia="ru-RU"/>
              </w:rPr>
              <w:t>представленные заявителем документы не отвечают требованиям, установленным административным регламентом</w:t>
            </w:r>
          </w:p>
        </w:tc>
        <w:tc>
          <w:tcPr>
            <w:tcW w:w="3686" w:type="dxa"/>
            <w:tcBorders>
              <w:top w:val="single" w:sz="4" w:space="0" w:color="000000"/>
              <w:left w:val="single" w:sz="4" w:space="0" w:color="000000"/>
              <w:bottom w:val="single" w:sz="4" w:space="0" w:color="000000"/>
              <w:right w:val="single" w:sz="4" w:space="0" w:color="000000"/>
            </w:tcBorders>
            <w:vAlign w:val="center"/>
          </w:tcPr>
          <w:p w:rsidR="0006544C" w:rsidRPr="007C5B8E" w:rsidRDefault="0006544C" w:rsidP="0006544C">
            <w:pPr>
              <w:jc w:val="center"/>
              <w:outlineLvl w:val="0"/>
              <w:rPr>
                <w:rFonts w:eastAsiaTheme="minorHAnsi"/>
                <w:sz w:val="24"/>
                <w:szCs w:val="24"/>
                <w:lang w:eastAsia="en-US"/>
              </w:rPr>
            </w:pPr>
            <w:r w:rsidRPr="007C5B8E">
              <w:rPr>
                <w:rFonts w:eastAsiaTheme="minorHAnsi"/>
                <w:sz w:val="24"/>
                <w:szCs w:val="24"/>
                <w:lang w:eastAsia="en-US"/>
              </w:rPr>
              <w:t>А1, А2, А3</w:t>
            </w:r>
          </w:p>
        </w:tc>
      </w:tr>
      <w:tr w:rsidR="0006544C" w:rsidRPr="007C5B8E" w:rsidTr="0006544C">
        <w:trPr>
          <w:trHeight w:val="322"/>
        </w:trPr>
        <w:tc>
          <w:tcPr>
            <w:tcW w:w="629" w:type="dxa"/>
            <w:tcBorders>
              <w:top w:val="single" w:sz="4" w:space="0" w:color="000000"/>
              <w:left w:val="single" w:sz="4" w:space="0" w:color="000000"/>
              <w:bottom w:val="single" w:sz="4" w:space="0" w:color="000000"/>
              <w:right w:val="single" w:sz="4" w:space="0" w:color="000000"/>
            </w:tcBorders>
            <w:vAlign w:val="center"/>
          </w:tcPr>
          <w:p w:rsidR="0006544C" w:rsidRPr="007C5B8E" w:rsidRDefault="0006544C" w:rsidP="0006544C">
            <w:pPr>
              <w:jc w:val="center"/>
              <w:outlineLvl w:val="0"/>
              <w:rPr>
                <w:rFonts w:eastAsiaTheme="minorHAnsi"/>
                <w:sz w:val="28"/>
                <w:szCs w:val="28"/>
                <w:lang w:eastAsia="en-US"/>
              </w:rPr>
            </w:pPr>
            <w:r w:rsidRPr="007C5B8E">
              <w:rPr>
                <w:rFonts w:eastAsiaTheme="minorHAnsi"/>
                <w:sz w:val="28"/>
                <w:szCs w:val="28"/>
                <w:lang w:eastAsia="en-US"/>
              </w:rPr>
              <w:t>6</w:t>
            </w:r>
          </w:p>
        </w:tc>
        <w:tc>
          <w:tcPr>
            <w:tcW w:w="5670" w:type="dxa"/>
            <w:gridSpan w:val="2"/>
            <w:tcBorders>
              <w:top w:val="single" w:sz="4" w:space="0" w:color="000000"/>
              <w:left w:val="single" w:sz="4" w:space="0" w:color="000000"/>
              <w:bottom w:val="single" w:sz="4" w:space="0" w:color="000000"/>
              <w:right w:val="single" w:sz="4" w:space="0" w:color="000000"/>
            </w:tcBorders>
            <w:vAlign w:val="center"/>
          </w:tcPr>
          <w:p w:rsidR="0006544C" w:rsidRPr="007C5B8E" w:rsidRDefault="0006544C" w:rsidP="0006544C">
            <w:pPr>
              <w:tabs>
                <w:tab w:val="left" w:pos="567"/>
              </w:tabs>
              <w:jc w:val="both"/>
              <w:rPr>
                <w:sz w:val="24"/>
                <w:szCs w:val="24"/>
                <w:lang w:eastAsia="ru-RU"/>
              </w:rPr>
            </w:pPr>
            <w:r w:rsidRPr="007C5B8E">
              <w:rPr>
                <w:sz w:val="24"/>
                <w:szCs w:val="24"/>
                <w:lang w:eastAsia="ru-RU"/>
              </w:rPr>
              <w:t>заявление с комплектом документов подписаны недействительной электронной подписью</w:t>
            </w:r>
          </w:p>
        </w:tc>
        <w:tc>
          <w:tcPr>
            <w:tcW w:w="3686" w:type="dxa"/>
            <w:tcBorders>
              <w:top w:val="single" w:sz="4" w:space="0" w:color="000000"/>
              <w:left w:val="single" w:sz="4" w:space="0" w:color="000000"/>
              <w:bottom w:val="single" w:sz="4" w:space="0" w:color="000000"/>
              <w:right w:val="single" w:sz="4" w:space="0" w:color="000000"/>
            </w:tcBorders>
            <w:vAlign w:val="center"/>
          </w:tcPr>
          <w:p w:rsidR="0006544C" w:rsidRPr="007C5B8E" w:rsidRDefault="0006544C" w:rsidP="0006544C">
            <w:pPr>
              <w:jc w:val="center"/>
              <w:outlineLvl w:val="0"/>
              <w:rPr>
                <w:rFonts w:eastAsiaTheme="minorHAnsi"/>
                <w:sz w:val="24"/>
                <w:szCs w:val="24"/>
                <w:lang w:eastAsia="en-US"/>
              </w:rPr>
            </w:pPr>
            <w:r w:rsidRPr="007C5B8E">
              <w:rPr>
                <w:rFonts w:eastAsiaTheme="minorHAnsi"/>
                <w:sz w:val="24"/>
                <w:szCs w:val="24"/>
                <w:lang w:eastAsia="en-US"/>
              </w:rPr>
              <w:t>А1, А2, А3</w:t>
            </w:r>
          </w:p>
        </w:tc>
      </w:tr>
      <w:tr w:rsidR="0006544C" w:rsidRPr="007C5B8E" w:rsidTr="0006544C">
        <w:trPr>
          <w:trHeight w:val="322"/>
        </w:trPr>
        <w:tc>
          <w:tcPr>
            <w:tcW w:w="629" w:type="dxa"/>
            <w:tcBorders>
              <w:top w:val="single" w:sz="4" w:space="0" w:color="000000"/>
              <w:left w:val="single" w:sz="4" w:space="0" w:color="000000"/>
              <w:bottom w:val="single" w:sz="4" w:space="0" w:color="000000"/>
              <w:right w:val="single" w:sz="4" w:space="0" w:color="000000"/>
            </w:tcBorders>
            <w:vAlign w:val="center"/>
          </w:tcPr>
          <w:p w:rsidR="0006544C" w:rsidRPr="007C5B8E" w:rsidRDefault="0006544C" w:rsidP="0006544C">
            <w:pPr>
              <w:jc w:val="center"/>
              <w:outlineLvl w:val="0"/>
              <w:rPr>
                <w:rFonts w:eastAsiaTheme="minorHAnsi"/>
                <w:sz w:val="28"/>
                <w:szCs w:val="28"/>
                <w:lang w:eastAsia="en-US"/>
              </w:rPr>
            </w:pPr>
            <w:r w:rsidRPr="007C5B8E">
              <w:rPr>
                <w:rFonts w:eastAsiaTheme="minorHAnsi"/>
                <w:sz w:val="28"/>
                <w:szCs w:val="28"/>
                <w:lang w:eastAsia="en-US"/>
              </w:rPr>
              <w:t>7</w:t>
            </w:r>
          </w:p>
        </w:tc>
        <w:tc>
          <w:tcPr>
            <w:tcW w:w="5670" w:type="dxa"/>
            <w:gridSpan w:val="2"/>
            <w:tcBorders>
              <w:top w:val="single" w:sz="4" w:space="0" w:color="000000"/>
              <w:left w:val="single" w:sz="4" w:space="0" w:color="000000"/>
              <w:bottom w:val="single" w:sz="4" w:space="0" w:color="000000"/>
              <w:right w:val="single" w:sz="4" w:space="0" w:color="000000"/>
            </w:tcBorders>
            <w:vAlign w:val="center"/>
          </w:tcPr>
          <w:p w:rsidR="0006544C" w:rsidRPr="007C5B8E" w:rsidRDefault="0006544C" w:rsidP="0006544C">
            <w:pPr>
              <w:tabs>
                <w:tab w:val="left" w:pos="567"/>
              </w:tabs>
              <w:jc w:val="both"/>
              <w:rPr>
                <w:sz w:val="24"/>
                <w:szCs w:val="24"/>
                <w:lang w:eastAsia="ru-RU"/>
              </w:rPr>
            </w:pPr>
            <w:r w:rsidRPr="007C5B8E">
              <w:rPr>
                <w:sz w:val="24"/>
                <w:szCs w:val="24"/>
                <w:lang w:eastAsia="ru-RU"/>
              </w:rPr>
              <w:t>представленные заявителем документы недействительны/указанные в заявлении сведения недостоверны</w:t>
            </w:r>
          </w:p>
        </w:tc>
        <w:tc>
          <w:tcPr>
            <w:tcW w:w="3686" w:type="dxa"/>
            <w:tcBorders>
              <w:top w:val="single" w:sz="4" w:space="0" w:color="000000"/>
              <w:left w:val="single" w:sz="4" w:space="0" w:color="000000"/>
              <w:bottom w:val="single" w:sz="4" w:space="0" w:color="000000"/>
              <w:right w:val="single" w:sz="4" w:space="0" w:color="000000"/>
            </w:tcBorders>
            <w:vAlign w:val="center"/>
          </w:tcPr>
          <w:p w:rsidR="0006544C" w:rsidRPr="007C5B8E" w:rsidRDefault="0006544C" w:rsidP="0006544C">
            <w:pPr>
              <w:jc w:val="center"/>
              <w:outlineLvl w:val="0"/>
              <w:rPr>
                <w:rFonts w:eastAsiaTheme="minorHAnsi"/>
                <w:sz w:val="24"/>
                <w:szCs w:val="24"/>
                <w:lang w:eastAsia="en-US"/>
              </w:rPr>
            </w:pPr>
            <w:r w:rsidRPr="007C5B8E">
              <w:rPr>
                <w:rFonts w:eastAsiaTheme="minorHAnsi"/>
                <w:sz w:val="24"/>
                <w:szCs w:val="24"/>
                <w:lang w:eastAsia="en-US"/>
              </w:rPr>
              <w:t>А1, А2, А3</w:t>
            </w:r>
          </w:p>
        </w:tc>
      </w:tr>
      <w:tr w:rsidR="0006544C" w:rsidRPr="007C5B8E" w:rsidTr="0006544C">
        <w:trPr>
          <w:trHeight w:val="322"/>
        </w:trPr>
        <w:tc>
          <w:tcPr>
            <w:tcW w:w="629" w:type="dxa"/>
            <w:tcBorders>
              <w:top w:val="single" w:sz="4" w:space="0" w:color="000000"/>
              <w:left w:val="single" w:sz="4" w:space="0" w:color="000000"/>
              <w:bottom w:val="single" w:sz="4" w:space="0" w:color="000000"/>
              <w:right w:val="single" w:sz="4" w:space="0" w:color="000000"/>
            </w:tcBorders>
            <w:vAlign w:val="center"/>
          </w:tcPr>
          <w:p w:rsidR="0006544C" w:rsidRPr="007C5B8E" w:rsidRDefault="0006544C" w:rsidP="0006544C">
            <w:pPr>
              <w:jc w:val="center"/>
              <w:outlineLvl w:val="0"/>
              <w:rPr>
                <w:rFonts w:eastAsiaTheme="minorHAnsi"/>
                <w:sz w:val="28"/>
                <w:szCs w:val="28"/>
                <w:lang w:eastAsia="en-US"/>
              </w:rPr>
            </w:pPr>
            <w:r w:rsidRPr="007C5B8E">
              <w:rPr>
                <w:rFonts w:eastAsiaTheme="minorHAnsi"/>
                <w:sz w:val="28"/>
                <w:szCs w:val="28"/>
                <w:lang w:eastAsia="en-US"/>
              </w:rPr>
              <w:t>8</w:t>
            </w:r>
          </w:p>
        </w:tc>
        <w:tc>
          <w:tcPr>
            <w:tcW w:w="5670" w:type="dxa"/>
            <w:gridSpan w:val="2"/>
            <w:tcBorders>
              <w:top w:val="single" w:sz="4" w:space="0" w:color="000000"/>
              <w:left w:val="single" w:sz="4" w:space="0" w:color="000000"/>
              <w:bottom w:val="single" w:sz="4" w:space="0" w:color="000000"/>
              <w:right w:val="single" w:sz="4" w:space="0" w:color="000000"/>
            </w:tcBorders>
            <w:vAlign w:val="center"/>
          </w:tcPr>
          <w:p w:rsidR="0006544C" w:rsidRPr="007C5B8E" w:rsidRDefault="0006544C" w:rsidP="0006544C">
            <w:pPr>
              <w:tabs>
                <w:tab w:val="left" w:pos="567"/>
              </w:tabs>
              <w:jc w:val="both"/>
              <w:rPr>
                <w:sz w:val="24"/>
                <w:szCs w:val="24"/>
                <w:lang w:eastAsia="ru-RU"/>
              </w:rPr>
            </w:pPr>
            <w:r w:rsidRPr="007C5B8E">
              <w:rPr>
                <w:sz w:val="24"/>
                <w:szCs w:val="24"/>
                <w:lang w:eastAsia="ru-RU"/>
              </w:rPr>
              <w:t>предмет запроса не регламентируется законодательством в рамках муниципальной услуги</w:t>
            </w:r>
          </w:p>
        </w:tc>
        <w:tc>
          <w:tcPr>
            <w:tcW w:w="3686" w:type="dxa"/>
            <w:tcBorders>
              <w:top w:val="single" w:sz="4" w:space="0" w:color="000000"/>
              <w:left w:val="single" w:sz="4" w:space="0" w:color="000000"/>
              <w:bottom w:val="single" w:sz="4" w:space="0" w:color="000000"/>
              <w:right w:val="single" w:sz="4" w:space="0" w:color="000000"/>
            </w:tcBorders>
            <w:vAlign w:val="center"/>
          </w:tcPr>
          <w:p w:rsidR="0006544C" w:rsidRPr="007C5B8E" w:rsidRDefault="0006544C" w:rsidP="0006544C">
            <w:pPr>
              <w:jc w:val="center"/>
              <w:outlineLvl w:val="0"/>
              <w:rPr>
                <w:rFonts w:eastAsiaTheme="minorHAnsi"/>
                <w:sz w:val="24"/>
                <w:szCs w:val="24"/>
                <w:lang w:eastAsia="en-US"/>
              </w:rPr>
            </w:pPr>
            <w:r w:rsidRPr="007C5B8E">
              <w:rPr>
                <w:rFonts w:eastAsiaTheme="minorHAnsi"/>
                <w:sz w:val="24"/>
                <w:szCs w:val="24"/>
                <w:lang w:eastAsia="en-US"/>
              </w:rPr>
              <w:t>А1, А2, А3</w:t>
            </w:r>
          </w:p>
        </w:tc>
      </w:tr>
      <w:tr w:rsidR="0006544C" w:rsidRPr="007C5B8E" w:rsidTr="0006544C">
        <w:trPr>
          <w:trHeight w:val="322"/>
        </w:trPr>
        <w:tc>
          <w:tcPr>
            <w:tcW w:w="629" w:type="dxa"/>
            <w:tcBorders>
              <w:top w:val="single" w:sz="4" w:space="0" w:color="000000"/>
              <w:left w:val="single" w:sz="4" w:space="0" w:color="000000"/>
              <w:bottom w:val="single" w:sz="4" w:space="0" w:color="000000"/>
              <w:right w:val="single" w:sz="4" w:space="0" w:color="000000"/>
            </w:tcBorders>
            <w:vAlign w:val="center"/>
          </w:tcPr>
          <w:p w:rsidR="0006544C" w:rsidRPr="007C5B8E" w:rsidRDefault="0006544C" w:rsidP="0006544C">
            <w:pPr>
              <w:jc w:val="center"/>
              <w:outlineLvl w:val="0"/>
              <w:rPr>
                <w:rFonts w:eastAsiaTheme="minorHAnsi"/>
                <w:sz w:val="28"/>
                <w:szCs w:val="28"/>
                <w:lang w:eastAsia="en-US"/>
              </w:rPr>
            </w:pPr>
            <w:r w:rsidRPr="007C5B8E">
              <w:rPr>
                <w:rFonts w:eastAsiaTheme="minorHAnsi"/>
                <w:sz w:val="28"/>
                <w:szCs w:val="28"/>
                <w:lang w:eastAsia="en-US"/>
              </w:rPr>
              <w:t>9</w:t>
            </w:r>
          </w:p>
        </w:tc>
        <w:tc>
          <w:tcPr>
            <w:tcW w:w="5670" w:type="dxa"/>
            <w:gridSpan w:val="2"/>
            <w:tcBorders>
              <w:top w:val="single" w:sz="4" w:space="0" w:color="000000"/>
              <w:left w:val="single" w:sz="4" w:space="0" w:color="000000"/>
              <w:bottom w:val="single" w:sz="4" w:space="0" w:color="000000"/>
              <w:right w:val="single" w:sz="4" w:space="0" w:color="000000"/>
            </w:tcBorders>
            <w:vAlign w:val="center"/>
          </w:tcPr>
          <w:p w:rsidR="0006544C" w:rsidRPr="007C5B8E" w:rsidRDefault="0006544C" w:rsidP="0006544C">
            <w:pPr>
              <w:tabs>
                <w:tab w:val="left" w:pos="567"/>
              </w:tabs>
              <w:jc w:val="both"/>
              <w:rPr>
                <w:sz w:val="24"/>
                <w:szCs w:val="24"/>
                <w:lang w:eastAsia="ru-RU"/>
              </w:rPr>
            </w:pPr>
            <w:r w:rsidRPr="007C5B8E">
              <w:rPr>
                <w:sz w:val="24"/>
                <w:szCs w:val="24"/>
                <w:lang w:eastAsia="ru-RU"/>
              </w:rPr>
              <w:t>отсутствие права на получение муниципальной услуги</w:t>
            </w:r>
          </w:p>
        </w:tc>
        <w:tc>
          <w:tcPr>
            <w:tcW w:w="3686" w:type="dxa"/>
            <w:tcBorders>
              <w:top w:val="single" w:sz="4" w:space="0" w:color="000000"/>
              <w:left w:val="single" w:sz="4" w:space="0" w:color="000000"/>
              <w:bottom w:val="single" w:sz="4" w:space="0" w:color="000000"/>
              <w:right w:val="single" w:sz="4" w:space="0" w:color="000000"/>
            </w:tcBorders>
            <w:vAlign w:val="center"/>
          </w:tcPr>
          <w:p w:rsidR="0006544C" w:rsidRPr="007C5B8E" w:rsidRDefault="0006544C" w:rsidP="0006544C">
            <w:pPr>
              <w:jc w:val="center"/>
              <w:outlineLvl w:val="0"/>
              <w:rPr>
                <w:rFonts w:eastAsiaTheme="minorHAnsi"/>
                <w:sz w:val="24"/>
                <w:szCs w:val="24"/>
                <w:lang w:eastAsia="en-US"/>
              </w:rPr>
            </w:pPr>
            <w:r w:rsidRPr="007C5B8E">
              <w:rPr>
                <w:rFonts w:eastAsiaTheme="minorHAnsi"/>
                <w:sz w:val="24"/>
                <w:szCs w:val="24"/>
                <w:lang w:eastAsia="en-US"/>
              </w:rPr>
              <w:t>А1, А2, А3</w:t>
            </w:r>
          </w:p>
        </w:tc>
      </w:tr>
      <w:tr w:rsidR="0006544C" w:rsidRPr="007C5B8E" w:rsidTr="0006544C">
        <w:tc>
          <w:tcPr>
            <w:tcW w:w="9985" w:type="dxa"/>
            <w:gridSpan w:val="4"/>
            <w:tcBorders>
              <w:top w:val="single" w:sz="4" w:space="0" w:color="auto"/>
              <w:left w:val="single" w:sz="4" w:space="0" w:color="auto"/>
              <w:bottom w:val="single" w:sz="4" w:space="0" w:color="auto"/>
              <w:right w:val="single" w:sz="4" w:space="0" w:color="auto"/>
            </w:tcBorders>
            <w:vAlign w:val="center"/>
          </w:tcPr>
          <w:p w:rsidR="0006544C" w:rsidRPr="007C5B8E" w:rsidRDefault="0006544C" w:rsidP="0006544C">
            <w:pPr>
              <w:jc w:val="center"/>
              <w:outlineLvl w:val="0"/>
              <w:rPr>
                <w:rFonts w:eastAsiaTheme="minorHAnsi"/>
                <w:sz w:val="28"/>
                <w:szCs w:val="28"/>
                <w:lang w:eastAsia="en-US"/>
              </w:rPr>
            </w:pPr>
            <w:r w:rsidRPr="007C5B8E">
              <w:rPr>
                <w:rFonts w:eastAsiaTheme="minorHAnsi"/>
                <w:sz w:val="28"/>
                <w:szCs w:val="28"/>
                <w:lang w:eastAsia="en-US"/>
              </w:rPr>
              <w:t xml:space="preserve">Исчерпывающий перечень оснований для отказа в предоставлении муниципальной услуги </w:t>
            </w:r>
          </w:p>
        </w:tc>
      </w:tr>
      <w:tr w:rsidR="0006544C" w:rsidRPr="007C5B8E" w:rsidTr="0006544C">
        <w:tc>
          <w:tcPr>
            <w:tcW w:w="629" w:type="dxa"/>
            <w:tcBorders>
              <w:top w:val="single" w:sz="4" w:space="0" w:color="auto"/>
              <w:left w:val="single" w:sz="4" w:space="0" w:color="auto"/>
              <w:bottom w:val="single" w:sz="4" w:space="0" w:color="auto"/>
              <w:right w:val="single" w:sz="4" w:space="0" w:color="auto"/>
            </w:tcBorders>
          </w:tcPr>
          <w:p w:rsidR="0006544C" w:rsidRPr="007C5B8E" w:rsidRDefault="0006544C" w:rsidP="0006544C">
            <w:pPr>
              <w:jc w:val="center"/>
              <w:rPr>
                <w:rFonts w:eastAsiaTheme="minorHAnsi"/>
                <w:sz w:val="24"/>
                <w:szCs w:val="24"/>
              </w:rPr>
            </w:pPr>
            <w:r w:rsidRPr="007C5B8E">
              <w:rPr>
                <w:rFonts w:eastAsiaTheme="minorHAnsi"/>
                <w:sz w:val="24"/>
                <w:szCs w:val="24"/>
                <w:lang w:eastAsia="en-US"/>
              </w:rPr>
              <w:lastRenderedPageBreak/>
              <w:t>1</w:t>
            </w:r>
          </w:p>
        </w:tc>
        <w:tc>
          <w:tcPr>
            <w:tcW w:w="5670" w:type="dxa"/>
            <w:gridSpan w:val="2"/>
            <w:tcBorders>
              <w:top w:val="single" w:sz="4" w:space="0" w:color="auto"/>
              <w:left w:val="single" w:sz="4" w:space="0" w:color="auto"/>
              <w:bottom w:val="single" w:sz="4" w:space="0" w:color="auto"/>
              <w:right w:val="single" w:sz="4" w:space="0" w:color="auto"/>
            </w:tcBorders>
          </w:tcPr>
          <w:p w:rsidR="0006544C" w:rsidRPr="007C5B8E" w:rsidRDefault="0006544C" w:rsidP="0006544C">
            <w:pPr>
              <w:jc w:val="both"/>
              <w:rPr>
                <w:rFonts w:eastAsiaTheme="minorHAnsi"/>
                <w:sz w:val="24"/>
                <w:szCs w:val="24"/>
              </w:rPr>
            </w:pPr>
            <w:r w:rsidRPr="007C5B8E">
              <w:rPr>
                <w:sz w:val="24"/>
                <w:szCs w:val="24"/>
                <w:lang w:eastAsia="ru-RU"/>
              </w:rPr>
              <w:t>предлагаемое место размещения немобильного нестационарного торгового объекта или место остановки мобильного нестационарного торгового объекта не относится к земельным участкам, зданиям, строениям и сооружениям, находящимся в государственной и муниципальной собственности</w:t>
            </w:r>
          </w:p>
        </w:tc>
        <w:tc>
          <w:tcPr>
            <w:tcW w:w="3686" w:type="dxa"/>
            <w:tcBorders>
              <w:top w:val="single" w:sz="4" w:space="0" w:color="auto"/>
              <w:left w:val="single" w:sz="4" w:space="0" w:color="auto"/>
              <w:bottom w:val="single" w:sz="4" w:space="0" w:color="auto"/>
              <w:right w:val="single" w:sz="4" w:space="0" w:color="auto"/>
            </w:tcBorders>
          </w:tcPr>
          <w:p w:rsidR="0006544C" w:rsidRPr="007C5B8E" w:rsidRDefault="0006544C" w:rsidP="0006544C">
            <w:pPr>
              <w:jc w:val="center"/>
              <w:rPr>
                <w:rFonts w:eastAsiaTheme="minorHAnsi"/>
                <w:sz w:val="24"/>
                <w:szCs w:val="24"/>
              </w:rPr>
            </w:pPr>
            <w:r w:rsidRPr="007C5B8E">
              <w:rPr>
                <w:rFonts w:eastAsiaTheme="minorHAnsi"/>
                <w:sz w:val="24"/>
                <w:szCs w:val="24"/>
                <w:lang w:eastAsia="en-US"/>
              </w:rPr>
              <w:t>А1, А2, А3</w:t>
            </w:r>
          </w:p>
        </w:tc>
      </w:tr>
      <w:tr w:rsidR="0006544C" w:rsidRPr="007C5B8E" w:rsidTr="0006544C">
        <w:tc>
          <w:tcPr>
            <w:tcW w:w="629" w:type="dxa"/>
            <w:tcBorders>
              <w:top w:val="single" w:sz="4" w:space="0" w:color="auto"/>
              <w:left w:val="single" w:sz="4" w:space="0" w:color="auto"/>
              <w:bottom w:val="single" w:sz="4" w:space="0" w:color="auto"/>
              <w:right w:val="single" w:sz="4" w:space="0" w:color="auto"/>
            </w:tcBorders>
          </w:tcPr>
          <w:p w:rsidR="0006544C" w:rsidRPr="007C5B8E" w:rsidRDefault="0006544C" w:rsidP="0006544C">
            <w:pPr>
              <w:jc w:val="center"/>
              <w:rPr>
                <w:rFonts w:eastAsiaTheme="minorHAnsi"/>
                <w:sz w:val="24"/>
                <w:szCs w:val="24"/>
              </w:rPr>
            </w:pPr>
            <w:r w:rsidRPr="007C5B8E">
              <w:rPr>
                <w:rFonts w:eastAsiaTheme="minorHAnsi"/>
                <w:sz w:val="24"/>
                <w:szCs w:val="24"/>
                <w:lang w:eastAsia="en-US"/>
              </w:rPr>
              <w:t>2</w:t>
            </w:r>
          </w:p>
        </w:tc>
        <w:tc>
          <w:tcPr>
            <w:tcW w:w="5670" w:type="dxa"/>
            <w:gridSpan w:val="2"/>
            <w:tcBorders>
              <w:top w:val="single" w:sz="4" w:space="0" w:color="auto"/>
              <w:left w:val="single" w:sz="4" w:space="0" w:color="auto"/>
              <w:bottom w:val="single" w:sz="4" w:space="0" w:color="auto"/>
              <w:right w:val="single" w:sz="4" w:space="0" w:color="auto"/>
            </w:tcBorders>
          </w:tcPr>
          <w:p w:rsidR="0006544C" w:rsidRPr="007C5B8E" w:rsidRDefault="0006544C" w:rsidP="0006544C">
            <w:pPr>
              <w:jc w:val="both"/>
              <w:rPr>
                <w:rFonts w:eastAsiaTheme="minorHAnsi"/>
                <w:sz w:val="24"/>
                <w:szCs w:val="24"/>
              </w:rPr>
            </w:pPr>
            <w:r w:rsidRPr="007C5B8E">
              <w:rPr>
                <w:sz w:val="24"/>
                <w:szCs w:val="24"/>
                <w:lang w:eastAsia="ru-RU"/>
              </w:rPr>
              <w:t>земельный участок, на котором предлагается разместить нестационарный торговый объект, предоставлен гражданину или юридическому лицу</w:t>
            </w:r>
          </w:p>
        </w:tc>
        <w:tc>
          <w:tcPr>
            <w:tcW w:w="3686" w:type="dxa"/>
            <w:tcBorders>
              <w:top w:val="single" w:sz="4" w:space="0" w:color="auto"/>
              <w:left w:val="single" w:sz="4" w:space="0" w:color="auto"/>
              <w:bottom w:val="single" w:sz="4" w:space="0" w:color="auto"/>
              <w:right w:val="single" w:sz="4" w:space="0" w:color="auto"/>
            </w:tcBorders>
          </w:tcPr>
          <w:p w:rsidR="0006544C" w:rsidRPr="007C5B8E" w:rsidRDefault="0006544C" w:rsidP="0006544C">
            <w:pPr>
              <w:jc w:val="center"/>
              <w:rPr>
                <w:rFonts w:eastAsiaTheme="minorHAnsi"/>
                <w:sz w:val="24"/>
                <w:szCs w:val="24"/>
              </w:rPr>
            </w:pPr>
            <w:r w:rsidRPr="007C5B8E">
              <w:rPr>
                <w:rFonts w:eastAsiaTheme="minorHAnsi"/>
                <w:sz w:val="24"/>
                <w:szCs w:val="24"/>
                <w:lang w:eastAsia="en-US"/>
              </w:rPr>
              <w:t>А1, А2, А3</w:t>
            </w:r>
          </w:p>
        </w:tc>
      </w:tr>
      <w:tr w:rsidR="0006544C" w:rsidRPr="007C5B8E" w:rsidTr="0006544C">
        <w:tc>
          <w:tcPr>
            <w:tcW w:w="629" w:type="dxa"/>
            <w:tcBorders>
              <w:top w:val="single" w:sz="4" w:space="0" w:color="auto"/>
              <w:left w:val="single" w:sz="4" w:space="0" w:color="auto"/>
              <w:bottom w:val="single" w:sz="4" w:space="0" w:color="auto"/>
              <w:right w:val="single" w:sz="4" w:space="0" w:color="auto"/>
            </w:tcBorders>
          </w:tcPr>
          <w:p w:rsidR="0006544C" w:rsidRPr="007C5B8E" w:rsidRDefault="0006544C" w:rsidP="0006544C">
            <w:pPr>
              <w:jc w:val="center"/>
              <w:rPr>
                <w:rFonts w:eastAsiaTheme="minorHAnsi"/>
                <w:sz w:val="24"/>
                <w:szCs w:val="24"/>
              </w:rPr>
            </w:pPr>
            <w:r w:rsidRPr="007C5B8E">
              <w:rPr>
                <w:rFonts w:eastAsiaTheme="minorHAnsi"/>
                <w:sz w:val="24"/>
                <w:szCs w:val="24"/>
                <w:lang w:eastAsia="en-US"/>
              </w:rPr>
              <w:t>3</w:t>
            </w:r>
          </w:p>
        </w:tc>
        <w:tc>
          <w:tcPr>
            <w:tcW w:w="5670" w:type="dxa"/>
            <w:gridSpan w:val="2"/>
            <w:tcBorders>
              <w:top w:val="single" w:sz="4" w:space="0" w:color="auto"/>
              <w:left w:val="single" w:sz="4" w:space="0" w:color="auto"/>
              <w:bottom w:val="single" w:sz="4" w:space="0" w:color="auto"/>
              <w:right w:val="single" w:sz="4" w:space="0" w:color="auto"/>
            </w:tcBorders>
          </w:tcPr>
          <w:p w:rsidR="0006544C" w:rsidRPr="007C5B8E" w:rsidRDefault="0006544C" w:rsidP="0006544C">
            <w:pPr>
              <w:jc w:val="both"/>
              <w:rPr>
                <w:rFonts w:eastAsiaTheme="minorHAnsi"/>
                <w:sz w:val="24"/>
                <w:szCs w:val="24"/>
              </w:rPr>
            </w:pPr>
            <w:r w:rsidRPr="007C5B8E">
              <w:rPr>
                <w:sz w:val="24"/>
                <w:szCs w:val="24"/>
                <w:lang w:eastAsia="ru-RU"/>
              </w:rPr>
              <w:t>в случае, предусмотренном пунктом 3.3.7 Положения № 10-П, федеральным органом исполнительной власти или органом исполнительной власти субъекта Российской Федерации, осуществляющим полномочия собственника имущества, принято решение об отказе в согласовании включения нестационарного торгового объекта в схему размещения нестационарных торговых объектов</w:t>
            </w:r>
          </w:p>
        </w:tc>
        <w:tc>
          <w:tcPr>
            <w:tcW w:w="3686" w:type="dxa"/>
            <w:tcBorders>
              <w:top w:val="single" w:sz="4" w:space="0" w:color="auto"/>
              <w:left w:val="single" w:sz="4" w:space="0" w:color="auto"/>
              <w:bottom w:val="single" w:sz="4" w:space="0" w:color="auto"/>
              <w:right w:val="single" w:sz="4" w:space="0" w:color="auto"/>
            </w:tcBorders>
          </w:tcPr>
          <w:p w:rsidR="0006544C" w:rsidRPr="007C5B8E" w:rsidRDefault="0006544C" w:rsidP="0006544C">
            <w:pPr>
              <w:jc w:val="center"/>
              <w:rPr>
                <w:rFonts w:eastAsiaTheme="minorHAnsi"/>
                <w:sz w:val="24"/>
                <w:szCs w:val="24"/>
              </w:rPr>
            </w:pPr>
            <w:r w:rsidRPr="007C5B8E">
              <w:rPr>
                <w:rFonts w:eastAsiaTheme="minorHAnsi"/>
                <w:sz w:val="24"/>
                <w:szCs w:val="24"/>
                <w:lang w:eastAsia="en-US"/>
              </w:rPr>
              <w:t>А1, А2, А3</w:t>
            </w:r>
          </w:p>
        </w:tc>
      </w:tr>
      <w:tr w:rsidR="0006544C" w:rsidRPr="007C5B8E" w:rsidTr="0006544C">
        <w:tc>
          <w:tcPr>
            <w:tcW w:w="629" w:type="dxa"/>
            <w:tcBorders>
              <w:top w:val="single" w:sz="4" w:space="0" w:color="auto"/>
              <w:left w:val="single" w:sz="4" w:space="0" w:color="auto"/>
              <w:bottom w:val="single" w:sz="4" w:space="0" w:color="auto"/>
              <w:right w:val="single" w:sz="4" w:space="0" w:color="auto"/>
            </w:tcBorders>
          </w:tcPr>
          <w:p w:rsidR="0006544C" w:rsidRPr="007C5B8E" w:rsidRDefault="0006544C" w:rsidP="0006544C">
            <w:pPr>
              <w:jc w:val="center"/>
              <w:rPr>
                <w:rFonts w:eastAsiaTheme="minorHAnsi"/>
                <w:sz w:val="24"/>
                <w:szCs w:val="24"/>
                <w:lang w:eastAsia="en-US"/>
              </w:rPr>
            </w:pPr>
            <w:r w:rsidRPr="007C5B8E">
              <w:rPr>
                <w:rFonts w:eastAsiaTheme="minorHAnsi"/>
                <w:sz w:val="24"/>
                <w:szCs w:val="24"/>
                <w:lang w:eastAsia="en-US"/>
              </w:rPr>
              <w:t>4</w:t>
            </w:r>
          </w:p>
        </w:tc>
        <w:tc>
          <w:tcPr>
            <w:tcW w:w="5670" w:type="dxa"/>
            <w:gridSpan w:val="2"/>
            <w:tcBorders>
              <w:top w:val="single" w:sz="4" w:space="0" w:color="auto"/>
              <w:left w:val="single" w:sz="4" w:space="0" w:color="auto"/>
              <w:bottom w:val="single" w:sz="4" w:space="0" w:color="auto"/>
              <w:right w:val="single" w:sz="4" w:space="0" w:color="auto"/>
            </w:tcBorders>
          </w:tcPr>
          <w:p w:rsidR="0006544C" w:rsidRPr="007C5B8E" w:rsidRDefault="0006544C" w:rsidP="0006544C">
            <w:pPr>
              <w:jc w:val="both"/>
              <w:rPr>
                <w:sz w:val="24"/>
                <w:szCs w:val="24"/>
              </w:rPr>
            </w:pPr>
            <w:r w:rsidRPr="007C5B8E">
              <w:rPr>
                <w:sz w:val="24"/>
                <w:szCs w:val="24"/>
                <w:lang w:eastAsia="ru-RU"/>
              </w:rPr>
              <w:t>предлагаемое место размещения немобильного нестационарного торгового объекта или место остановки мобильного нестационарного торгового объекта не соответствует требованиям пунктов 4.1 – 4.2 Положения № 10-П</w:t>
            </w:r>
          </w:p>
        </w:tc>
        <w:tc>
          <w:tcPr>
            <w:tcW w:w="3686" w:type="dxa"/>
            <w:tcBorders>
              <w:top w:val="single" w:sz="4" w:space="0" w:color="auto"/>
              <w:left w:val="single" w:sz="4" w:space="0" w:color="auto"/>
              <w:bottom w:val="single" w:sz="4" w:space="0" w:color="auto"/>
              <w:right w:val="single" w:sz="4" w:space="0" w:color="auto"/>
            </w:tcBorders>
          </w:tcPr>
          <w:p w:rsidR="0006544C" w:rsidRPr="007C5B8E" w:rsidRDefault="0006544C" w:rsidP="0006544C">
            <w:pPr>
              <w:jc w:val="center"/>
              <w:rPr>
                <w:rFonts w:eastAsiaTheme="minorHAnsi"/>
                <w:sz w:val="24"/>
                <w:szCs w:val="24"/>
                <w:lang w:eastAsia="en-US"/>
              </w:rPr>
            </w:pPr>
            <w:r w:rsidRPr="007C5B8E">
              <w:rPr>
                <w:rFonts w:eastAsiaTheme="minorHAnsi"/>
                <w:sz w:val="24"/>
                <w:szCs w:val="24"/>
                <w:lang w:eastAsia="en-US"/>
              </w:rPr>
              <w:t>А1, А2, А3</w:t>
            </w:r>
          </w:p>
        </w:tc>
      </w:tr>
      <w:tr w:rsidR="0006544C" w:rsidRPr="007C5B8E" w:rsidTr="0006544C">
        <w:tc>
          <w:tcPr>
            <w:tcW w:w="629" w:type="dxa"/>
            <w:tcBorders>
              <w:top w:val="single" w:sz="4" w:space="0" w:color="auto"/>
              <w:left w:val="single" w:sz="4" w:space="0" w:color="auto"/>
              <w:bottom w:val="single" w:sz="4" w:space="0" w:color="auto"/>
              <w:right w:val="single" w:sz="4" w:space="0" w:color="auto"/>
            </w:tcBorders>
          </w:tcPr>
          <w:p w:rsidR="0006544C" w:rsidRPr="007C5B8E" w:rsidRDefault="0006544C" w:rsidP="0006544C">
            <w:pPr>
              <w:jc w:val="center"/>
              <w:rPr>
                <w:rFonts w:eastAsiaTheme="minorHAnsi"/>
                <w:sz w:val="24"/>
                <w:szCs w:val="24"/>
              </w:rPr>
            </w:pPr>
            <w:r w:rsidRPr="007C5B8E">
              <w:rPr>
                <w:rFonts w:eastAsiaTheme="minorHAnsi"/>
                <w:sz w:val="24"/>
                <w:szCs w:val="24"/>
                <w:lang w:eastAsia="en-US"/>
              </w:rPr>
              <w:t>5</w:t>
            </w:r>
          </w:p>
        </w:tc>
        <w:tc>
          <w:tcPr>
            <w:tcW w:w="5670" w:type="dxa"/>
            <w:gridSpan w:val="2"/>
            <w:tcBorders>
              <w:top w:val="single" w:sz="4" w:space="0" w:color="auto"/>
              <w:left w:val="single" w:sz="4" w:space="0" w:color="auto"/>
              <w:bottom w:val="single" w:sz="4" w:space="0" w:color="auto"/>
              <w:right w:val="single" w:sz="4" w:space="0" w:color="auto"/>
            </w:tcBorders>
          </w:tcPr>
          <w:p w:rsidR="0006544C" w:rsidRPr="007C5B8E" w:rsidRDefault="0006544C" w:rsidP="0006544C">
            <w:pPr>
              <w:jc w:val="both"/>
              <w:rPr>
                <w:sz w:val="24"/>
                <w:szCs w:val="24"/>
              </w:rPr>
            </w:pPr>
            <w:r w:rsidRPr="007C5B8E">
              <w:rPr>
                <w:sz w:val="24"/>
                <w:szCs w:val="24"/>
                <w:lang w:eastAsia="ru-RU"/>
              </w:rPr>
              <w:t>нестационарный торговый объект размещенный на земельном участке, находящемся в частной собственности, и место его размещения не соответствуют требованиям раздела 4 Положения № 10-П</w:t>
            </w:r>
          </w:p>
        </w:tc>
        <w:tc>
          <w:tcPr>
            <w:tcW w:w="3686" w:type="dxa"/>
            <w:tcBorders>
              <w:top w:val="single" w:sz="4" w:space="0" w:color="auto"/>
              <w:left w:val="single" w:sz="4" w:space="0" w:color="auto"/>
              <w:bottom w:val="single" w:sz="4" w:space="0" w:color="auto"/>
              <w:right w:val="single" w:sz="4" w:space="0" w:color="auto"/>
            </w:tcBorders>
          </w:tcPr>
          <w:p w:rsidR="0006544C" w:rsidRPr="007C5B8E" w:rsidRDefault="0006544C" w:rsidP="0006544C">
            <w:pPr>
              <w:jc w:val="center"/>
              <w:rPr>
                <w:rFonts w:eastAsiaTheme="minorHAnsi"/>
                <w:sz w:val="24"/>
                <w:szCs w:val="24"/>
                <w:lang w:eastAsia="en-US"/>
              </w:rPr>
            </w:pPr>
            <w:r w:rsidRPr="007C5B8E">
              <w:rPr>
                <w:rFonts w:eastAsiaTheme="minorHAnsi"/>
                <w:sz w:val="24"/>
                <w:szCs w:val="24"/>
                <w:lang w:eastAsia="en-US"/>
              </w:rPr>
              <w:t>А1, А2, А3</w:t>
            </w:r>
          </w:p>
        </w:tc>
      </w:tr>
      <w:tr w:rsidR="0006544C" w:rsidRPr="007C5B8E" w:rsidTr="0006544C">
        <w:tc>
          <w:tcPr>
            <w:tcW w:w="629" w:type="dxa"/>
            <w:tcBorders>
              <w:top w:val="single" w:sz="4" w:space="0" w:color="auto"/>
              <w:left w:val="single" w:sz="4" w:space="0" w:color="auto"/>
              <w:bottom w:val="single" w:sz="4" w:space="0" w:color="auto"/>
              <w:right w:val="single" w:sz="4" w:space="0" w:color="auto"/>
            </w:tcBorders>
          </w:tcPr>
          <w:p w:rsidR="0006544C" w:rsidRPr="007C5B8E" w:rsidRDefault="0006544C" w:rsidP="0006544C">
            <w:pPr>
              <w:jc w:val="center"/>
              <w:rPr>
                <w:rFonts w:eastAsiaTheme="minorHAnsi"/>
                <w:sz w:val="24"/>
                <w:szCs w:val="24"/>
              </w:rPr>
            </w:pPr>
            <w:r w:rsidRPr="007C5B8E">
              <w:rPr>
                <w:rFonts w:eastAsiaTheme="minorHAnsi"/>
                <w:sz w:val="24"/>
                <w:szCs w:val="24"/>
                <w:lang w:eastAsia="en-US"/>
              </w:rPr>
              <w:t>6</w:t>
            </w:r>
          </w:p>
        </w:tc>
        <w:tc>
          <w:tcPr>
            <w:tcW w:w="5670" w:type="dxa"/>
            <w:gridSpan w:val="2"/>
            <w:tcBorders>
              <w:top w:val="single" w:sz="4" w:space="0" w:color="auto"/>
              <w:left w:val="single" w:sz="4" w:space="0" w:color="auto"/>
              <w:bottom w:val="single" w:sz="4" w:space="0" w:color="auto"/>
              <w:right w:val="single" w:sz="4" w:space="0" w:color="auto"/>
            </w:tcBorders>
          </w:tcPr>
          <w:p w:rsidR="0006544C" w:rsidRPr="007C5B8E" w:rsidRDefault="0006544C" w:rsidP="0006544C">
            <w:pPr>
              <w:jc w:val="both"/>
              <w:rPr>
                <w:sz w:val="24"/>
                <w:szCs w:val="24"/>
                <w:lang w:eastAsia="ru-RU"/>
              </w:rPr>
            </w:pPr>
            <w:r w:rsidRPr="007C5B8E">
              <w:rPr>
                <w:sz w:val="24"/>
                <w:szCs w:val="24"/>
                <w:lang w:eastAsia="ru-RU"/>
              </w:rPr>
              <w:t>в случае, предусмотренном пунктом 3.3.8 Положения № 10-П, органом местного самоуправления муниципального района принято решение об отказе в согласовании включения нестационарного торгового объекта в схему размещения нестационарных торговых объектов</w:t>
            </w:r>
          </w:p>
        </w:tc>
        <w:tc>
          <w:tcPr>
            <w:tcW w:w="3686" w:type="dxa"/>
            <w:tcBorders>
              <w:top w:val="single" w:sz="4" w:space="0" w:color="auto"/>
              <w:left w:val="single" w:sz="4" w:space="0" w:color="auto"/>
              <w:bottom w:val="single" w:sz="4" w:space="0" w:color="auto"/>
              <w:right w:val="single" w:sz="4" w:space="0" w:color="auto"/>
            </w:tcBorders>
          </w:tcPr>
          <w:p w:rsidR="0006544C" w:rsidRPr="007C5B8E" w:rsidRDefault="0006544C" w:rsidP="0006544C">
            <w:pPr>
              <w:jc w:val="center"/>
              <w:rPr>
                <w:rFonts w:eastAsiaTheme="minorHAnsi"/>
                <w:sz w:val="24"/>
                <w:szCs w:val="24"/>
                <w:lang w:eastAsia="en-US"/>
              </w:rPr>
            </w:pPr>
            <w:r w:rsidRPr="007C5B8E">
              <w:rPr>
                <w:rFonts w:eastAsiaTheme="minorHAnsi"/>
                <w:sz w:val="24"/>
                <w:szCs w:val="24"/>
                <w:lang w:eastAsia="en-US"/>
              </w:rPr>
              <w:t>А1, А2, А3</w:t>
            </w:r>
          </w:p>
        </w:tc>
      </w:tr>
      <w:tr w:rsidR="0006544C" w:rsidRPr="007C5B8E" w:rsidTr="0006544C">
        <w:tc>
          <w:tcPr>
            <w:tcW w:w="629" w:type="dxa"/>
            <w:tcBorders>
              <w:top w:val="single" w:sz="4" w:space="0" w:color="auto"/>
              <w:left w:val="single" w:sz="4" w:space="0" w:color="auto"/>
              <w:bottom w:val="single" w:sz="4" w:space="0" w:color="auto"/>
              <w:right w:val="single" w:sz="4" w:space="0" w:color="auto"/>
            </w:tcBorders>
          </w:tcPr>
          <w:p w:rsidR="0006544C" w:rsidRPr="007C5B8E" w:rsidRDefault="0006544C" w:rsidP="0006544C">
            <w:pPr>
              <w:jc w:val="center"/>
              <w:rPr>
                <w:rFonts w:eastAsiaTheme="minorHAnsi"/>
                <w:sz w:val="24"/>
                <w:szCs w:val="24"/>
                <w:lang w:eastAsia="en-US"/>
              </w:rPr>
            </w:pPr>
            <w:r w:rsidRPr="007C5B8E">
              <w:rPr>
                <w:rFonts w:eastAsiaTheme="minorHAnsi"/>
                <w:sz w:val="24"/>
                <w:szCs w:val="24"/>
                <w:lang w:eastAsia="en-US"/>
              </w:rPr>
              <w:t>7</w:t>
            </w:r>
          </w:p>
        </w:tc>
        <w:tc>
          <w:tcPr>
            <w:tcW w:w="5670" w:type="dxa"/>
            <w:gridSpan w:val="2"/>
            <w:tcBorders>
              <w:top w:val="single" w:sz="4" w:space="0" w:color="auto"/>
              <w:left w:val="single" w:sz="4" w:space="0" w:color="auto"/>
              <w:bottom w:val="single" w:sz="4" w:space="0" w:color="auto"/>
              <w:right w:val="single" w:sz="4" w:space="0" w:color="auto"/>
            </w:tcBorders>
          </w:tcPr>
          <w:p w:rsidR="0006544C" w:rsidRPr="007C5B8E" w:rsidRDefault="0006544C" w:rsidP="0006544C">
            <w:pPr>
              <w:jc w:val="both"/>
              <w:rPr>
                <w:sz w:val="24"/>
                <w:szCs w:val="24"/>
                <w:lang w:eastAsia="ru-RU"/>
              </w:rPr>
            </w:pPr>
            <w:r w:rsidRPr="007C5B8E">
              <w:rPr>
                <w:sz w:val="24"/>
                <w:szCs w:val="24"/>
                <w:lang w:eastAsia="ru-RU"/>
              </w:rPr>
              <w:t>включение нестационарного торгового объекта в схему размещения нестационарных торговых объектов приведет к невыполнению требования ч. 4 ст. 10 Федерального закона от 28 декабря 2009 года № 381-ФЗ «Об основах государственного регулирования торговой деятельности в Российской Федерации»</w:t>
            </w:r>
          </w:p>
        </w:tc>
        <w:tc>
          <w:tcPr>
            <w:tcW w:w="3686" w:type="dxa"/>
            <w:tcBorders>
              <w:top w:val="single" w:sz="4" w:space="0" w:color="auto"/>
              <w:left w:val="single" w:sz="4" w:space="0" w:color="auto"/>
              <w:bottom w:val="single" w:sz="4" w:space="0" w:color="auto"/>
              <w:right w:val="single" w:sz="4" w:space="0" w:color="auto"/>
            </w:tcBorders>
          </w:tcPr>
          <w:p w:rsidR="0006544C" w:rsidRPr="007C5B8E" w:rsidRDefault="0006544C" w:rsidP="0006544C">
            <w:pPr>
              <w:jc w:val="center"/>
              <w:rPr>
                <w:rFonts w:eastAsiaTheme="minorHAnsi"/>
                <w:sz w:val="24"/>
                <w:szCs w:val="24"/>
                <w:lang w:eastAsia="en-US"/>
              </w:rPr>
            </w:pPr>
            <w:r w:rsidRPr="007C5B8E">
              <w:rPr>
                <w:rFonts w:eastAsiaTheme="minorHAnsi"/>
                <w:sz w:val="24"/>
                <w:szCs w:val="24"/>
                <w:lang w:eastAsia="en-US"/>
              </w:rPr>
              <w:t>А1, А2, А3</w:t>
            </w:r>
          </w:p>
        </w:tc>
      </w:tr>
      <w:tr w:rsidR="0006544C" w:rsidRPr="007C5B8E" w:rsidTr="0006544C">
        <w:tc>
          <w:tcPr>
            <w:tcW w:w="629" w:type="dxa"/>
            <w:tcBorders>
              <w:top w:val="single" w:sz="4" w:space="0" w:color="auto"/>
              <w:left w:val="single" w:sz="4" w:space="0" w:color="auto"/>
              <w:bottom w:val="single" w:sz="4" w:space="0" w:color="auto"/>
              <w:right w:val="single" w:sz="4" w:space="0" w:color="auto"/>
            </w:tcBorders>
          </w:tcPr>
          <w:p w:rsidR="0006544C" w:rsidRPr="007C5B8E" w:rsidRDefault="0006544C" w:rsidP="0006544C">
            <w:pPr>
              <w:jc w:val="center"/>
              <w:rPr>
                <w:rFonts w:eastAsiaTheme="minorHAnsi"/>
                <w:sz w:val="24"/>
                <w:szCs w:val="24"/>
              </w:rPr>
            </w:pPr>
            <w:r w:rsidRPr="007C5B8E">
              <w:rPr>
                <w:rFonts w:eastAsiaTheme="minorHAnsi"/>
                <w:sz w:val="24"/>
                <w:szCs w:val="24"/>
                <w:lang w:eastAsia="en-US"/>
              </w:rPr>
              <w:t>8</w:t>
            </w:r>
          </w:p>
        </w:tc>
        <w:tc>
          <w:tcPr>
            <w:tcW w:w="5670" w:type="dxa"/>
            <w:gridSpan w:val="2"/>
            <w:tcBorders>
              <w:top w:val="single" w:sz="4" w:space="0" w:color="auto"/>
              <w:left w:val="single" w:sz="4" w:space="0" w:color="auto"/>
              <w:bottom w:val="single" w:sz="4" w:space="0" w:color="auto"/>
              <w:right w:val="single" w:sz="4" w:space="0" w:color="auto"/>
            </w:tcBorders>
          </w:tcPr>
          <w:p w:rsidR="0006544C" w:rsidRPr="007C5B8E" w:rsidRDefault="0006544C" w:rsidP="0006544C">
            <w:pPr>
              <w:jc w:val="both"/>
              <w:rPr>
                <w:sz w:val="24"/>
                <w:szCs w:val="24"/>
                <w:lang w:eastAsia="ru-RU"/>
              </w:rPr>
            </w:pPr>
            <w:r w:rsidRPr="007C5B8E">
              <w:rPr>
                <w:sz w:val="24"/>
                <w:szCs w:val="24"/>
                <w:lang w:eastAsia="ru-RU"/>
              </w:rPr>
              <w:t>в предлагаемом месте размещения немобильного нестационарного торгового объекта в схему размещения нестационарных торговых объектов внесен иной нестационарный торговый объект, в том числе по ранее поданному заявлению другим заинтересованным лицом</w:t>
            </w:r>
          </w:p>
        </w:tc>
        <w:tc>
          <w:tcPr>
            <w:tcW w:w="3686" w:type="dxa"/>
            <w:tcBorders>
              <w:top w:val="single" w:sz="4" w:space="0" w:color="auto"/>
              <w:left w:val="single" w:sz="4" w:space="0" w:color="auto"/>
              <w:bottom w:val="single" w:sz="4" w:space="0" w:color="auto"/>
              <w:right w:val="single" w:sz="4" w:space="0" w:color="auto"/>
            </w:tcBorders>
          </w:tcPr>
          <w:p w:rsidR="0006544C" w:rsidRPr="007C5B8E" w:rsidRDefault="0006544C" w:rsidP="0006544C">
            <w:pPr>
              <w:jc w:val="center"/>
              <w:rPr>
                <w:rFonts w:eastAsiaTheme="minorHAnsi"/>
                <w:sz w:val="24"/>
                <w:szCs w:val="24"/>
                <w:lang w:eastAsia="en-US"/>
              </w:rPr>
            </w:pPr>
            <w:r w:rsidRPr="007C5B8E">
              <w:rPr>
                <w:rFonts w:eastAsiaTheme="minorHAnsi"/>
                <w:sz w:val="24"/>
                <w:szCs w:val="24"/>
                <w:lang w:eastAsia="en-US"/>
              </w:rPr>
              <w:t>А1, А2, А3</w:t>
            </w:r>
          </w:p>
        </w:tc>
      </w:tr>
      <w:tr w:rsidR="0006544C" w:rsidRPr="007C5B8E" w:rsidTr="0006544C">
        <w:tc>
          <w:tcPr>
            <w:tcW w:w="629" w:type="dxa"/>
            <w:tcBorders>
              <w:top w:val="single" w:sz="4" w:space="0" w:color="auto"/>
              <w:left w:val="single" w:sz="4" w:space="0" w:color="auto"/>
              <w:bottom w:val="single" w:sz="4" w:space="0" w:color="auto"/>
              <w:right w:val="single" w:sz="4" w:space="0" w:color="auto"/>
            </w:tcBorders>
          </w:tcPr>
          <w:p w:rsidR="0006544C" w:rsidRPr="007C5B8E" w:rsidRDefault="0006544C" w:rsidP="0006544C">
            <w:pPr>
              <w:jc w:val="center"/>
              <w:rPr>
                <w:rFonts w:eastAsiaTheme="minorHAnsi"/>
                <w:sz w:val="24"/>
                <w:szCs w:val="24"/>
                <w:lang w:eastAsia="en-US"/>
              </w:rPr>
            </w:pPr>
            <w:r w:rsidRPr="007C5B8E">
              <w:rPr>
                <w:rFonts w:eastAsiaTheme="minorHAnsi"/>
                <w:sz w:val="24"/>
                <w:szCs w:val="24"/>
                <w:lang w:eastAsia="en-US"/>
              </w:rPr>
              <w:lastRenderedPageBreak/>
              <w:t>9</w:t>
            </w:r>
          </w:p>
        </w:tc>
        <w:tc>
          <w:tcPr>
            <w:tcW w:w="5670" w:type="dxa"/>
            <w:gridSpan w:val="2"/>
            <w:tcBorders>
              <w:top w:val="single" w:sz="4" w:space="0" w:color="auto"/>
              <w:left w:val="single" w:sz="4" w:space="0" w:color="auto"/>
              <w:bottom w:val="single" w:sz="4" w:space="0" w:color="auto"/>
              <w:right w:val="single" w:sz="4" w:space="0" w:color="auto"/>
            </w:tcBorders>
          </w:tcPr>
          <w:p w:rsidR="0006544C" w:rsidRPr="007C5B8E" w:rsidRDefault="0006544C" w:rsidP="0006544C">
            <w:pPr>
              <w:jc w:val="both"/>
              <w:rPr>
                <w:sz w:val="24"/>
                <w:szCs w:val="24"/>
                <w:lang w:eastAsia="ru-RU"/>
              </w:rPr>
            </w:pPr>
            <w:r w:rsidRPr="007C5B8E">
              <w:rPr>
                <w:sz w:val="24"/>
                <w:szCs w:val="24"/>
                <w:lang w:eastAsia="ru-RU"/>
              </w:rPr>
              <w:t>предлагаемое время работы мобильного нестационарного торгового объекта в месте остановки мобильного нестационарного торгового объекта включено в график работы другого мобильного нестационарного торгового объекта, включенного в схему размещения нестационарных торговых объектов</w:t>
            </w:r>
          </w:p>
        </w:tc>
        <w:tc>
          <w:tcPr>
            <w:tcW w:w="3686" w:type="dxa"/>
            <w:tcBorders>
              <w:top w:val="single" w:sz="4" w:space="0" w:color="auto"/>
              <w:left w:val="single" w:sz="4" w:space="0" w:color="auto"/>
              <w:bottom w:val="single" w:sz="4" w:space="0" w:color="auto"/>
              <w:right w:val="single" w:sz="4" w:space="0" w:color="auto"/>
            </w:tcBorders>
          </w:tcPr>
          <w:p w:rsidR="0006544C" w:rsidRPr="007C5B8E" w:rsidRDefault="0006544C" w:rsidP="0006544C">
            <w:pPr>
              <w:jc w:val="center"/>
              <w:rPr>
                <w:rFonts w:eastAsiaTheme="minorHAnsi"/>
                <w:sz w:val="24"/>
                <w:szCs w:val="24"/>
                <w:lang w:eastAsia="en-US"/>
              </w:rPr>
            </w:pPr>
            <w:r w:rsidRPr="007C5B8E">
              <w:rPr>
                <w:rFonts w:eastAsiaTheme="minorHAnsi"/>
                <w:sz w:val="24"/>
                <w:szCs w:val="24"/>
                <w:lang w:eastAsia="en-US"/>
              </w:rPr>
              <w:t>А1, А2, А3</w:t>
            </w:r>
          </w:p>
        </w:tc>
      </w:tr>
      <w:tr w:rsidR="0006544C" w:rsidRPr="007C5B8E" w:rsidTr="0006544C">
        <w:tc>
          <w:tcPr>
            <w:tcW w:w="629" w:type="dxa"/>
            <w:tcBorders>
              <w:top w:val="single" w:sz="4" w:space="0" w:color="auto"/>
              <w:left w:val="single" w:sz="4" w:space="0" w:color="auto"/>
              <w:bottom w:val="single" w:sz="4" w:space="0" w:color="auto"/>
              <w:right w:val="single" w:sz="4" w:space="0" w:color="auto"/>
            </w:tcBorders>
          </w:tcPr>
          <w:p w:rsidR="0006544C" w:rsidRPr="007C5B8E" w:rsidRDefault="0006544C" w:rsidP="0006544C">
            <w:pPr>
              <w:jc w:val="center"/>
              <w:rPr>
                <w:rFonts w:eastAsiaTheme="minorHAnsi"/>
                <w:sz w:val="24"/>
                <w:szCs w:val="24"/>
              </w:rPr>
            </w:pPr>
            <w:r w:rsidRPr="007C5B8E">
              <w:rPr>
                <w:rFonts w:eastAsiaTheme="minorHAnsi"/>
                <w:sz w:val="24"/>
                <w:szCs w:val="24"/>
                <w:lang w:eastAsia="en-US"/>
              </w:rPr>
              <w:t>10</w:t>
            </w:r>
          </w:p>
        </w:tc>
        <w:tc>
          <w:tcPr>
            <w:tcW w:w="5670" w:type="dxa"/>
            <w:gridSpan w:val="2"/>
            <w:tcBorders>
              <w:top w:val="single" w:sz="4" w:space="0" w:color="auto"/>
              <w:left w:val="single" w:sz="4" w:space="0" w:color="auto"/>
              <w:bottom w:val="single" w:sz="4" w:space="0" w:color="auto"/>
              <w:right w:val="single" w:sz="4" w:space="0" w:color="auto"/>
            </w:tcBorders>
          </w:tcPr>
          <w:p w:rsidR="0006544C" w:rsidRPr="007C5B8E" w:rsidRDefault="0006544C" w:rsidP="001942FE">
            <w:pPr>
              <w:jc w:val="both"/>
              <w:rPr>
                <w:sz w:val="24"/>
                <w:szCs w:val="24"/>
              </w:rPr>
            </w:pPr>
            <w:r w:rsidRPr="007C5B8E">
              <w:rPr>
                <w:sz w:val="24"/>
                <w:szCs w:val="24"/>
                <w:lang w:eastAsia="ru-RU"/>
              </w:rPr>
              <w:t>отсутствует согласие собственника земельного участка, находящегося в частной собственности, и согласие иного лица, во владении и пользовании которого находится этот земельный участок (при наличии такого лица), на котором ра</w:t>
            </w:r>
            <w:r w:rsidR="001942FE">
              <w:rPr>
                <w:sz w:val="24"/>
                <w:szCs w:val="24"/>
                <w:lang w:eastAsia="ru-RU"/>
              </w:rPr>
              <w:t>змещен немобильный нестационарный</w:t>
            </w:r>
            <w:r w:rsidRPr="007C5B8E">
              <w:rPr>
                <w:sz w:val="24"/>
                <w:szCs w:val="24"/>
                <w:lang w:eastAsia="ru-RU"/>
              </w:rPr>
              <w:t xml:space="preserve"> торгов</w:t>
            </w:r>
            <w:r w:rsidR="001942FE">
              <w:rPr>
                <w:sz w:val="24"/>
                <w:szCs w:val="24"/>
                <w:lang w:eastAsia="ru-RU"/>
              </w:rPr>
              <w:t>ый</w:t>
            </w:r>
            <w:r w:rsidRPr="007C5B8E">
              <w:rPr>
                <w:sz w:val="24"/>
                <w:szCs w:val="24"/>
                <w:lang w:eastAsia="ru-RU"/>
              </w:rPr>
              <w:t xml:space="preserve"> объект или место остановки мобильного нестационарного торгового объекта</w:t>
            </w:r>
          </w:p>
        </w:tc>
        <w:tc>
          <w:tcPr>
            <w:tcW w:w="3686" w:type="dxa"/>
            <w:tcBorders>
              <w:top w:val="single" w:sz="4" w:space="0" w:color="auto"/>
              <w:left w:val="single" w:sz="4" w:space="0" w:color="auto"/>
              <w:bottom w:val="single" w:sz="4" w:space="0" w:color="auto"/>
              <w:right w:val="single" w:sz="4" w:space="0" w:color="auto"/>
            </w:tcBorders>
          </w:tcPr>
          <w:p w:rsidR="0006544C" w:rsidRPr="007C5B8E" w:rsidRDefault="0006544C" w:rsidP="0006544C">
            <w:pPr>
              <w:jc w:val="center"/>
              <w:rPr>
                <w:rFonts w:eastAsiaTheme="minorHAnsi"/>
                <w:sz w:val="24"/>
                <w:szCs w:val="24"/>
                <w:lang w:eastAsia="en-US"/>
              </w:rPr>
            </w:pPr>
            <w:r w:rsidRPr="007C5B8E">
              <w:rPr>
                <w:rFonts w:eastAsiaTheme="minorHAnsi"/>
                <w:sz w:val="24"/>
                <w:szCs w:val="24"/>
                <w:lang w:eastAsia="en-US"/>
              </w:rPr>
              <w:t>А1, А2, А3</w:t>
            </w:r>
          </w:p>
        </w:tc>
      </w:tr>
    </w:tbl>
    <w:p w:rsidR="0006544C" w:rsidRPr="007C5B8E" w:rsidRDefault="0006544C" w:rsidP="0006544C">
      <w:pPr>
        <w:jc w:val="center"/>
        <w:rPr>
          <w:b/>
          <w:sz w:val="24"/>
          <w:szCs w:val="24"/>
        </w:rPr>
      </w:pPr>
    </w:p>
    <w:p w:rsidR="0043487A" w:rsidRPr="007C5B8E" w:rsidRDefault="0043487A">
      <w:pPr>
        <w:jc w:val="center"/>
        <w:rPr>
          <w:b/>
          <w:sz w:val="24"/>
          <w:szCs w:val="24"/>
        </w:rPr>
      </w:pPr>
    </w:p>
    <w:p w:rsidR="0043487A" w:rsidRPr="007C5B8E" w:rsidRDefault="0043487A">
      <w:pPr>
        <w:jc w:val="center"/>
        <w:rPr>
          <w:b/>
          <w:sz w:val="24"/>
          <w:szCs w:val="24"/>
        </w:rPr>
      </w:pPr>
    </w:p>
    <w:p w:rsidR="0043487A" w:rsidRPr="007C5B8E" w:rsidRDefault="0043487A">
      <w:pPr>
        <w:jc w:val="center"/>
        <w:rPr>
          <w:b/>
          <w:sz w:val="24"/>
          <w:szCs w:val="24"/>
        </w:rPr>
      </w:pPr>
    </w:p>
    <w:p w:rsidR="0043487A" w:rsidRPr="007C5B8E" w:rsidRDefault="0043487A">
      <w:pPr>
        <w:jc w:val="center"/>
        <w:rPr>
          <w:b/>
          <w:sz w:val="24"/>
          <w:szCs w:val="24"/>
        </w:rPr>
      </w:pPr>
    </w:p>
    <w:p w:rsidR="0043487A" w:rsidRPr="007C5B8E" w:rsidRDefault="0043487A">
      <w:pPr>
        <w:jc w:val="center"/>
        <w:rPr>
          <w:b/>
          <w:sz w:val="24"/>
          <w:szCs w:val="24"/>
        </w:rPr>
      </w:pPr>
    </w:p>
    <w:p w:rsidR="0043487A" w:rsidRPr="007C5B8E" w:rsidRDefault="0043487A">
      <w:pPr>
        <w:jc w:val="center"/>
        <w:rPr>
          <w:b/>
          <w:sz w:val="24"/>
          <w:szCs w:val="24"/>
        </w:rPr>
      </w:pPr>
    </w:p>
    <w:p w:rsidR="0043487A" w:rsidRPr="007C5B8E" w:rsidRDefault="0043487A">
      <w:pPr>
        <w:jc w:val="center"/>
        <w:rPr>
          <w:b/>
          <w:sz w:val="24"/>
          <w:szCs w:val="24"/>
        </w:rPr>
      </w:pPr>
    </w:p>
    <w:p w:rsidR="0043487A" w:rsidRPr="007C5B8E" w:rsidRDefault="0043487A">
      <w:pPr>
        <w:jc w:val="center"/>
        <w:rPr>
          <w:b/>
          <w:sz w:val="24"/>
          <w:szCs w:val="24"/>
        </w:rPr>
      </w:pPr>
    </w:p>
    <w:p w:rsidR="0043487A" w:rsidRPr="007C5B8E" w:rsidRDefault="0043487A">
      <w:pPr>
        <w:jc w:val="center"/>
        <w:rPr>
          <w:b/>
          <w:sz w:val="24"/>
          <w:szCs w:val="24"/>
        </w:rPr>
      </w:pPr>
    </w:p>
    <w:p w:rsidR="0043487A" w:rsidRPr="007C5B8E" w:rsidRDefault="0043487A">
      <w:pPr>
        <w:jc w:val="center"/>
        <w:rPr>
          <w:b/>
          <w:sz w:val="24"/>
          <w:szCs w:val="24"/>
        </w:rPr>
      </w:pPr>
    </w:p>
    <w:p w:rsidR="0043487A" w:rsidRPr="007C5B8E" w:rsidRDefault="0043487A">
      <w:pPr>
        <w:jc w:val="center"/>
        <w:rPr>
          <w:b/>
          <w:sz w:val="24"/>
          <w:szCs w:val="24"/>
        </w:rPr>
      </w:pPr>
    </w:p>
    <w:p w:rsidR="0043487A" w:rsidRPr="007C5B8E" w:rsidRDefault="0043487A">
      <w:pPr>
        <w:jc w:val="center"/>
        <w:rPr>
          <w:b/>
          <w:sz w:val="24"/>
          <w:szCs w:val="24"/>
        </w:rPr>
      </w:pPr>
    </w:p>
    <w:p w:rsidR="0043487A" w:rsidRPr="007C5B8E" w:rsidRDefault="0043487A">
      <w:pPr>
        <w:jc w:val="center"/>
        <w:rPr>
          <w:b/>
          <w:sz w:val="24"/>
          <w:szCs w:val="24"/>
        </w:rPr>
      </w:pPr>
    </w:p>
    <w:p w:rsidR="0043487A" w:rsidRPr="007C5B8E" w:rsidRDefault="0043487A">
      <w:pPr>
        <w:jc w:val="center"/>
        <w:rPr>
          <w:b/>
          <w:sz w:val="24"/>
          <w:szCs w:val="24"/>
        </w:rPr>
      </w:pPr>
    </w:p>
    <w:p w:rsidR="0043487A" w:rsidRPr="007C5B8E" w:rsidRDefault="0043487A">
      <w:pPr>
        <w:jc w:val="center"/>
        <w:rPr>
          <w:b/>
          <w:sz w:val="24"/>
          <w:szCs w:val="24"/>
        </w:rPr>
      </w:pPr>
    </w:p>
    <w:p w:rsidR="0043487A" w:rsidRPr="007C5B8E" w:rsidRDefault="0043487A">
      <w:pPr>
        <w:jc w:val="center"/>
        <w:rPr>
          <w:b/>
          <w:sz w:val="24"/>
          <w:szCs w:val="24"/>
        </w:rPr>
      </w:pPr>
    </w:p>
    <w:p w:rsidR="0043487A" w:rsidRPr="007C5B8E" w:rsidRDefault="0043487A">
      <w:pPr>
        <w:jc w:val="center"/>
        <w:rPr>
          <w:b/>
          <w:sz w:val="24"/>
          <w:szCs w:val="24"/>
        </w:rPr>
      </w:pPr>
    </w:p>
    <w:p w:rsidR="0043487A" w:rsidRPr="007C5B8E" w:rsidRDefault="0043487A">
      <w:pPr>
        <w:jc w:val="center"/>
        <w:rPr>
          <w:b/>
          <w:sz w:val="24"/>
          <w:szCs w:val="24"/>
        </w:rPr>
      </w:pPr>
    </w:p>
    <w:p w:rsidR="0043487A" w:rsidRPr="007C5B8E" w:rsidRDefault="0043487A">
      <w:pPr>
        <w:jc w:val="center"/>
        <w:rPr>
          <w:b/>
          <w:sz w:val="24"/>
          <w:szCs w:val="24"/>
        </w:rPr>
      </w:pPr>
    </w:p>
    <w:p w:rsidR="0043487A" w:rsidRPr="007C5B8E" w:rsidRDefault="0043487A">
      <w:pPr>
        <w:jc w:val="center"/>
        <w:rPr>
          <w:b/>
          <w:sz w:val="24"/>
          <w:szCs w:val="24"/>
        </w:rPr>
      </w:pPr>
    </w:p>
    <w:p w:rsidR="0043487A" w:rsidRPr="007C5B8E" w:rsidRDefault="0043487A">
      <w:pPr>
        <w:jc w:val="center"/>
        <w:rPr>
          <w:b/>
          <w:sz w:val="24"/>
          <w:szCs w:val="24"/>
        </w:rPr>
      </w:pPr>
    </w:p>
    <w:p w:rsidR="0043487A" w:rsidRPr="007C5B8E" w:rsidRDefault="0043487A">
      <w:pPr>
        <w:jc w:val="center"/>
        <w:rPr>
          <w:b/>
          <w:sz w:val="24"/>
          <w:szCs w:val="24"/>
        </w:rPr>
      </w:pPr>
    </w:p>
    <w:p w:rsidR="0043487A" w:rsidRPr="007C5B8E" w:rsidRDefault="0043487A">
      <w:pPr>
        <w:jc w:val="center"/>
        <w:rPr>
          <w:b/>
          <w:sz w:val="24"/>
          <w:szCs w:val="24"/>
        </w:rPr>
      </w:pPr>
    </w:p>
    <w:p w:rsidR="0043487A" w:rsidRPr="007C5B8E" w:rsidRDefault="0043487A">
      <w:pPr>
        <w:jc w:val="center"/>
        <w:rPr>
          <w:b/>
          <w:sz w:val="24"/>
          <w:szCs w:val="24"/>
        </w:rPr>
      </w:pPr>
    </w:p>
    <w:p w:rsidR="0043487A" w:rsidRPr="007C5B8E" w:rsidRDefault="0043487A">
      <w:pPr>
        <w:jc w:val="center"/>
        <w:rPr>
          <w:b/>
          <w:sz w:val="24"/>
          <w:szCs w:val="24"/>
        </w:rPr>
      </w:pPr>
    </w:p>
    <w:p w:rsidR="00DC585E" w:rsidRDefault="00DC585E">
      <w:pPr>
        <w:jc w:val="center"/>
        <w:rPr>
          <w:b/>
          <w:sz w:val="24"/>
          <w:szCs w:val="24"/>
        </w:rPr>
      </w:pPr>
    </w:p>
    <w:p w:rsidR="00DC585E" w:rsidRPr="007C5B8E" w:rsidRDefault="00DC585E">
      <w:pPr>
        <w:jc w:val="center"/>
        <w:rPr>
          <w:b/>
          <w:sz w:val="24"/>
          <w:szCs w:val="24"/>
        </w:rPr>
      </w:pPr>
    </w:p>
    <w:p w:rsidR="0043487A" w:rsidRDefault="0043487A">
      <w:pPr>
        <w:jc w:val="center"/>
        <w:rPr>
          <w:b/>
          <w:sz w:val="24"/>
          <w:szCs w:val="24"/>
        </w:rPr>
      </w:pPr>
    </w:p>
    <w:p w:rsidR="0006544C" w:rsidRPr="007C5B8E" w:rsidRDefault="0006544C" w:rsidP="0006544C">
      <w:pPr>
        <w:jc w:val="center"/>
        <w:rPr>
          <w:b/>
          <w:sz w:val="28"/>
          <w:szCs w:val="28"/>
        </w:rPr>
      </w:pPr>
      <w:r w:rsidRPr="007C5B8E">
        <w:rPr>
          <w:b/>
          <w:sz w:val="24"/>
          <w:szCs w:val="24"/>
        </w:rPr>
        <w:t xml:space="preserve">V. Формы заявления и документов, </w:t>
      </w:r>
    </w:p>
    <w:p w:rsidR="0006544C" w:rsidRPr="007C5B8E" w:rsidRDefault="0006544C" w:rsidP="0006544C">
      <w:pPr>
        <w:jc w:val="center"/>
        <w:rPr>
          <w:b/>
          <w:sz w:val="28"/>
          <w:szCs w:val="28"/>
        </w:rPr>
      </w:pPr>
      <w:r w:rsidRPr="007C5B8E">
        <w:rPr>
          <w:b/>
          <w:sz w:val="24"/>
          <w:szCs w:val="24"/>
        </w:rPr>
        <w:t>необходимых для предоставления муниципальной услуги</w:t>
      </w:r>
    </w:p>
    <w:p w:rsidR="0006544C" w:rsidRPr="007C5B8E" w:rsidRDefault="0006544C" w:rsidP="0006544C">
      <w:pPr>
        <w:tabs>
          <w:tab w:val="left" w:pos="142"/>
          <w:tab w:val="left" w:pos="284"/>
        </w:tabs>
        <w:ind w:firstLine="720"/>
        <w:jc w:val="right"/>
        <w:rPr>
          <w:sz w:val="24"/>
          <w:szCs w:val="24"/>
          <w:lang w:eastAsia="en-US"/>
        </w:rPr>
      </w:pPr>
    </w:p>
    <w:p w:rsidR="0006544C" w:rsidRPr="007C5B8E" w:rsidRDefault="0006544C" w:rsidP="0006544C">
      <w:pPr>
        <w:tabs>
          <w:tab w:val="left" w:pos="142"/>
          <w:tab w:val="left" w:pos="284"/>
        </w:tabs>
        <w:ind w:firstLine="720"/>
        <w:jc w:val="right"/>
        <w:rPr>
          <w:bCs/>
          <w:sz w:val="24"/>
          <w:szCs w:val="24"/>
        </w:rPr>
      </w:pPr>
      <w:r w:rsidRPr="007C5B8E">
        <w:rPr>
          <w:sz w:val="24"/>
          <w:szCs w:val="24"/>
          <w:lang w:eastAsia="en-US"/>
        </w:rPr>
        <w:t>Образец № 1</w:t>
      </w:r>
    </w:p>
    <w:p w:rsidR="0006544C" w:rsidRPr="007C5B8E" w:rsidRDefault="0006544C" w:rsidP="0006544C">
      <w:pPr>
        <w:tabs>
          <w:tab w:val="left" w:pos="142"/>
          <w:tab w:val="left" w:pos="284"/>
        </w:tabs>
        <w:ind w:right="-104" w:firstLine="720"/>
        <w:jc w:val="right"/>
        <w:rPr>
          <w:bCs/>
          <w:sz w:val="24"/>
          <w:szCs w:val="24"/>
        </w:rPr>
      </w:pPr>
    </w:p>
    <w:p w:rsidR="0006544C" w:rsidRPr="007C5B8E" w:rsidRDefault="0006544C" w:rsidP="0006544C">
      <w:pPr>
        <w:tabs>
          <w:tab w:val="left" w:pos="142"/>
          <w:tab w:val="left" w:pos="284"/>
        </w:tabs>
        <w:rPr>
          <w:sz w:val="24"/>
          <w:szCs w:val="24"/>
        </w:rPr>
      </w:pPr>
      <w:r w:rsidRPr="007C5B8E">
        <w:rPr>
          <w:sz w:val="24"/>
          <w:szCs w:val="24"/>
        </w:rPr>
        <w:t>(ФОРМА)</w:t>
      </w:r>
    </w:p>
    <w:p w:rsidR="0006544C" w:rsidRPr="007C5B8E" w:rsidRDefault="0006544C" w:rsidP="0006544C">
      <w:pPr>
        <w:tabs>
          <w:tab w:val="left" w:pos="142"/>
          <w:tab w:val="left" w:pos="284"/>
        </w:tabs>
        <w:rPr>
          <w:i/>
          <w:sz w:val="24"/>
          <w:szCs w:val="24"/>
        </w:rPr>
      </w:pPr>
      <w:r w:rsidRPr="007C5B8E">
        <w:rPr>
          <w:i/>
          <w:sz w:val="24"/>
          <w:szCs w:val="24"/>
        </w:rPr>
        <w:lastRenderedPageBreak/>
        <w:t>(для включения в схему размещения нестационарных торговых объектов немобильного нестационарного торгового объекта в случае размещения на земельных участках, в зданиях, строениях и сооружениях, находящихся в государственной и муниципальной собственности)</w:t>
      </w:r>
    </w:p>
    <w:p w:rsidR="0006544C" w:rsidRPr="007C5B8E" w:rsidRDefault="0006544C" w:rsidP="0006544C">
      <w:pPr>
        <w:jc w:val="both"/>
        <w:rPr>
          <w:sz w:val="28"/>
          <w:szCs w:val="28"/>
        </w:rPr>
      </w:pPr>
    </w:p>
    <w:p w:rsidR="0006544C" w:rsidRPr="007C5B8E" w:rsidRDefault="0006544C" w:rsidP="0006544C">
      <w:pPr>
        <w:jc w:val="both"/>
        <w:rPr>
          <w:szCs w:val="28"/>
        </w:rPr>
      </w:pPr>
    </w:p>
    <w:p w:rsidR="007C5B8E" w:rsidRPr="007C5B8E" w:rsidRDefault="0006544C" w:rsidP="007C5B8E">
      <w:pPr>
        <w:pStyle w:val="ConsPlusNormal"/>
        <w:jc w:val="both"/>
        <w:rPr>
          <w:sz w:val="28"/>
          <w:szCs w:val="28"/>
        </w:rPr>
      </w:pPr>
      <w:r w:rsidRPr="007C5B8E">
        <w:rPr>
          <w:sz w:val="28"/>
          <w:szCs w:val="28"/>
        </w:rPr>
        <w:tab/>
      </w:r>
      <w:r w:rsidRPr="007C5B8E">
        <w:rPr>
          <w:sz w:val="28"/>
          <w:szCs w:val="28"/>
        </w:rPr>
        <w:tab/>
      </w:r>
      <w:r w:rsidRPr="007C5B8E">
        <w:rPr>
          <w:sz w:val="28"/>
          <w:szCs w:val="28"/>
        </w:rPr>
        <w:tab/>
      </w:r>
      <w:r w:rsidRPr="007C5B8E">
        <w:rPr>
          <w:sz w:val="28"/>
          <w:szCs w:val="28"/>
        </w:rPr>
        <w:tab/>
      </w:r>
      <w:r w:rsidR="007C5B8E" w:rsidRPr="007C5B8E">
        <w:rPr>
          <w:sz w:val="28"/>
          <w:szCs w:val="28"/>
        </w:rPr>
        <w:t>В администрацию МО Мгинское городское поселение</w:t>
      </w:r>
    </w:p>
    <w:p w:rsidR="0006544C" w:rsidRPr="007C5B8E" w:rsidRDefault="0006544C" w:rsidP="0006544C">
      <w:pPr>
        <w:pStyle w:val="ConsPlusNormal"/>
        <w:jc w:val="both"/>
        <w:rPr>
          <w:sz w:val="28"/>
          <w:szCs w:val="28"/>
        </w:rPr>
      </w:pPr>
      <w:r w:rsidRPr="007C5B8E">
        <w:rPr>
          <w:sz w:val="28"/>
          <w:szCs w:val="28"/>
        </w:rPr>
        <w:tab/>
      </w:r>
      <w:r w:rsidRPr="007C5B8E">
        <w:rPr>
          <w:sz w:val="28"/>
          <w:szCs w:val="28"/>
        </w:rPr>
        <w:tab/>
      </w:r>
      <w:r w:rsidRPr="007C5B8E">
        <w:rPr>
          <w:sz w:val="28"/>
          <w:szCs w:val="28"/>
        </w:rPr>
        <w:tab/>
      </w:r>
      <w:r w:rsidRPr="007C5B8E">
        <w:rPr>
          <w:sz w:val="28"/>
          <w:szCs w:val="28"/>
        </w:rPr>
        <w:tab/>
      </w:r>
      <w:r w:rsidRPr="007C5B8E">
        <w:rPr>
          <w:sz w:val="28"/>
          <w:szCs w:val="28"/>
        </w:rPr>
        <w:tab/>
      </w:r>
    </w:p>
    <w:p w:rsidR="007C5B8E" w:rsidRPr="007C5B8E" w:rsidRDefault="007C5B8E" w:rsidP="0006544C">
      <w:pPr>
        <w:pStyle w:val="ConsPlusNormal"/>
        <w:jc w:val="both"/>
        <w:rPr>
          <w:sz w:val="28"/>
          <w:szCs w:val="28"/>
        </w:rPr>
      </w:pPr>
    </w:p>
    <w:p w:rsidR="0006544C" w:rsidRPr="007C5B8E" w:rsidRDefault="0006544C" w:rsidP="0006544C">
      <w:pPr>
        <w:pStyle w:val="ConsPlusNormal"/>
        <w:jc w:val="center"/>
        <w:rPr>
          <w:sz w:val="28"/>
          <w:szCs w:val="28"/>
        </w:rPr>
      </w:pPr>
      <w:r w:rsidRPr="007C5B8E">
        <w:rPr>
          <w:sz w:val="28"/>
          <w:szCs w:val="28"/>
        </w:rPr>
        <w:t>ЗАЯВЛЕНИЕ</w:t>
      </w:r>
    </w:p>
    <w:p w:rsidR="0006544C" w:rsidRPr="007C5B8E" w:rsidRDefault="0006544C" w:rsidP="0006544C">
      <w:pPr>
        <w:pStyle w:val="ConsPlusNormal"/>
        <w:jc w:val="both"/>
        <w:rPr>
          <w:sz w:val="28"/>
          <w:szCs w:val="28"/>
        </w:rPr>
      </w:pPr>
    </w:p>
    <w:p w:rsidR="0006544C" w:rsidRPr="007C5B8E" w:rsidRDefault="0006544C" w:rsidP="0006544C">
      <w:pPr>
        <w:pStyle w:val="ConsPlusNormal"/>
        <w:ind w:firstLine="708"/>
        <w:jc w:val="both"/>
        <w:rPr>
          <w:sz w:val="28"/>
          <w:szCs w:val="28"/>
        </w:rPr>
      </w:pPr>
      <w:r w:rsidRPr="007C5B8E">
        <w:rPr>
          <w:sz w:val="28"/>
          <w:szCs w:val="28"/>
        </w:rPr>
        <w:t xml:space="preserve">Прошу включить в Схему размещения нестационарных торговых объектов на территории муниципального образования </w:t>
      </w:r>
      <w:r w:rsidR="00876B4E">
        <w:rPr>
          <w:sz w:val="28"/>
          <w:szCs w:val="28"/>
        </w:rPr>
        <w:t xml:space="preserve">Мгинское городское поселение Кировского муниципального района </w:t>
      </w:r>
      <w:r w:rsidRPr="007C5B8E">
        <w:rPr>
          <w:sz w:val="28"/>
          <w:szCs w:val="28"/>
        </w:rPr>
        <w:t>Ленинградской области немобильный нестаци</w:t>
      </w:r>
      <w:r w:rsidR="00876B4E">
        <w:rPr>
          <w:sz w:val="28"/>
          <w:szCs w:val="28"/>
        </w:rPr>
        <w:t xml:space="preserve">онарный торговый объект (далее – </w:t>
      </w:r>
      <w:r w:rsidRPr="007C5B8E">
        <w:rPr>
          <w:sz w:val="28"/>
          <w:szCs w:val="28"/>
        </w:rPr>
        <w:t>НТО):</w:t>
      </w:r>
    </w:p>
    <w:p w:rsidR="0006544C" w:rsidRPr="007C5B8E" w:rsidRDefault="0006544C" w:rsidP="0006544C">
      <w:pPr>
        <w:pStyle w:val="ConsPlusNormal"/>
        <w:jc w:val="both"/>
        <w:rPr>
          <w:sz w:val="28"/>
          <w:szCs w:val="28"/>
        </w:rPr>
      </w:pPr>
    </w:p>
    <w:tbl>
      <w:tblPr>
        <w:tblW w:w="0" w:type="auto"/>
        <w:tblLayout w:type="fixed"/>
        <w:tblCellMar>
          <w:top w:w="102" w:type="dxa"/>
          <w:left w:w="62" w:type="dxa"/>
          <w:bottom w:w="102" w:type="dxa"/>
          <w:right w:w="62" w:type="dxa"/>
        </w:tblCellMar>
        <w:tblLook w:val="0000"/>
      </w:tblPr>
      <w:tblGrid>
        <w:gridCol w:w="566"/>
        <w:gridCol w:w="3324"/>
        <w:gridCol w:w="6378"/>
      </w:tblGrid>
      <w:tr w:rsidR="0006544C" w:rsidRPr="007C5B8E" w:rsidTr="00876B4E">
        <w:tc>
          <w:tcPr>
            <w:tcW w:w="566" w:type="dxa"/>
            <w:tcBorders>
              <w:top w:val="single" w:sz="4" w:space="0" w:color="auto"/>
              <w:left w:val="single" w:sz="4" w:space="0" w:color="auto"/>
              <w:bottom w:val="single" w:sz="4" w:space="0" w:color="auto"/>
              <w:right w:val="single" w:sz="4" w:space="0" w:color="auto"/>
            </w:tcBorders>
          </w:tcPr>
          <w:p w:rsidR="0006544C" w:rsidRPr="007C5B8E" w:rsidRDefault="0006544C" w:rsidP="00876B4E">
            <w:pPr>
              <w:jc w:val="center"/>
              <w:rPr>
                <w:rFonts w:eastAsia="Courier New"/>
                <w:sz w:val="24"/>
                <w:szCs w:val="24"/>
              </w:rPr>
            </w:pPr>
            <w:r w:rsidRPr="007C5B8E">
              <w:rPr>
                <w:rFonts w:eastAsia="Courier New"/>
                <w:sz w:val="24"/>
                <w:szCs w:val="24"/>
              </w:rPr>
              <w:t>1</w:t>
            </w:r>
          </w:p>
        </w:tc>
        <w:tc>
          <w:tcPr>
            <w:tcW w:w="3324" w:type="dxa"/>
            <w:tcBorders>
              <w:top w:val="single" w:sz="4" w:space="0" w:color="auto"/>
              <w:left w:val="single" w:sz="4" w:space="0" w:color="auto"/>
              <w:bottom w:val="single" w:sz="4" w:space="0" w:color="auto"/>
              <w:right w:val="single" w:sz="4" w:space="0" w:color="auto"/>
            </w:tcBorders>
          </w:tcPr>
          <w:p w:rsidR="0006544C" w:rsidRPr="007C5B8E" w:rsidRDefault="0006544C" w:rsidP="00876B4E">
            <w:pPr>
              <w:rPr>
                <w:rFonts w:eastAsia="Courier New"/>
                <w:sz w:val="24"/>
                <w:szCs w:val="24"/>
              </w:rPr>
            </w:pPr>
            <w:r w:rsidRPr="007C5B8E">
              <w:rPr>
                <w:rFonts w:eastAsia="Courier New"/>
                <w:sz w:val="24"/>
                <w:szCs w:val="24"/>
              </w:rPr>
              <w:t>Вид НТО</w:t>
            </w:r>
          </w:p>
        </w:tc>
        <w:tc>
          <w:tcPr>
            <w:tcW w:w="6378" w:type="dxa"/>
            <w:tcBorders>
              <w:top w:val="single" w:sz="4" w:space="0" w:color="auto"/>
              <w:left w:val="single" w:sz="4" w:space="0" w:color="auto"/>
              <w:bottom w:val="single" w:sz="4" w:space="0" w:color="auto"/>
              <w:right w:val="single" w:sz="4" w:space="0" w:color="auto"/>
            </w:tcBorders>
          </w:tcPr>
          <w:p w:rsidR="0006544C" w:rsidRPr="007C5B8E" w:rsidRDefault="0006544C" w:rsidP="00876B4E">
            <w:pPr>
              <w:rPr>
                <w:rFonts w:eastAsia="Courier New"/>
                <w:sz w:val="24"/>
                <w:szCs w:val="24"/>
              </w:rPr>
            </w:pPr>
          </w:p>
        </w:tc>
      </w:tr>
      <w:tr w:rsidR="0006544C" w:rsidRPr="007C5B8E" w:rsidTr="00876B4E">
        <w:tc>
          <w:tcPr>
            <w:tcW w:w="566" w:type="dxa"/>
            <w:tcBorders>
              <w:top w:val="single" w:sz="4" w:space="0" w:color="auto"/>
              <w:left w:val="single" w:sz="4" w:space="0" w:color="auto"/>
              <w:bottom w:val="single" w:sz="4" w:space="0" w:color="auto"/>
              <w:right w:val="single" w:sz="4" w:space="0" w:color="auto"/>
            </w:tcBorders>
          </w:tcPr>
          <w:p w:rsidR="0006544C" w:rsidRPr="007C5B8E" w:rsidRDefault="0006544C" w:rsidP="00876B4E">
            <w:pPr>
              <w:jc w:val="center"/>
              <w:rPr>
                <w:rFonts w:eastAsia="Courier New"/>
                <w:sz w:val="24"/>
                <w:szCs w:val="24"/>
              </w:rPr>
            </w:pPr>
            <w:r w:rsidRPr="007C5B8E">
              <w:rPr>
                <w:rFonts w:eastAsia="Courier New"/>
                <w:sz w:val="24"/>
                <w:szCs w:val="24"/>
              </w:rPr>
              <w:t>2</w:t>
            </w:r>
          </w:p>
        </w:tc>
        <w:tc>
          <w:tcPr>
            <w:tcW w:w="3324" w:type="dxa"/>
            <w:tcBorders>
              <w:top w:val="single" w:sz="4" w:space="0" w:color="auto"/>
              <w:left w:val="single" w:sz="4" w:space="0" w:color="auto"/>
              <w:bottom w:val="single" w:sz="4" w:space="0" w:color="auto"/>
              <w:right w:val="single" w:sz="4" w:space="0" w:color="auto"/>
            </w:tcBorders>
          </w:tcPr>
          <w:p w:rsidR="0006544C" w:rsidRPr="007C5B8E" w:rsidRDefault="0006544C" w:rsidP="00876B4E">
            <w:pPr>
              <w:rPr>
                <w:rFonts w:eastAsia="Courier New"/>
                <w:sz w:val="24"/>
                <w:szCs w:val="24"/>
                <w:vertAlign w:val="superscript"/>
              </w:rPr>
            </w:pPr>
            <w:r w:rsidRPr="007C5B8E">
              <w:rPr>
                <w:rFonts w:eastAsia="Courier New"/>
                <w:sz w:val="24"/>
                <w:szCs w:val="24"/>
              </w:rPr>
              <w:t>Площадь НТО, кв. м</w:t>
            </w:r>
          </w:p>
        </w:tc>
        <w:tc>
          <w:tcPr>
            <w:tcW w:w="6378" w:type="dxa"/>
            <w:tcBorders>
              <w:top w:val="single" w:sz="4" w:space="0" w:color="auto"/>
              <w:left w:val="single" w:sz="4" w:space="0" w:color="auto"/>
              <w:bottom w:val="single" w:sz="4" w:space="0" w:color="auto"/>
              <w:right w:val="single" w:sz="4" w:space="0" w:color="auto"/>
            </w:tcBorders>
          </w:tcPr>
          <w:p w:rsidR="0006544C" w:rsidRPr="007C5B8E" w:rsidRDefault="0006544C" w:rsidP="00876B4E">
            <w:pPr>
              <w:rPr>
                <w:rFonts w:eastAsia="Courier New"/>
                <w:sz w:val="24"/>
                <w:szCs w:val="24"/>
              </w:rPr>
            </w:pPr>
          </w:p>
        </w:tc>
      </w:tr>
      <w:tr w:rsidR="0006544C" w:rsidRPr="007C5B8E" w:rsidTr="00876B4E">
        <w:tc>
          <w:tcPr>
            <w:tcW w:w="566" w:type="dxa"/>
            <w:tcBorders>
              <w:top w:val="single" w:sz="4" w:space="0" w:color="auto"/>
              <w:left w:val="single" w:sz="4" w:space="0" w:color="auto"/>
              <w:bottom w:val="single" w:sz="4" w:space="0" w:color="auto"/>
              <w:right w:val="single" w:sz="4" w:space="0" w:color="auto"/>
            </w:tcBorders>
          </w:tcPr>
          <w:p w:rsidR="0006544C" w:rsidRPr="007C5B8E" w:rsidRDefault="0006544C" w:rsidP="00876B4E">
            <w:pPr>
              <w:jc w:val="center"/>
              <w:rPr>
                <w:rFonts w:eastAsia="Courier New"/>
                <w:sz w:val="24"/>
                <w:szCs w:val="24"/>
              </w:rPr>
            </w:pPr>
            <w:r w:rsidRPr="007C5B8E">
              <w:rPr>
                <w:rFonts w:eastAsia="Courier New"/>
                <w:sz w:val="24"/>
                <w:szCs w:val="24"/>
              </w:rPr>
              <w:t>3</w:t>
            </w:r>
          </w:p>
        </w:tc>
        <w:tc>
          <w:tcPr>
            <w:tcW w:w="3324" w:type="dxa"/>
            <w:tcBorders>
              <w:top w:val="single" w:sz="4" w:space="0" w:color="auto"/>
              <w:left w:val="single" w:sz="4" w:space="0" w:color="auto"/>
              <w:bottom w:val="single" w:sz="4" w:space="0" w:color="auto"/>
              <w:right w:val="single" w:sz="4" w:space="0" w:color="auto"/>
            </w:tcBorders>
          </w:tcPr>
          <w:p w:rsidR="0006544C" w:rsidRPr="007C5B8E" w:rsidRDefault="0006544C" w:rsidP="00876B4E">
            <w:pPr>
              <w:rPr>
                <w:rFonts w:eastAsia="Courier New"/>
                <w:sz w:val="24"/>
                <w:szCs w:val="24"/>
                <w:vertAlign w:val="superscript"/>
              </w:rPr>
            </w:pPr>
            <w:r w:rsidRPr="007C5B8E">
              <w:rPr>
                <w:rFonts w:eastAsia="Courier New"/>
                <w:sz w:val="24"/>
                <w:szCs w:val="24"/>
              </w:rPr>
              <w:t>Специализация НТО</w:t>
            </w:r>
          </w:p>
        </w:tc>
        <w:tc>
          <w:tcPr>
            <w:tcW w:w="6378" w:type="dxa"/>
            <w:tcBorders>
              <w:top w:val="single" w:sz="4" w:space="0" w:color="auto"/>
              <w:left w:val="single" w:sz="4" w:space="0" w:color="auto"/>
              <w:bottom w:val="single" w:sz="4" w:space="0" w:color="auto"/>
              <w:right w:val="single" w:sz="4" w:space="0" w:color="auto"/>
            </w:tcBorders>
          </w:tcPr>
          <w:p w:rsidR="0006544C" w:rsidRPr="007C5B8E" w:rsidRDefault="0006544C" w:rsidP="00876B4E">
            <w:pPr>
              <w:rPr>
                <w:rFonts w:eastAsia="Courier New"/>
                <w:sz w:val="24"/>
                <w:szCs w:val="24"/>
              </w:rPr>
            </w:pPr>
          </w:p>
        </w:tc>
      </w:tr>
      <w:tr w:rsidR="0006544C" w:rsidRPr="007C5B8E" w:rsidTr="00876B4E">
        <w:tc>
          <w:tcPr>
            <w:tcW w:w="566" w:type="dxa"/>
            <w:vMerge w:val="restart"/>
            <w:tcBorders>
              <w:top w:val="single" w:sz="4" w:space="0" w:color="auto"/>
              <w:left w:val="single" w:sz="4" w:space="0" w:color="auto"/>
              <w:right w:val="single" w:sz="4" w:space="0" w:color="auto"/>
            </w:tcBorders>
          </w:tcPr>
          <w:p w:rsidR="0006544C" w:rsidRPr="007C5B8E" w:rsidRDefault="0006544C" w:rsidP="00876B4E">
            <w:pPr>
              <w:jc w:val="center"/>
              <w:rPr>
                <w:rFonts w:eastAsia="Courier New"/>
                <w:sz w:val="24"/>
                <w:szCs w:val="24"/>
              </w:rPr>
            </w:pPr>
            <w:r w:rsidRPr="007C5B8E">
              <w:rPr>
                <w:rFonts w:eastAsia="Courier New"/>
                <w:sz w:val="24"/>
                <w:szCs w:val="24"/>
              </w:rPr>
              <w:t>4</w:t>
            </w:r>
          </w:p>
        </w:tc>
        <w:tc>
          <w:tcPr>
            <w:tcW w:w="3324" w:type="dxa"/>
            <w:tcBorders>
              <w:top w:val="single" w:sz="4" w:space="0" w:color="auto"/>
              <w:left w:val="single" w:sz="4" w:space="0" w:color="auto"/>
              <w:bottom w:val="single" w:sz="4" w:space="0" w:color="auto"/>
              <w:right w:val="single" w:sz="4" w:space="0" w:color="auto"/>
            </w:tcBorders>
          </w:tcPr>
          <w:p w:rsidR="0006544C" w:rsidRPr="007C5B8E" w:rsidRDefault="0006544C" w:rsidP="00876B4E">
            <w:pPr>
              <w:rPr>
                <w:rFonts w:eastAsia="Courier New"/>
                <w:sz w:val="24"/>
                <w:szCs w:val="24"/>
              </w:rPr>
            </w:pPr>
            <w:r w:rsidRPr="007C5B8E">
              <w:rPr>
                <w:rFonts w:eastAsia="Courier New"/>
                <w:sz w:val="24"/>
                <w:szCs w:val="24"/>
              </w:rPr>
              <w:t>Место размещения НТО:</w:t>
            </w:r>
          </w:p>
          <w:p w:rsidR="0006544C" w:rsidRPr="007C5B8E" w:rsidRDefault="0006544C" w:rsidP="00876B4E">
            <w:pPr>
              <w:rPr>
                <w:rFonts w:eastAsia="Courier New"/>
                <w:sz w:val="24"/>
                <w:szCs w:val="24"/>
                <w:vertAlign w:val="superscript"/>
              </w:rPr>
            </w:pPr>
            <w:r w:rsidRPr="007C5B8E">
              <w:rPr>
                <w:rFonts w:eastAsia="Courier New"/>
                <w:sz w:val="24"/>
                <w:szCs w:val="24"/>
              </w:rPr>
              <w:t>- адресный ориентир</w:t>
            </w:r>
          </w:p>
        </w:tc>
        <w:tc>
          <w:tcPr>
            <w:tcW w:w="6378" w:type="dxa"/>
            <w:tcBorders>
              <w:top w:val="single" w:sz="4" w:space="0" w:color="auto"/>
              <w:left w:val="single" w:sz="4" w:space="0" w:color="auto"/>
              <w:bottom w:val="single" w:sz="4" w:space="0" w:color="auto"/>
              <w:right w:val="single" w:sz="4" w:space="0" w:color="auto"/>
            </w:tcBorders>
          </w:tcPr>
          <w:p w:rsidR="0006544C" w:rsidRPr="007C5B8E" w:rsidRDefault="0006544C" w:rsidP="00876B4E">
            <w:pPr>
              <w:rPr>
                <w:rFonts w:eastAsia="Courier New"/>
                <w:sz w:val="24"/>
                <w:szCs w:val="24"/>
              </w:rPr>
            </w:pPr>
          </w:p>
        </w:tc>
      </w:tr>
      <w:tr w:rsidR="0006544C" w:rsidRPr="007C5B8E" w:rsidTr="00876B4E">
        <w:tc>
          <w:tcPr>
            <w:tcW w:w="566" w:type="dxa"/>
            <w:vMerge/>
            <w:tcBorders>
              <w:left w:val="single" w:sz="4" w:space="0" w:color="auto"/>
              <w:bottom w:val="single" w:sz="4" w:space="0" w:color="auto"/>
              <w:right w:val="single" w:sz="4" w:space="0" w:color="auto"/>
            </w:tcBorders>
          </w:tcPr>
          <w:p w:rsidR="0006544C" w:rsidRPr="007C5B8E" w:rsidRDefault="0006544C" w:rsidP="00876B4E">
            <w:pPr>
              <w:jc w:val="center"/>
              <w:rPr>
                <w:rFonts w:eastAsia="Courier New"/>
                <w:sz w:val="24"/>
                <w:szCs w:val="24"/>
              </w:rPr>
            </w:pPr>
          </w:p>
        </w:tc>
        <w:tc>
          <w:tcPr>
            <w:tcW w:w="3324" w:type="dxa"/>
            <w:tcBorders>
              <w:top w:val="single" w:sz="4" w:space="0" w:color="auto"/>
              <w:left w:val="single" w:sz="4" w:space="0" w:color="auto"/>
              <w:bottom w:val="single" w:sz="4" w:space="0" w:color="auto"/>
              <w:right w:val="single" w:sz="4" w:space="0" w:color="auto"/>
            </w:tcBorders>
          </w:tcPr>
          <w:p w:rsidR="0006544C" w:rsidRPr="007C5B8E" w:rsidRDefault="0006544C" w:rsidP="00876B4E">
            <w:pPr>
              <w:rPr>
                <w:rFonts w:eastAsia="Courier New"/>
                <w:sz w:val="24"/>
                <w:szCs w:val="24"/>
              </w:rPr>
            </w:pPr>
            <w:r w:rsidRPr="007C5B8E">
              <w:rPr>
                <w:rFonts w:eastAsia="Courier New"/>
                <w:sz w:val="24"/>
                <w:szCs w:val="24"/>
              </w:rPr>
              <w:t>- географические координаты</w:t>
            </w:r>
          </w:p>
        </w:tc>
        <w:tc>
          <w:tcPr>
            <w:tcW w:w="6378" w:type="dxa"/>
            <w:tcBorders>
              <w:top w:val="single" w:sz="4" w:space="0" w:color="auto"/>
              <w:left w:val="single" w:sz="4" w:space="0" w:color="auto"/>
              <w:bottom w:val="single" w:sz="4" w:space="0" w:color="auto"/>
              <w:right w:val="single" w:sz="4" w:space="0" w:color="auto"/>
            </w:tcBorders>
          </w:tcPr>
          <w:p w:rsidR="0006544C" w:rsidRPr="007C5B8E" w:rsidRDefault="0006544C" w:rsidP="00876B4E">
            <w:pPr>
              <w:rPr>
                <w:rFonts w:eastAsia="Courier New"/>
                <w:sz w:val="24"/>
                <w:szCs w:val="24"/>
              </w:rPr>
            </w:pPr>
          </w:p>
        </w:tc>
      </w:tr>
      <w:tr w:rsidR="0006544C" w:rsidRPr="007C5B8E" w:rsidTr="00876B4E">
        <w:tc>
          <w:tcPr>
            <w:tcW w:w="566" w:type="dxa"/>
            <w:vMerge w:val="restart"/>
            <w:tcBorders>
              <w:top w:val="single" w:sz="4" w:space="0" w:color="auto"/>
              <w:left w:val="single" w:sz="4" w:space="0" w:color="auto"/>
              <w:right w:val="single" w:sz="4" w:space="0" w:color="auto"/>
            </w:tcBorders>
          </w:tcPr>
          <w:p w:rsidR="0006544C" w:rsidRPr="007C5B8E" w:rsidRDefault="0006544C" w:rsidP="00876B4E">
            <w:pPr>
              <w:jc w:val="center"/>
              <w:rPr>
                <w:rFonts w:eastAsia="Courier New"/>
                <w:sz w:val="24"/>
                <w:szCs w:val="24"/>
              </w:rPr>
            </w:pPr>
            <w:r w:rsidRPr="007C5B8E">
              <w:rPr>
                <w:rFonts w:eastAsia="Courier New"/>
                <w:sz w:val="24"/>
                <w:szCs w:val="24"/>
              </w:rPr>
              <w:t>5</w:t>
            </w:r>
          </w:p>
        </w:tc>
        <w:tc>
          <w:tcPr>
            <w:tcW w:w="3324" w:type="dxa"/>
            <w:tcBorders>
              <w:top w:val="single" w:sz="4" w:space="0" w:color="auto"/>
              <w:left w:val="single" w:sz="4" w:space="0" w:color="auto"/>
              <w:bottom w:val="single" w:sz="4" w:space="0" w:color="auto"/>
              <w:right w:val="single" w:sz="4" w:space="0" w:color="auto"/>
            </w:tcBorders>
          </w:tcPr>
          <w:p w:rsidR="0006544C" w:rsidRPr="007C5B8E" w:rsidRDefault="0006544C" w:rsidP="00876B4E">
            <w:pPr>
              <w:rPr>
                <w:rFonts w:eastAsia="Courier New"/>
                <w:sz w:val="24"/>
                <w:szCs w:val="24"/>
              </w:rPr>
            </w:pPr>
            <w:r w:rsidRPr="007C5B8E">
              <w:rPr>
                <w:rFonts w:eastAsia="Courier New"/>
                <w:sz w:val="24"/>
                <w:szCs w:val="24"/>
              </w:rPr>
              <w:t>Период размещения НТО:</w:t>
            </w:r>
          </w:p>
          <w:p w:rsidR="0006544C" w:rsidRPr="007C5B8E" w:rsidRDefault="0006544C" w:rsidP="00876B4E">
            <w:pPr>
              <w:rPr>
                <w:rFonts w:eastAsia="Courier New"/>
                <w:sz w:val="24"/>
                <w:szCs w:val="24"/>
              </w:rPr>
            </w:pPr>
            <w:r w:rsidRPr="007C5B8E">
              <w:rPr>
                <w:rFonts w:eastAsia="Courier New"/>
                <w:sz w:val="24"/>
                <w:szCs w:val="24"/>
              </w:rPr>
              <w:t>- с (дата)</w:t>
            </w:r>
          </w:p>
        </w:tc>
        <w:tc>
          <w:tcPr>
            <w:tcW w:w="6378" w:type="dxa"/>
            <w:tcBorders>
              <w:top w:val="single" w:sz="4" w:space="0" w:color="auto"/>
              <w:left w:val="single" w:sz="4" w:space="0" w:color="auto"/>
              <w:bottom w:val="single" w:sz="4" w:space="0" w:color="auto"/>
              <w:right w:val="single" w:sz="4" w:space="0" w:color="auto"/>
            </w:tcBorders>
          </w:tcPr>
          <w:p w:rsidR="0006544C" w:rsidRPr="007C5B8E" w:rsidRDefault="0006544C" w:rsidP="00876B4E">
            <w:pPr>
              <w:rPr>
                <w:rFonts w:eastAsia="Courier New"/>
                <w:sz w:val="24"/>
                <w:szCs w:val="24"/>
              </w:rPr>
            </w:pPr>
          </w:p>
        </w:tc>
      </w:tr>
      <w:tr w:rsidR="0006544C" w:rsidRPr="007C5B8E" w:rsidTr="00876B4E">
        <w:tc>
          <w:tcPr>
            <w:tcW w:w="566" w:type="dxa"/>
            <w:vMerge/>
            <w:tcBorders>
              <w:left w:val="single" w:sz="4" w:space="0" w:color="auto"/>
              <w:bottom w:val="single" w:sz="4" w:space="0" w:color="auto"/>
              <w:right w:val="single" w:sz="4" w:space="0" w:color="auto"/>
            </w:tcBorders>
          </w:tcPr>
          <w:p w:rsidR="0006544C" w:rsidRPr="007C5B8E" w:rsidRDefault="0006544C" w:rsidP="00876B4E">
            <w:pPr>
              <w:jc w:val="center"/>
              <w:rPr>
                <w:rFonts w:eastAsia="Courier New"/>
                <w:sz w:val="24"/>
                <w:szCs w:val="24"/>
              </w:rPr>
            </w:pPr>
          </w:p>
        </w:tc>
        <w:tc>
          <w:tcPr>
            <w:tcW w:w="3324" w:type="dxa"/>
            <w:tcBorders>
              <w:top w:val="single" w:sz="4" w:space="0" w:color="auto"/>
              <w:left w:val="single" w:sz="4" w:space="0" w:color="auto"/>
              <w:bottom w:val="single" w:sz="4" w:space="0" w:color="auto"/>
              <w:right w:val="single" w:sz="4" w:space="0" w:color="auto"/>
            </w:tcBorders>
          </w:tcPr>
          <w:p w:rsidR="0006544C" w:rsidRPr="007C5B8E" w:rsidRDefault="0006544C" w:rsidP="00876B4E">
            <w:pPr>
              <w:rPr>
                <w:rFonts w:eastAsia="Courier New"/>
                <w:sz w:val="24"/>
                <w:szCs w:val="24"/>
              </w:rPr>
            </w:pPr>
            <w:r w:rsidRPr="007C5B8E">
              <w:rPr>
                <w:rFonts w:eastAsia="Courier New"/>
                <w:sz w:val="24"/>
                <w:szCs w:val="24"/>
              </w:rPr>
              <w:t>- по (дата)</w:t>
            </w:r>
          </w:p>
        </w:tc>
        <w:tc>
          <w:tcPr>
            <w:tcW w:w="6378" w:type="dxa"/>
            <w:tcBorders>
              <w:top w:val="single" w:sz="4" w:space="0" w:color="auto"/>
              <w:left w:val="single" w:sz="4" w:space="0" w:color="auto"/>
              <w:bottom w:val="single" w:sz="4" w:space="0" w:color="auto"/>
              <w:right w:val="single" w:sz="4" w:space="0" w:color="auto"/>
            </w:tcBorders>
          </w:tcPr>
          <w:p w:rsidR="0006544C" w:rsidRPr="007C5B8E" w:rsidRDefault="0006544C" w:rsidP="00876B4E">
            <w:pPr>
              <w:rPr>
                <w:rFonts w:eastAsia="Courier New"/>
                <w:sz w:val="24"/>
                <w:szCs w:val="24"/>
              </w:rPr>
            </w:pPr>
          </w:p>
        </w:tc>
      </w:tr>
    </w:tbl>
    <w:p w:rsidR="0006544C" w:rsidRPr="007C5B8E" w:rsidRDefault="0006544C" w:rsidP="0006544C">
      <w:pPr>
        <w:pStyle w:val="ConsPlusNormal"/>
        <w:jc w:val="both"/>
        <w:rPr>
          <w:sz w:val="28"/>
          <w:szCs w:val="28"/>
        </w:rPr>
      </w:pPr>
    </w:p>
    <w:tbl>
      <w:tblPr>
        <w:tblW w:w="0" w:type="auto"/>
        <w:tblLayout w:type="fixed"/>
        <w:tblCellMar>
          <w:top w:w="102" w:type="dxa"/>
          <w:left w:w="62" w:type="dxa"/>
          <w:bottom w:w="102" w:type="dxa"/>
          <w:right w:w="62" w:type="dxa"/>
        </w:tblCellMar>
        <w:tblLook w:val="0000"/>
      </w:tblPr>
      <w:tblGrid>
        <w:gridCol w:w="629"/>
        <w:gridCol w:w="9639"/>
      </w:tblGrid>
      <w:tr w:rsidR="0006544C" w:rsidRPr="007C5B8E" w:rsidTr="00876B4E">
        <w:tc>
          <w:tcPr>
            <w:tcW w:w="629" w:type="dxa"/>
            <w:tcBorders>
              <w:top w:val="single" w:sz="4" w:space="0" w:color="auto"/>
              <w:left w:val="single" w:sz="4" w:space="0" w:color="auto"/>
              <w:bottom w:val="single" w:sz="4" w:space="0" w:color="auto"/>
              <w:right w:val="single" w:sz="4" w:space="0" w:color="auto"/>
            </w:tcBorders>
          </w:tcPr>
          <w:p w:rsidR="0006544C" w:rsidRPr="007C5B8E" w:rsidRDefault="0006544C" w:rsidP="00876B4E">
            <w:pPr>
              <w:rPr>
                <w:rFonts w:eastAsia="Courier New"/>
                <w:sz w:val="24"/>
                <w:szCs w:val="24"/>
              </w:rPr>
            </w:pPr>
            <w:r w:rsidRPr="007C5B8E">
              <w:rPr>
                <w:rFonts w:eastAsia="Courier New"/>
                <w:sz w:val="24"/>
                <w:szCs w:val="24"/>
              </w:rPr>
              <w:t>*</w:t>
            </w:r>
          </w:p>
        </w:tc>
        <w:tc>
          <w:tcPr>
            <w:tcW w:w="9639" w:type="dxa"/>
            <w:tcBorders>
              <w:top w:val="single" w:sz="4" w:space="0" w:color="auto"/>
              <w:left w:val="single" w:sz="4" w:space="0" w:color="auto"/>
              <w:bottom w:val="single" w:sz="4" w:space="0" w:color="auto"/>
              <w:right w:val="single" w:sz="4" w:space="0" w:color="auto"/>
            </w:tcBorders>
          </w:tcPr>
          <w:p w:rsidR="0006544C" w:rsidRPr="007C5B8E" w:rsidRDefault="0006544C" w:rsidP="00876B4E">
            <w:pPr>
              <w:rPr>
                <w:rFonts w:eastAsia="Courier New"/>
                <w:sz w:val="24"/>
                <w:szCs w:val="24"/>
              </w:rPr>
            </w:pPr>
            <w:r w:rsidRPr="007C5B8E">
              <w:rPr>
                <w:rFonts w:eastAsia="Courier New"/>
                <w:sz w:val="24"/>
                <w:szCs w:val="24"/>
              </w:rPr>
              <w:t>В случае невозможности размещения немобильного НТО в соответствии с требованиями пунктов 4.1 и 4.2 Положения о размещении нестационарных торговых объектов на территории Ленинградской области в заявленном месте даю согласие на его изменение в пределах радиуса 10 метров от указанного в настоящем заявлении места</w:t>
            </w:r>
          </w:p>
        </w:tc>
      </w:tr>
    </w:tbl>
    <w:p w:rsidR="0006544C" w:rsidRPr="007C5B8E" w:rsidRDefault="0006544C" w:rsidP="0006544C">
      <w:pPr>
        <w:pStyle w:val="ConsPlusNormal"/>
        <w:jc w:val="both"/>
        <w:rPr>
          <w:sz w:val="28"/>
          <w:szCs w:val="28"/>
        </w:rPr>
      </w:pPr>
    </w:p>
    <w:p w:rsidR="0006544C" w:rsidRPr="007C5B8E" w:rsidRDefault="0006544C" w:rsidP="0006544C">
      <w:pPr>
        <w:pStyle w:val="ConsPlusNormal"/>
        <w:jc w:val="both"/>
        <w:rPr>
          <w:sz w:val="28"/>
          <w:szCs w:val="28"/>
        </w:rPr>
      </w:pPr>
    </w:p>
    <w:p w:rsidR="0006544C" w:rsidRPr="007C5B8E" w:rsidRDefault="0006544C" w:rsidP="0006544C">
      <w:pPr>
        <w:pStyle w:val="ConsPlusNormal"/>
        <w:ind w:firstLine="708"/>
        <w:jc w:val="both"/>
        <w:rPr>
          <w:sz w:val="28"/>
          <w:szCs w:val="28"/>
        </w:rPr>
      </w:pPr>
      <w:r w:rsidRPr="007C5B8E">
        <w:rPr>
          <w:sz w:val="28"/>
          <w:szCs w:val="28"/>
        </w:rPr>
        <w:t>Сведения о заявителе (лице, планирующем осуществлять торговую деятельность в НТО):</w:t>
      </w:r>
    </w:p>
    <w:tbl>
      <w:tblPr>
        <w:tblW w:w="0" w:type="auto"/>
        <w:tblLayout w:type="fixed"/>
        <w:tblCellMar>
          <w:top w:w="102" w:type="dxa"/>
          <w:left w:w="62" w:type="dxa"/>
          <w:bottom w:w="102" w:type="dxa"/>
          <w:right w:w="62" w:type="dxa"/>
        </w:tblCellMar>
        <w:tblLook w:val="0000"/>
      </w:tblPr>
      <w:tblGrid>
        <w:gridCol w:w="566"/>
        <w:gridCol w:w="3891"/>
        <w:gridCol w:w="5811"/>
      </w:tblGrid>
      <w:tr w:rsidR="0006544C" w:rsidRPr="007C5B8E" w:rsidTr="00876B4E">
        <w:tc>
          <w:tcPr>
            <w:tcW w:w="566" w:type="dxa"/>
            <w:tcBorders>
              <w:top w:val="single" w:sz="4" w:space="0" w:color="auto"/>
              <w:left w:val="single" w:sz="4" w:space="0" w:color="auto"/>
              <w:bottom w:val="single" w:sz="4" w:space="0" w:color="auto"/>
              <w:right w:val="single" w:sz="4" w:space="0" w:color="auto"/>
            </w:tcBorders>
          </w:tcPr>
          <w:p w:rsidR="0006544C" w:rsidRPr="007C5B8E" w:rsidRDefault="0006544C" w:rsidP="00876B4E">
            <w:pPr>
              <w:jc w:val="center"/>
              <w:rPr>
                <w:rFonts w:eastAsia="Courier New"/>
                <w:sz w:val="24"/>
                <w:szCs w:val="24"/>
              </w:rPr>
            </w:pPr>
            <w:r w:rsidRPr="007C5B8E">
              <w:rPr>
                <w:rFonts w:eastAsia="Courier New"/>
                <w:sz w:val="24"/>
                <w:szCs w:val="24"/>
              </w:rPr>
              <w:t>1</w:t>
            </w:r>
          </w:p>
        </w:tc>
        <w:tc>
          <w:tcPr>
            <w:tcW w:w="3891" w:type="dxa"/>
            <w:tcBorders>
              <w:top w:val="single" w:sz="4" w:space="0" w:color="auto"/>
              <w:left w:val="single" w:sz="4" w:space="0" w:color="auto"/>
              <w:bottom w:val="single" w:sz="4" w:space="0" w:color="auto"/>
              <w:right w:val="single" w:sz="4" w:space="0" w:color="auto"/>
            </w:tcBorders>
          </w:tcPr>
          <w:p w:rsidR="0006544C" w:rsidRPr="007C5B8E" w:rsidRDefault="0006544C" w:rsidP="00876B4E">
            <w:pPr>
              <w:rPr>
                <w:rFonts w:eastAsia="Courier New"/>
                <w:sz w:val="24"/>
                <w:szCs w:val="24"/>
              </w:rPr>
            </w:pPr>
            <w:r w:rsidRPr="007C5B8E">
              <w:rPr>
                <w:rFonts w:eastAsia="Courier New"/>
                <w:sz w:val="24"/>
                <w:szCs w:val="24"/>
              </w:rPr>
              <w:t>Наименование юридического лица / фамилия, имя, отчество индивидуального предпринимателя или самозанятого</w:t>
            </w:r>
          </w:p>
        </w:tc>
        <w:tc>
          <w:tcPr>
            <w:tcW w:w="5811" w:type="dxa"/>
            <w:tcBorders>
              <w:top w:val="single" w:sz="4" w:space="0" w:color="auto"/>
              <w:left w:val="single" w:sz="4" w:space="0" w:color="auto"/>
              <w:bottom w:val="single" w:sz="4" w:space="0" w:color="auto"/>
              <w:right w:val="single" w:sz="4" w:space="0" w:color="auto"/>
            </w:tcBorders>
          </w:tcPr>
          <w:p w:rsidR="0006544C" w:rsidRPr="007C5B8E" w:rsidRDefault="0006544C" w:rsidP="00876B4E">
            <w:pPr>
              <w:rPr>
                <w:rFonts w:eastAsia="Courier New"/>
                <w:sz w:val="24"/>
                <w:szCs w:val="24"/>
              </w:rPr>
            </w:pPr>
          </w:p>
        </w:tc>
      </w:tr>
      <w:tr w:rsidR="0006544C" w:rsidRPr="007C5B8E" w:rsidTr="00876B4E">
        <w:tc>
          <w:tcPr>
            <w:tcW w:w="566" w:type="dxa"/>
            <w:tcBorders>
              <w:top w:val="single" w:sz="4" w:space="0" w:color="auto"/>
              <w:left w:val="single" w:sz="4" w:space="0" w:color="auto"/>
              <w:bottom w:val="single" w:sz="4" w:space="0" w:color="auto"/>
              <w:right w:val="single" w:sz="4" w:space="0" w:color="auto"/>
            </w:tcBorders>
          </w:tcPr>
          <w:p w:rsidR="0006544C" w:rsidRPr="007C5B8E" w:rsidRDefault="0006544C" w:rsidP="00876B4E">
            <w:pPr>
              <w:jc w:val="center"/>
              <w:rPr>
                <w:rFonts w:eastAsia="Courier New"/>
                <w:sz w:val="24"/>
                <w:szCs w:val="24"/>
              </w:rPr>
            </w:pPr>
            <w:r w:rsidRPr="007C5B8E">
              <w:rPr>
                <w:rFonts w:eastAsia="Courier New"/>
                <w:sz w:val="24"/>
                <w:szCs w:val="24"/>
              </w:rPr>
              <w:t>2</w:t>
            </w:r>
          </w:p>
        </w:tc>
        <w:tc>
          <w:tcPr>
            <w:tcW w:w="3891" w:type="dxa"/>
            <w:tcBorders>
              <w:top w:val="single" w:sz="4" w:space="0" w:color="auto"/>
              <w:left w:val="single" w:sz="4" w:space="0" w:color="auto"/>
              <w:bottom w:val="single" w:sz="4" w:space="0" w:color="auto"/>
              <w:right w:val="single" w:sz="4" w:space="0" w:color="auto"/>
            </w:tcBorders>
          </w:tcPr>
          <w:p w:rsidR="0006544C" w:rsidRPr="007C5B8E" w:rsidRDefault="0006544C" w:rsidP="00876B4E">
            <w:pPr>
              <w:rPr>
                <w:rFonts w:eastAsia="Courier New"/>
                <w:sz w:val="24"/>
                <w:szCs w:val="24"/>
                <w:vertAlign w:val="superscript"/>
              </w:rPr>
            </w:pPr>
            <w:r w:rsidRPr="007C5B8E">
              <w:rPr>
                <w:rFonts w:eastAsia="Courier New"/>
                <w:sz w:val="24"/>
                <w:szCs w:val="24"/>
              </w:rPr>
              <w:t>ИНН</w:t>
            </w:r>
          </w:p>
        </w:tc>
        <w:tc>
          <w:tcPr>
            <w:tcW w:w="5811" w:type="dxa"/>
            <w:tcBorders>
              <w:top w:val="single" w:sz="4" w:space="0" w:color="auto"/>
              <w:left w:val="single" w:sz="4" w:space="0" w:color="auto"/>
              <w:bottom w:val="single" w:sz="4" w:space="0" w:color="auto"/>
              <w:right w:val="single" w:sz="4" w:space="0" w:color="auto"/>
            </w:tcBorders>
          </w:tcPr>
          <w:p w:rsidR="0006544C" w:rsidRPr="007C5B8E" w:rsidRDefault="0006544C" w:rsidP="00876B4E">
            <w:pPr>
              <w:rPr>
                <w:rFonts w:eastAsia="Courier New"/>
                <w:sz w:val="24"/>
                <w:szCs w:val="24"/>
              </w:rPr>
            </w:pPr>
          </w:p>
        </w:tc>
      </w:tr>
      <w:tr w:rsidR="0006544C" w:rsidRPr="007C5B8E" w:rsidTr="00876B4E">
        <w:tc>
          <w:tcPr>
            <w:tcW w:w="566" w:type="dxa"/>
            <w:tcBorders>
              <w:top w:val="single" w:sz="4" w:space="0" w:color="auto"/>
              <w:left w:val="single" w:sz="4" w:space="0" w:color="auto"/>
              <w:bottom w:val="single" w:sz="4" w:space="0" w:color="auto"/>
              <w:right w:val="single" w:sz="4" w:space="0" w:color="auto"/>
            </w:tcBorders>
          </w:tcPr>
          <w:p w:rsidR="0006544C" w:rsidRPr="007C5B8E" w:rsidRDefault="0006544C" w:rsidP="00876B4E">
            <w:pPr>
              <w:jc w:val="center"/>
              <w:rPr>
                <w:rFonts w:eastAsia="Courier New"/>
                <w:sz w:val="24"/>
                <w:szCs w:val="24"/>
              </w:rPr>
            </w:pPr>
            <w:r w:rsidRPr="007C5B8E">
              <w:rPr>
                <w:rFonts w:eastAsia="Courier New"/>
                <w:sz w:val="24"/>
                <w:szCs w:val="24"/>
              </w:rPr>
              <w:t>3</w:t>
            </w:r>
          </w:p>
        </w:tc>
        <w:tc>
          <w:tcPr>
            <w:tcW w:w="3891" w:type="dxa"/>
            <w:tcBorders>
              <w:top w:val="single" w:sz="4" w:space="0" w:color="auto"/>
              <w:left w:val="single" w:sz="4" w:space="0" w:color="auto"/>
              <w:bottom w:val="single" w:sz="4" w:space="0" w:color="auto"/>
              <w:right w:val="single" w:sz="4" w:space="0" w:color="auto"/>
            </w:tcBorders>
          </w:tcPr>
          <w:p w:rsidR="0006544C" w:rsidRPr="007C5B8E" w:rsidRDefault="0006544C" w:rsidP="00876B4E">
            <w:pPr>
              <w:rPr>
                <w:rFonts w:eastAsia="Courier New"/>
                <w:sz w:val="24"/>
                <w:szCs w:val="24"/>
                <w:vertAlign w:val="superscript"/>
              </w:rPr>
            </w:pPr>
            <w:r w:rsidRPr="007C5B8E">
              <w:rPr>
                <w:rFonts w:eastAsia="Courier New"/>
                <w:sz w:val="24"/>
                <w:szCs w:val="24"/>
              </w:rPr>
              <w:t xml:space="preserve">Юридический адрес (для юр. лиц) / адрес регистрации по месту жительства (для индивидуальных </w:t>
            </w:r>
            <w:r w:rsidRPr="007C5B8E">
              <w:rPr>
                <w:rFonts w:eastAsia="Courier New"/>
                <w:sz w:val="24"/>
                <w:szCs w:val="24"/>
              </w:rPr>
              <w:lastRenderedPageBreak/>
              <w:t>предпринимателей и самозанятых)</w:t>
            </w:r>
          </w:p>
        </w:tc>
        <w:tc>
          <w:tcPr>
            <w:tcW w:w="5811" w:type="dxa"/>
            <w:tcBorders>
              <w:top w:val="single" w:sz="4" w:space="0" w:color="auto"/>
              <w:left w:val="single" w:sz="4" w:space="0" w:color="auto"/>
              <w:bottom w:val="single" w:sz="4" w:space="0" w:color="auto"/>
              <w:right w:val="single" w:sz="4" w:space="0" w:color="auto"/>
            </w:tcBorders>
          </w:tcPr>
          <w:p w:rsidR="0006544C" w:rsidRPr="007C5B8E" w:rsidRDefault="0006544C" w:rsidP="00876B4E">
            <w:pPr>
              <w:rPr>
                <w:rFonts w:eastAsia="Courier New"/>
                <w:sz w:val="24"/>
                <w:szCs w:val="24"/>
              </w:rPr>
            </w:pPr>
          </w:p>
        </w:tc>
      </w:tr>
      <w:tr w:rsidR="0006544C" w:rsidRPr="007C5B8E" w:rsidTr="00876B4E">
        <w:tc>
          <w:tcPr>
            <w:tcW w:w="566" w:type="dxa"/>
            <w:tcBorders>
              <w:top w:val="single" w:sz="4" w:space="0" w:color="auto"/>
              <w:left w:val="single" w:sz="4" w:space="0" w:color="auto"/>
              <w:bottom w:val="single" w:sz="4" w:space="0" w:color="auto"/>
              <w:right w:val="single" w:sz="4" w:space="0" w:color="auto"/>
            </w:tcBorders>
          </w:tcPr>
          <w:p w:rsidR="0006544C" w:rsidRPr="007C5B8E" w:rsidRDefault="0006544C" w:rsidP="00876B4E">
            <w:pPr>
              <w:jc w:val="center"/>
              <w:rPr>
                <w:rFonts w:eastAsia="Courier New"/>
                <w:sz w:val="24"/>
                <w:szCs w:val="24"/>
              </w:rPr>
            </w:pPr>
            <w:r w:rsidRPr="007C5B8E">
              <w:rPr>
                <w:rFonts w:eastAsia="Courier New"/>
                <w:sz w:val="24"/>
                <w:szCs w:val="24"/>
              </w:rPr>
              <w:lastRenderedPageBreak/>
              <w:t>4</w:t>
            </w:r>
          </w:p>
        </w:tc>
        <w:tc>
          <w:tcPr>
            <w:tcW w:w="3891" w:type="dxa"/>
            <w:tcBorders>
              <w:top w:val="single" w:sz="4" w:space="0" w:color="auto"/>
              <w:left w:val="single" w:sz="4" w:space="0" w:color="auto"/>
              <w:bottom w:val="single" w:sz="4" w:space="0" w:color="auto"/>
              <w:right w:val="single" w:sz="4" w:space="0" w:color="auto"/>
            </w:tcBorders>
          </w:tcPr>
          <w:p w:rsidR="0006544C" w:rsidRPr="007C5B8E" w:rsidRDefault="0006544C" w:rsidP="00876B4E">
            <w:pPr>
              <w:rPr>
                <w:rFonts w:eastAsia="Courier New"/>
                <w:sz w:val="24"/>
                <w:szCs w:val="24"/>
                <w:vertAlign w:val="superscript"/>
              </w:rPr>
            </w:pPr>
            <w:r w:rsidRPr="007C5B8E">
              <w:rPr>
                <w:rFonts w:eastAsia="Courier New"/>
                <w:sz w:val="24"/>
                <w:szCs w:val="24"/>
              </w:rPr>
              <w:t>Контактный телефон</w:t>
            </w:r>
            <w:r w:rsidR="00052E79">
              <w:rPr>
                <w:rFonts w:eastAsia="Courier New"/>
                <w:sz w:val="24"/>
                <w:szCs w:val="24"/>
              </w:rPr>
              <w:t xml:space="preserve"> (не является обязательным для указания)</w:t>
            </w:r>
          </w:p>
        </w:tc>
        <w:tc>
          <w:tcPr>
            <w:tcW w:w="5811" w:type="dxa"/>
            <w:tcBorders>
              <w:top w:val="single" w:sz="4" w:space="0" w:color="auto"/>
              <w:left w:val="single" w:sz="4" w:space="0" w:color="auto"/>
              <w:bottom w:val="single" w:sz="4" w:space="0" w:color="auto"/>
              <w:right w:val="single" w:sz="4" w:space="0" w:color="auto"/>
            </w:tcBorders>
          </w:tcPr>
          <w:p w:rsidR="0006544C" w:rsidRPr="007C5B8E" w:rsidRDefault="0006544C" w:rsidP="00876B4E">
            <w:pPr>
              <w:rPr>
                <w:rFonts w:eastAsia="Courier New"/>
                <w:sz w:val="24"/>
                <w:szCs w:val="24"/>
              </w:rPr>
            </w:pPr>
          </w:p>
        </w:tc>
      </w:tr>
      <w:tr w:rsidR="0006544C" w:rsidRPr="007C5B8E" w:rsidTr="00876B4E">
        <w:tc>
          <w:tcPr>
            <w:tcW w:w="566" w:type="dxa"/>
            <w:tcBorders>
              <w:top w:val="single" w:sz="4" w:space="0" w:color="auto"/>
              <w:left w:val="single" w:sz="4" w:space="0" w:color="auto"/>
              <w:bottom w:val="single" w:sz="4" w:space="0" w:color="auto"/>
              <w:right w:val="single" w:sz="4" w:space="0" w:color="auto"/>
            </w:tcBorders>
          </w:tcPr>
          <w:p w:rsidR="0006544C" w:rsidRPr="007C5B8E" w:rsidRDefault="0006544C" w:rsidP="00876B4E">
            <w:pPr>
              <w:jc w:val="center"/>
              <w:rPr>
                <w:rFonts w:eastAsia="Courier New"/>
                <w:sz w:val="24"/>
                <w:szCs w:val="24"/>
              </w:rPr>
            </w:pPr>
            <w:r w:rsidRPr="007C5B8E">
              <w:rPr>
                <w:rFonts w:eastAsia="Courier New"/>
                <w:sz w:val="24"/>
                <w:szCs w:val="24"/>
              </w:rPr>
              <w:t>5</w:t>
            </w:r>
          </w:p>
        </w:tc>
        <w:tc>
          <w:tcPr>
            <w:tcW w:w="3891" w:type="dxa"/>
            <w:tcBorders>
              <w:top w:val="single" w:sz="4" w:space="0" w:color="auto"/>
              <w:left w:val="single" w:sz="4" w:space="0" w:color="auto"/>
              <w:bottom w:val="single" w:sz="4" w:space="0" w:color="auto"/>
              <w:right w:val="single" w:sz="4" w:space="0" w:color="auto"/>
            </w:tcBorders>
          </w:tcPr>
          <w:p w:rsidR="0006544C" w:rsidRPr="007C5B8E" w:rsidRDefault="0006544C" w:rsidP="00876B4E">
            <w:pPr>
              <w:rPr>
                <w:rFonts w:eastAsia="Courier New"/>
                <w:sz w:val="24"/>
                <w:szCs w:val="24"/>
              </w:rPr>
            </w:pPr>
            <w:r w:rsidRPr="007C5B8E">
              <w:rPr>
                <w:rFonts w:eastAsia="Courier New"/>
                <w:sz w:val="24"/>
                <w:szCs w:val="24"/>
              </w:rPr>
              <w:t>Адрес электронной почты (при наличии)</w:t>
            </w:r>
          </w:p>
        </w:tc>
        <w:tc>
          <w:tcPr>
            <w:tcW w:w="5811" w:type="dxa"/>
            <w:tcBorders>
              <w:top w:val="single" w:sz="4" w:space="0" w:color="auto"/>
              <w:left w:val="single" w:sz="4" w:space="0" w:color="auto"/>
              <w:bottom w:val="single" w:sz="4" w:space="0" w:color="auto"/>
              <w:right w:val="single" w:sz="4" w:space="0" w:color="auto"/>
            </w:tcBorders>
          </w:tcPr>
          <w:p w:rsidR="0006544C" w:rsidRPr="007C5B8E" w:rsidRDefault="0006544C" w:rsidP="00876B4E">
            <w:pPr>
              <w:rPr>
                <w:rFonts w:eastAsia="Courier New"/>
                <w:sz w:val="24"/>
                <w:szCs w:val="24"/>
              </w:rPr>
            </w:pPr>
          </w:p>
        </w:tc>
      </w:tr>
    </w:tbl>
    <w:p w:rsidR="0006544C" w:rsidRPr="007C5B8E" w:rsidRDefault="0006544C" w:rsidP="0006544C">
      <w:pPr>
        <w:pStyle w:val="ConsPlusNormal"/>
        <w:jc w:val="both"/>
        <w:rPr>
          <w:sz w:val="28"/>
          <w:szCs w:val="28"/>
        </w:rPr>
      </w:pPr>
    </w:p>
    <w:tbl>
      <w:tblPr>
        <w:tblW w:w="10268" w:type="dxa"/>
        <w:tblLayout w:type="fixed"/>
        <w:tblCellMar>
          <w:top w:w="102" w:type="dxa"/>
          <w:left w:w="62" w:type="dxa"/>
          <w:bottom w:w="102" w:type="dxa"/>
          <w:right w:w="62" w:type="dxa"/>
        </w:tblCellMar>
        <w:tblLook w:val="0000"/>
      </w:tblPr>
      <w:tblGrid>
        <w:gridCol w:w="3748"/>
        <w:gridCol w:w="340"/>
        <w:gridCol w:w="2070"/>
        <w:gridCol w:w="340"/>
        <w:gridCol w:w="3770"/>
      </w:tblGrid>
      <w:tr w:rsidR="0006544C" w:rsidRPr="007C5B8E" w:rsidTr="00876B4E">
        <w:tc>
          <w:tcPr>
            <w:tcW w:w="3748" w:type="dxa"/>
            <w:tcBorders>
              <w:bottom w:val="single" w:sz="4" w:space="0" w:color="auto"/>
            </w:tcBorders>
          </w:tcPr>
          <w:p w:rsidR="0006544C" w:rsidRPr="007C5B8E" w:rsidRDefault="0006544C" w:rsidP="00876B4E">
            <w:pPr>
              <w:rPr>
                <w:rFonts w:eastAsia="Courier New"/>
                <w:sz w:val="24"/>
                <w:szCs w:val="24"/>
              </w:rPr>
            </w:pPr>
          </w:p>
        </w:tc>
        <w:tc>
          <w:tcPr>
            <w:tcW w:w="340" w:type="dxa"/>
          </w:tcPr>
          <w:p w:rsidR="0006544C" w:rsidRPr="007C5B8E" w:rsidRDefault="0006544C" w:rsidP="00876B4E">
            <w:pPr>
              <w:rPr>
                <w:rFonts w:eastAsia="Courier New"/>
                <w:sz w:val="24"/>
                <w:szCs w:val="24"/>
              </w:rPr>
            </w:pPr>
          </w:p>
        </w:tc>
        <w:tc>
          <w:tcPr>
            <w:tcW w:w="2070" w:type="dxa"/>
            <w:tcBorders>
              <w:bottom w:val="single" w:sz="4" w:space="0" w:color="auto"/>
            </w:tcBorders>
          </w:tcPr>
          <w:p w:rsidR="0006544C" w:rsidRPr="007C5B8E" w:rsidRDefault="0006544C" w:rsidP="00876B4E">
            <w:pPr>
              <w:rPr>
                <w:rFonts w:eastAsia="Courier New"/>
                <w:sz w:val="24"/>
                <w:szCs w:val="24"/>
              </w:rPr>
            </w:pPr>
          </w:p>
        </w:tc>
        <w:tc>
          <w:tcPr>
            <w:tcW w:w="340" w:type="dxa"/>
          </w:tcPr>
          <w:p w:rsidR="0006544C" w:rsidRPr="007C5B8E" w:rsidRDefault="0006544C" w:rsidP="00876B4E">
            <w:pPr>
              <w:rPr>
                <w:rFonts w:eastAsia="Courier New"/>
                <w:sz w:val="24"/>
                <w:szCs w:val="24"/>
              </w:rPr>
            </w:pPr>
          </w:p>
        </w:tc>
        <w:tc>
          <w:tcPr>
            <w:tcW w:w="3770" w:type="dxa"/>
            <w:tcBorders>
              <w:bottom w:val="single" w:sz="4" w:space="0" w:color="auto"/>
            </w:tcBorders>
          </w:tcPr>
          <w:p w:rsidR="0006544C" w:rsidRPr="007C5B8E" w:rsidRDefault="0006544C" w:rsidP="00876B4E">
            <w:pPr>
              <w:rPr>
                <w:rFonts w:eastAsia="Courier New"/>
                <w:sz w:val="24"/>
                <w:szCs w:val="24"/>
              </w:rPr>
            </w:pPr>
          </w:p>
        </w:tc>
      </w:tr>
      <w:tr w:rsidR="0006544C" w:rsidRPr="007C5B8E" w:rsidTr="00876B4E">
        <w:tc>
          <w:tcPr>
            <w:tcW w:w="3748" w:type="dxa"/>
            <w:tcBorders>
              <w:top w:val="single" w:sz="4" w:space="0" w:color="auto"/>
            </w:tcBorders>
          </w:tcPr>
          <w:p w:rsidR="0006544C" w:rsidRPr="007C5B8E" w:rsidRDefault="0006544C" w:rsidP="00876B4E">
            <w:pPr>
              <w:jc w:val="center"/>
              <w:rPr>
                <w:rFonts w:eastAsia="Courier New"/>
              </w:rPr>
            </w:pPr>
            <w:r w:rsidRPr="007C5B8E">
              <w:rPr>
                <w:rFonts w:eastAsia="Courier New"/>
              </w:rPr>
              <w:t>(должность лица, подписавшего заявление)</w:t>
            </w:r>
          </w:p>
        </w:tc>
        <w:tc>
          <w:tcPr>
            <w:tcW w:w="340" w:type="dxa"/>
          </w:tcPr>
          <w:p w:rsidR="0006544C" w:rsidRPr="007C5B8E" w:rsidRDefault="0006544C" w:rsidP="00876B4E">
            <w:pPr>
              <w:rPr>
                <w:rFonts w:eastAsia="Courier New"/>
              </w:rPr>
            </w:pPr>
          </w:p>
        </w:tc>
        <w:tc>
          <w:tcPr>
            <w:tcW w:w="2070" w:type="dxa"/>
            <w:tcBorders>
              <w:top w:val="single" w:sz="4" w:space="0" w:color="auto"/>
            </w:tcBorders>
          </w:tcPr>
          <w:p w:rsidR="0006544C" w:rsidRPr="007C5B8E" w:rsidRDefault="0006544C" w:rsidP="00876B4E">
            <w:pPr>
              <w:jc w:val="center"/>
              <w:rPr>
                <w:rFonts w:eastAsia="Courier New"/>
              </w:rPr>
            </w:pPr>
            <w:r w:rsidRPr="007C5B8E">
              <w:rPr>
                <w:rFonts w:eastAsia="Courier New"/>
              </w:rPr>
              <w:t>(подпись)</w:t>
            </w:r>
          </w:p>
        </w:tc>
        <w:tc>
          <w:tcPr>
            <w:tcW w:w="340" w:type="dxa"/>
          </w:tcPr>
          <w:p w:rsidR="0006544C" w:rsidRPr="007C5B8E" w:rsidRDefault="0006544C" w:rsidP="00876B4E">
            <w:pPr>
              <w:rPr>
                <w:rFonts w:eastAsia="Courier New"/>
              </w:rPr>
            </w:pPr>
          </w:p>
        </w:tc>
        <w:tc>
          <w:tcPr>
            <w:tcW w:w="3770" w:type="dxa"/>
            <w:tcBorders>
              <w:top w:val="single" w:sz="4" w:space="0" w:color="auto"/>
            </w:tcBorders>
          </w:tcPr>
          <w:p w:rsidR="0006544C" w:rsidRPr="007C5B8E" w:rsidRDefault="0006544C" w:rsidP="00876B4E">
            <w:pPr>
              <w:jc w:val="center"/>
              <w:rPr>
                <w:rFonts w:eastAsia="Courier New"/>
                <w:vertAlign w:val="superscript"/>
              </w:rPr>
            </w:pPr>
            <w:r w:rsidRPr="007C5B8E">
              <w:rPr>
                <w:rFonts w:eastAsia="Courier New"/>
              </w:rPr>
              <w:t>(Ф.И.О. лица, подписавшего заявление)</w:t>
            </w:r>
            <w:r w:rsidRPr="007C5B8E">
              <w:rPr>
                <w:rFonts w:eastAsia="Courier New"/>
                <w:vertAlign w:val="superscript"/>
              </w:rPr>
              <w:t>1</w:t>
            </w:r>
          </w:p>
        </w:tc>
      </w:tr>
      <w:tr w:rsidR="0006544C" w:rsidRPr="007C5B8E" w:rsidTr="00876B4E">
        <w:tc>
          <w:tcPr>
            <w:tcW w:w="6498" w:type="dxa"/>
            <w:gridSpan w:val="4"/>
          </w:tcPr>
          <w:p w:rsidR="0006544C" w:rsidRPr="007C5B8E" w:rsidRDefault="0006544C" w:rsidP="00876B4E">
            <w:pPr>
              <w:rPr>
                <w:rFonts w:eastAsia="Courier New"/>
                <w:sz w:val="24"/>
                <w:szCs w:val="24"/>
              </w:rPr>
            </w:pPr>
          </w:p>
        </w:tc>
        <w:tc>
          <w:tcPr>
            <w:tcW w:w="3770" w:type="dxa"/>
          </w:tcPr>
          <w:p w:rsidR="0006544C" w:rsidRPr="007C5B8E" w:rsidRDefault="0006544C" w:rsidP="00876B4E">
            <w:pPr>
              <w:jc w:val="center"/>
              <w:rPr>
                <w:rFonts w:eastAsia="Courier New"/>
                <w:sz w:val="24"/>
                <w:szCs w:val="24"/>
              </w:rPr>
            </w:pPr>
            <w:r w:rsidRPr="007C5B8E">
              <w:rPr>
                <w:rFonts w:eastAsia="Courier New"/>
                <w:sz w:val="24"/>
                <w:szCs w:val="24"/>
              </w:rPr>
              <w:t>«___» _________ 20__ года</w:t>
            </w:r>
          </w:p>
        </w:tc>
      </w:tr>
    </w:tbl>
    <w:p w:rsidR="0006544C" w:rsidRPr="007C5B8E" w:rsidRDefault="0006544C" w:rsidP="0006544C">
      <w:pPr>
        <w:pStyle w:val="ConsPlusNormal"/>
        <w:jc w:val="both"/>
        <w:rPr>
          <w:sz w:val="28"/>
          <w:szCs w:val="28"/>
        </w:rPr>
      </w:pPr>
    </w:p>
    <w:p w:rsidR="0006544C" w:rsidRPr="007C5B8E" w:rsidRDefault="0006544C" w:rsidP="0006544C">
      <w:pPr>
        <w:widowControl w:val="0"/>
        <w:ind w:firstLine="720"/>
        <w:rPr>
          <w:sz w:val="24"/>
          <w:szCs w:val="24"/>
        </w:rPr>
      </w:pPr>
      <w:r w:rsidRPr="007C5B8E">
        <w:rPr>
          <w:sz w:val="24"/>
          <w:szCs w:val="24"/>
        </w:rPr>
        <w:t>Результат рассмотрения заявления прошу:</w:t>
      </w:r>
    </w:p>
    <w:p w:rsidR="0006544C" w:rsidRPr="007C5B8E" w:rsidRDefault="0006544C" w:rsidP="0006544C">
      <w:pPr>
        <w:widowControl w:val="0"/>
        <w:ind w:firstLine="720"/>
        <w:rPr>
          <w:sz w:val="24"/>
          <w:szCs w:val="24"/>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34"/>
        <w:gridCol w:w="9247"/>
      </w:tblGrid>
      <w:tr w:rsidR="0006544C" w:rsidRPr="007C5B8E" w:rsidTr="00876B4E">
        <w:tc>
          <w:tcPr>
            <w:tcW w:w="534" w:type="dxa"/>
            <w:tcBorders>
              <w:right w:val="single" w:sz="4" w:space="0" w:color="auto"/>
            </w:tcBorders>
            <w:shd w:val="clear" w:color="auto" w:fill="auto"/>
          </w:tcPr>
          <w:p w:rsidR="0006544C" w:rsidRPr="007C5B8E" w:rsidRDefault="0006544C" w:rsidP="00876B4E">
            <w:pPr>
              <w:widowControl w:val="0"/>
              <w:ind w:firstLine="720"/>
              <w:rPr>
                <w:sz w:val="24"/>
                <w:szCs w:val="24"/>
              </w:rPr>
            </w:pPr>
          </w:p>
          <w:p w:rsidR="0006544C" w:rsidRPr="007C5B8E" w:rsidRDefault="0006544C" w:rsidP="00876B4E">
            <w:pPr>
              <w:widowControl w:val="0"/>
              <w:ind w:firstLine="720"/>
              <w:rPr>
                <w:sz w:val="24"/>
                <w:szCs w:val="24"/>
              </w:rPr>
            </w:pPr>
          </w:p>
        </w:tc>
        <w:tc>
          <w:tcPr>
            <w:tcW w:w="9247" w:type="dxa"/>
            <w:tcBorders>
              <w:top w:val="none" w:sz="4" w:space="0" w:color="000000"/>
              <w:left w:val="single" w:sz="4" w:space="0" w:color="auto"/>
              <w:bottom w:val="none" w:sz="4" w:space="0" w:color="000000"/>
              <w:right w:val="none" w:sz="4" w:space="0" w:color="000000"/>
            </w:tcBorders>
            <w:shd w:val="clear" w:color="auto" w:fill="auto"/>
            <w:vAlign w:val="center"/>
          </w:tcPr>
          <w:p w:rsidR="0006544C" w:rsidRPr="007C5B8E" w:rsidRDefault="0006544C" w:rsidP="00876B4E">
            <w:pPr>
              <w:widowControl w:val="0"/>
              <w:ind w:left="776"/>
              <w:rPr>
                <w:sz w:val="24"/>
                <w:szCs w:val="24"/>
              </w:rPr>
            </w:pPr>
            <w:r w:rsidRPr="007C5B8E">
              <w:rPr>
                <w:sz w:val="24"/>
                <w:szCs w:val="24"/>
              </w:rPr>
              <w:t>выдать на руки при личной явке в ОМСУ</w:t>
            </w:r>
          </w:p>
        </w:tc>
      </w:tr>
      <w:tr w:rsidR="0006544C" w:rsidRPr="007C5B8E" w:rsidTr="00876B4E">
        <w:trPr>
          <w:trHeight w:val="70"/>
        </w:trPr>
        <w:tc>
          <w:tcPr>
            <w:tcW w:w="534" w:type="dxa"/>
            <w:tcBorders>
              <w:right w:val="single" w:sz="4" w:space="0" w:color="auto"/>
            </w:tcBorders>
            <w:shd w:val="clear" w:color="auto" w:fill="auto"/>
          </w:tcPr>
          <w:p w:rsidR="0006544C" w:rsidRPr="007C5B8E" w:rsidRDefault="0006544C" w:rsidP="00876B4E">
            <w:pPr>
              <w:widowControl w:val="0"/>
              <w:ind w:firstLine="720"/>
              <w:rPr>
                <w:sz w:val="24"/>
                <w:szCs w:val="24"/>
              </w:rPr>
            </w:pPr>
          </w:p>
          <w:p w:rsidR="0006544C" w:rsidRPr="007C5B8E" w:rsidRDefault="0006544C" w:rsidP="00876B4E">
            <w:pPr>
              <w:widowControl w:val="0"/>
              <w:ind w:firstLine="720"/>
              <w:rPr>
                <w:sz w:val="24"/>
                <w:szCs w:val="24"/>
              </w:rPr>
            </w:pPr>
          </w:p>
        </w:tc>
        <w:tc>
          <w:tcPr>
            <w:tcW w:w="9247" w:type="dxa"/>
            <w:tcBorders>
              <w:top w:val="none" w:sz="4" w:space="0" w:color="000000"/>
              <w:left w:val="single" w:sz="4" w:space="0" w:color="auto"/>
              <w:bottom w:val="none" w:sz="4" w:space="0" w:color="000000"/>
              <w:right w:val="none" w:sz="4" w:space="0" w:color="000000"/>
            </w:tcBorders>
            <w:shd w:val="clear" w:color="auto" w:fill="auto"/>
            <w:vAlign w:val="center"/>
          </w:tcPr>
          <w:p w:rsidR="0006544C" w:rsidRPr="007C5B8E" w:rsidRDefault="0006544C" w:rsidP="00876B4E">
            <w:pPr>
              <w:widowControl w:val="0"/>
              <w:ind w:left="776"/>
              <w:rPr>
                <w:sz w:val="24"/>
                <w:szCs w:val="24"/>
              </w:rPr>
            </w:pPr>
            <w:r w:rsidRPr="007C5B8E">
              <w:rPr>
                <w:sz w:val="24"/>
                <w:szCs w:val="24"/>
              </w:rPr>
              <w:t>направить в электронной форме в личный кабинет Государственной информационной системы Ленинградской области  Ленинградской области «Прием конкурсных заявок от субъектов малого и среднего предпринимательства на предоставление субсидий»</w:t>
            </w:r>
          </w:p>
        </w:tc>
      </w:tr>
    </w:tbl>
    <w:p w:rsidR="0006544C" w:rsidRPr="007C5B8E" w:rsidRDefault="0006544C" w:rsidP="0006544C">
      <w:pPr>
        <w:pStyle w:val="ConsPlusNormal"/>
        <w:jc w:val="both"/>
        <w:rPr>
          <w:sz w:val="28"/>
          <w:szCs w:val="28"/>
        </w:rPr>
      </w:pPr>
    </w:p>
    <w:p w:rsidR="0006544C" w:rsidRPr="007C5B8E" w:rsidRDefault="0006544C" w:rsidP="0006544C">
      <w:pPr>
        <w:pStyle w:val="ConsPlusNormal"/>
        <w:jc w:val="both"/>
        <w:rPr>
          <w:sz w:val="28"/>
          <w:szCs w:val="28"/>
        </w:rPr>
      </w:pPr>
    </w:p>
    <w:p w:rsidR="0006544C" w:rsidRPr="007C5B8E" w:rsidRDefault="0006544C" w:rsidP="0006544C">
      <w:pPr>
        <w:pStyle w:val="ConsPlusNormal"/>
        <w:jc w:val="both"/>
        <w:rPr>
          <w:sz w:val="28"/>
          <w:szCs w:val="28"/>
        </w:rPr>
      </w:pPr>
    </w:p>
    <w:p w:rsidR="0006544C" w:rsidRPr="007C5B8E" w:rsidRDefault="0006544C" w:rsidP="0006544C">
      <w:pPr>
        <w:pStyle w:val="ConsPlusNormal"/>
        <w:jc w:val="both"/>
        <w:rPr>
          <w:sz w:val="20"/>
        </w:rPr>
      </w:pPr>
      <w:r w:rsidRPr="007C5B8E">
        <w:rPr>
          <w:sz w:val="20"/>
        </w:rPr>
        <w:t>________________</w:t>
      </w:r>
    </w:p>
    <w:p w:rsidR="0006544C" w:rsidRPr="007C5B8E" w:rsidRDefault="0006544C" w:rsidP="0006544C">
      <w:pPr>
        <w:pStyle w:val="ConsPlusNormal"/>
        <w:jc w:val="both"/>
        <w:rPr>
          <w:sz w:val="20"/>
        </w:rPr>
      </w:pPr>
      <w:r w:rsidRPr="007C5B8E">
        <w:rPr>
          <w:sz w:val="20"/>
        </w:rPr>
        <w:t>* – в случае выбора позиции в графе проставляется отметка.</w:t>
      </w:r>
    </w:p>
    <w:p w:rsidR="0006544C" w:rsidRPr="007C5B8E" w:rsidRDefault="0006544C" w:rsidP="0006544C">
      <w:pPr>
        <w:pStyle w:val="ConsPlusNormal"/>
        <w:jc w:val="both"/>
        <w:rPr>
          <w:sz w:val="20"/>
        </w:rPr>
      </w:pPr>
      <w:r w:rsidRPr="007C5B8E">
        <w:rPr>
          <w:sz w:val="20"/>
        </w:rPr>
        <w:t>1 – в случае подписания заявления лицом, не имеющим права действовать от имени заявителя без доверенности,</w:t>
      </w:r>
      <w:r w:rsidRPr="007C5B8E">
        <w:rPr>
          <w:sz w:val="20"/>
        </w:rPr>
        <w:br/>
        <w:t>к заявлению прикладывается оформленная в установленном порядке доверенность или иной документ, подтверждающий полномочия подписавшего заявление лица действовать от имени заявителя.</w:t>
      </w:r>
    </w:p>
    <w:p w:rsidR="0006544C" w:rsidRPr="007C5B8E" w:rsidRDefault="0006544C" w:rsidP="0006544C">
      <w:pPr>
        <w:spacing w:after="200" w:line="276" w:lineRule="auto"/>
        <w:rPr>
          <w:sz w:val="28"/>
          <w:szCs w:val="28"/>
        </w:rPr>
      </w:pPr>
      <w:r w:rsidRPr="007C5B8E">
        <w:rPr>
          <w:sz w:val="28"/>
          <w:szCs w:val="28"/>
        </w:rPr>
        <w:br w:type="page" w:clear="all"/>
      </w:r>
    </w:p>
    <w:p w:rsidR="001810AA" w:rsidRPr="007C5B8E" w:rsidRDefault="008D1957">
      <w:pPr>
        <w:tabs>
          <w:tab w:val="left" w:pos="142"/>
          <w:tab w:val="left" w:pos="284"/>
        </w:tabs>
        <w:ind w:firstLine="720"/>
        <w:jc w:val="right"/>
        <w:rPr>
          <w:bCs/>
          <w:sz w:val="24"/>
          <w:szCs w:val="24"/>
        </w:rPr>
      </w:pPr>
      <w:r w:rsidRPr="007C5B8E">
        <w:rPr>
          <w:sz w:val="24"/>
          <w:szCs w:val="24"/>
          <w:lang w:eastAsia="en-US"/>
        </w:rPr>
        <w:lastRenderedPageBreak/>
        <w:t>Образец № 2</w:t>
      </w:r>
    </w:p>
    <w:p w:rsidR="001810AA" w:rsidRPr="007C5B8E" w:rsidRDefault="001810AA">
      <w:pPr>
        <w:tabs>
          <w:tab w:val="left" w:pos="142"/>
          <w:tab w:val="left" w:pos="284"/>
        </w:tabs>
        <w:ind w:right="-104" w:firstLine="720"/>
        <w:jc w:val="right"/>
        <w:rPr>
          <w:bCs/>
          <w:sz w:val="24"/>
          <w:szCs w:val="24"/>
        </w:rPr>
      </w:pPr>
    </w:p>
    <w:p w:rsidR="001810AA" w:rsidRPr="007C5B8E" w:rsidRDefault="008D1957">
      <w:pPr>
        <w:tabs>
          <w:tab w:val="left" w:pos="142"/>
          <w:tab w:val="left" w:pos="284"/>
        </w:tabs>
        <w:rPr>
          <w:sz w:val="24"/>
          <w:szCs w:val="24"/>
        </w:rPr>
      </w:pPr>
      <w:r w:rsidRPr="007C5B8E">
        <w:rPr>
          <w:sz w:val="24"/>
          <w:szCs w:val="24"/>
        </w:rPr>
        <w:t>(ФОРМА)</w:t>
      </w:r>
    </w:p>
    <w:p w:rsidR="001810AA" w:rsidRPr="007C5B8E" w:rsidRDefault="008D1957">
      <w:pPr>
        <w:tabs>
          <w:tab w:val="left" w:pos="142"/>
          <w:tab w:val="left" w:pos="284"/>
        </w:tabs>
        <w:rPr>
          <w:i/>
          <w:sz w:val="24"/>
          <w:szCs w:val="24"/>
        </w:rPr>
      </w:pPr>
      <w:r w:rsidRPr="007C5B8E">
        <w:rPr>
          <w:i/>
          <w:sz w:val="24"/>
          <w:szCs w:val="24"/>
        </w:rPr>
        <w:t>(для включения в схему размещения нестационарных торговых объектов мобильного нестационарного торгового объекта)</w:t>
      </w:r>
    </w:p>
    <w:p w:rsidR="001810AA" w:rsidRPr="007C5B8E" w:rsidRDefault="001810AA">
      <w:pPr>
        <w:jc w:val="both"/>
        <w:rPr>
          <w:sz w:val="28"/>
          <w:szCs w:val="28"/>
        </w:rPr>
      </w:pPr>
    </w:p>
    <w:p w:rsidR="001810AA" w:rsidRPr="007C5B8E" w:rsidRDefault="001810AA">
      <w:pPr>
        <w:jc w:val="both"/>
        <w:rPr>
          <w:szCs w:val="28"/>
        </w:rPr>
      </w:pPr>
    </w:p>
    <w:p w:rsidR="001810AA" w:rsidRPr="007C5B8E" w:rsidRDefault="008D1957" w:rsidP="008D1957">
      <w:pPr>
        <w:pStyle w:val="ConsPlusNormal"/>
        <w:jc w:val="both"/>
        <w:rPr>
          <w:sz w:val="28"/>
          <w:szCs w:val="28"/>
        </w:rPr>
      </w:pPr>
      <w:r w:rsidRPr="007C5B8E">
        <w:rPr>
          <w:sz w:val="28"/>
          <w:szCs w:val="28"/>
        </w:rPr>
        <w:tab/>
      </w:r>
      <w:r w:rsidRPr="007C5B8E">
        <w:rPr>
          <w:sz w:val="28"/>
          <w:szCs w:val="28"/>
        </w:rPr>
        <w:tab/>
      </w:r>
      <w:r w:rsidRPr="007C5B8E">
        <w:rPr>
          <w:sz w:val="28"/>
          <w:szCs w:val="28"/>
        </w:rPr>
        <w:tab/>
      </w:r>
      <w:r w:rsidRPr="007C5B8E">
        <w:rPr>
          <w:sz w:val="28"/>
          <w:szCs w:val="28"/>
        </w:rPr>
        <w:tab/>
        <w:t>В администрацию МО Мгинское городское поселение</w:t>
      </w:r>
    </w:p>
    <w:p w:rsidR="001810AA" w:rsidRPr="007C5B8E" w:rsidRDefault="001810AA">
      <w:pPr>
        <w:pStyle w:val="ConsPlusNormal"/>
        <w:jc w:val="both"/>
        <w:rPr>
          <w:sz w:val="28"/>
          <w:szCs w:val="28"/>
        </w:rPr>
      </w:pPr>
    </w:p>
    <w:p w:rsidR="001810AA" w:rsidRPr="007C5B8E" w:rsidRDefault="001810AA">
      <w:pPr>
        <w:pStyle w:val="ConsPlusNormal"/>
        <w:jc w:val="both"/>
        <w:rPr>
          <w:sz w:val="28"/>
          <w:szCs w:val="28"/>
        </w:rPr>
      </w:pPr>
    </w:p>
    <w:p w:rsidR="001810AA" w:rsidRPr="007C5B8E" w:rsidRDefault="008D1957">
      <w:pPr>
        <w:pStyle w:val="ConsPlusNormal"/>
        <w:jc w:val="center"/>
        <w:rPr>
          <w:sz w:val="28"/>
          <w:szCs w:val="28"/>
        </w:rPr>
      </w:pPr>
      <w:r w:rsidRPr="007C5B8E">
        <w:rPr>
          <w:sz w:val="28"/>
          <w:szCs w:val="28"/>
        </w:rPr>
        <w:t>ЗАЯВЛЕНИЕ</w:t>
      </w:r>
    </w:p>
    <w:p w:rsidR="007C5B8E" w:rsidRPr="007C5B8E" w:rsidRDefault="007C5B8E" w:rsidP="007C5B8E">
      <w:pPr>
        <w:pStyle w:val="ConsPlusNormal"/>
        <w:jc w:val="both"/>
        <w:rPr>
          <w:sz w:val="28"/>
          <w:szCs w:val="28"/>
        </w:rPr>
      </w:pPr>
    </w:p>
    <w:p w:rsidR="007C5B8E" w:rsidRPr="007C5B8E" w:rsidRDefault="007C5B8E" w:rsidP="007C5B8E">
      <w:pPr>
        <w:pStyle w:val="ConsPlusNormal"/>
        <w:ind w:firstLine="708"/>
        <w:jc w:val="both"/>
        <w:rPr>
          <w:sz w:val="28"/>
          <w:szCs w:val="28"/>
        </w:rPr>
      </w:pPr>
      <w:r w:rsidRPr="007C5B8E">
        <w:rPr>
          <w:sz w:val="28"/>
          <w:szCs w:val="28"/>
        </w:rPr>
        <w:t xml:space="preserve">Прошу включить в Схему размещения нестационарных торговых объектов на территории муниципального образования </w:t>
      </w:r>
      <w:r w:rsidR="00111CA1">
        <w:rPr>
          <w:sz w:val="28"/>
          <w:szCs w:val="28"/>
        </w:rPr>
        <w:t>Мгинское городское поселение Кировского муниципального района</w:t>
      </w:r>
      <w:r w:rsidRPr="007C5B8E">
        <w:rPr>
          <w:sz w:val="28"/>
          <w:szCs w:val="28"/>
        </w:rPr>
        <w:t xml:space="preserve"> Ленинградской области (далее </w:t>
      </w:r>
      <w:r w:rsidR="00111CA1">
        <w:rPr>
          <w:sz w:val="28"/>
          <w:szCs w:val="28"/>
        </w:rPr>
        <w:t xml:space="preserve">– </w:t>
      </w:r>
      <w:r w:rsidRPr="007C5B8E">
        <w:rPr>
          <w:sz w:val="28"/>
          <w:szCs w:val="28"/>
        </w:rPr>
        <w:t xml:space="preserve">Схема) мобильный нестационарный торговый объект (далее </w:t>
      </w:r>
      <w:r w:rsidR="00111CA1">
        <w:rPr>
          <w:sz w:val="28"/>
          <w:szCs w:val="28"/>
        </w:rPr>
        <w:t xml:space="preserve">– </w:t>
      </w:r>
      <w:r w:rsidRPr="007C5B8E">
        <w:rPr>
          <w:sz w:val="28"/>
          <w:szCs w:val="28"/>
        </w:rPr>
        <w:t>НТО):</w:t>
      </w:r>
    </w:p>
    <w:p w:rsidR="007C5B8E" w:rsidRPr="007C5B8E" w:rsidRDefault="007C5B8E" w:rsidP="007C5B8E">
      <w:pPr>
        <w:pStyle w:val="ConsPlusNormal"/>
        <w:jc w:val="both"/>
        <w:rPr>
          <w:sz w:val="28"/>
          <w:szCs w:val="28"/>
        </w:rPr>
      </w:pPr>
    </w:p>
    <w:tbl>
      <w:tblPr>
        <w:tblW w:w="0" w:type="auto"/>
        <w:tblLayout w:type="fixed"/>
        <w:tblCellMar>
          <w:top w:w="102" w:type="dxa"/>
          <w:left w:w="62" w:type="dxa"/>
          <w:bottom w:w="102" w:type="dxa"/>
          <w:right w:w="62" w:type="dxa"/>
        </w:tblCellMar>
        <w:tblLook w:val="0000"/>
      </w:tblPr>
      <w:tblGrid>
        <w:gridCol w:w="566"/>
        <w:gridCol w:w="3324"/>
        <w:gridCol w:w="6378"/>
      </w:tblGrid>
      <w:tr w:rsidR="007C5B8E" w:rsidRPr="007C5B8E" w:rsidTr="00876B4E">
        <w:tc>
          <w:tcPr>
            <w:tcW w:w="566" w:type="dxa"/>
            <w:tcBorders>
              <w:top w:val="single" w:sz="4" w:space="0" w:color="auto"/>
              <w:left w:val="single" w:sz="4" w:space="0" w:color="auto"/>
              <w:bottom w:val="single" w:sz="4" w:space="0" w:color="auto"/>
              <w:right w:val="single" w:sz="4" w:space="0" w:color="auto"/>
            </w:tcBorders>
          </w:tcPr>
          <w:p w:rsidR="007C5B8E" w:rsidRPr="007C5B8E" w:rsidRDefault="007C5B8E" w:rsidP="00876B4E">
            <w:pPr>
              <w:jc w:val="center"/>
              <w:rPr>
                <w:rFonts w:eastAsia="Courier New"/>
                <w:sz w:val="24"/>
                <w:szCs w:val="24"/>
              </w:rPr>
            </w:pPr>
            <w:r w:rsidRPr="007C5B8E">
              <w:rPr>
                <w:rFonts w:eastAsia="Courier New"/>
                <w:sz w:val="24"/>
                <w:szCs w:val="24"/>
              </w:rPr>
              <w:t>1</w:t>
            </w:r>
          </w:p>
        </w:tc>
        <w:tc>
          <w:tcPr>
            <w:tcW w:w="3324" w:type="dxa"/>
            <w:tcBorders>
              <w:top w:val="single" w:sz="4" w:space="0" w:color="auto"/>
              <w:left w:val="single" w:sz="4" w:space="0" w:color="auto"/>
              <w:bottom w:val="single" w:sz="4" w:space="0" w:color="auto"/>
              <w:right w:val="single" w:sz="4" w:space="0" w:color="auto"/>
            </w:tcBorders>
          </w:tcPr>
          <w:p w:rsidR="007C5B8E" w:rsidRPr="007C5B8E" w:rsidRDefault="007C5B8E" w:rsidP="00876B4E">
            <w:pPr>
              <w:rPr>
                <w:rFonts w:eastAsia="Courier New"/>
                <w:sz w:val="24"/>
                <w:szCs w:val="24"/>
              </w:rPr>
            </w:pPr>
            <w:r w:rsidRPr="007C5B8E">
              <w:rPr>
                <w:rFonts w:eastAsia="Courier New"/>
                <w:sz w:val="24"/>
                <w:szCs w:val="24"/>
              </w:rPr>
              <w:t>Вид НТО</w:t>
            </w:r>
          </w:p>
        </w:tc>
        <w:tc>
          <w:tcPr>
            <w:tcW w:w="6378" w:type="dxa"/>
            <w:tcBorders>
              <w:top w:val="single" w:sz="4" w:space="0" w:color="auto"/>
              <w:left w:val="single" w:sz="4" w:space="0" w:color="auto"/>
              <w:bottom w:val="single" w:sz="4" w:space="0" w:color="auto"/>
              <w:right w:val="single" w:sz="4" w:space="0" w:color="auto"/>
            </w:tcBorders>
          </w:tcPr>
          <w:p w:rsidR="007C5B8E" w:rsidRPr="007C5B8E" w:rsidRDefault="007C5B8E" w:rsidP="00876B4E">
            <w:pPr>
              <w:rPr>
                <w:rFonts w:eastAsia="Courier New"/>
                <w:sz w:val="24"/>
                <w:szCs w:val="24"/>
              </w:rPr>
            </w:pPr>
          </w:p>
        </w:tc>
      </w:tr>
      <w:tr w:rsidR="007C5B8E" w:rsidRPr="007C5B8E" w:rsidTr="00876B4E">
        <w:tc>
          <w:tcPr>
            <w:tcW w:w="566" w:type="dxa"/>
            <w:tcBorders>
              <w:top w:val="single" w:sz="4" w:space="0" w:color="auto"/>
              <w:left w:val="single" w:sz="4" w:space="0" w:color="auto"/>
              <w:bottom w:val="single" w:sz="4" w:space="0" w:color="auto"/>
              <w:right w:val="single" w:sz="4" w:space="0" w:color="auto"/>
            </w:tcBorders>
          </w:tcPr>
          <w:p w:rsidR="007C5B8E" w:rsidRPr="007C5B8E" w:rsidRDefault="007C5B8E" w:rsidP="00876B4E">
            <w:pPr>
              <w:jc w:val="center"/>
              <w:rPr>
                <w:rFonts w:eastAsia="Courier New"/>
                <w:sz w:val="24"/>
                <w:szCs w:val="24"/>
              </w:rPr>
            </w:pPr>
            <w:r w:rsidRPr="007C5B8E">
              <w:rPr>
                <w:rFonts w:eastAsia="Courier New"/>
                <w:sz w:val="24"/>
                <w:szCs w:val="24"/>
              </w:rPr>
              <w:t>2</w:t>
            </w:r>
          </w:p>
        </w:tc>
        <w:tc>
          <w:tcPr>
            <w:tcW w:w="3324" w:type="dxa"/>
            <w:tcBorders>
              <w:top w:val="single" w:sz="4" w:space="0" w:color="auto"/>
              <w:left w:val="single" w:sz="4" w:space="0" w:color="auto"/>
              <w:bottom w:val="single" w:sz="4" w:space="0" w:color="auto"/>
              <w:right w:val="single" w:sz="4" w:space="0" w:color="auto"/>
            </w:tcBorders>
          </w:tcPr>
          <w:p w:rsidR="007C5B8E" w:rsidRPr="007C5B8E" w:rsidRDefault="007C5B8E" w:rsidP="00876B4E">
            <w:pPr>
              <w:rPr>
                <w:rFonts w:eastAsia="Courier New"/>
                <w:sz w:val="24"/>
                <w:szCs w:val="24"/>
                <w:vertAlign w:val="superscript"/>
              </w:rPr>
            </w:pPr>
            <w:r w:rsidRPr="007C5B8E">
              <w:rPr>
                <w:rFonts w:eastAsia="Courier New"/>
                <w:sz w:val="24"/>
                <w:szCs w:val="24"/>
              </w:rPr>
              <w:t>Специализация НТО</w:t>
            </w:r>
          </w:p>
        </w:tc>
        <w:tc>
          <w:tcPr>
            <w:tcW w:w="6378" w:type="dxa"/>
            <w:tcBorders>
              <w:top w:val="single" w:sz="4" w:space="0" w:color="auto"/>
              <w:left w:val="single" w:sz="4" w:space="0" w:color="auto"/>
              <w:bottom w:val="single" w:sz="4" w:space="0" w:color="auto"/>
              <w:right w:val="single" w:sz="4" w:space="0" w:color="auto"/>
            </w:tcBorders>
          </w:tcPr>
          <w:p w:rsidR="007C5B8E" w:rsidRPr="007C5B8E" w:rsidRDefault="007C5B8E" w:rsidP="00876B4E">
            <w:pPr>
              <w:rPr>
                <w:rFonts w:eastAsia="Courier New"/>
                <w:sz w:val="24"/>
                <w:szCs w:val="24"/>
              </w:rPr>
            </w:pPr>
          </w:p>
        </w:tc>
      </w:tr>
      <w:tr w:rsidR="007C5B8E" w:rsidRPr="007C5B8E" w:rsidTr="00876B4E">
        <w:tc>
          <w:tcPr>
            <w:tcW w:w="566" w:type="dxa"/>
            <w:vMerge w:val="restart"/>
            <w:tcBorders>
              <w:top w:val="single" w:sz="4" w:space="0" w:color="auto"/>
              <w:left w:val="single" w:sz="4" w:space="0" w:color="auto"/>
              <w:right w:val="single" w:sz="4" w:space="0" w:color="auto"/>
            </w:tcBorders>
          </w:tcPr>
          <w:p w:rsidR="007C5B8E" w:rsidRPr="007C5B8E" w:rsidRDefault="007C5B8E" w:rsidP="00876B4E">
            <w:pPr>
              <w:jc w:val="center"/>
              <w:rPr>
                <w:rFonts w:eastAsia="Courier New"/>
                <w:sz w:val="24"/>
                <w:szCs w:val="24"/>
              </w:rPr>
            </w:pPr>
            <w:r w:rsidRPr="007C5B8E">
              <w:rPr>
                <w:rFonts w:eastAsia="Courier New"/>
                <w:sz w:val="24"/>
                <w:szCs w:val="24"/>
              </w:rPr>
              <w:t>3</w:t>
            </w:r>
          </w:p>
        </w:tc>
        <w:tc>
          <w:tcPr>
            <w:tcW w:w="3324" w:type="dxa"/>
            <w:tcBorders>
              <w:top w:val="single" w:sz="4" w:space="0" w:color="auto"/>
              <w:left w:val="single" w:sz="4" w:space="0" w:color="auto"/>
              <w:bottom w:val="single" w:sz="4" w:space="0" w:color="auto"/>
              <w:right w:val="single" w:sz="4" w:space="0" w:color="auto"/>
            </w:tcBorders>
          </w:tcPr>
          <w:p w:rsidR="007C5B8E" w:rsidRPr="007C5B8E" w:rsidRDefault="007C5B8E" w:rsidP="00876B4E">
            <w:pPr>
              <w:rPr>
                <w:rFonts w:eastAsia="Courier New"/>
                <w:sz w:val="24"/>
                <w:szCs w:val="24"/>
              </w:rPr>
            </w:pPr>
            <w:r w:rsidRPr="007C5B8E">
              <w:rPr>
                <w:rFonts w:eastAsia="Courier New"/>
                <w:sz w:val="24"/>
                <w:szCs w:val="24"/>
              </w:rPr>
              <w:t>Период размещения НТО:</w:t>
            </w:r>
          </w:p>
          <w:p w:rsidR="007C5B8E" w:rsidRPr="007C5B8E" w:rsidRDefault="007C5B8E" w:rsidP="00876B4E">
            <w:pPr>
              <w:rPr>
                <w:rFonts w:eastAsia="Courier New"/>
                <w:sz w:val="24"/>
                <w:szCs w:val="24"/>
              </w:rPr>
            </w:pPr>
            <w:r w:rsidRPr="007C5B8E">
              <w:rPr>
                <w:rFonts w:eastAsia="Courier New"/>
                <w:sz w:val="24"/>
                <w:szCs w:val="24"/>
              </w:rPr>
              <w:t>- с (дата)</w:t>
            </w:r>
          </w:p>
        </w:tc>
        <w:tc>
          <w:tcPr>
            <w:tcW w:w="6378" w:type="dxa"/>
            <w:tcBorders>
              <w:top w:val="single" w:sz="4" w:space="0" w:color="auto"/>
              <w:left w:val="single" w:sz="4" w:space="0" w:color="auto"/>
              <w:bottom w:val="single" w:sz="4" w:space="0" w:color="auto"/>
              <w:right w:val="single" w:sz="4" w:space="0" w:color="auto"/>
            </w:tcBorders>
          </w:tcPr>
          <w:p w:rsidR="007C5B8E" w:rsidRPr="007C5B8E" w:rsidRDefault="007C5B8E" w:rsidP="00876B4E">
            <w:pPr>
              <w:rPr>
                <w:rFonts w:eastAsia="Courier New"/>
                <w:sz w:val="24"/>
                <w:szCs w:val="24"/>
              </w:rPr>
            </w:pPr>
          </w:p>
        </w:tc>
      </w:tr>
      <w:tr w:rsidR="007C5B8E" w:rsidRPr="007C5B8E" w:rsidTr="00876B4E">
        <w:tc>
          <w:tcPr>
            <w:tcW w:w="566" w:type="dxa"/>
            <w:vMerge/>
            <w:tcBorders>
              <w:left w:val="single" w:sz="4" w:space="0" w:color="auto"/>
              <w:bottom w:val="single" w:sz="4" w:space="0" w:color="auto"/>
              <w:right w:val="single" w:sz="4" w:space="0" w:color="auto"/>
            </w:tcBorders>
          </w:tcPr>
          <w:p w:rsidR="007C5B8E" w:rsidRPr="007C5B8E" w:rsidRDefault="007C5B8E" w:rsidP="00876B4E">
            <w:pPr>
              <w:jc w:val="center"/>
              <w:rPr>
                <w:rFonts w:eastAsia="Courier New"/>
                <w:sz w:val="24"/>
                <w:szCs w:val="24"/>
              </w:rPr>
            </w:pPr>
          </w:p>
        </w:tc>
        <w:tc>
          <w:tcPr>
            <w:tcW w:w="3324" w:type="dxa"/>
            <w:tcBorders>
              <w:top w:val="single" w:sz="4" w:space="0" w:color="auto"/>
              <w:left w:val="single" w:sz="4" w:space="0" w:color="auto"/>
              <w:bottom w:val="single" w:sz="4" w:space="0" w:color="auto"/>
              <w:right w:val="single" w:sz="4" w:space="0" w:color="auto"/>
            </w:tcBorders>
          </w:tcPr>
          <w:p w:rsidR="007C5B8E" w:rsidRPr="007C5B8E" w:rsidRDefault="007C5B8E" w:rsidP="00876B4E">
            <w:pPr>
              <w:rPr>
                <w:rFonts w:eastAsia="Courier New"/>
                <w:sz w:val="24"/>
                <w:szCs w:val="24"/>
              </w:rPr>
            </w:pPr>
            <w:r w:rsidRPr="007C5B8E">
              <w:rPr>
                <w:rFonts w:eastAsia="Courier New"/>
                <w:sz w:val="24"/>
                <w:szCs w:val="24"/>
              </w:rPr>
              <w:t>- по (дата)</w:t>
            </w:r>
          </w:p>
        </w:tc>
        <w:tc>
          <w:tcPr>
            <w:tcW w:w="6378" w:type="dxa"/>
            <w:tcBorders>
              <w:top w:val="single" w:sz="4" w:space="0" w:color="auto"/>
              <w:left w:val="single" w:sz="4" w:space="0" w:color="auto"/>
              <w:bottom w:val="single" w:sz="4" w:space="0" w:color="auto"/>
              <w:right w:val="single" w:sz="4" w:space="0" w:color="auto"/>
            </w:tcBorders>
          </w:tcPr>
          <w:p w:rsidR="007C5B8E" w:rsidRPr="007C5B8E" w:rsidRDefault="007C5B8E" w:rsidP="00876B4E">
            <w:pPr>
              <w:rPr>
                <w:rFonts w:eastAsia="Courier New"/>
                <w:sz w:val="24"/>
                <w:szCs w:val="24"/>
              </w:rPr>
            </w:pPr>
          </w:p>
        </w:tc>
      </w:tr>
    </w:tbl>
    <w:p w:rsidR="007C5B8E" w:rsidRPr="007C5B8E" w:rsidRDefault="007C5B8E" w:rsidP="007C5B8E">
      <w:pPr>
        <w:pStyle w:val="ConsPlusNormal"/>
        <w:jc w:val="both"/>
        <w:rPr>
          <w:sz w:val="28"/>
          <w:szCs w:val="28"/>
        </w:rPr>
      </w:pPr>
    </w:p>
    <w:p w:rsidR="007C5B8E" w:rsidRPr="007C5B8E" w:rsidRDefault="007C5B8E" w:rsidP="007C5B8E">
      <w:pPr>
        <w:pStyle w:val="ConsPlusNormal"/>
        <w:ind w:firstLine="708"/>
        <w:jc w:val="both"/>
        <w:rPr>
          <w:sz w:val="28"/>
          <w:szCs w:val="28"/>
        </w:rPr>
      </w:pPr>
      <w:r w:rsidRPr="007C5B8E">
        <w:rPr>
          <w:sz w:val="28"/>
          <w:szCs w:val="28"/>
        </w:rPr>
        <w:t>Места остановки мобильного НТО, включенные в Схему:</w:t>
      </w:r>
    </w:p>
    <w:tbl>
      <w:tblPr>
        <w:tblW w:w="0" w:type="auto"/>
        <w:tblLayout w:type="fixed"/>
        <w:tblCellMar>
          <w:top w:w="102" w:type="dxa"/>
          <w:left w:w="62" w:type="dxa"/>
          <w:bottom w:w="102" w:type="dxa"/>
          <w:right w:w="62" w:type="dxa"/>
        </w:tblCellMar>
        <w:tblLook w:val="0000"/>
      </w:tblPr>
      <w:tblGrid>
        <w:gridCol w:w="566"/>
        <w:gridCol w:w="3324"/>
        <w:gridCol w:w="6378"/>
      </w:tblGrid>
      <w:tr w:rsidR="007C5B8E" w:rsidRPr="007C5B8E" w:rsidTr="00876B4E">
        <w:tc>
          <w:tcPr>
            <w:tcW w:w="566" w:type="dxa"/>
            <w:tcBorders>
              <w:top w:val="single" w:sz="4" w:space="0" w:color="auto"/>
              <w:left w:val="single" w:sz="4" w:space="0" w:color="auto"/>
              <w:bottom w:val="single" w:sz="4" w:space="0" w:color="auto"/>
              <w:right w:val="single" w:sz="4" w:space="0" w:color="auto"/>
            </w:tcBorders>
          </w:tcPr>
          <w:p w:rsidR="007C5B8E" w:rsidRPr="007C5B8E" w:rsidRDefault="007C5B8E" w:rsidP="00876B4E">
            <w:pPr>
              <w:jc w:val="center"/>
              <w:rPr>
                <w:rFonts w:eastAsia="Courier New"/>
                <w:sz w:val="24"/>
                <w:szCs w:val="24"/>
              </w:rPr>
            </w:pPr>
            <w:r w:rsidRPr="007C5B8E">
              <w:rPr>
                <w:rFonts w:eastAsia="Courier New"/>
                <w:sz w:val="24"/>
                <w:szCs w:val="24"/>
              </w:rPr>
              <w:t>№ п/п</w:t>
            </w:r>
          </w:p>
        </w:tc>
        <w:tc>
          <w:tcPr>
            <w:tcW w:w="3324" w:type="dxa"/>
            <w:tcBorders>
              <w:top w:val="single" w:sz="4" w:space="0" w:color="auto"/>
              <w:left w:val="single" w:sz="4" w:space="0" w:color="auto"/>
              <w:bottom w:val="single" w:sz="4" w:space="0" w:color="auto"/>
              <w:right w:val="single" w:sz="4" w:space="0" w:color="auto"/>
            </w:tcBorders>
          </w:tcPr>
          <w:p w:rsidR="007C5B8E" w:rsidRPr="007C5B8E" w:rsidRDefault="007C5B8E" w:rsidP="00876B4E">
            <w:pPr>
              <w:jc w:val="center"/>
              <w:rPr>
                <w:rFonts w:eastAsia="Courier New"/>
                <w:sz w:val="24"/>
                <w:szCs w:val="24"/>
              </w:rPr>
            </w:pPr>
            <w:r w:rsidRPr="007C5B8E">
              <w:rPr>
                <w:rFonts w:eastAsia="Courier New"/>
                <w:sz w:val="24"/>
                <w:szCs w:val="24"/>
              </w:rPr>
              <w:t>Идентификационный номер места остановки</w:t>
            </w:r>
          </w:p>
        </w:tc>
        <w:tc>
          <w:tcPr>
            <w:tcW w:w="6378" w:type="dxa"/>
            <w:tcBorders>
              <w:top w:val="single" w:sz="4" w:space="0" w:color="auto"/>
              <w:left w:val="single" w:sz="4" w:space="0" w:color="auto"/>
              <w:bottom w:val="single" w:sz="4" w:space="0" w:color="auto"/>
              <w:right w:val="single" w:sz="4" w:space="0" w:color="auto"/>
            </w:tcBorders>
          </w:tcPr>
          <w:p w:rsidR="007C5B8E" w:rsidRPr="007C5B8E" w:rsidRDefault="007C5B8E" w:rsidP="00876B4E">
            <w:pPr>
              <w:jc w:val="center"/>
              <w:rPr>
                <w:rFonts w:eastAsia="Courier New"/>
                <w:sz w:val="24"/>
                <w:szCs w:val="24"/>
              </w:rPr>
            </w:pPr>
            <w:r w:rsidRPr="007C5B8E">
              <w:rPr>
                <w:rFonts w:eastAsia="Courier New"/>
                <w:sz w:val="24"/>
                <w:szCs w:val="24"/>
              </w:rPr>
              <w:t>График работы мобильного НТО в месте остановки</w:t>
            </w:r>
          </w:p>
        </w:tc>
      </w:tr>
      <w:tr w:rsidR="007C5B8E" w:rsidRPr="007C5B8E" w:rsidTr="00876B4E">
        <w:tc>
          <w:tcPr>
            <w:tcW w:w="566" w:type="dxa"/>
            <w:tcBorders>
              <w:top w:val="single" w:sz="4" w:space="0" w:color="auto"/>
              <w:left w:val="single" w:sz="4" w:space="0" w:color="auto"/>
              <w:bottom w:val="single" w:sz="4" w:space="0" w:color="auto"/>
              <w:right w:val="single" w:sz="4" w:space="0" w:color="auto"/>
            </w:tcBorders>
          </w:tcPr>
          <w:p w:rsidR="007C5B8E" w:rsidRPr="007C5B8E" w:rsidRDefault="007C5B8E" w:rsidP="00876B4E">
            <w:pPr>
              <w:jc w:val="center"/>
              <w:rPr>
                <w:rFonts w:eastAsia="Courier New"/>
                <w:sz w:val="24"/>
                <w:szCs w:val="24"/>
              </w:rPr>
            </w:pPr>
          </w:p>
        </w:tc>
        <w:tc>
          <w:tcPr>
            <w:tcW w:w="3324" w:type="dxa"/>
            <w:tcBorders>
              <w:top w:val="single" w:sz="4" w:space="0" w:color="auto"/>
              <w:left w:val="single" w:sz="4" w:space="0" w:color="auto"/>
              <w:bottom w:val="single" w:sz="4" w:space="0" w:color="auto"/>
              <w:right w:val="single" w:sz="4" w:space="0" w:color="auto"/>
            </w:tcBorders>
          </w:tcPr>
          <w:p w:rsidR="007C5B8E" w:rsidRPr="007C5B8E" w:rsidRDefault="007C5B8E" w:rsidP="00876B4E">
            <w:pPr>
              <w:rPr>
                <w:rFonts w:eastAsia="Courier New"/>
                <w:sz w:val="24"/>
                <w:szCs w:val="24"/>
                <w:vertAlign w:val="superscript"/>
              </w:rPr>
            </w:pPr>
          </w:p>
        </w:tc>
        <w:tc>
          <w:tcPr>
            <w:tcW w:w="6378" w:type="dxa"/>
            <w:tcBorders>
              <w:top w:val="single" w:sz="4" w:space="0" w:color="auto"/>
              <w:left w:val="single" w:sz="4" w:space="0" w:color="auto"/>
              <w:bottom w:val="single" w:sz="4" w:space="0" w:color="auto"/>
              <w:right w:val="single" w:sz="4" w:space="0" w:color="auto"/>
            </w:tcBorders>
          </w:tcPr>
          <w:p w:rsidR="007C5B8E" w:rsidRPr="007C5B8E" w:rsidRDefault="007C5B8E" w:rsidP="00876B4E">
            <w:pPr>
              <w:rPr>
                <w:rFonts w:eastAsia="Courier New"/>
                <w:sz w:val="24"/>
                <w:szCs w:val="24"/>
              </w:rPr>
            </w:pPr>
          </w:p>
        </w:tc>
      </w:tr>
    </w:tbl>
    <w:p w:rsidR="007C5B8E" w:rsidRPr="007C5B8E" w:rsidRDefault="007C5B8E" w:rsidP="007C5B8E">
      <w:pPr>
        <w:pStyle w:val="ConsPlusNormal"/>
        <w:jc w:val="both"/>
        <w:rPr>
          <w:sz w:val="28"/>
          <w:szCs w:val="28"/>
        </w:rPr>
      </w:pPr>
    </w:p>
    <w:p w:rsidR="007C5B8E" w:rsidRPr="007C5B8E" w:rsidRDefault="007C5B8E" w:rsidP="007C5B8E">
      <w:pPr>
        <w:pStyle w:val="ConsPlusNormal"/>
        <w:jc w:val="both"/>
        <w:rPr>
          <w:sz w:val="28"/>
          <w:szCs w:val="28"/>
        </w:rPr>
      </w:pPr>
    </w:p>
    <w:tbl>
      <w:tblPr>
        <w:tblW w:w="0" w:type="auto"/>
        <w:tblLayout w:type="fixed"/>
        <w:tblCellMar>
          <w:top w:w="102" w:type="dxa"/>
          <w:left w:w="62" w:type="dxa"/>
          <w:bottom w:w="102" w:type="dxa"/>
          <w:right w:w="62" w:type="dxa"/>
        </w:tblCellMar>
        <w:tblLook w:val="0000"/>
      </w:tblPr>
      <w:tblGrid>
        <w:gridCol w:w="629"/>
        <w:gridCol w:w="9639"/>
      </w:tblGrid>
      <w:tr w:rsidR="007C5B8E" w:rsidRPr="007C5B8E" w:rsidTr="00876B4E">
        <w:tc>
          <w:tcPr>
            <w:tcW w:w="629" w:type="dxa"/>
            <w:tcBorders>
              <w:top w:val="single" w:sz="4" w:space="0" w:color="auto"/>
              <w:left w:val="single" w:sz="4" w:space="0" w:color="auto"/>
              <w:bottom w:val="single" w:sz="4" w:space="0" w:color="auto"/>
              <w:right w:val="single" w:sz="4" w:space="0" w:color="auto"/>
            </w:tcBorders>
          </w:tcPr>
          <w:p w:rsidR="007C5B8E" w:rsidRPr="007C5B8E" w:rsidRDefault="007C5B8E" w:rsidP="00876B4E">
            <w:pPr>
              <w:rPr>
                <w:rFonts w:eastAsia="Courier New"/>
                <w:sz w:val="24"/>
                <w:szCs w:val="24"/>
              </w:rPr>
            </w:pPr>
            <w:r w:rsidRPr="007C5B8E">
              <w:rPr>
                <w:rFonts w:eastAsia="Courier New"/>
                <w:sz w:val="24"/>
                <w:szCs w:val="24"/>
              </w:rPr>
              <w:t>*</w:t>
            </w:r>
          </w:p>
        </w:tc>
        <w:tc>
          <w:tcPr>
            <w:tcW w:w="9639" w:type="dxa"/>
            <w:tcBorders>
              <w:top w:val="single" w:sz="4" w:space="0" w:color="auto"/>
              <w:left w:val="single" w:sz="4" w:space="0" w:color="auto"/>
              <w:bottom w:val="single" w:sz="4" w:space="0" w:color="auto"/>
              <w:right w:val="single" w:sz="4" w:space="0" w:color="auto"/>
            </w:tcBorders>
          </w:tcPr>
          <w:p w:rsidR="007C5B8E" w:rsidRPr="007C5B8E" w:rsidRDefault="007C5B8E" w:rsidP="00876B4E">
            <w:pPr>
              <w:rPr>
                <w:rFonts w:eastAsia="Courier New"/>
                <w:sz w:val="24"/>
                <w:szCs w:val="24"/>
              </w:rPr>
            </w:pPr>
            <w:r w:rsidRPr="007C5B8E">
              <w:rPr>
                <w:rFonts w:eastAsia="Courier New"/>
                <w:sz w:val="24"/>
                <w:szCs w:val="24"/>
              </w:rPr>
              <w:t>В случае невозможности размещения места остановки мобильного НТО на земельном участке, в здании, строении, сооружении, находящемся в государственной собственности или муниципальной собственности, в соответствии с требованиями пунктов 4.1 и 4.2 Положения о размещении нестационарных торговых объектов на территории Ленинградской области в заявленном месте даю согласие на его изменение в пределах радиуса 10 метров от указанного в настоящем заявлении места</w:t>
            </w:r>
          </w:p>
        </w:tc>
      </w:tr>
    </w:tbl>
    <w:p w:rsidR="007C5B8E" w:rsidRPr="007C5B8E" w:rsidRDefault="007C5B8E" w:rsidP="007C5B8E">
      <w:pPr>
        <w:pStyle w:val="ConsPlusNormal"/>
        <w:jc w:val="both"/>
        <w:rPr>
          <w:sz w:val="28"/>
          <w:szCs w:val="28"/>
        </w:rPr>
      </w:pPr>
    </w:p>
    <w:p w:rsidR="007C5B8E" w:rsidRPr="007C5B8E" w:rsidRDefault="007C5B8E" w:rsidP="007C5B8E">
      <w:pPr>
        <w:pStyle w:val="ConsPlusNormal"/>
        <w:ind w:firstLine="708"/>
        <w:jc w:val="both"/>
        <w:rPr>
          <w:sz w:val="28"/>
          <w:szCs w:val="28"/>
        </w:rPr>
      </w:pPr>
      <w:r w:rsidRPr="007C5B8E">
        <w:rPr>
          <w:sz w:val="28"/>
          <w:szCs w:val="28"/>
        </w:rPr>
        <w:t>Места остановки мобильного НТО, предлагаемые к включению в Схему:</w:t>
      </w:r>
    </w:p>
    <w:p w:rsidR="007C5B8E" w:rsidRPr="007C5B8E" w:rsidRDefault="007C5B8E" w:rsidP="007C5B8E">
      <w:pPr>
        <w:pStyle w:val="ConsPlusNormal"/>
        <w:ind w:firstLine="708"/>
        <w:jc w:val="both"/>
        <w:rPr>
          <w:sz w:val="28"/>
          <w:szCs w:val="28"/>
        </w:rPr>
      </w:pPr>
    </w:p>
    <w:tbl>
      <w:tblPr>
        <w:tblW w:w="10268" w:type="dxa"/>
        <w:tblLayout w:type="fixed"/>
        <w:tblCellMar>
          <w:top w:w="102" w:type="dxa"/>
          <w:left w:w="62" w:type="dxa"/>
          <w:bottom w:w="102" w:type="dxa"/>
          <w:right w:w="62" w:type="dxa"/>
        </w:tblCellMar>
        <w:tblLook w:val="0000"/>
      </w:tblPr>
      <w:tblGrid>
        <w:gridCol w:w="566"/>
        <w:gridCol w:w="3324"/>
        <w:gridCol w:w="3189"/>
        <w:gridCol w:w="3189"/>
      </w:tblGrid>
      <w:tr w:rsidR="007C5B8E" w:rsidRPr="007C5B8E" w:rsidTr="00876B4E">
        <w:tc>
          <w:tcPr>
            <w:tcW w:w="566" w:type="dxa"/>
            <w:vMerge w:val="restart"/>
            <w:tcBorders>
              <w:top w:val="single" w:sz="4" w:space="0" w:color="auto"/>
              <w:left w:val="single" w:sz="4" w:space="0" w:color="auto"/>
              <w:right w:val="single" w:sz="4" w:space="0" w:color="auto"/>
            </w:tcBorders>
          </w:tcPr>
          <w:p w:rsidR="007C5B8E" w:rsidRPr="007C5B8E" w:rsidRDefault="007C5B8E" w:rsidP="00876B4E">
            <w:pPr>
              <w:jc w:val="center"/>
              <w:rPr>
                <w:rFonts w:eastAsia="Courier New"/>
                <w:sz w:val="24"/>
                <w:szCs w:val="24"/>
              </w:rPr>
            </w:pPr>
            <w:r w:rsidRPr="007C5B8E">
              <w:rPr>
                <w:rFonts w:eastAsia="Courier New"/>
                <w:sz w:val="24"/>
                <w:szCs w:val="24"/>
              </w:rPr>
              <w:t>№ п/п</w:t>
            </w:r>
          </w:p>
        </w:tc>
        <w:tc>
          <w:tcPr>
            <w:tcW w:w="6513" w:type="dxa"/>
            <w:gridSpan w:val="2"/>
            <w:tcBorders>
              <w:top w:val="single" w:sz="4" w:space="0" w:color="auto"/>
              <w:left w:val="single" w:sz="4" w:space="0" w:color="auto"/>
              <w:bottom w:val="single" w:sz="4" w:space="0" w:color="auto"/>
              <w:right w:val="single" w:sz="4" w:space="0" w:color="auto"/>
            </w:tcBorders>
          </w:tcPr>
          <w:p w:rsidR="007C5B8E" w:rsidRPr="007C5B8E" w:rsidRDefault="007C5B8E" w:rsidP="00876B4E">
            <w:pPr>
              <w:tabs>
                <w:tab w:val="left" w:pos="5538"/>
              </w:tabs>
              <w:jc w:val="center"/>
              <w:rPr>
                <w:rFonts w:eastAsia="Courier New"/>
                <w:sz w:val="24"/>
                <w:szCs w:val="24"/>
              </w:rPr>
            </w:pPr>
            <w:r w:rsidRPr="007C5B8E">
              <w:rPr>
                <w:rFonts w:eastAsia="Courier New"/>
                <w:sz w:val="24"/>
                <w:szCs w:val="24"/>
              </w:rPr>
              <w:t>Место размещения остановки мобильного НТО:</w:t>
            </w:r>
          </w:p>
        </w:tc>
        <w:tc>
          <w:tcPr>
            <w:tcW w:w="3189" w:type="dxa"/>
            <w:vMerge w:val="restart"/>
            <w:tcBorders>
              <w:top w:val="single" w:sz="4" w:space="0" w:color="auto"/>
              <w:left w:val="single" w:sz="4" w:space="0" w:color="auto"/>
              <w:right w:val="single" w:sz="4" w:space="0" w:color="auto"/>
            </w:tcBorders>
          </w:tcPr>
          <w:p w:rsidR="007C5B8E" w:rsidRPr="007C5B8E" w:rsidRDefault="007C5B8E" w:rsidP="00876B4E">
            <w:pPr>
              <w:jc w:val="center"/>
              <w:rPr>
                <w:rFonts w:eastAsia="Courier New"/>
                <w:sz w:val="24"/>
                <w:szCs w:val="24"/>
              </w:rPr>
            </w:pPr>
            <w:r w:rsidRPr="007C5B8E">
              <w:rPr>
                <w:rFonts w:eastAsia="Courier New"/>
                <w:sz w:val="24"/>
                <w:szCs w:val="24"/>
              </w:rPr>
              <w:t>График работы мобильного НТО в месте остановки</w:t>
            </w:r>
          </w:p>
        </w:tc>
      </w:tr>
      <w:tr w:rsidR="007C5B8E" w:rsidRPr="007C5B8E" w:rsidTr="00876B4E">
        <w:tc>
          <w:tcPr>
            <w:tcW w:w="566" w:type="dxa"/>
            <w:vMerge/>
            <w:tcBorders>
              <w:left w:val="single" w:sz="4" w:space="0" w:color="auto"/>
              <w:bottom w:val="single" w:sz="4" w:space="0" w:color="auto"/>
              <w:right w:val="single" w:sz="4" w:space="0" w:color="auto"/>
            </w:tcBorders>
          </w:tcPr>
          <w:p w:rsidR="007C5B8E" w:rsidRPr="007C5B8E" w:rsidRDefault="007C5B8E" w:rsidP="00876B4E">
            <w:pPr>
              <w:jc w:val="center"/>
              <w:rPr>
                <w:rFonts w:eastAsia="Courier New"/>
                <w:sz w:val="24"/>
                <w:szCs w:val="24"/>
              </w:rPr>
            </w:pPr>
          </w:p>
        </w:tc>
        <w:tc>
          <w:tcPr>
            <w:tcW w:w="3324" w:type="dxa"/>
            <w:tcBorders>
              <w:top w:val="single" w:sz="4" w:space="0" w:color="auto"/>
              <w:left w:val="single" w:sz="4" w:space="0" w:color="auto"/>
              <w:bottom w:val="single" w:sz="4" w:space="0" w:color="auto"/>
              <w:right w:val="single" w:sz="4" w:space="0" w:color="auto"/>
            </w:tcBorders>
          </w:tcPr>
          <w:p w:rsidR="007C5B8E" w:rsidRPr="007C5B8E" w:rsidRDefault="007C5B8E" w:rsidP="00876B4E">
            <w:pPr>
              <w:jc w:val="center"/>
              <w:rPr>
                <w:rFonts w:eastAsia="Courier New"/>
                <w:sz w:val="24"/>
                <w:szCs w:val="24"/>
              </w:rPr>
            </w:pPr>
            <w:r w:rsidRPr="007C5B8E">
              <w:rPr>
                <w:rFonts w:eastAsia="Courier New"/>
                <w:sz w:val="24"/>
                <w:szCs w:val="24"/>
              </w:rPr>
              <w:t>адресный ориентир</w:t>
            </w:r>
          </w:p>
        </w:tc>
        <w:tc>
          <w:tcPr>
            <w:tcW w:w="3189" w:type="dxa"/>
            <w:tcBorders>
              <w:top w:val="single" w:sz="4" w:space="0" w:color="auto"/>
              <w:left w:val="single" w:sz="4" w:space="0" w:color="auto"/>
              <w:bottom w:val="single" w:sz="4" w:space="0" w:color="auto"/>
              <w:right w:val="single" w:sz="4" w:space="0" w:color="auto"/>
            </w:tcBorders>
          </w:tcPr>
          <w:p w:rsidR="007C5B8E" w:rsidRPr="007C5B8E" w:rsidRDefault="007C5B8E" w:rsidP="00876B4E">
            <w:pPr>
              <w:jc w:val="center"/>
              <w:rPr>
                <w:rFonts w:eastAsia="Courier New"/>
                <w:sz w:val="24"/>
                <w:szCs w:val="24"/>
              </w:rPr>
            </w:pPr>
            <w:r w:rsidRPr="007C5B8E">
              <w:rPr>
                <w:rFonts w:eastAsia="Courier New"/>
                <w:sz w:val="24"/>
                <w:szCs w:val="24"/>
              </w:rPr>
              <w:t>географические координаты</w:t>
            </w:r>
          </w:p>
        </w:tc>
        <w:tc>
          <w:tcPr>
            <w:tcW w:w="3189" w:type="dxa"/>
            <w:vMerge/>
            <w:tcBorders>
              <w:left w:val="single" w:sz="4" w:space="0" w:color="auto"/>
              <w:bottom w:val="single" w:sz="4" w:space="0" w:color="auto"/>
              <w:right w:val="single" w:sz="4" w:space="0" w:color="auto"/>
            </w:tcBorders>
          </w:tcPr>
          <w:p w:rsidR="007C5B8E" w:rsidRPr="007C5B8E" w:rsidRDefault="007C5B8E" w:rsidP="00876B4E">
            <w:pPr>
              <w:rPr>
                <w:rFonts w:eastAsia="Courier New"/>
                <w:sz w:val="24"/>
                <w:szCs w:val="24"/>
              </w:rPr>
            </w:pPr>
          </w:p>
        </w:tc>
      </w:tr>
      <w:tr w:rsidR="007C5B8E" w:rsidRPr="007C5B8E" w:rsidTr="00876B4E">
        <w:tc>
          <w:tcPr>
            <w:tcW w:w="566" w:type="dxa"/>
            <w:tcBorders>
              <w:top w:val="single" w:sz="4" w:space="0" w:color="auto"/>
              <w:left w:val="single" w:sz="4" w:space="0" w:color="auto"/>
              <w:bottom w:val="single" w:sz="4" w:space="0" w:color="auto"/>
              <w:right w:val="single" w:sz="4" w:space="0" w:color="auto"/>
            </w:tcBorders>
          </w:tcPr>
          <w:p w:rsidR="007C5B8E" w:rsidRPr="007C5B8E" w:rsidRDefault="007C5B8E" w:rsidP="00876B4E">
            <w:pPr>
              <w:jc w:val="center"/>
              <w:rPr>
                <w:rFonts w:eastAsia="Courier New"/>
                <w:sz w:val="24"/>
                <w:szCs w:val="24"/>
              </w:rPr>
            </w:pPr>
            <w:r w:rsidRPr="007C5B8E">
              <w:rPr>
                <w:rFonts w:eastAsia="Courier New"/>
                <w:sz w:val="24"/>
                <w:szCs w:val="24"/>
              </w:rPr>
              <w:t>1</w:t>
            </w:r>
          </w:p>
        </w:tc>
        <w:tc>
          <w:tcPr>
            <w:tcW w:w="3324" w:type="dxa"/>
            <w:tcBorders>
              <w:top w:val="single" w:sz="4" w:space="0" w:color="auto"/>
              <w:left w:val="single" w:sz="4" w:space="0" w:color="auto"/>
              <w:bottom w:val="single" w:sz="4" w:space="0" w:color="auto"/>
              <w:right w:val="single" w:sz="4" w:space="0" w:color="auto"/>
            </w:tcBorders>
          </w:tcPr>
          <w:p w:rsidR="007C5B8E" w:rsidRPr="007C5B8E" w:rsidRDefault="007C5B8E" w:rsidP="00876B4E">
            <w:pPr>
              <w:rPr>
                <w:rFonts w:eastAsia="Courier New"/>
                <w:sz w:val="24"/>
                <w:szCs w:val="24"/>
              </w:rPr>
            </w:pPr>
          </w:p>
        </w:tc>
        <w:tc>
          <w:tcPr>
            <w:tcW w:w="3189" w:type="dxa"/>
            <w:tcBorders>
              <w:top w:val="single" w:sz="4" w:space="0" w:color="auto"/>
              <w:left w:val="single" w:sz="4" w:space="0" w:color="auto"/>
              <w:bottom w:val="single" w:sz="4" w:space="0" w:color="auto"/>
              <w:right w:val="single" w:sz="4" w:space="0" w:color="auto"/>
            </w:tcBorders>
          </w:tcPr>
          <w:p w:rsidR="007C5B8E" w:rsidRPr="007C5B8E" w:rsidRDefault="007C5B8E" w:rsidP="00876B4E">
            <w:pPr>
              <w:rPr>
                <w:rFonts w:eastAsia="Courier New"/>
                <w:sz w:val="24"/>
                <w:szCs w:val="24"/>
              </w:rPr>
            </w:pPr>
          </w:p>
        </w:tc>
        <w:tc>
          <w:tcPr>
            <w:tcW w:w="3189" w:type="dxa"/>
            <w:tcBorders>
              <w:top w:val="single" w:sz="4" w:space="0" w:color="auto"/>
              <w:left w:val="single" w:sz="4" w:space="0" w:color="auto"/>
              <w:bottom w:val="single" w:sz="4" w:space="0" w:color="auto"/>
              <w:right w:val="single" w:sz="4" w:space="0" w:color="auto"/>
            </w:tcBorders>
          </w:tcPr>
          <w:p w:rsidR="007C5B8E" w:rsidRPr="007C5B8E" w:rsidRDefault="007C5B8E" w:rsidP="00876B4E">
            <w:pPr>
              <w:rPr>
                <w:rFonts w:eastAsia="Courier New"/>
                <w:sz w:val="24"/>
                <w:szCs w:val="24"/>
              </w:rPr>
            </w:pPr>
          </w:p>
        </w:tc>
      </w:tr>
      <w:tr w:rsidR="007C5B8E" w:rsidRPr="007C5B8E" w:rsidTr="00876B4E">
        <w:tc>
          <w:tcPr>
            <w:tcW w:w="10268" w:type="dxa"/>
            <w:gridSpan w:val="4"/>
            <w:tcBorders>
              <w:top w:val="none" w:sz="4" w:space="0" w:color="000000"/>
              <w:left w:val="none" w:sz="4" w:space="0" w:color="000000"/>
              <w:bottom w:val="none" w:sz="4" w:space="0" w:color="000000"/>
              <w:right w:val="none" w:sz="4" w:space="0" w:color="000000"/>
            </w:tcBorders>
          </w:tcPr>
          <w:p w:rsidR="007C5B8E" w:rsidRPr="007C5B8E" w:rsidRDefault="007C5B8E" w:rsidP="00876B4E">
            <w:pPr>
              <w:pStyle w:val="ConsPlusNormal"/>
              <w:ind w:firstLine="708"/>
              <w:jc w:val="both"/>
            </w:pPr>
            <w:r w:rsidRPr="007C5B8E">
              <w:rPr>
                <w:sz w:val="28"/>
                <w:szCs w:val="28"/>
              </w:rPr>
              <w:lastRenderedPageBreak/>
              <w:t>Сведения о собственниках земельных участков, на которых размещены места остановки мобильного НТО:</w:t>
            </w:r>
          </w:p>
        </w:tc>
      </w:tr>
    </w:tbl>
    <w:p w:rsidR="007C5B8E" w:rsidRPr="007C5B8E" w:rsidRDefault="007C5B8E" w:rsidP="007C5B8E">
      <w:pPr>
        <w:pStyle w:val="ConsPlusNormal"/>
      </w:pPr>
    </w:p>
    <w:tbl>
      <w:tblPr>
        <w:tblW w:w="10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154"/>
        <w:gridCol w:w="4649"/>
        <w:gridCol w:w="3465"/>
      </w:tblGrid>
      <w:tr w:rsidR="007C5B8E" w:rsidRPr="007C5B8E" w:rsidTr="00876B4E">
        <w:tc>
          <w:tcPr>
            <w:tcW w:w="2154" w:type="dxa"/>
          </w:tcPr>
          <w:p w:rsidR="007C5B8E" w:rsidRPr="007C5B8E" w:rsidRDefault="00C810F4" w:rsidP="00876B4E">
            <w:pPr>
              <w:pStyle w:val="ConsPlusNormal"/>
              <w:jc w:val="center"/>
            </w:pPr>
            <w:r>
              <w:t>№</w:t>
            </w:r>
            <w:r w:rsidR="007C5B8E" w:rsidRPr="007C5B8E">
              <w:t xml:space="preserve"> предлагаемого места остановки</w:t>
            </w:r>
          </w:p>
        </w:tc>
        <w:tc>
          <w:tcPr>
            <w:tcW w:w="4649" w:type="dxa"/>
          </w:tcPr>
          <w:p w:rsidR="007C5B8E" w:rsidRPr="007C5B8E" w:rsidRDefault="007C5B8E" w:rsidP="00876B4E">
            <w:pPr>
              <w:pStyle w:val="ConsPlusNormal"/>
              <w:jc w:val="center"/>
            </w:pPr>
            <w:r w:rsidRPr="007C5B8E">
              <w:t>Наименование юридического лица/фамилия, имя, отчество физического лица</w:t>
            </w:r>
          </w:p>
        </w:tc>
        <w:tc>
          <w:tcPr>
            <w:tcW w:w="3465" w:type="dxa"/>
          </w:tcPr>
          <w:p w:rsidR="007C5B8E" w:rsidRPr="007C5B8E" w:rsidRDefault="007C5B8E" w:rsidP="00876B4E">
            <w:pPr>
              <w:pStyle w:val="ConsPlusNormal"/>
              <w:jc w:val="center"/>
            </w:pPr>
            <w:r w:rsidRPr="007C5B8E">
              <w:t>ОГРН (для юридических лиц)</w:t>
            </w:r>
          </w:p>
        </w:tc>
      </w:tr>
      <w:tr w:rsidR="007C5B8E" w:rsidRPr="007C5B8E" w:rsidTr="00876B4E">
        <w:tc>
          <w:tcPr>
            <w:tcW w:w="2154" w:type="dxa"/>
          </w:tcPr>
          <w:p w:rsidR="007C5B8E" w:rsidRPr="007C5B8E" w:rsidRDefault="007C5B8E" w:rsidP="00876B4E">
            <w:pPr>
              <w:pStyle w:val="ConsPlusNormal"/>
            </w:pPr>
          </w:p>
        </w:tc>
        <w:tc>
          <w:tcPr>
            <w:tcW w:w="4649" w:type="dxa"/>
          </w:tcPr>
          <w:p w:rsidR="007C5B8E" w:rsidRPr="007C5B8E" w:rsidRDefault="007C5B8E" w:rsidP="00876B4E">
            <w:pPr>
              <w:pStyle w:val="ConsPlusNormal"/>
            </w:pPr>
          </w:p>
        </w:tc>
        <w:tc>
          <w:tcPr>
            <w:tcW w:w="3465" w:type="dxa"/>
          </w:tcPr>
          <w:p w:rsidR="007C5B8E" w:rsidRPr="007C5B8E" w:rsidRDefault="007C5B8E" w:rsidP="00876B4E">
            <w:pPr>
              <w:pStyle w:val="ConsPlusNormal"/>
            </w:pPr>
          </w:p>
        </w:tc>
      </w:tr>
    </w:tbl>
    <w:p w:rsidR="007C5B8E" w:rsidRPr="007C5B8E" w:rsidRDefault="007C5B8E" w:rsidP="007C5B8E">
      <w:pPr>
        <w:pStyle w:val="ConsPlusNormal"/>
      </w:pPr>
    </w:p>
    <w:tbl>
      <w:tblPr>
        <w:tblW w:w="10268" w:type="dxa"/>
        <w:tblLayout w:type="fixed"/>
        <w:tblCellMar>
          <w:top w:w="102" w:type="dxa"/>
          <w:left w:w="62" w:type="dxa"/>
          <w:bottom w:w="102" w:type="dxa"/>
          <w:right w:w="62" w:type="dxa"/>
        </w:tblCellMar>
        <w:tblLook w:val="0000"/>
      </w:tblPr>
      <w:tblGrid>
        <w:gridCol w:w="10268"/>
      </w:tblGrid>
      <w:tr w:rsidR="007C5B8E" w:rsidRPr="007C5B8E" w:rsidTr="00876B4E">
        <w:tc>
          <w:tcPr>
            <w:tcW w:w="10268" w:type="dxa"/>
            <w:tcBorders>
              <w:top w:val="none" w:sz="4" w:space="0" w:color="000000"/>
              <w:left w:val="none" w:sz="4" w:space="0" w:color="000000"/>
              <w:bottom w:val="none" w:sz="4" w:space="0" w:color="000000"/>
              <w:right w:val="none" w:sz="4" w:space="0" w:color="000000"/>
            </w:tcBorders>
          </w:tcPr>
          <w:p w:rsidR="007C5B8E" w:rsidRPr="007C5B8E" w:rsidRDefault="007C5B8E" w:rsidP="00876B4E">
            <w:pPr>
              <w:pStyle w:val="ConsPlusNormal"/>
              <w:ind w:firstLine="708"/>
              <w:jc w:val="both"/>
            </w:pPr>
            <w:r w:rsidRPr="007C5B8E">
              <w:rPr>
                <w:sz w:val="28"/>
                <w:szCs w:val="28"/>
              </w:rPr>
              <w:t>Сведения об иных лицах, во владении и пользовании которых находятся земельные участки, на которых размещены места остановки мобильного НТО (при наличии таких лиц):</w:t>
            </w:r>
          </w:p>
        </w:tc>
      </w:tr>
    </w:tbl>
    <w:p w:rsidR="007C5B8E" w:rsidRPr="007C5B8E" w:rsidRDefault="007C5B8E" w:rsidP="007C5B8E">
      <w:pPr>
        <w:pStyle w:val="ConsPlusNormal"/>
      </w:pPr>
    </w:p>
    <w:tbl>
      <w:tblPr>
        <w:tblW w:w="10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154"/>
        <w:gridCol w:w="4649"/>
        <w:gridCol w:w="3465"/>
      </w:tblGrid>
      <w:tr w:rsidR="007C5B8E" w:rsidRPr="007C5B8E" w:rsidTr="00876B4E">
        <w:tc>
          <w:tcPr>
            <w:tcW w:w="2154" w:type="dxa"/>
          </w:tcPr>
          <w:p w:rsidR="007C5B8E" w:rsidRPr="007C5B8E" w:rsidRDefault="00C810F4" w:rsidP="00876B4E">
            <w:pPr>
              <w:pStyle w:val="ConsPlusNormal"/>
              <w:jc w:val="center"/>
            </w:pPr>
            <w:r>
              <w:t>№</w:t>
            </w:r>
            <w:r w:rsidR="007C5B8E" w:rsidRPr="007C5B8E">
              <w:t xml:space="preserve"> предлагаемого места остановки</w:t>
            </w:r>
          </w:p>
        </w:tc>
        <w:tc>
          <w:tcPr>
            <w:tcW w:w="4649" w:type="dxa"/>
          </w:tcPr>
          <w:p w:rsidR="007C5B8E" w:rsidRPr="007C5B8E" w:rsidRDefault="007C5B8E" w:rsidP="00876B4E">
            <w:pPr>
              <w:pStyle w:val="ConsPlusNormal"/>
              <w:jc w:val="center"/>
            </w:pPr>
            <w:r w:rsidRPr="007C5B8E">
              <w:t>Наименование юридического лица/фамилия, имя, отчество физического лица</w:t>
            </w:r>
          </w:p>
        </w:tc>
        <w:tc>
          <w:tcPr>
            <w:tcW w:w="3465" w:type="dxa"/>
          </w:tcPr>
          <w:p w:rsidR="007C5B8E" w:rsidRPr="007C5B8E" w:rsidRDefault="007C5B8E" w:rsidP="00876B4E">
            <w:pPr>
              <w:pStyle w:val="ConsPlusNormal"/>
              <w:jc w:val="center"/>
            </w:pPr>
            <w:r w:rsidRPr="007C5B8E">
              <w:t>ОГРН (для юридических лиц)</w:t>
            </w:r>
          </w:p>
        </w:tc>
      </w:tr>
      <w:tr w:rsidR="007C5B8E" w:rsidRPr="007C5B8E" w:rsidTr="00876B4E">
        <w:tc>
          <w:tcPr>
            <w:tcW w:w="2154" w:type="dxa"/>
          </w:tcPr>
          <w:p w:rsidR="007C5B8E" w:rsidRPr="007C5B8E" w:rsidRDefault="007C5B8E" w:rsidP="00876B4E">
            <w:pPr>
              <w:pStyle w:val="ConsPlusNormal"/>
            </w:pPr>
          </w:p>
        </w:tc>
        <w:tc>
          <w:tcPr>
            <w:tcW w:w="4649" w:type="dxa"/>
          </w:tcPr>
          <w:p w:rsidR="007C5B8E" w:rsidRPr="007C5B8E" w:rsidRDefault="007C5B8E" w:rsidP="00876B4E">
            <w:pPr>
              <w:pStyle w:val="ConsPlusNormal"/>
            </w:pPr>
          </w:p>
        </w:tc>
        <w:tc>
          <w:tcPr>
            <w:tcW w:w="3465" w:type="dxa"/>
          </w:tcPr>
          <w:p w:rsidR="007C5B8E" w:rsidRPr="007C5B8E" w:rsidRDefault="007C5B8E" w:rsidP="00876B4E">
            <w:pPr>
              <w:pStyle w:val="ConsPlusNormal"/>
            </w:pPr>
          </w:p>
        </w:tc>
      </w:tr>
    </w:tbl>
    <w:p w:rsidR="007C5B8E" w:rsidRPr="007C5B8E" w:rsidRDefault="007C5B8E" w:rsidP="007C5B8E">
      <w:pPr>
        <w:pStyle w:val="ConsPlusNormal"/>
        <w:jc w:val="both"/>
        <w:rPr>
          <w:sz w:val="28"/>
          <w:szCs w:val="28"/>
        </w:rPr>
      </w:pPr>
    </w:p>
    <w:p w:rsidR="007C5B8E" w:rsidRPr="007C5B8E" w:rsidRDefault="007C5B8E" w:rsidP="007C5B8E">
      <w:pPr>
        <w:pStyle w:val="ConsPlusNormal"/>
        <w:ind w:firstLine="708"/>
        <w:jc w:val="both"/>
        <w:rPr>
          <w:sz w:val="28"/>
          <w:szCs w:val="28"/>
        </w:rPr>
      </w:pPr>
      <w:r w:rsidRPr="007C5B8E">
        <w:rPr>
          <w:sz w:val="28"/>
          <w:szCs w:val="28"/>
        </w:rPr>
        <w:t>Сведения о заявителе (лице, планирующем осуществлять торговую деятельность в НТО):</w:t>
      </w:r>
    </w:p>
    <w:tbl>
      <w:tblPr>
        <w:tblW w:w="10273" w:type="dxa"/>
        <w:tblInd w:w="-5" w:type="dxa"/>
        <w:tblLayout w:type="fixed"/>
        <w:tblCellMar>
          <w:top w:w="102" w:type="dxa"/>
          <w:left w:w="62" w:type="dxa"/>
          <w:bottom w:w="102" w:type="dxa"/>
          <w:right w:w="62" w:type="dxa"/>
        </w:tblCellMar>
        <w:tblLook w:val="0000"/>
      </w:tblPr>
      <w:tblGrid>
        <w:gridCol w:w="566"/>
        <w:gridCol w:w="3893"/>
        <w:gridCol w:w="5814"/>
      </w:tblGrid>
      <w:tr w:rsidR="007C5B8E" w:rsidRPr="007C5B8E" w:rsidTr="00B704A4">
        <w:tc>
          <w:tcPr>
            <w:tcW w:w="566" w:type="dxa"/>
            <w:tcBorders>
              <w:top w:val="single" w:sz="4" w:space="0" w:color="auto"/>
              <w:left w:val="single" w:sz="4" w:space="0" w:color="auto"/>
              <w:bottom w:val="single" w:sz="4" w:space="0" w:color="auto"/>
              <w:right w:val="single" w:sz="4" w:space="0" w:color="auto"/>
            </w:tcBorders>
          </w:tcPr>
          <w:p w:rsidR="007C5B8E" w:rsidRPr="007C5B8E" w:rsidRDefault="007C5B8E" w:rsidP="00876B4E">
            <w:pPr>
              <w:jc w:val="center"/>
              <w:rPr>
                <w:rFonts w:eastAsia="Courier New"/>
                <w:sz w:val="24"/>
                <w:szCs w:val="24"/>
              </w:rPr>
            </w:pPr>
            <w:r w:rsidRPr="007C5B8E">
              <w:rPr>
                <w:rFonts w:eastAsia="Courier New"/>
                <w:sz w:val="24"/>
                <w:szCs w:val="24"/>
              </w:rPr>
              <w:t>1</w:t>
            </w:r>
          </w:p>
        </w:tc>
        <w:tc>
          <w:tcPr>
            <w:tcW w:w="3891" w:type="dxa"/>
            <w:tcBorders>
              <w:top w:val="single" w:sz="4" w:space="0" w:color="auto"/>
              <w:left w:val="single" w:sz="4" w:space="0" w:color="auto"/>
              <w:bottom w:val="single" w:sz="4" w:space="0" w:color="auto"/>
              <w:right w:val="single" w:sz="4" w:space="0" w:color="auto"/>
            </w:tcBorders>
          </w:tcPr>
          <w:p w:rsidR="007C5B8E" w:rsidRPr="007C5B8E" w:rsidRDefault="007C5B8E" w:rsidP="00876B4E">
            <w:pPr>
              <w:rPr>
                <w:rFonts w:eastAsia="Courier New"/>
                <w:sz w:val="24"/>
                <w:szCs w:val="24"/>
              </w:rPr>
            </w:pPr>
            <w:r w:rsidRPr="007C5B8E">
              <w:rPr>
                <w:rFonts w:eastAsia="Courier New"/>
                <w:sz w:val="24"/>
                <w:szCs w:val="24"/>
              </w:rPr>
              <w:t>Наименование юридического лица / фамилия, имя, отчество индивидуального предпринимателя или самозанятого</w:t>
            </w:r>
          </w:p>
        </w:tc>
        <w:tc>
          <w:tcPr>
            <w:tcW w:w="5811" w:type="dxa"/>
            <w:tcBorders>
              <w:top w:val="single" w:sz="4" w:space="0" w:color="auto"/>
              <w:left w:val="single" w:sz="4" w:space="0" w:color="auto"/>
              <w:bottom w:val="single" w:sz="4" w:space="0" w:color="auto"/>
              <w:right w:val="single" w:sz="4" w:space="0" w:color="auto"/>
            </w:tcBorders>
          </w:tcPr>
          <w:p w:rsidR="007C5B8E" w:rsidRPr="007C5B8E" w:rsidRDefault="007C5B8E" w:rsidP="00876B4E">
            <w:pPr>
              <w:rPr>
                <w:rFonts w:eastAsia="Courier New"/>
                <w:sz w:val="24"/>
                <w:szCs w:val="24"/>
              </w:rPr>
            </w:pPr>
          </w:p>
        </w:tc>
      </w:tr>
      <w:tr w:rsidR="007C5B8E" w:rsidRPr="007C5B8E" w:rsidTr="00B704A4">
        <w:tc>
          <w:tcPr>
            <w:tcW w:w="566" w:type="dxa"/>
            <w:tcBorders>
              <w:top w:val="single" w:sz="4" w:space="0" w:color="auto"/>
              <w:left w:val="single" w:sz="4" w:space="0" w:color="auto"/>
              <w:bottom w:val="single" w:sz="4" w:space="0" w:color="auto"/>
              <w:right w:val="single" w:sz="4" w:space="0" w:color="auto"/>
            </w:tcBorders>
          </w:tcPr>
          <w:p w:rsidR="007C5B8E" w:rsidRPr="007C5B8E" w:rsidRDefault="007C5B8E" w:rsidP="00876B4E">
            <w:pPr>
              <w:jc w:val="center"/>
              <w:rPr>
                <w:rFonts w:eastAsia="Courier New"/>
                <w:sz w:val="24"/>
                <w:szCs w:val="24"/>
              </w:rPr>
            </w:pPr>
            <w:r w:rsidRPr="007C5B8E">
              <w:rPr>
                <w:rFonts w:eastAsia="Courier New"/>
                <w:sz w:val="24"/>
                <w:szCs w:val="24"/>
              </w:rPr>
              <w:t>2</w:t>
            </w:r>
          </w:p>
        </w:tc>
        <w:tc>
          <w:tcPr>
            <w:tcW w:w="3891" w:type="dxa"/>
            <w:tcBorders>
              <w:top w:val="single" w:sz="4" w:space="0" w:color="auto"/>
              <w:left w:val="single" w:sz="4" w:space="0" w:color="auto"/>
              <w:bottom w:val="single" w:sz="4" w:space="0" w:color="auto"/>
              <w:right w:val="single" w:sz="4" w:space="0" w:color="auto"/>
            </w:tcBorders>
          </w:tcPr>
          <w:p w:rsidR="007C5B8E" w:rsidRPr="007C5B8E" w:rsidRDefault="007C5B8E" w:rsidP="00876B4E">
            <w:pPr>
              <w:rPr>
                <w:rFonts w:eastAsia="Courier New"/>
                <w:sz w:val="24"/>
                <w:szCs w:val="24"/>
                <w:vertAlign w:val="superscript"/>
              </w:rPr>
            </w:pPr>
            <w:r w:rsidRPr="007C5B8E">
              <w:rPr>
                <w:rFonts w:eastAsia="Courier New"/>
                <w:sz w:val="24"/>
                <w:szCs w:val="24"/>
              </w:rPr>
              <w:t>ИНН</w:t>
            </w:r>
          </w:p>
        </w:tc>
        <w:tc>
          <w:tcPr>
            <w:tcW w:w="5811" w:type="dxa"/>
            <w:tcBorders>
              <w:top w:val="single" w:sz="4" w:space="0" w:color="auto"/>
              <w:left w:val="single" w:sz="4" w:space="0" w:color="auto"/>
              <w:bottom w:val="single" w:sz="4" w:space="0" w:color="auto"/>
              <w:right w:val="single" w:sz="4" w:space="0" w:color="auto"/>
            </w:tcBorders>
          </w:tcPr>
          <w:p w:rsidR="007C5B8E" w:rsidRPr="007C5B8E" w:rsidRDefault="007C5B8E" w:rsidP="00876B4E">
            <w:pPr>
              <w:rPr>
                <w:rFonts w:eastAsia="Courier New"/>
                <w:sz w:val="24"/>
                <w:szCs w:val="24"/>
              </w:rPr>
            </w:pPr>
          </w:p>
        </w:tc>
      </w:tr>
      <w:tr w:rsidR="007C5B8E" w:rsidRPr="007C5B8E" w:rsidTr="00B704A4">
        <w:tc>
          <w:tcPr>
            <w:tcW w:w="566" w:type="dxa"/>
            <w:tcBorders>
              <w:top w:val="single" w:sz="4" w:space="0" w:color="auto"/>
              <w:left w:val="single" w:sz="4" w:space="0" w:color="auto"/>
              <w:bottom w:val="single" w:sz="4" w:space="0" w:color="auto"/>
              <w:right w:val="single" w:sz="4" w:space="0" w:color="auto"/>
            </w:tcBorders>
          </w:tcPr>
          <w:p w:rsidR="007C5B8E" w:rsidRPr="007C5B8E" w:rsidRDefault="007C5B8E" w:rsidP="00876B4E">
            <w:pPr>
              <w:jc w:val="center"/>
              <w:rPr>
                <w:rFonts w:eastAsia="Courier New"/>
                <w:sz w:val="24"/>
                <w:szCs w:val="24"/>
              </w:rPr>
            </w:pPr>
            <w:r w:rsidRPr="007C5B8E">
              <w:rPr>
                <w:rFonts w:eastAsia="Courier New"/>
                <w:sz w:val="24"/>
                <w:szCs w:val="24"/>
              </w:rPr>
              <w:t>3</w:t>
            </w:r>
          </w:p>
        </w:tc>
        <w:tc>
          <w:tcPr>
            <w:tcW w:w="3891" w:type="dxa"/>
            <w:tcBorders>
              <w:top w:val="single" w:sz="4" w:space="0" w:color="auto"/>
              <w:left w:val="single" w:sz="4" w:space="0" w:color="auto"/>
              <w:bottom w:val="single" w:sz="4" w:space="0" w:color="auto"/>
              <w:right w:val="single" w:sz="4" w:space="0" w:color="auto"/>
            </w:tcBorders>
          </w:tcPr>
          <w:p w:rsidR="007C5B8E" w:rsidRPr="007C5B8E" w:rsidRDefault="007C5B8E" w:rsidP="00876B4E">
            <w:pPr>
              <w:rPr>
                <w:rFonts w:eastAsia="Courier New"/>
                <w:sz w:val="24"/>
                <w:szCs w:val="24"/>
                <w:vertAlign w:val="superscript"/>
              </w:rPr>
            </w:pPr>
            <w:r w:rsidRPr="007C5B8E">
              <w:rPr>
                <w:rFonts w:eastAsia="Courier New"/>
                <w:sz w:val="24"/>
                <w:szCs w:val="24"/>
              </w:rPr>
              <w:t>Юридический адрес (для юр. лиц) / адрес регистрации по месту жительства (для индивидуальных предпринимателей и самозанятых)</w:t>
            </w:r>
          </w:p>
        </w:tc>
        <w:tc>
          <w:tcPr>
            <w:tcW w:w="5811" w:type="dxa"/>
            <w:tcBorders>
              <w:top w:val="single" w:sz="4" w:space="0" w:color="auto"/>
              <w:left w:val="single" w:sz="4" w:space="0" w:color="auto"/>
              <w:bottom w:val="single" w:sz="4" w:space="0" w:color="auto"/>
              <w:right w:val="single" w:sz="4" w:space="0" w:color="auto"/>
            </w:tcBorders>
          </w:tcPr>
          <w:p w:rsidR="007C5B8E" w:rsidRPr="007C5B8E" w:rsidRDefault="007C5B8E" w:rsidP="00876B4E">
            <w:pPr>
              <w:rPr>
                <w:rFonts w:eastAsia="Courier New"/>
                <w:sz w:val="24"/>
                <w:szCs w:val="24"/>
              </w:rPr>
            </w:pPr>
          </w:p>
        </w:tc>
      </w:tr>
      <w:tr w:rsidR="007C5B8E" w:rsidRPr="007C5B8E" w:rsidTr="00B704A4">
        <w:tc>
          <w:tcPr>
            <w:tcW w:w="566" w:type="dxa"/>
            <w:tcBorders>
              <w:top w:val="single" w:sz="4" w:space="0" w:color="auto"/>
              <w:left w:val="single" w:sz="4" w:space="0" w:color="auto"/>
              <w:bottom w:val="single" w:sz="4" w:space="0" w:color="auto"/>
              <w:right w:val="single" w:sz="4" w:space="0" w:color="auto"/>
            </w:tcBorders>
          </w:tcPr>
          <w:p w:rsidR="007C5B8E" w:rsidRPr="007C5B8E" w:rsidRDefault="007C5B8E" w:rsidP="00876B4E">
            <w:pPr>
              <w:jc w:val="center"/>
              <w:rPr>
                <w:rFonts w:eastAsia="Courier New"/>
                <w:sz w:val="24"/>
                <w:szCs w:val="24"/>
              </w:rPr>
            </w:pPr>
            <w:r w:rsidRPr="007C5B8E">
              <w:rPr>
                <w:rFonts w:eastAsia="Courier New"/>
                <w:sz w:val="24"/>
                <w:szCs w:val="24"/>
              </w:rPr>
              <w:t>4</w:t>
            </w:r>
          </w:p>
        </w:tc>
        <w:tc>
          <w:tcPr>
            <w:tcW w:w="3891" w:type="dxa"/>
            <w:tcBorders>
              <w:top w:val="single" w:sz="4" w:space="0" w:color="auto"/>
              <w:left w:val="single" w:sz="4" w:space="0" w:color="auto"/>
              <w:bottom w:val="single" w:sz="4" w:space="0" w:color="auto"/>
              <w:right w:val="single" w:sz="4" w:space="0" w:color="auto"/>
            </w:tcBorders>
          </w:tcPr>
          <w:p w:rsidR="007C5B8E" w:rsidRPr="007C5B8E" w:rsidRDefault="007C5B8E" w:rsidP="00876B4E">
            <w:pPr>
              <w:rPr>
                <w:rFonts w:eastAsia="Courier New"/>
                <w:sz w:val="24"/>
                <w:szCs w:val="24"/>
                <w:vertAlign w:val="superscript"/>
              </w:rPr>
            </w:pPr>
            <w:r w:rsidRPr="007C5B8E">
              <w:rPr>
                <w:rFonts w:eastAsia="Courier New"/>
                <w:sz w:val="24"/>
                <w:szCs w:val="24"/>
              </w:rPr>
              <w:t>Контактный телефон</w:t>
            </w:r>
            <w:r w:rsidR="00B704A4">
              <w:rPr>
                <w:rFonts w:eastAsia="Courier New"/>
                <w:sz w:val="24"/>
                <w:szCs w:val="24"/>
              </w:rPr>
              <w:t xml:space="preserve"> (не является обязательным для указания)</w:t>
            </w:r>
          </w:p>
        </w:tc>
        <w:tc>
          <w:tcPr>
            <w:tcW w:w="5811" w:type="dxa"/>
            <w:tcBorders>
              <w:top w:val="single" w:sz="4" w:space="0" w:color="auto"/>
              <w:left w:val="single" w:sz="4" w:space="0" w:color="auto"/>
              <w:bottom w:val="single" w:sz="4" w:space="0" w:color="auto"/>
              <w:right w:val="single" w:sz="4" w:space="0" w:color="auto"/>
            </w:tcBorders>
          </w:tcPr>
          <w:p w:rsidR="007C5B8E" w:rsidRPr="007C5B8E" w:rsidRDefault="007C5B8E" w:rsidP="00876B4E">
            <w:pPr>
              <w:rPr>
                <w:rFonts w:eastAsia="Courier New"/>
                <w:sz w:val="24"/>
                <w:szCs w:val="24"/>
              </w:rPr>
            </w:pPr>
          </w:p>
        </w:tc>
      </w:tr>
      <w:tr w:rsidR="007C5B8E" w:rsidRPr="007C5B8E" w:rsidTr="00B704A4">
        <w:tc>
          <w:tcPr>
            <w:tcW w:w="566" w:type="dxa"/>
            <w:tcBorders>
              <w:top w:val="single" w:sz="4" w:space="0" w:color="auto"/>
              <w:left w:val="single" w:sz="4" w:space="0" w:color="auto"/>
              <w:bottom w:val="single" w:sz="4" w:space="0" w:color="auto"/>
              <w:right w:val="single" w:sz="4" w:space="0" w:color="auto"/>
            </w:tcBorders>
          </w:tcPr>
          <w:p w:rsidR="007C5B8E" w:rsidRPr="007C5B8E" w:rsidRDefault="007C5B8E" w:rsidP="00876B4E">
            <w:pPr>
              <w:jc w:val="center"/>
              <w:rPr>
                <w:rFonts w:eastAsia="Courier New"/>
                <w:sz w:val="24"/>
                <w:szCs w:val="24"/>
              </w:rPr>
            </w:pPr>
            <w:r w:rsidRPr="007C5B8E">
              <w:rPr>
                <w:rFonts w:eastAsia="Courier New"/>
                <w:sz w:val="24"/>
                <w:szCs w:val="24"/>
              </w:rPr>
              <w:t>5</w:t>
            </w:r>
          </w:p>
        </w:tc>
        <w:tc>
          <w:tcPr>
            <w:tcW w:w="3891" w:type="dxa"/>
            <w:tcBorders>
              <w:top w:val="single" w:sz="4" w:space="0" w:color="auto"/>
              <w:left w:val="single" w:sz="4" w:space="0" w:color="auto"/>
              <w:bottom w:val="single" w:sz="4" w:space="0" w:color="auto"/>
              <w:right w:val="single" w:sz="4" w:space="0" w:color="auto"/>
            </w:tcBorders>
          </w:tcPr>
          <w:p w:rsidR="007C5B8E" w:rsidRPr="007C5B8E" w:rsidRDefault="007C5B8E" w:rsidP="00876B4E">
            <w:pPr>
              <w:rPr>
                <w:rFonts w:eastAsia="Courier New"/>
                <w:sz w:val="24"/>
                <w:szCs w:val="24"/>
              </w:rPr>
            </w:pPr>
            <w:r w:rsidRPr="007C5B8E">
              <w:rPr>
                <w:rFonts w:eastAsia="Courier New"/>
                <w:sz w:val="24"/>
                <w:szCs w:val="24"/>
              </w:rPr>
              <w:t>Адрес электронной почты (при наличии)</w:t>
            </w:r>
          </w:p>
        </w:tc>
        <w:tc>
          <w:tcPr>
            <w:tcW w:w="5811" w:type="dxa"/>
            <w:tcBorders>
              <w:top w:val="single" w:sz="4" w:space="0" w:color="auto"/>
              <w:left w:val="single" w:sz="4" w:space="0" w:color="auto"/>
              <w:bottom w:val="single" w:sz="4" w:space="0" w:color="auto"/>
              <w:right w:val="single" w:sz="4" w:space="0" w:color="auto"/>
            </w:tcBorders>
          </w:tcPr>
          <w:p w:rsidR="007C5B8E" w:rsidRPr="007C5B8E" w:rsidRDefault="007C5B8E" w:rsidP="00876B4E">
            <w:pPr>
              <w:rPr>
                <w:rFonts w:eastAsia="Courier New"/>
                <w:sz w:val="24"/>
                <w:szCs w:val="24"/>
              </w:rPr>
            </w:pPr>
          </w:p>
        </w:tc>
      </w:tr>
      <w:tr w:rsidR="007C5B8E" w:rsidRPr="007C5B8E" w:rsidTr="00B704A4">
        <w:tc>
          <w:tcPr>
            <w:tcW w:w="10268" w:type="dxa"/>
            <w:gridSpan w:val="3"/>
            <w:tcBorders>
              <w:top w:val="none" w:sz="4" w:space="0" w:color="000000"/>
              <w:left w:val="none" w:sz="4" w:space="0" w:color="000000"/>
              <w:bottom w:val="none" w:sz="4" w:space="0" w:color="000000"/>
              <w:right w:val="none" w:sz="4" w:space="0" w:color="000000"/>
            </w:tcBorders>
          </w:tcPr>
          <w:p w:rsidR="007C5B8E" w:rsidRDefault="007C5B8E" w:rsidP="00876B4E">
            <w:pPr>
              <w:pStyle w:val="ConsPlusNormal"/>
              <w:jc w:val="both"/>
              <w:rPr>
                <w:sz w:val="28"/>
                <w:szCs w:val="28"/>
              </w:rPr>
            </w:pPr>
          </w:p>
          <w:p w:rsidR="007C5B8E" w:rsidRPr="007C5B8E" w:rsidRDefault="007C5B8E" w:rsidP="00876B4E">
            <w:pPr>
              <w:pStyle w:val="ConsPlusNormal"/>
              <w:jc w:val="both"/>
            </w:pPr>
            <w:r w:rsidRPr="007C5B8E">
              <w:rPr>
                <w:sz w:val="28"/>
                <w:szCs w:val="28"/>
              </w:rPr>
              <w:t>Приложения:</w:t>
            </w:r>
          </w:p>
        </w:tc>
      </w:tr>
    </w:tbl>
    <w:p w:rsidR="007C5B8E" w:rsidRPr="007C5B8E" w:rsidRDefault="007C5B8E" w:rsidP="007C5B8E">
      <w:pPr>
        <w:pStyle w:val="ConsPlusNormal"/>
      </w:pPr>
    </w:p>
    <w:tbl>
      <w:tblPr>
        <w:tblW w:w="10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10"/>
        <w:gridCol w:w="6746"/>
        <w:gridCol w:w="3012"/>
      </w:tblGrid>
      <w:tr w:rsidR="007C5B8E" w:rsidRPr="007C5B8E" w:rsidTr="00876B4E">
        <w:tc>
          <w:tcPr>
            <w:tcW w:w="510" w:type="dxa"/>
          </w:tcPr>
          <w:p w:rsidR="007C5B8E" w:rsidRPr="007C5B8E" w:rsidRDefault="00B704A4" w:rsidP="00876B4E">
            <w:pPr>
              <w:pStyle w:val="ConsPlusNormal"/>
              <w:jc w:val="center"/>
            </w:pPr>
            <w:r>
              <w:t>№</w:t>
            </w:r>
          </w:p>
        </w:tc>
        <w:tc>
          <w:tcPr>
            <w:tcW w:w="6746" w:type="dxa"/>
          </w:tcPr>
          <w:p w:rsidR="007C5B8E" w:rsidRPr="007C5B8E" w:rsidRDefault="007C5B8E" w:rsidP="00876B4E">
            <w:pPr>
              <w:pStyle w:val="ConsPlusNormal"/>
              <w:jc w:val="center"/>
            </w:pPr>
            <w:r w:rsidRPr="007C5B8E">
              <w:t>Наименование приложения</w:t>
            </w:r>
          </w:p>
        </w:tc>
        <w:tc>
          <w:tcPr>
            <w:tcW w:w="3012" w:type="dxa"/>
          </w:tcPr>
          <w:p w:rsidR="007C5B8E" w:rsidRPr="007C5B8E" w:rsidRDefault="007C5B8E" w:rsidP="00876B4E">
            <w:pPr>
              <w:pStyle w:val="ConsPlusNormal"/>
              <w:jc w:val="center"/>
            </w:pPr>
            <w:r w:rsidRPr="007C5B8E">
              <w:t>Кол-во листов</w:t>
            </w:r>
          </w:p>
        </w:tc>
      </w:tr>
      <w:tr w:rsidR="007C5B8E" w:rsidRPr="007C5B8E" w:rsidTr="00876B4E">
        <w:tc>
          <w:tcPr>
            <w:tcW w:w="510" w:type="dxa"/>
          </w:tcPr>
          <w:p w:rsidR="007C5B8E" w:rsidRPr="007C5B8E" w:rsidRDefault="007C5B8E" w:rsidP="00876B4E">
            <w:pPr>
              <w:pStyle w:val="ConsPlusNormal"/>
            </w:pPr>
          </w:p>
        </w:tc>
        <w:tc>
          <w:tcPr>
            <w:tcW w:w="6746" w:type="dxa"/>
          </w:tcPr>
          <w:p w:rsidR="007C5B8E" w:rsidRPr="007C5B8E" w:rsidRDefault="007C5B8E" w:rsidP="00876B4E">
            <w:pPr>
              <w:pStyle w:val="ConsPlusNormal"/>
            </w:pPr>
            <w:r w:rsidRPr="007C5B8E">
              <w:t xml:space="preserve">документы, подтверждающие согласие собственника соответствующего земельного участка и согласие иного лица, во владении и пользовании которого находится этот земельный участок (при наличии такого лица), на размещение НТО на этом </w:t>
            </w:r>
            <w:r w:rsidRPr="007C5B8E">
              <w:lastRenderedPageBreak/>
              <w:t>земельном участке</w:t>
            </w:r>
          </w:p>
        </w:tc>
        <w:tc>
          <w:tcPr>
            <w:tcW w:w="3012" w:type="dxa"/>
          </w:tcPr>
          <w:p w:rsidR="007C5B8E" w:rsidRPr="007C5B8E" w:rsidRDefault="007C5B8E" w:rsidP="00876B4E">
            <w:pPr>
              <w:pStyle w:val="ConsPlusNormal"/>
            </w:pPr>
          </w:p>
        </w:tc>
      </w:tr>
      <w:tr w:rsidR="007C5B8E" w:rsidRPr="007C5B8E" w:rsidTr="00876B4E">
        <w:tc>
          <w:tcPr>
            <w:tcW w:w="510" w:type="dxa"/>
          </w:tcPr>
          <w:p w:rsidR="007C5B8E" w:rsidRPr="007C5B8E" w:rsidRDefault="007C5B8E" w:rsidP="00876B4E">
            <w:pPr>
              <w:pStyle w:val="ConsPlusNormal"/>
            </w:pPr>
          </w:p>
        </w:tc>
        <w:tc>
          <w:tcPr>
            <w:tcW w:w="6746" w:type="dxa"/>
          </w:tcPr>
          <w:p w:rsidR="007C5B8E" w:rsidRPr="007C5B8E" w:rsidRDefault="007C5B8E" w:rsidP="00876B4E">
            <w:pPr>
              <w:pStyle w:val="ConsPlusNormal"/>
            </w:pPr>
            <w:r w:rsidRPr="007C5B8E">
              <w:t>цветной эскиз (изображение) или фото внешнего вида НТО</w:t>
            </w:r>
          </w:p>
        </w:tc>
        <w:tc>
          <w:tcPr>
            <w:tcW w:w="3012" w:type="dxa"/>
          </w:tcPr>
          <w:p w:rsidR="007C5B8E" w:rsidRPr="007C5B8E" w:rsidRDefault="007C5B8E" w:rsidP="00876B4E">
            <w:pPr>
              <w:pStyle w:val="ConsPlusNormal"/>
            </w:pPr>
          </w:p>
        </w:tc>
      </w:tr>
    </w:tbl>
    <w:p w:rsidR="007C5B8E" w:rsidRPr="007C5B8E" w:rsidRDefault="007C5B8E" w:rsidP="007C5B8E">
      <w:pPr>
        <w:pStyle w:val="ConsPlusNormal"/>
        <w:jc w:val="both"/>
        <w:rPr>
          <w:sz w:val="28"/>
          <w:szCs w:val="28"/>
        </w:rPr>
      </w:pPr>
    </w:p>
    <w:p w:rsidR="007C5B8E" w:rsidRPr="007C5B8E" w:rsidRDefault="007C5B8E" w:rsidP="007C5B8E">
      <w:pPr>
        <w:pStyle w:val="ConsPlusNormal"/>
        <w:jc w:val="both"/>
        <w:rPr>
          <w:sz w:val="28"/>
          <w:szCs w:val="28"/>
        </w:rPr>
      </w:pPr>
    </w:p>
    <w:tbl>
      <w:tblPr>
        <w:tblW w:w="10268" w:type="dxa"/>
        <w:tblLayout w:type="fixed"/>
        <w:tblCellMar>
          <w:top w:w="102" w:type="dxa"/>
          <w:left w:w="62" w:type="dxa"/>
          <w:bottom w:w="102" w:type="dxa"/>
          <w:right w:w="62" w:type="dxa"/>
        </w:tblCellMar>
        <w:tblLook w:val="0000"/>
      </w:tblPr>
      <w:tblGrid>
        <w:gridCol w:w="3748"/>
        <w:gridCol w:w="340"/>
        <w:gridCol w:w="2070"/>
        <w:gridCol w:w="340"/>
        <w:gridCol w:w="3770"/>
      </w:tblGrid>
      <w:tr w:rsidR="007C5B8E" w:rsidRPr="007C5B8E" w:rsidTr="00876B4E">
        <w:tc>
          <w:tcPr>
            <w:tcW w:w="3748" w:type="dxa"/>
            <w:tcBorders>
              <w:bottom w:val="single" w:sz="4" w:space="0" w:color="auto"/>
            </w:tcBorders>
          </w:tcPr>
          <w:p w:rsidR="007C5B8E" w:rsidRPr="007C5B8E" w:rsidRDefault="007C5B8E" w:rsidP="00876B4E">
            <w:pPr>
              <w:rPr>
                <w:rFonts w:eastAsia="Courier New"/>
                <w:sz w:val="24"/>
                <w:szCs w:val="24"/>
              </w:rPr>
            </w:pPr>
          </w:p>
        </w:tc>
        <w:tc>
          <w:tcPr>
            <w:tcW w:w="340" w:type="dxa"/>
          </w:tcPr>
          <w:p w:rsidR="007C5B8E" w:rsidRPr="007C5B8E" w:rsidRDefault="007C5B8E" w:rsidP="00876B4E">
            <w:pPr>
              <w:rPr>
                <w:rFonts w:eastAsia="Courier New"/>
                <w:sz w:val="24"/>
                <w:szCs w:val="24"/>
              </w:rPr>
            </w:pPr>
          </w:p>
        </w:tc>
        <w:tc>
          <w:tcPr>
            <w:tcW w:w="2070" w:type="dxa"/>
            <w:tcBorders>
              <w:bottom w:val="single" w:sz="4" w:space="0" w:color="auto"/>
            </w:tcBorders>
          </w:tcPr>
          <w:p w:rsidR="007C5B8E" w:rsidRPr="007C5B8E" w:rsidRDefault="007C5B8E" w:rsidP="00876B4E">
            <w:pPr>
              <w:rPr>
                <w:rFonts w:eastAsia="Courier New"/>
                <w:sz w:val="24"/>
                <w:szCs w:val="24"/>
              </w:rPr>
            </w:pPr>
          </w:p>
        </w:tc>
        <w:tc>
          <w:tcPr>
            <w:tcW w:w="340" w:type="dxa"/>
          </w:tcPr>
          <w:p w:rsidR="007C5B8E" w:rsidRPr="007C5B8E" w:rsidRDefault="007C5B8E" w:rsidP="00876B4E">
            <w:pPr>
              <w:rPr>
                <w:rFonts w:eastAsia="Courier New"/>
                <w:sz w:val="24"/>
                <w:szCs w:val="24"/>
              </w:rPr>
            </w:pPr>
          </w:p>
        </w:tc>
        <w:tc>
          <w:tcPr>
            <w:tcW w:w="3770" w:type="dxa"/>
            <w:tcBorders>
              <w:bottom w:val="single" w:sz="4" w:space="0" w:color="auto"/>
            </w:tcBorders>
          </w:tcPr>
          <w:p w:rsidR="007C5B8E" w:rsidRPr="007C5B8E" w:rsidRDefault="007C5B8E" w:rsidP="00876B4E">
            <w:pPr>
              <w:rPr>
                <w:rFonts w:eastAsia="Courier New"/>
                <w:sz w:val="24"/>
                <w:szCs w:val="24"/>
              </w:rPr>
            </w:pPr>
          </w:p>
        </w:tc>
      </w:tr>
      <w:tr w:rsidR="007C5B8E" w:rsidRPr="007C5B8E" w:rsidTr="00876B4E">
        <w:tc>
          <w:tcPr>
            <w:tcW w:w="3748" w:type="dxa"/>
            <w:tcBorders>
              <w:top w:val="single" w:sz="4" w:space="0" w:color="auto"/>
            </w:tcBorders>
          </w:tcPr>
          <w:p w:rsidR="007C5B8E" w:rsidRPr="007C5B8E" w:rsidRDefault="007C5B8E" w:rsidP="00876B4E">
            <w:pPr>
              <w:jc w:val="center"/>
              <w:rPr>
                <w:rFonts w:eastAsia="Courier New"/>
              </w:rPr>
            </w:pPr>
            <w:r w:rsidRPr="007C5B8E">
              <w:rPr>
                <w:rFonts w:eastAsia="Courier New"/>
              </w:rPr>
              <w:t>(должность лица, подписавшего заявление)</w:t>
            </w:r>
          </w:p>
        </w:tc>
        <w:tc>
          <w:tcPr>
            <w:tcW w:w="340" w:type="dxa"/>
          </w:tcPr>
          <w:p w:rsidR="007C5B8E" w:rsidRPr="007C5B8E" w:rsidRDefault="007C5B8E" w:rsidP="00876B4E">
            <w:pPr>
              <w:rPr>
                <w:rFonts w:eastAsia="Courier New"/>
              </w:rPr>
            </w:pPr>
          </w:p>
        </w:tc>
        <w:tc>
          <w:tcPr>
            <w:tcW w:w="2070" w:type="dxa"/>
            <w:tcBorders>
              <w:top w:val="single" w:sz="4" w:space="0" w:color="auto"/>
            </w:tcBorders>
          </w:tcPr>
          <w:p w:rsidR="007C5B8E" w:rsidRPr="007C5B8E" w:rsidRDefault="007C5B8E" w:rsidP="00876B4E">
            <w:pPr>
              <w:jc w:val="center"/>
              <w:rPr>
                <w:rFonts w:eastAsia="Courier New"/>
              </w:rPr>
            </w:pPr>
            <w:r w:rsidRPr="007C5B8E">
              <w:rPr>
                <w:rFonts w:eastAsia="Courier New"/>
              </w:rPr>
              <w:t>(подпись)</w:t>
            </w:r>
          </w:p>
        </w:tc>
        <w:tc>
          <w:tcPr>
            <w:tcW w:w="340" w:type="dxa"/>
          </w:tcPr>
          <w:p w:rsidR="007C5B8E" w:rsidRPr="007C5B8E" w:rsidRDefault="007C5B8E" w:rsidP="00876B4E">
            <w:pPr>
              <w:rPr>
                <w:rFonts w:eastAsia="Courier New"/>
              </w:rPr>
            </w:pPr>
          </w:p>
        </w:tc>
        <w:tc>
          <w:tcPr>
            <w:tcW w:w="3770" w:type="dxa"/>
            <w:tcBorders>
              <w:top w:val="single" w:sz="4" w:space="0" w:color="auto"/>
            </w:tcBorders>
          </w:tcPr>
          <w:p w:rsidR="007C5B8E" w:rsidRPr="007C5B8E" w:rsidRDefault="007C5B8E" w:rsidP="00876B4E">
            <w:pPr>
              <w:jc w:val="center"/>
              <w:rPr>
                <w:rFonts w:eastAsia="Courier New"/>
                <w:vertAlign w:val="superscript"/>
              </w:rPr>
            </w:pPr>
            <w:r w:rsidRPr="007C5B8E">
              <w:rPr>
                <w:rFonts w:eastAsia="Courier New"/>
              </w:rPr>
              <w:t>(Ф.И.О. лица, подписавшего заявление)</w:t>
            </w:r>
            <w:r w:rsidRPr="007C5B8E">
              <w:rPr>
                <w:rFonts w:eastAsia="Courier New"/>
                <w:vertAlign w:val="superscript"/>
              </w:rPr>
              <w:t>1</w:t>
            </w:r>
          </w:p>
        </w:tc>
      </w:tr>
      <w:tr w:rsidR="007C5B8E" w:rsidRPr="007C5B8E" w:rsidTr="00876B4E">
        <w:tc>
          <w:tcPr>
            <w:tcW w:w="6498" w:type="dxa"/>
            <w:gridSpan w:val="4"/>
          </w:tcPr>
          <w:p w:rsidR="007C5B8E" w:rsidRPr="007C5B8E" w:rsidRDefault="007C5B8E" w:rsidP="00876B4E">
            <w:pPr>
              <w:rPr>
                <w:rFonts w:eastAsia="Courier New"/>
                <w:sz w:val="24"/>
                <w:szCs w:val="24"/>
              </w:rPr>
            </w:pPr>
          </w:p>
        </w:tc>
        <w:tc>
          <w:tcPr>
            <w:tcW w:w="3770" w:type="dxa"/>
          </w:tcPr>
          <w:p w:rsidR="007C5B8E" w:rsidRPr="007C5B8E" w:rsidRDefault="007C5B8E" w:rsidP="00876B4E">
            <w:pPr>
              <w:jc w:val="center"/>
              <w:rPr>
                <w:rFonts w:eastAsia="Courier New"/>
                <w:sz w:val="24"/>
                <w:szCs w:val="24"/>
              </w:rPr>
            </w:pPr>
            <w:r w:rsidRPr="007C5B8E">
              <w:rPr>
                <w:rFonts w:eastAsia="Courier New"/>
                <w:sz w:val="24"/>
                <w:szCs w:val="24"/>
              </w:rPr>
              <w:t>«___» _________ 20__ года</w:t>
            </w:r>
          </w:p>
        </w:tc>
      </w:tr>
    </w:tbl>
    <w:p w:rsidR="007C5B8E" w:rsidRPr="007C5B8E" w:rsidRDefault="007C5B8E" w:rsidP="007C5B8E">
      <w:pPr>
        <w:pStyle w:val="ConsPlusNormal"/>
        <w:jc w:val="both"/>
        <w:rPr>
          <w:sz w:val="28"/>
          <w:szCs w:val="28"/>
        </w:rPr>
      </w:pPr>
    </w:p>
    <w:p w:rsidR="007C5B8E" w:rsidRPr="007C5B8E" w:rsidRDefault="007C5B8E" w:rsidP="007C5B8E">
      <w:pPr>
        <w:pStyle w:val="ConsPlusNormal"/>
        <w:jc w:val="both"/>
        <w:rPr>
          <w:sz w:val="28"/>
          <w:szCs w:val="28"/>
        </w:rPr>
      </w:pPr>
    </w:p>
    <w:p w:rsidR="007C5B8E" w:rsidRPr="007C5B8E" w:rsidRDefault="007C5B8E" w:rsidP="007C5B8E">
      <w:pPr>
        <w:widowControl w:val="0"/>
        <w:ind w:firstLine="720"/>
        <w:rPr>
          <w:sz w:val="24"/>
          <w:szCs w:val="24"/>
        </w:rPr>
      </w:pPr>
      <w:r w:rsidRPr="007C5B8E">
        <w:rPr>
          <w:sz w:val="24"/>
          <w:szCs w:val="24"/>
        </w:rPr>
        <w:t>Результат рассмотрения заявления прошу:</w:t>
      </w:r>
    </w:p>
    <w:p w:rsidR="007C5B8E" w:rsidRPr="007C5B8E" w:rsidRDefault="007C5B8E" w:rsidP="007C5B8E">
      <w:pPr>
        <w:widowControl w:val="0"/>
        <w:ind w:firstLine="720"/>
        <w:rPr>
          <w:sz w:val="24"/>
          <w:szCs w:val="24"/>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34"/>
        <w:gridCol w:w="9247"/>
      </w:tblGrid>
      <w:tr w:rsidR="007C5B8E" w:rsidRPr="007C5B8E" w:rsidTr="00876B4E">
        <w:tc>
          <w:tcPr>
            <w:tcW w:w="534" w:type="dxa"/>
            <w:tcBorders>
              <w:right w:val="single" w:sz="4" w:space="0" w:color="auto"/>
            </w:tcBorders>
            <w:shd w:val="clear" w:color="auto" w:fill="auto"/>
          </w:tcPr>
          <w:p w:rsidR="007C5B8E" w:rsidRPr="007C5B8E" w:rsidRDefault="007C5B8E" w:rsidP="00876B4E">
            <w:pPr>
              <w:widowControl w:val="0"/>
              <w:ind w:firstLine="720"/>
              <w:rPr>
                <w:sz w:val="24"/>
                <w:szCs w:val="24"/>
              </w:rPr>
            </w:pPr>
          </w:p>
          <w:p w:rsidR="007C5B8E" w:rsidRPr="007C5B8E" w:rsidRDefault="007C5B8E" w:rsidP="00876B4E">
            <w:pPr>
              <w:widowControl w:val="0"/>
              <w:ind w:firstLine="720"/>
              <w:rPr>
                <w:sz w:val="24"/>
                <w:szCs w:val="24"/>
              </w:rPr>
            </w:pPr>
          </w:p>
        </w:tc>
        <w:tc>
          <w:tcPr>
            <w:tcW w:w="9247" w:type="dxa"/>
            <w:tcBorders>
              <w:top w:val="none" w:sz="4" w:space="0" w:color="000000"/>
              <w:left w:val="single" w:sz="4" w:space="0" w:color="auto"/>
              <w:bottom w:val="none" w:sz="4" w:space="0" w:color="000000"/>
              <w:right w:val="none" w:sz="4" w:space="0" w:color="000000"/>
            </w:tcBorders>
            <w:shd w:val="clear" w:color="auto" w:fill="auto"/>
            <w:vAlign w:val="center"/>
          </w:tcPr>
          <w:p w:rsidR="007C5B8E" w:rsidRPr="007C5B8E" w:rsidRDefault="007C5B8E" w:rsidP="00876B4E">
            <w:pPr>
              <w:widowControl w:val="0"/>
              <w:ind w:left="776"/>
              <w:rPr>
                <w:sz w:val="24"/>
                <w:szCs w:val="24"/>
              </w:rPr>
            </w:pPr>
            <w:r w:rsidRPr="007C5B8E">
              <w:rPr>
                <w:sz w:val="24"/>
                <w:szCs w:val="24"/>
              </w:rPr>
              <w:t>выдать на руки при личной явке в ОМСУ</w:t>
            </w:r>
          </w:p>
        </w:tc>
      </w:tr>
      <w:tr w:rsidR="007C5B8E" w:rsidRPr="007C5B8E" w:rsidTr="00876B4E">
        <w:trPr>
          <w:trHeight w:val="70"/>
        </w:trPr>
        <w:tc>
          <w:tcPr>
            <w:tcW w:w="534" w:type="dxa"/>
            <w:tcBorders>
              <w:right w:val="single" w:sz="4" w:space="0" w:color="auto"/>
            </w:tcBorders>
            <w:shd w:val="clear" w:color="auto" w:fill="auto"/>
          </w:tcPr>
          <w:p w:rsidR="007C5B8E" w:rsidRPr="007C5B8E" w:rsidRDefault="007C5B8E" w:rsidP="00876B4E">
            <w:pPr>
              <w:widowControl w:val="0"/>
              <w:ind w:firstLine="720"/>
              <w:rPr>
                <w:sz w:val="24"/>
                <w:szCs w:val="24"/>
              </w:rPr>
            </w:pPr>
          </w:p>
          <w:p w:rsidR="007C5B8E" w:rsidRPr="007C5B8E" w:rsidRDefault="007C5B8E" w:rsidP="00876B4E">
            <w:pPr>
              <w:widowControl w:val="0"/>
              <w:ind w:firstLine="720"/>
              <w:rPr>
                <w:sz w:val="24"/>
                <w:szCs w:val="24"/>
              </w:rPr>
            </w:pPr>
          </w:p>
        </w:tc>
        <w:tc>
          <w:tcPr>
            <w:tcW w:w="9247" w:type="dxa"/>
            <w:tcBorders>
              <w:top w:val="none" w:sz="4" w:space="0" w:color="000000"/>
              <w:left w:val="single" w:sz="4" w:space="0" w:color="auto"/>
              <w:bottom w:val="none" w:sz="4" w:space="0" w:color="000000"/>
              <w:right w:val="none" w:sz="4" w:space="0" w:color="000000"/>
            </w:tcBorders>
            <w:shd w:val="clear" w:color="auto" w:fill="auto"/>
            <w:vAlign w:val="center"/>
          </w:tcPr>
          <w:p w:rsidR="007C5B8E" w:rsidRPr="007C5B8E" w:rsidRDefault="007C5B8E" w:rsidP="00876B4E">
            <w:pPr>
              <w:widowControl w:val="0"/>
              <w:ind w:left="776"/>
              <w:rPr>
                <w:sz w:val="24"/>
                <w:szCs w:val="24"/>
              </w:rPr>
            </w:pPr>
            <w:r w:rsidRPr="007C5B8E">
              <w:rPr>
                <w:sz w:val="24"/>
                <w:szCs w:val="24"/>
              </w:rPr>
              <w:t>направить в электронной форме в личный кабинет Государственной информационной системы Ленинградской области  Ленинградской области «Прием конкурсных заявок от субъектов малого и среднего предпринимательства на предоставление субсидий»</w:t>
            </w:r>
          </w:p>
        </w:tc>
      </w:tr>
    </w:tbl>
    <w:p w:rsidR="007C5B8E" w:rsidRPr="007C5B8E" w:rsidRDefault="007C5B8E" w:rsidP="007C5B8E">
      <w:pPr>
        <w:pStyle w:val="ConsPlusNormal"/>
        <w:jc w:val="both"/>
        <w:rPr>
          <w:sz w:val="28"/>
          <w:szCs w:val="28"/>
        </w:rPr>
      </w:pPr>
    </w:p>
    <w:p w:rsidR="007C5B8E" w:rsidRPr="007C5B8E" w:rsidRDefault="007C5B8E" w:rsidP="007C5B8E">
      <w:pPr>
        <w:pStyle w:val="ConsPlusNormal"/>
        <w:jc w:val="both"/>
        <w:rPr>
          <w:sz w:val="28"/>
          <w:szCs w:val="28"/>
        </w:rPr>
      </w:pPr>
    </w:p>
    <w:p w:rsidR="007C5B8E" w:rsidRPr="007C5B8E" w:rsidRDefault="007C5B8E" w:rsidP="007C5B8E">
      <w:pPr>
        <w:pStyle w:val="ConsPlusNormal"/>
        <w:jc w:val="both"/>
        <w:rPr>
          <w:sz w:val="28"/>
          <w:szCs w:val="28"/>
        </w:rPr>
      </w:pPr>
    </w:p>
    <w:p w:rsidR="007C5B8E" w:rsidRPr="007C5B8E" w:rsidRDefault="007C5B8E" w:rsidP="007C5B8E">
      <w:pPr>
        <w:pStyle w:val="ConsPlusNormal"/>
        <w:jc w:val="both"/>
        <w:rPr>
          <w:sz w:val="20"/>
        </w:rPr>
      </w:pPr>
      <w:r w:rsidRPr="007C5B8E">
        <w:rPr>
          <w:sz w:val="20"/>
        </w:rPr>
        <w:t>________________</w:t>
      </w:r>
    </w:p>
    <w:p w:rsidR="007C5B8E" w:rsidRPr="007C5B8E" w:rsidRDefault="007C5B8E" w:rsidP="007C5B8E">
      <w:pPr>
        <w:pStyle w:val="ConsPlusNormal"/>
        <w:jc w:val="both"/>
        <w:rPr>
          <w:sz w:val="20"/>
        </w:rPr>
      </w:pPr>
      <w:r w:rsidRPr="007C5B8E">
        <w:rPr>
          <w:sz w:val="20"/>
        </w:rPr>
        <w:t>* – в случае выбора позиции в графе проставляется отметка.</w:t>
      </w:r>
    </w:p>
    <w:p w:rsidR="007C5B8E" w:rsidRPr="007C5B8E" w:rsidRDefault="007C5B8E" w:rsidP="007C5B8E">
      <w:pPr>
        <w:pStyle w:val="ConsPlusNormal"/>
        <w:jc w:val="both"/>
        <w:rPr>
          <w:sz w:val="20"/>
        </w:rPr>
      </w:pPr>
      <w:r w:rsidRPr="007C5B8E">
        <w:rPr>
          <w:sz w:val="20"/>
        </w:rPr>
        <w:t>1 – в случае подписания заявления лицом, не имеющим права действовать от имени заявителя без доверенности,</w:t>
      </w:r>
      <w:r w:rsidRPr="007C5B8E">
        <w:rPr>
          <w:sz w:val="20"/>
        </w:rPr>
        <w:br/>
        <w:t>к заявлению прикладывается оформленная в установленном порядке доверенность или иной документ, подтверждающий полномочия подписавшего заявление лица действовать от имени заявителя.</w:t>
      </w:r>
    </w:p>
    <w:p w:rsidR="007C5B8E" w:rsidRPr="007C5B8E" w:rsidRDefault="007C5B8E" w:rsidP="007C5B8E">
      <w:pPr>
        <w:spacing w:after="200" w:line="276" w:lineRule="auto"/>
        <w:rPr>
          <w:lang w:eastAsia="ru-RU"/>
        </w:rPr>
      </w:pPr>
      <w:r w:rsidRPr="007C5B8E">
        <w:br w:type="page" w:clear="all"/>
      </w:r>
    </w:p>
    <w:p w:rsidR="007C5B8E" w:rsidRPr="007C5B8E" w:rsidRDefault="007C5B8E" w:rsidP="007C5B8E">
      <w:pPr>
        <w:tabs>
          <w:tab w:val="left" w:pos="142"/>
          <w:tab w:val="left" w:pos="284"/>
        </w:tabs>
        <w:ind w:firstLine="720"/>
        <w:jc w:val="right"/>
        <w:rPr>
          <w:bCs/>
          <w:sz w:val="24"/>
          <w:szCs w:val="24"/>
        </w:rPr>
      </w:pPr>
      <w:r w:rsidRPr="007C5B8E">
        <w:rPr>
          <w:sz w:val="24"/>
          <w:szCs w:val="24"/>
          <w:lang w:eastAsia="en-US"/>
        </w:rPr>
        <w:lastRenderedPageBreak/>
        <w:t>Образец № 3</w:t>
      </w:r>
    </w:p>
    <w:p w:rsidR="007C5B8E" w:rsidRPr="007C5B8E" w:rsidRDefault="007C5B8E" w:rsidP="007C5B8E">
      <w:pPr>
        <w:pStyle w:val="ConsPlusNormal"/>
        <w:jc w:val="both"/>
        <w:rPr>
          <w:sz w:val="20"/>
        </w:rPr>
      </w:pPr>
    </w:p>
    <w:p w:rsidR="007C5B8E" w:rsidRPr="007C5B8E" w:rsidRDefault="007C5B8E" w:rsidP="007C5B8E">
      <w:pPr>
        <w:tabs>
          <w:tab w:val="left" w:pos="142"/>
          <w:tab w:val="left" w:pos="284"/>
        </w:tabs>
        <w:rPr>
          <w:sz w:val="24"/>
          <w:szCs w:val="24"/>
        </w:rPr>
      </w:pPr>
      <w:r w:rsidRPr="007C5B8E">
        <w:rPr>
          <w:sz w:val="24"/>
          <w:szCs w:val="24"/>
        </w:rPr>
        <w:t>(ФОРМА)</w:t>
      </w:r>
    </w:p>
    <w:p w:rsidR="007C5B8E" w:rsidRPr="007C5B8E" w:rsidRDefault="007C5B8E" w:rsidP="007C5B8E">
      <w:pPr>
        <w:tabs>
          <w:tab w:val="left" w:pos="142"/>
          <w:tab w:val="left" w:pos="284"/>
        </w:tabs>
        <w:rPr>
          <w:i/>
          <w:sz w:val="24"/>
          <w:szCs w:val="24"/>
        </w:rPr>
      </w:pPr>
      <w:r w:rsidRPr="007C5B8E">
        <w:rPr>
          <w:i/>
          <w:sz w:val="24"/>
          <w:szCs w:val="24"/>
        </w:rPr>
        <w:t>(для включения в схему размещения нестационарных торговых объектов немобильного нестационарного торгового объекта в случае размещения на земельных участках, находящихся в частной собственности)</w:t>
      </w:r>
    </w:p>
    <w:p w:rsidR="007C5B8E" w:rsidRPr="007C5B8E" w:rsidRDefault="007C5B8E" w:rsidP="007C5B8E">
      <w:pPr>
        <w:jc w:val="both"/>
        <w:rPr>
          <w:sz w:val="28"/>
          <w:szCs w:val="28"/>
        </w:rPr>
      </w:pPr>
    </w:p>
    <w:p w:rsidR="007C5B8E" w:rsidRPr="007C5B8E" w:rsidRDefault="007C5B8E" w:rsidP="007C5B8E">
      <w:pPr>
        <w:jc w:val="both"/>
        <w:rPr>
          <w:szCs w:val="28"/>
        </w:rPr>
      </w:pPr>
    </w:p>
    <w:p w:rsidR="007C5B8E" w:rsidRPr="007C5B8E" w:rsidRDefault="007C5B8E" w:rsidP="007C5B8E">
      <w:pPr>
        <w:pStyle w:val="ConsPlusNormal"/>
        <w:jc w:val="both"/>
        <w:rPr>
          <w:sz w:val="28"/>
          <w:szCs w:val="28"/>
        </w:rPr>
      </w:pPr>
      <w:r w:rsidRPr="007C5B8E">
        <w:rPr>
          <w:sz w:val="28"/>
          <w:szCs w:val="28"/>
        </w:rPr>
        <w:tab/>
      </w:r>
      <w:r w:rsidRPr="007C5B8E">
        <w:rPr>
          <w:sz w:val="28"/>
          <w:szCs w:val="28"/>
        </w:rPr>
        <w:tab/>
      </w:r>
      <w:r w:rsidRPr="007C5B8E">
        <w:rPr>
          <w:sz w:val="28"/>
          <w:szCs w:val="28"/>
        </w:rPr>
        <w:tab/>
      </w:r>
      <w:r w:rsidRPr="007C5B8E">
        <w:rPr>
          <w:sz w:val="28"/>
          <w:szCs w:val="28"/>
        </w:rPr>
        <w:tab/>
        <w:t>В администрацию МО Мгинское городское поселение</w:t>
      </w:r>
    </w:p>
    <w:p w:rsidR="007C5B8E" w:rsidRPr="007C5B8E" w:rsidRDefault="007C5B8E" w:rsidP="007C5B8E">
      <w:pPr>
        <w:pStyle w:val="ConsPlusNormal"/>
        <w:jc w:val="both"/>
        <w:rPr>
          <w:sz w:val="28"/>
          <w:szCs w:val="28"/>
        </w:rPr>
      </w:pPr>
      <w:r w:rsidRPr="007C5B8E">
        <w:rPr>
          <w:sz w:val="28"/>
          <w:szCs w:val="28"/>
        </w:rPr>
        <w:tab/>
      </w:r>
      <w:r w:rsidRPr="007C5B8E">
        <w:rPr>
          <w:sz w:val="28"/>
          <w:szCs w:val="28"/>
        </w:rPr>
        <w:tab/>
      </w:r>
      <w:r w:rsidRPr="007C5B8E">
        <w:rPr>
          <w:sz w:val="28"/>
          <w:szCs w:val="28"/>
        </w:rPr>
        <w:tab/>
      </w:r>
      <w:r w:rsidRPr="007C5B8E">
        <w:rPr>
          <w:sz w:val="28"/>
          <w:szCs w:val="28"/>
        </w:rPr>
        <w:tab/>
      </w:r>
      <w:r w:rsidRPr="007C5B8E">
        <w:rPr>
          <w:sz w:val="28"/>
          <w:szCs w:val="28"/>
        </w:rPr>
        <w:tab/>
      </w:r>
    </w:p>
    <w:p w:rsidR="007C5B8E" w:rsidRPr="007C5B8E" w:rsidRDefault="007C5B8E" w:rsidP="007C5B8E">
      <w:pPr>
        <w:pStyle w:val="ConsPlusNormal"/>
        <w:jc w:val="both"/>
        <w:rPr>
          <w:sz w:val="28"/>
          <w:szCs w:val="28"/>
        </w:rPr>
      </w:pPr>
    </w:p>
    <w:p w:rsidR="007C5B8E" w:rsidRPr="007C5B8E" w:rsidRDefault="007C5B8E" w:rsidP="007C5B8E">
      <w:pPr>
        <w:pStyle w:val="ConsPlusNormal"/>
        <w:jc w:val="center"/>
        <w:rPr>
          <w:sz w:val="28"/>
          <w:szCs w:val="28"/>
        </w:rPr>
      </w:pPr>
      <w:r w:rsidRPr="007C5B8E">
        <w:rPr>
          <w:sz w:val="28"/>
          <w:szCs w:val="28"/>
        </w:rPr>
        <w:t>ЗАЯВЛЕНИЕ</w:t>
      </w:r>
    </w:p>
    <w:p w:rsidR="007C5B8E" w:rsidRPr="007C5B8E" w:rsidRDefault="007C5B8E" w:rsidP="007C5B8E">
      <w:pPr>
        <w:pStyle w:val="ConsPlusNormal"/>
        <w:jc w:val="both"/>
        <w:rPr>
          <w:sz w:val="28"/>
          <w:szCs w:val="28"/>
        </w:rPr>
      </w:pPr>
    </w:p>
    <w:p w:rsidR="007C5B8E" w:rsidRPr="007C5B8E" w:rsidRDefault="007C5B8E" w:rsidP="007C5B8E">
      <w:pPr>
        <w:pStyle w:val="ConsPlusNormal"/>
        <w:ind w:firstLine="708"/>
        <w:jc w:val="both"/>
        <w:rPr>
          <w:sz w:val="28"/>
          <w:szCs w:val="28"/>
        </w:rPr>
      </w:pPr>
      <w:r w:rsidRPr="007C5B8E">
        <w:rPr>
          <w:sz w:val="28"/>
          <w:szCs w:val="28"/>
        </w:rPr>
        <w:t xml:space="preserve">Прошу включить в Схему размещения нестационарных торговых объектов на территории муниципального образования </w:t>
      </w:r>
      <w:r w:rsidR="007C7DEA">
        <w:rPr>
          <w:sz w:val="28"/>
          <w:szCs w:val="28"/>
        </w:rPr>
        <w:t xml:space="preserve">Мгинское городское поселение Кировского муниципального района </w:t>
      </w:r>
      <w:r w:rsidRPr="007C5B8E">
        <w:rPr>
          <w:sz w:val="28"/>
          <w:szCs w:val="28"/>
        </w:rPr>
        <w:t>Ленинградской области немобильный нестаци</w:t>
      </w:r>
      <w:r w:rsidR="007C7DEA">
        <w:rPr>
          <w:sz w:val="28"/>
          <w:szCs w:val="28"/>
        </w:rPr>
        <w:t xml:space="preserve">онарный торговый объект (далее – </w:t>
      </w:r>
      <w:r w:rsidRPr="007C5B8E">
        <w:rPr>
          <w:sz w:val="28"/>
          <w:szCs w:val="28"/>
        </w:rPr>
        <w:t>НТО):</w:t>
      </w:r>
    </w:p>
    <w:p w:rsidR="007C5B8E" w:rsidRPr="007C5B8E" w:rsidRDefault="007C5B8E" w:rsidP="007C5B8E">
      <w:pPr>
        <w:pStyle w:val="ConsPlusNormal"/>
        <w:jc w:val="both"/>
        <w:rPr>
          <w:sz w:val="28"/>
          <w:szCs w:val="28"/>
        </w:rPr>
      </w:pPr>
    </w:p>
    <w:tbl>
      <w:tblPr>
        <w:tblW w:w="0" w:type="auto"/>
        <w:tblLayout w:type="fixed"/>
        <w:tblCellMar>
          <w:top w:w="102" w:type="dxa"/>
          <w:left w:w="62" w:type="dxa"/>
          <w:bottom w:w="102" w:type="dxa"/>
          <w:right w:w="62" w:type="dxa"/>
        </w:tblCellMar>
        <w:tblLook w:val="0000"/>
      </w:tblPr>
      <w:tblGrid>
        <w:gridCol w:w="566"/>
        <w:gridCol w:w="3324"/>
        <w:gridCol w:w="6378"/>
      </w:tblGrid>
      <w:tr w:rsidR="007C5B8E" w:rsidRPr="007C5B8E" w:rsidTr="00876B4E">
        <w:tc>
          <w:tcPr>
            <w:tcW w:w="566" w:type="dxa"/>
            <w:tcBorders>
              <w:top w:val="single" w:sz="4" w:space="0" w:color="auto"/>
              <w:left w:val="single" w:sz="4" w:space="0" w:color="auto"/>
              <w:bottom w:val="single" w:sz="4" w:space="0" w:color="auto"/>
              <w:right w:val="single" w:sz="4" w:space="0" w:color="auto"/>
            </w:tcBorders>
          </w:tcPr>
          <w:p w:rsidR="007C5B8E" w:rsidRPr="007C5B8E" w:rsidRDefault="007C5B8E" w:rsidP="00876B4E">
            <w:pPr>
              <w:jc w:val="center"/>
              <w:rPr>
                <w:rFonts w:eastAsia="Courier New"/>
                <w:sz w:val="24"/>
                <w:szCs w:val="24"/>
              </w:rPr>
            </w:pPr>
            <w:r w:rsidRPr="007C5B8E">
              <w:rPr>
                <w:rFonts w:eastAsia="Courier New"/>
                <w:sz w:val="24"/>
                <w:szCs w:val="24"/>
              </w:rPr>
              <w:t>1</w:t>
            </w:r>
          </w:p>
        </w:tc>
        <w:tc>
          <w:tcPr>
            <w:tcW w:w="3324" w:type="dxa"/>
            <w:tcBorders>
              <w:top w:val="single" w:sz="4" w:space="0" w:color="auto"/>
              <w:left w:val="single" w:sz="4" w:space="0" w:color="auto"/>
              <w:bottom w:val="single" w:sz="4" w:space="0" w:color="auto"/>
              <w:right w:val="single" w:sz="4" w:space="0" w:color="auto"/>
            </w:tcBorders>
          </w:tcPr>
          <w:p w:rsidR="007C5B8E" w:rsidRPr="007C5B8E" w:rsidRDefault="007C5B8E" w:rsidP="00876B4E">
            <w:pPr>
              <w:rPr>
                <w:rFonts w:eastAsia="Courier New"/>
                <w:sz w:val="24"/>
                <w:szCs w:val="24"/>
              </w:rPr>
            </w:pPr>
            <w:r w:rsidRPr="007C5B8E">
              <w:rPr>
                <w:rFonts w:eastAsia="Courier New"/>
                <w:sz w:val="24"/>
                <w:szCs w:val="24"/>
              </w:rPr>
              <w:t>Вид НТО</w:t>
            </w:r>
          </w:p>
        </w:tc>
        <w:tc>
          <w:tcPr>
            <w:tcW w:w="6378" w:type="dxa"/>
            <w:tcBorders>
              <w:top w:val="single" w:sz="4" w:space="0" w:color="auto"/>
              <w:left w:val="single" w:sz="4" w:space="0" w:color="auto"/>
              <w:bottom w:val="single" w:sz="4" w:space="0" w:color="auto"/>
              <w:right w:val="single" w:sz="4" w:space="0" w:color="auto"/>
            </w:tcBorders>
          </w:tcPr>
          <w:p w:rsidR="007C5B8E" w:rsidRPr="007C5B8E" w:rsidRDefault="007C5B8E" w:rsidP="00876B4E">
            <w:pPr>
              <w:rPr>
                <w:rFonts w:eastAsia="Courier New"/>
                <w:sz w:val="24"/>
                <w:szCs w:val="24"/>
              </w:rPr>
            </w:pPr>
          </w:p>
        </w:tc>
      </w:tr>
      <w:tr w:rsidR="007C5B8E" w:rsidRPr="007C5B8E" w:rsidTr="00876B4E">
        <w:tc>
          <w:tcPr>
            <w:tcW w:w="566" w:type="dxa"/>
            <w:tcBorders>
              <w:top w:val="single" w:sz="4" w:space="0" w:color="auto"/>
              <w:left w:val="single" w:sz="4" w:space="0" w:color="auto"/>
              <w:bottom w:val="single" w:sz="4" w:space="0" w:color="auto"/>
              <w:right w:val="single" w:sz="4" w:space="0" w:color="auto"/>
            </w:tcBorders>
          </w:tcPr>
          <w:p w:rsidR="007C5B8E" w:rsidRPr="007C5B8E" w:rsidRDefault="007C5B8E" w:rsidP="00876B4E">
            <w:pPr>
              <w:jc w:val="center"/>
              <w:rPr>
                <w:rFonts w:eastAsia="Courier New"/>
                <w:sz w:val="24"/>
                <w:szCs w:val="24"/>
              </w:rPr>
            </w:pPr>
            <w:r w:rsidRPr="007C5B8E">
              <w:rPr>
                <w:rFonts w:eastAsia="Courier New"/>
                <w:sz w:val="24"/>
                <w:szCs w:val="24"/>
              </w:rPr>
              <w:t>2</w:t>
            </w:r>
          </w:p>
        </w:tc>
        <w:tc>
          <w:tcPr>
            <w:tcW w:w="3324" w:type="dxa"/>
            <w:tcBorders>
              <w:top w:val="single" w:sz="4" w:space="0" w:color="auto"/>
              <w:left w:val="single" w:sz="4" w:space="0" w:color="auto"/>
              <w:bottom w:val="single" w:sz="4" w:space="0" w:color="auto"/>
              <w:right w:val="single" w:sz="4" w:space="0" w:color="auto"/>
            </w:tcBorders>
          </w:tcPr>
          <w:p w:rsidR="007C5B8E" w:rsidRPr="007C5B8E" w:rsidRDefault="007C5B8E" w:rsidP="00876B4E">
            <w:pPr>
              <w:rPr>
                <w:rFonts w:eastAsia="Courier New"/>
                <w:sz w:val="24"/>
                <w:szCs w:val="24"/>
                <w:vertAlign w:val="superscript"/>
              </w:rPr>
            </w:pPr>
            <w:r w:rsidRPr="007C5B8E">
              <w:rPr>
                <w:rFonts w:eastAsia="Courier New"/>
                <w:sz w:val="24"/>
                <w:szCs w:val="24"/>
              </w:rPr>
              <w:t>Площадь НТО, кв. м</w:t>
            </w:r>
          </w:p>
        </w:tc>
        <w:tc>
          <w:tcPr>
            <w:tcW w:w="6378" w:type="dxa"/>
            <w:tcBorders>
              <w:top w:val="single" w:sz="4" w:space="0" w:color="auto"/>
              <w:left w:val="single" w:sz="4" w:space="0" w:color="auto"/>
              <w:bottom w:val="single" w:sz="4" w:space="0" w:color="auto"/>
              <w:right w:val="single" w:sz="4" w:space="0" w:color="auto"/>
            </w:tcBorders>
          </w:tcPr>
          <w:p w:rsidR="007C5B8E" w:rsidRPr="007C5B8E" w:rsidRDefault="007C5B8E" w:rsidP="00876B4E">
            <w:pPr>
              <w:rPr>
                <w:rFonts w:eastAsia="Courier New"/>
                <w:sz w:val="24"/>
                <w:szCs w:val="24"/>
              </w:rPr>
            </w:pPr>
          </w:p>
        </w:tc>
      </w:tr>
      <w:tr w:rsidR="007C5B8E" w:rsidRPr="007C5B8E" w:rsidTr="00876B4E">
        <w:tc>
          <w:tcPr>
            <w:tcW w:w="566" w:type="dxa"/>
            <w:tcBorders>
              <w:top w:val="single" w:sz="4" w:space="0" w:color="auto"/>
              <w:left w:val="single" w:sz="4" w:space="0" w:color="auto"/>
              <w:bottom w:val="single" w:sz="4" w:space="0" w:color="auto"/>
              <w:right w:val="single" w:sz="4" w:space="0" w:color="auto"/>
            </w:tcBorders>
          </w:tcPr>
          <w:p w:rsidR="007C5B8E" w:rsidRPr="007C5B8E" w:rsidRDefault="007C5B8E" w:rsidP="00876B4E">
            <w:pPr>
              <w:jc w:val="center"/>
              <w:rPr>
                <w:rFonts w:eastAsia="Courier New"/>
                <w:sz w:val="24"/>
                <w:szCs w:val="24"/>
              </w:rPr>
            </w:pPr>
            <w:r w:rsidRPr="007C5B8E">
              <w:rPr>
                <w:rFonts w:eastAsia="Courier New"/>
                <w:sz w:val="24"/>
                <w:szCs w:val="24"/>
              </w:rPr>
              <w:t>3</w:t>
            </w:r>
          </w:p>
        </w:tc>
        <w:tc>
          <w:tcPr>
            <w:tcW w:w="3324" w:type="dxa"/>
            <w:tcBorders>
              <w:top w:val="single" w:sz="4" w:space="0" w:color="auto"/>
              <w:left w:val="single" w:sz="4" w:space="0" w:color="auto"/>
              <w:bottom w:val="single" w:sz="4" w:space="0" w:color="auto"/>
              <w:right w:val="single" w:sz="4" w:space="0" w:color="auto"/>
            </w:tcBorders>
          </w:tcPr>
          <w:p w:rsidR="007C5B8E" w:rsidRPr="007C5B8E" w:rsidRDefault="007C5B8E" w:rsidP="00876B4E">
            <w:pPr>
              <w:rPr>
                <w:rFonts w:eastAsia="Courier New"/>
                <w:sz w:val="24"/>
                <w:szCs w:val="24"/>
                <w:vertAlign w:val="superscript"/>
              </w:rPr>
            </w:pPr>
            <w:r w:rsidRPr="007C5B8E">
              <w:rPr>
                <w:rFonts w:eastAsia="Courier New"/>
                <w:sz w:val="24"/>
                <w:szCs w:val="24"/>
              </w:rPr>
              <w:t>Специализация НТО</w:t>
            </w:r>
          </w:p>
        </w:tc>
        <w:tc>
          <w:tcPr>
            <w:tcW w:w="6378" w:type="dxa"/>
            <w:tcBorders>
              <w:top w:val="single" w:sz="4" w:space="0" w:color="auto"/>
              <w:left w:val="single" w:sz="4" w:space="0" w:color="auto"/>
              <w:bottom w:val="single" w:sz="4" w:space="0" w:color="auto"/>
              <w:right w:val="single" w:sz="4" w:space="0" w:color="auto"/>
            </w:tcBorders>
          </w:tcPr>
          <w:p w:rsidR="007C5B8E" w:rsidRPr="007C5B8E" w:rsidRDefault="007C5B8E" w:rsidP="00876B4E">
            <w:pPr>
              <w:rPr>
                <w:rFonts w:eastAsia="Courier New"/>
                <w:sz w:val="24"/>
                <w:szCs w:val="24"/>
              </w:rPr>
            </w:pPr>
          </w:p>
        </w:tc>
      </w:tr>
      <w:tr w:rsidR="007C5B8E" w:rsidRPr="007C5B8E" w:rsidTr="00876B4E">
        <w:tc>
          <w:tcPr>
            <w:tcW w:w="566" w:type="dxa"/>
            <w:vMerge w:val="restart"/>
            <w:tcBorders>
              <w:top w:val="single" w:sz="4" w:space="0" w:color="auto"/>
              <w:left w:val="single" w:sz="4" w:space="0" w:color="auto"/>
              <w:right w:val="single" w:sz="4" w:space="0" w:color="auto"/>
            </w:tcBorders>
          </w:tcPr>
          <w:p w:rsidR="007C5B8E" w:rsidRPr="007C5B8E" w:rsidRDefault="007C5B8E" w:rsidP="00876B4E">
            <w:pPr>
              <w:jc w:val="center"/>
              <w:rPr>
                <w:rFonts w:eastAsia="Courier New"/>
                <w:sz w:val="24"/>
                <w:szCs w:val="24"/>
              </w:rPr>
            </w:pPr>
            <w:r w:rsidRPr="007C5B8E">
              <w:rPr>
                <w:rFonts w:eastAsia="Courier New"/>
                <w:sz w:val="24"/>
                <w:szCs w:val="24"/>
              </w:rPr>
              <w:t>4</w:t>
            </w:r>
          </w:p>
        </w:tc>
        <w:tc>
          <w:tcPr>
            <w:tcW w:w="3324" w:type="dxa"/>
            <w:tcBorders>
              <w:top w:val="single" w:sz="4" w:space="0" w:color="auto"/>
              <w:left w:val="single" w:sz="4" w:space="0" w:color="auto"/>
              <w:bottom w:val="single" w:sz="4" w:space="0" w:color="auto"/>
              <w:right w:val="single" w:sz="4" w:space="0" w:color="auto"/>
            </w:tcBorders>
          </w:tcPr>
          <w:p w:rsidR="007C5B8E" w:rsidRPr="007C5B8E" w:rsidRDefault="007C5B8E" w:rsidP="00876B4E">
            <w:pPr>
              <w:rPr>
                <w:rFonts w:eastAsia="Courier New"/>
                <w:sz w:val="24"/>
                <w:szCs w:val="24"/>
              </w:rPr>
            </w:pPr>
            <w:r w:rsidRPr="007C5B8E">
              <w:rPr>
                <w:rFonts w:eastAsia="Courier New"/>
                <w:sz w:val="24"/>
                <w:szCs w:val="24"/>
              </w:rPr>
              <w:t>Место размещения НТО:</w:t>
            </w:r>
          </w:p>
          <w:p w:rsidR="007C5B8E" w:rsidRPr="007C5B8E" w:rsidRDefault="007C5B8E" w:rsidP="00876B4E">
            <w:pPr>
              <w:rPr>
                <w:rFonts w:eastAsia="Courier New"/>
                <w:sz w:val="24"/>
                <w:szCs w:val="24"/>
                <w:vertAlign w:val="superscript"/>
              </w:rPr>
            </w:pPr>
            <w:r w:rsidRPr="007C5B8E">
              <w:rPr>
                <w:rFonts w:eastAsia="Courier New"/>
                <w:sz w:val="24"/>
                <w:szCs w:val="24"/>
              </w:rPr>
              <w:t>- адресный ориентир</w:t>
            </w:r>
          </w:p>
        </w:tc>
        <w:tc>
          <w:tcPr>
            <w:tcW w:w="6378" w:type="dxa"/>
            <w:tcBorders>
              <w:top w:val="single" w:sz="4" w:space="0" w:color="auto"/>
              <w:left w:val="single" w:sz="4" w:space="0" w:color="auto"/>
              <w:bottom w:val="single" w:sz="4" w:space="0" w:color="auto"/>
              <w:right w:val="single" w:sz="4" w:space="0" w:color="auto"/>
            </w:tcBorders>
          </w:tcPr>
          <w:p w:rsidR="007C5B8E" w:rsidRPr="007C5B8E" w:rsidRDefault="007C5B8E" w:rsidP="00876B4E">
            <w:pPr>
              <w:rPr>
                <w:rFonts w:eastAsia="Courier New"/>
                <w:sz w:val="24"/>
                <w:szCs w:val="24"/>
              </w:rPr>
            </w:pPr>
          </w:p>
        </w:tc>
      </w:tr>
      <w:tr w:rsidR="007C5B8E" w:rsidRPr="007C5B8E" w:rsidTr="00876B4E">
        <w:tc>
          <w:tcPr>
            <w:tcW w:w="566" w:type="dxa"/>
            <w:vMerge/>
            <w:tcBorders>
              <w:left w:val="single" w:sz="4" w:space="0" w:color="auto"/>
              <w:bottom w:val="single" w:sz="4" w:space="0" w:color="auto"/>
              <w:right w:val="single" w:sz="4" w:space="0" w:color="auto"/>
            </w:tcBorders>
          </w:tcPr>
          <w:p w:rsidR="007C5B8E" w:rsidRPr="007C5B8E" w:rsidRDefault="007C5B8E" w:rsidP="00876B4E">
            <w:pPr>
              <w:jc w:val="center"/>
              <w:rPr>
                <w:rFonts w:eastAsia="Courier New"/>
                <w:sz w:val="24"/>
                <w:szCs w:val="24"/>
              </w:rPr>
            </w:pPr>
          </w:p>
        </w:tc>
        <w:tc>
          <w:tcPr>
            <w:tcW w:w="3324" w:type="dxa"/>
            <w:tcBorders>
              <w:top w:val="single" w:sz="4" w:space="0" w:color="auto"/>
              <w:left w:val="single" w:sz="4" w:space="0" w:color="auto"/>
              <w:bottom w:val="single" w:sz="4" w:space="0" w:color="auto"/>
              <w:right w:val="single" w:sz="4" w:space="0" w:color="auto"/>
            </w:tcBorders>
          </w:tcPr>
          <w:p w:rsidR="007C5B8E" w:rsidRPr="007C5B8E" w:rsidRDefault="007C5B8E" w:rsidP="00876B4E">
            <w:pPr>
              <w:rPr>
                <w:rFonts w:eastAsia="Courier New"/>
                <w:sz w:val="24"/>
                <w:szCs w:val="24"/>
              </w:rPr>
            </w:pPr>
            <w:r w:rsidRPr="007C5B8E">
              <w:rPr>
                <w:rFonts w:eastAsia="Courier New"/>
                <w:sz w:val="24"/>
                <w:szCs w:val="24"/>
              </w:rPr>
              <w:t>- географические координаты</w:t>
            </w:r>
          </w:p>
        </w:tc>
        <w:tc>
          <w:tcPr>
            <w:tcW w:w="6378" w:type="dxa"/>
            <w:tcBorders>
              <w:top w:val="single" w:sz="4" w:space="0" w:color="auto"/>
              <w:left w:val="single" w:sz="4" w:space="0" w:color="auto"/>
              <w:bottom w:val="single" w:sz="4" w:space="0" w:color="auto"/>
              <w:right w:val="single" w:sz="4" w:space="0" w:color="auto"/>
            </w:tcBorders>
          </w:tcPr>
          <w:p w:rsidR="007C5B8E" w:rsidRPr="007C5B8E" w:rsidRDefault="007C5B8E" w:rsidP="00876B4E">
            <w:pPr>
              <w:rPr>
                <w:rFonts w:eastAsia="Courier New"/>
                <w:sz w:val="24"/>
                <w:szCs w:val="24"/>
              </w:rPr>
            </w:pPr>
          </w:p>
        </w:tc>
      </w:tr>
      <w:tr w:rsidR="007C5B8E" w:rsidRPr="007C5B8E" w:rsidTr="00876B4E">
        <w:tc>
          <w:tcPr>
            <w:tcW w:w="566" w:type="dxa"/>
            <w:vMerge w:val="restart"/>
            <w:tcBorders>
              <w:top w:val="single" w:sz="4" w:space="0" w:color="auto"/>
              <w:left w:val="single" w:sz="4" w:space="0" w:color="auto"/>
              <w:bottom w:val="single" w:sz="4" w:space="0" w:color="auto"/>
              <w:right w:val="single" w:sz="4" w:space="0" w:color="auto"/>
            </w:tcBorders>
          </w:tcPr>
          <w:p w:rsidR="007C5B8E" w:rsidRPr="007C5B8E" w:rsidRDefault="007C5B8E" w:rsidP="00876B4E">
            <w:pPr>
              <w:jc w:val="center"/>
              <w:rPr>
                <w:rFonts w:eastAsia="Courier New"/>
                <w:sz w:val="24"/>
                <w:szCs w:val="24"/>
              </w:rPr>
            </w:pPr>
            <w:r w:rsidRPr="007C5B8E">
              <w:rPr>
                <w:rFonts w:eastAsia="Courier New"/>
                <w:sz w:val="24"/>
                <w:szCs w:val="24"/>
              </w:rPr>
              <w:t>5</w:t>
            </w:r>
          </w:p>
        </w:tc>
        <w:tc>
          <w:tcPr>
            <w:tcW w:w="3324" w:type="dxa"/>
            <w:tcBorders>
              <w:top w:val="single" w:sz="4" w:space="0" w:color="auto"/>
              <w:left w:val="single" w:sz="4" w:space="0" w:color="auto"/>
              <w:bottom w:val="single" w:sz="4" w:space="0" w:color="auto"/>
              <w:right w:val="single" w:sz="4" w:space="0" w:color="auto"/>
            </w:tcBorders>
          </w:tcPr>
          <w:p w:rsidR="007C5B8E" w:rsidRPr="007C5B8E" w:rsidRDefault="007C5B8E" w:rsidP="00876B4E">
            <w:pPr>
              <w:rPr>
                <w:rFonts w:eastAsia="Courier New"/>
                <w:sz w:val="24"/>
                <w:szCs w:val="24"/>
              </w:rPr>
            </w:pPr>
            <w:r w:rsidRPr="007C5B8E">
              <w:rPr>
                <w:rFonts w:eastAsia="Courier New"/>
                <w:sz w:val="24"/>
                <w:szCs w:val="24"/>
              </w:rPr>
              <w:t>Период размещения НТО:</w:t>
            </w:r>
          </w:p>
          <w:p w:rsidR="007C5B8E" w:rsidRPr="007C5B8E" w:rsidRDefault="007C5B8E" w:rsidP="00876B4E">
            <w:pPr>
              <w:rPr>
                <w:rFonts w:eastAsia="Courier New"/>
                <w:sz w:val="24"/>
                <w:szCs w:val="24"/>
              </w:rPr>
            </w:pPr>
            <w:r w:rsidRPr="007C5B8E">
              <w:rPr>
                <w:rFonts w:eastAsia="Courier New"/>
                <w:sz w:val="24"/>
                <w:szCs w:val="24"/>
              </w:rPr>
              <w:t>- с (дата)</w:t>
            </w:r>
          </w:p>
        </w:tc>
        <w:tc>
          <w:tcPr>
            <w:tcW w:w="6378" w:type="dxa"/>
            <w:tcBorders>
              <w:top w:val="single" w:sz="4" w:space="0" w:color="auto"/>
              <w:left w:val="single" w:sz="4" w:space="0" w:color="auto"/>
              <w:bottom w:val="single" w:sz="4" w:space="0" w:color="auto"/>
              <w:right w:val="single" w:sz="4" w:space="0" w:color="auto"/>
            </w:tcBorders>
          </w:tcPr>
          <w:p w:rsidR="007C5B8E" w:rsidRPr="007C5B8E" w:rsidRDefault="007C5B8E" w:rsidP="00876B4E">
            <w:pPr>
              <w:rPr>
                <w:rFonts w:eastAsia="Courier New"/>
                <w:sz w:val="24"/>
                <w:szCs w:val="24"/>
              </w:rPr>
            </w:pPr>
          </w:p>
        </w:tc>
      </w:tr>
      <w:tr w:rsidR="007C5B8E" w:rsidRPr="007C5B8E" w:rsidTr="00876B4E">
        <w:tc>
          <w:tcPr>
            <w:tcW w:w="566" w:type="dxa"/>
            <w:vMerge/>
            <w:tcBorders>
              <w:top w:val="single" w:sz="4" w:space="0" w:color="auto"/>
              <w:left w:val="single" w:sz="4" w:space="0" w:color="auto"/>
              <w:bottom w:val="single" w:sz="4" w:space="0" w:color="auto"/>
              <w:right w:val="single" w:sz="4" w:space="0" w:color="auto"/>
            </w:tcBorders>
          </w:tcPr>
          <w:p w:rsidR="007C5B8E" w:rsidRPr="007C5B8E" w:rsidRDefault="007C5B8E" w:rsidP="00876B4E">
            <w:pPr>
              <w:jc w:val="center"/>
              <w:rPr>
                <w:rFonts w:eastAsia="Courier New"/>
                <w:sz w:val="24"/>
                <w:szCs w:val="24"/>
              </w:rPr>
            </w:pPr>
          </w:p>
        </w:tc>
        <w:tc>
          <w:tcPr>
            <w:tcW w:w="3324" w:type="dxa"/>
            <w:tcBorders>
              <w:top w:val="single" w:sz="4" w:space="0" w:color="auto"/>
              <w:left w:val="single" w:sz="4" w:space="0" w:color="auto"/>
              <w:bottom w:val="single" w:sz="4" w:space="0" w:color="auto"/>
              <w:right w:val="single" w:sz="4" w:space="0" w:color="auto"/>
            </w:tcBorders>
          </w:tcPr>
          <w:p w:rsidR="007C5B8E" w:rsidRPr="007C5B8E" w:rsidRDefault="007C5B8E" w:rsidP="00876B4E">
            <w:pPr>
              <w:rPr>
                <w:rFonts w:eastAsia="Courier New"/>
                <w:sz w:val="24"/>
                <w:szCs w:val="24"/>
              </w:rPr>
            </w:pPr>
            <w:r w:rsidRPr="007C5B8E">
              <w:rPr>
                <w:rFonts w:eastAsia="Courier New"/>
                <w:sz w:val="24"/>
                <w:szCs w:val="24"/>
              </w:rPr>
              <w:t>- по (дата)</w:t>
            </w:r>
          </w:p>
        </w:tc>
        <w:tc>
          <w:tcPr>
            <w:tcW w:w="6378" w:type="dxa"/>
            <w:tcBorders>
              <w:top w:val="single" w:sz="4" w:space="0" w:color="auto"/>
              <w:left w:val="single" w:sz="4" w:space="0" w:color="auto"/>
              <w:bottom w:val="single" w:sz="4" w:space="0" w:color="auto"/>
              <w:right w:val="single" w:sz="4" w:space="0" w:color="auto"/>
            </w:tcBorders>
          </w:tcPr>
          <w:p w:rsidR="007C5B8E" w:rsidRPr="007C5B8E" w:rsidRDefault="007C5B8E" w:rsidP="00876B4E">
            <w:pPr>
              <w:rPr>
                <w:rFonts w:eastAsia="Courier New"/>
                <w:sz w:val="24"/>
                <w:szCs w:val="24"/>
              </w:rPr>
            </w:pPr>
          </w:p>
        </w:tc>
      </w:tr>
      <w:tr w:rsidR="007C5B8E" w:rsidRPr="007C5B8E" w:rsidTr="00876B4E">
        <w:tc>
          <w:tcPr>
            <w:tcW w:w="566" w:type="dxa"/>
            <w:tcBorders>
              <w:top w:val="single" w:sz="4" w:space="0" w:color="auto"/>
              <w:left w:val="single" w:sz="4" w:space="0" w:color="auto"/>
              <w:bottom w:val="single" w:sz="4" w:space="0" w:color="auto"/>
              <w:right w:val="single" w:sz="4" w:space="0" w:color="auto"/>
            </w:tcBorders>
          </w:tcPr>
          <w:p w:rsidR="007C5B8E" w:rsidRPr="007C5B8E" w:rsidRDefault="007C5B8E" w:rsidP="00876B4E">
            <w:pPr>
              <w:jc w:val="center"/>
              <w:rPr>
                <w:rFonts w:eastAsia="Courier New"/>
                <w:sz w:val="24"/>
                <w:szCs w:val="24"/>
              </w:rPr>
            </w:pPr>
            <w:r w:rsidRPr="007C5B8E">
              <w:rPr>
                <w:rFonts w:eastAsia="Courier New"/>
                <w:sz w:val="24"/>
                <w:szCs w:val="24"/>
              </w:rPr>
              <w:t>6</w:t>
            </w:r>
          </w:p>
        </w:tc>
        <w:tc>
          <w:tcPr>
            <w:tcW w:w="3324" w:type="dxa"/>
            <w:tcBorders>
              <w:top w:val="single" w:sz="4" w:space="0" w:color="auto"/>
              <w:left w:val="single" w:sz="4" w:space="0" w:color="auto"/>
              <w:bottom w:val="single" w:sz="4" w:space="0" w:color="auto"/>
              <w:right w:val="single" w:sz="4" w:space="0" w:color="auto"/>
            </w:tcBorders>
          </w:tcPr>
          <w:p w:rsidR="007C5B8E" w:rsidRPr="007C5B8E" w:rsidRDefault="007C5B8E" w:rsidP="00876B4E">
            <w:pPr>
              <w:rPr>
                <w:rFonts w:eastAsia="Courier New"/>
                <w:sz w:val="24"/>
                <w:szCs w:val="24"/>
              </w:rPr>
            </w:pPr>
            <w:r w:rsidRPr="007C5B8E">
              <w:rPr>
                <w:rFonts w:eastAsia="Courier New"/>
                <w:sz w:val="24"/>
                <w:szCs w:val="24"/>
              </w:rPr>
              <w:t>Кадастровый номер земельного участка, на котором размещен НТО</w:t>
            </w:r>
          </w:p>
        </w:tc>
        <w:tc>
          <w:tcPr>
            <w:tcW w:w="6378" w:type="dxa"/>
            <w:tcBorders>
              <w:top w:val="single" w:sz="4" w:space="0" w:color="auto"/>
              <w:left w:val="single" w:sz="4" w:space="0" w:color="auto"/>
              <w:bottom w:val="single" w:sz="4" w:space="0" w:color="auto"/>
              <w:right w:val="single" w:sz="4" w:space="0" w:color="auto"/>
            </w:tcBorders>
          </w:tcPr>
          <w:p w:rsidR="007C5B8E" w:rsidRPr="007C5B8E" w:rsidRDefault="007C5B8E" w:rsidP="00876B4E">
            <w:pPr>
              <w:rPr>
                <w:rFonts w:eastAsia="Courier New"/>
                <w:sz w:val="24"/>
                <w:szCs w:val="24"/>
              </w:rPr>
            </w:pPr>
          </w:p>
        </w:tc>
      </w:tr>
    </w:tbl>
    <w:p w:rsidR="007C5B8E" w:rsidRPr="007C5B8E" w:rsidRDefault="007C5B8E" w:rsidP="007C5B8E">
      <w:pPr>
        <w:pStyle w:val="ConsPlusNormal"/>
        <w:jc w:val="both"/>
        <w:rPr>
          <w:sz w:val="28"/>
          <w:szCs w:val="28"/>
        </w:rPr>
      </w:pPr>
    </w:p>
    <w:p w:rsidR="007C5B8E" w:rsidRPr="007C5B8E" w:rsidRDefault="007C5B8E" w:rsidP="007C5B8E">
      <w:pPr>
        <w:pStyle w:val="ConsPlusNormal"/>
        <w:ind w:firstLine="708"/>
        <w:jc w:val="both"/>
        <w:rPr>
          <w:sz w:val="28"/>
          <w:szCs w:val="28"/>
        </w:rPr>
      </w:pPr>
      <w:r w:rsidRPr="007C5B8E">
        <w:rPr>
          <w:sz w:val="28"/>
          <w:szCs w:val="28"/>
        </w:rPr>
        <w:t>Сведения о собственнике земельного участка, на котором размещен НТО:</w:t>
      </w:r>
    </w:p>
    <w:p w:rsidR="007C5B8E" w:rsidRPr="007C5B8E" w:rsidRDefault="007C5B8E" w:rsidP="007C5B8E">
      <w:pPr>
        <w:pStyle w:val="ConsPlusNormal"/>
        <w:ind w:firstLine="708"/>
        <w:jc w:val="both"/>
        <w:rPr>
          <w:sz w:val="28"/>
          <w:szCs w:val="28"/>
        </w:rPr>
      </w:pPr>
    </w:p>
    <w:tbl>
      <w:tblPr>
        <w:tblW w:w="10268" w:type="dxa"/>
        <w:tblLayout w:type="fixed"/>
        <w:tblCellMar>
          <w:top w:w="102" w:type="dxa"/>
          <w:left w:w="62" w:type="dxa"/>
          <w:bottom w:w="102" w:type="dxa"/>
          <w:right w:w="62" w:type="dxa"/>
        </w:tblCellMar>
        <w:tblLook w:val="0000"/>
      </w:tblPr>
      <w:tblGrid>
        <w:gridCol w:w="566"/>
        <w:gridCol w:w="3891"/>
        <w:gridCol w:w="5811"/>
      </w:tblGrid>
      <w:tr w:rsidR="007C5B8E" w:rsidRPr="007C5B8E" w:rsidTr="00876B4E">
        <w:tc>
          <w:tcPr>
            <w:tcW w:w="566" w:type="dxa"/>
            <w:tcBorders>
              <w:top w:val="single" w:sz="4" w:space="0" w:color="auto"/>
              <w:left w:val="single" w:sz="4" w:space="0" w:color="auto"/>
              <w:bottom w:val="single" w:sz="4" w:space="0" w:color="auto"/>
              <w:right w:val="single" w:sz="4" w:space="0" w:color="auto"/>
            </w:tcBorders>
          </w:tcPr>
          <w:p w:rsidR="007C5B8E" w:rsidRPr="007C5B8E" w:rsidRDefault="007C5B8E" w:rsidP="00876B4E">
            <w:pPr>
              <w:jc w:val="center"/>
              <w:rPr>
                <w:rFonts w:eastAsia="Courier New"/>
                <w:sz w:val="24"/>
                <w:szCs w:val="24"/>
              </w:rPr>
            </w:pPr>
            <w:r w:rsidRPr="007C5B8E">
              <w:rPr>
                <w:rFonts w:eastAsia="Courier New"/>
                <w:sz w:val="24"/>
                <w:szCs w:val="24"/>
              </w:rPr>
              <w:t>1</w:t>
            </w:r>
          </w:p>
        </w:tc>
        <w:tc>
          <w:tcPr>
            <w:tcW w:w="3891" w:type="dxa"/>
            <w:tcBorders>
              <w:top w:val="single" w:sz="4" w:space="0" w:color="auto"/>
              <w:left w:val="single" w:sz="4" w:space="0" w:color="auto"/>
              <w:bottom w:val="single" w:sz="4" w:space="0" w:color="auto"/>
              <w:right w:val="single" w:sz="4" w:space="0" w:color="auto"/>
            </w:tcBorders>
          </w:tcPr>
          <w:p w:rsidR="007C5B8E" w:rsidRPr="007C5B8E" w:rsidRDefault="007C5B8E" w:rsidP="00876B4E">
            <w:pPr>
              <w:rPr>
                <w:sz w:val="24"/>
                <w:szCs w:val="24"/>
              </w:rPr>
            </w:pPr>
            <w:r w:rsidRPr="007C5B8E">
              <w:rPr>
                <w:sz w:val="24"/>
                <w:szCs w:val="24"/>
              </w:rPr>
              <w:t>Наименование юридического лица/фамилия, имя, отчество физического лица</w:t>
            </w:r>
          </w:p>
        </w:tc>
        <w:tc>
          <w:tcPr>
            <w:tcW w:w="5811" w:type="dxa"/>
            <w:tcBorders>
              <w:top w:val="single" w:sz="4" w:space="0" w:color="auto"/>
              <w:left w:val="single" w:sz="4" w:space="0" w:color="auto"/>
              <w:bottom w:val="single" w:sz="4" w:space="0" w:color="auto"/>
              <w:right w:val="single" w:sz="4" w:space="0" w:color="auto"/>
            </w:tcBorders>
          </w:tcPr>
          <w:p w:rsidR="007C5B8E" w:rsidRPr="007C5B8E" w:rsidRDefault="007C5B8E" w:rsidP="00876B4E">
            <w:pPr>
              <w:rPr>
                <w:rFonts w:eastAsia="Courier New"/>
                <w:sz w:val="24"/>
                <w:szCs w:val="24"/>
              </w:rPr>
            </w:pPr>
          </w:p>
        </w:tc>
      </w:tr>
      <w:tr w:rsidR="007C5B8E" w:rsidRPr="007C5B8E" w:rsidTr="00876B4E">
        <w:tc>
          <w:tcPr>
            <w:tcW w:w="566" w:type="dxa"/>
            <w:tcBorders>
              <w:top w:val="single" w:sz="4" w:space="0" w:color="auto"/>
              <w:left w:val="single" w:sz="4" w:space="0" w:color="auto"/>
              <w:bottom w:val="single" w:sz="4" w:space="0" w:color="auto"/>
              <w:right w:val="single" w:sz="4" w:space="0" w:color="auto"/>
            </w:tcBorders>
          </w:tcPr>
          <w:p w:rsidR="007C5B8E" w:rsidRPr="007C5B8E" w:rsidRDefault="007C5B8E" w:rsidP="00876B4E">
            <w:pPr>
              <w:jc w:val="center"/>
              <w:rPr>
                <w:rFonts w:eastAsia="Courier New"/>
                <w:sz w:val="24"/>
                <w:szCs w:val="24"/>
              </w:rPr>
            </w:pPr>
            <w:r w:rsidRPr="007C5B8E">
              <w:rPr>
                <w:rFonts w:eastAsia="Courier New"/>
                <w:sz w:val="24"/>
                <w:szCs w:val="24"/>
              </w:rPr>
              <w:t>2</w:t>
            </w:r>
          </w:p>
        </w:tc>
        <w:tc>
          <w:tcPr>
            <w:tcW w:w="3891" w:type="dxa"/>
            <w:tcBorders>
              <w:top w:val="single" w:sz="4" w:space="0" w:color="auto"/>
              <w:left w:val="single" w:sz="4" w:space="0" w:color="auto"/>
              <w:bottom w:val="single" w:sz="4" w:space="0" w:color="auto"/>
              <w:right w:val="single" w:sz="4" w:space="0" w:color="auto"/>
            </w:tcBorders>
          </w:tcPr>
          <w:p w:rsidR="007C5B8E" w:rsidRPr="007C5B8E" w:rsidRDefault="007C5B8E" w:rsidP="00876B4E">
            <w:pPr>
              <w:rPr>
                <w:sz w:val="24"/>
                <w:szCs w:val="24"/>
              </w:rPr>
            </w:pPr>
            <w:r w:rsidRPr="007C5B8E">
              <w:rPr>
                <w:sz w:val="24"/>
                <w:szCs w:val="24"/>
              </w:rPr>
              <w:t>ОГРН (для юридических лиц)</w:t>
            </w:r>
          </w:p>
        </w:tc>
        <w:tc>
          <w:tcPr>
            <w:tcW w:w="5811" w:type="dxa"/>
            <w:tcBorders>
              <w:top w:val="single" w:sz="4" w:space="0" w:color="auto"/>
              <w:left w:val="single" w:sz="4" w:space="0" w:color="auto"/>
              <w:bottom w:val="single" w:sz="4" w:space="0" w:color="auto"/>
              <w:right w:val="single" w:sz="4" w:space="0" w:color="auto"/>
            </w:tcBorders>
          </w:tcPr>
          <w:p w:rsidR="007C5B8E" w:rsidRPr="007C5B8E" w:rsidRDefault="007C5B8E" w:rsidP="00876B4E">
            <w:pPr>
              <w:rPr>
                <w:rFonts w:eastAsia="Courier New"/>
                <w:sz w:val="24"/>
                <w:szCs w:val="24"/>
              </w:rPr>
            </w:pPr>
          </w:p>
        </w:tc>
      </w:tr>
    </w:tbl>
    <w:p w:rsidR="007C5B8E" w:rsidRPr="007C5B8E" w:rsidRDefault="007C5B8E" w:rsidP="007C5B8E">
      <w:pPr>
        <w:pStyle w:val="ConsPlusNormal"/>
        <w:jc w:val="both"/>
        <w:rPr>
          <w:sz w:val="28"/>
          <w:szCs w:val="28"/>
        </w:rPr>
      </w:pPr>
    </w:p>
    <w:tbl>
      <w:tblPr>
        <w:tblW w:w="10268" w:type="dxa"/>
        <w:tblLayout w:type="fixed"/>
        <w:tblCellMar>
          <w:top w:w="102" w:type="dxa"/>
          <w:left w:w="62" w:type="dxa"/>
          <w:bottom w:w="102" w:type="dxa"/>
          <w:right w:w="62" w:type="dxa"/>
        </w:tblCellMar>
        <w:tblLook w:val="0000"/>
      </w:tblPr>
      <w:tblGrid>
        <w:gridCol w:w="10268"/>
      </w:tblGrid>
      <w:tr w:rsidR="007C5B8E" w:rsidRPr="007C5B8E" w:rsidTr="00876B4E">
        <w:tc>
          <w:tcPr>
            <w:tcW w:w="10268" w:type="dxa"/>
            <w:tcBorders>
              <w:top w:val="none" w:sz="4" w:space="0" w:color="000000"/>
              <w:left w:val="none" w:sz="4" w:space="0" w:color="000000"/>
              <w:bottom w:val="none" w:sz="4" w:space="0" w:color="000000"/>
              <w:right w:val="none" w:sz="4" w:space="0" w:color="000000"/>
            </w:tcBorders>
          </w:tcPr>
          <w:p w:rsidR="007C5B8E" w:rsidRPr="007C5B8E" w:rsidRDefault="007C5B8E" w:rsidP="00876B4E">
            <w:pPr>
              <w:pStyle w:val="ConsPlusNormal"/>
              <w:ind w:firstLine="708"/>
              <w:jc w:val="both"/>
            </w:pPr>
            <w:r w:rsidRPr="007C5B8E">
              <w:rPr>
                <w:sz w:val="28"/>
                <w:szCs w:val="28"/>
              </w:rPr>
              <w:t>Сведения об ином лице, во владении и пользовании которого находится земельный участок, на котором размещен НТО (при наличии такого лица):</w:t>
            </w:r>
          </w:p>
        </w:tc>
      </w:tr>
    </w:tbl>
    <w:p w:rsidR="007C5B8E" w:rsidRPr="007C5B8E" w:rsidRDefault="007C5B8E" w:rsidP="007C5B8E">
      <w:pPr>
        <w:pStyle w:val="ConsPlusNormal"/>
      </w:pPr>
    </w:p>
    <w:tbl>
      <w:tblPr>
        <w:tblW w:w="10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67"/>
        <w:gridCol w:w="3345"/>
        <w:gridCol w:w="6356"/>
      </w:tblGrid>
      <w:tr w:rsidR="007C5B8E" w:rsidRPr="007C5B8E" w:rsidTr="00876B4E">
        <w:tc>
          <w:tcPr>
            <w:tcW w:w="567" w:type="dxa"/>
          </w:tcPr>
          <w:p w:rsidR="007C5B8E" w:rsidRPr="007C5B8E" w:rsidRDefault="007C5B8E" w:rsidP="00876B4E">
            <w:pPr>
              <w:pStyle w:val="ConsPlusNormal"/>
              <w:jc w:val="center"/>
            </w:pPr>
            <w:r w:rsidRPr="007C5B8E">
              <w:lastRenderedPageBreak/>
              <w:t>1</w:t>
            </w:r>
          </w:p>
        </w:tc>
        <w:tc>
          <w:tcPr>
            <w:tcW w:w="3345" w:type="dxa"/>
          </w:tcPr>
          <w:p w:rsidR="007C5B8E" w:rsidRPr="007C5B8E" w:rsidRDefault="007C5B8E" w:rsidP="00876B4E">
            <w:pPr>
              <w:pStyle w:val="ConsPlusNormal"/>
            </w:pPr>
            <w:r w:rsidRPr="007C5B8E">
              <w:t>Наименование юридического лица/фамилия, имя, отчество физического лица</w:t>
            </w:r>
          </w:p>
        </w:tc>
        <w:tc>
          <w:tcPr>
            <w:tcW w:w="6356" w:type="dxa"/>
          </w:tcPr>
          <w:p w:rsidR="007C5B8E" w:rsidRPr="007C5B8E" w:rsidRDefault="007C5B8E" w:rsidP="00876B4E">
            <w:pPr>
              <w:pStyle w:val="ConsPlusNormal"/>
            </w:pPr>
          </w:p>
        </w:tc>
      </w:tr>
      <w:tr w:rsidR="007C5B8E" w:rsidRPr="007C5B8E" w:rsidTr="00876B4E">
        <w:tc>
          <w:tcPr>
            <w:tcW w:w="567" w:type="dxa"/>
          </w:tcPr>
          <w:p w:rsidR="007C5B8E" w:rsidRPr="007C5B8E" w:rsidRDefault="007C5B8E" w:rsidP="00876B4E">
            <w:pPr>
              <w:pStyle w:val="ConsPlusNormal"/>
              <w:jc w:val="center"/>
            </w:pPr>
            <w:r w:rsidRPr="007C5B8E">
              <w:t>2</w:t>
            </w:r>
          </w:p>
        </w:tc>
        <w:tc>
          <w:tcPr>
            <w:tcW w:w="3345" w:type="dxa"/>
          </w:tcPr>
          <w:p w:rsidR="007C5B8E" w:rsidRPr="007C5B8E" w:rsidRDefault="007C5B8E" w:rsidP="00876B4E">
            <w:pPr>
              <w:pStyle w:val="ConsPlusNormal"/>
            </w:pPr>
            <w:r w:rsidRPr="007C5B8E">
              <w:t>ОГРН (для юридических лиц)</w:t>
            </w:r>
          </w:p>
        </w:tc>
        <w:tc>
          <w:tcPr>
            <w:tcW w:w="6356" w:type="dxa"/>
          </w:tcPr>
          <w:p w:rsidR="007C5B8E" w:rsidRPr="007C5B8E" w:rsidRDefault="007C5B8E" w:rsidP="00876B4E">
            <w:pPr>
              <w:pStyle w:val="ConsPlusNormal"/>
            </w:pPr>
          </w:p>
        </w:tc>
      </w:tr>
    </w:tbl>
    <w:p w:rsidR="007C5B8E" w:rsidRPr="007C5B8E" w:rsidRDefault="007C5B8E" w:rsidP="007C5B8E">
      <w:pPr>
        <w:pStyle w:val="ConsPlusNormal"/>
      </w:pPr>
    </w:p>
    <w:tbl>
      <w:tblPr>
        <w:tblW w:w="10268" w:type="dxa"/>
        <w:tblLayout w:type="fixed"/>
        <w:tblCellMar>
          <w:top w:w="102" w:type="dxa"/>
          <w:left w:w="62" w:type="dxa"/>
          <w:bottom w:w="102" w:type="dxa"/>
          <w:right w:w="62" w:type="dxa"/>
        </w:tblCellMar>
        <w:tblLook w:val="0000"/>
      </w:tblPr>
      <w:tblGrid>
        <w:gridCol w:w="10268"/>
      </w:tblGrid>
      <w:tr w:rsidR="007C5B8E" w:rsidRPr="007C5B8E" w:rsidTr="00876B4E">
        <w:tc>
          <w:tcPr>
            <w:tcW w:w="10268" w:type="dxa"/>
            <w:tcBorders>
              <w:top w:val="none" w:sz="4" w:space="0" w:color="000000"/>
              <w:left w:val="none" w:sz="4" w:space="0" w:color="000000"/>
              <w:bottom w:val="none" w:sz="4" w:space="0" w:color="000000"/>
              <w:right w:val="none" w:sz="4" w:space="0" w:color="000000"/>
            </w:tcBorders>
          </w:tcPr>
          <w:p w:rsidR="007C5B8E" w:rsidRPr="007C5B8E" w:rsidRDefault="007C5B8E" w:rsidP="00876B4E">
            <w:pPr>
              <w:pStyle w:val="ConsPlusNormal"/>
              <w:ind w:firstLine="708"/>
              <w:jc w:val="both"/>
            </w:pPr>
            <w:r w:rsidRPr="007C5B8E">
              <w:rPr>
                <w:sz w:val="28"/>
                <w:szCs w:val="28"/>
              </w:rPr>
              <w:t>Сведения о заявителе (лице, планирующем осуществлять торговую деятельность в НТО):</w:t>
            </w:r>
          </w:p>
        </w:tc>
      </w:tr>
    </w:tbl>
    <w:p w:rsidR="007C5B8E" w:rsidRPr="007C5B8E" w:rsidRDefault="007C5B8E" w:rsidP="007C5B8E">
      <w:pPr>
        <w:pStyle w:val="ConsPlusNormal"/>
      </w:pPr>
    </w:p>
    <w:tbl>
      <w:tblPr>
        <w:tblW w:w="10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67"/>
        <w:gridCol w:w="3345"/>
        <w:gridCol w:w="6356"/>
      </w:tblGrid>
      <w:tr w:rsidR="007C5B8E" w:rsidRPr="007C5B8E" w:rsidTr="00876B4E">
        <w:tc>
          <w:tcPr>
            <w:tcW w:w="567" w:type="dxa"/>
          </w:tcPr>
          <w:p w:rsidR="007C5B8E" w:rsidRPr="007C5B8E" w:rsidRDefault="007C5B8E" w:rsidP="00876B4E">
            <w:pPr>
              <w:pStyle w:val="ConsPlusNormal"/>
              <w:jc w:val="center"/>
            </w:pPr>
            <w:r w:rsidRPr="007C5B8E">
              <w:t>1</w:t>
            </w:r>
          </w:p>
        </w:tc>
        <w:tc>
          <w:tcPr>
            <w:tcW w:w="3345" w:type="dxa"/>
          </w:tcPr>
          <w:p w:rsidR="007C5B8E" w:rsidRPr="007C5B8E" w:rsidRDefault="007C5B8E" w:rsidP="00876B4E">
            <w:pPr>
              <w:pStyle w:val="ConsPlusNormal"/>
            </w:pPr>
            <w:r w:rsidRPr="007C5B8E">
              <w:t>Наименование юридического лица/фамилия, имя, отчество индивидуального предпринимателя или самозанятого</w:t>
            </w:r>
          </w:p>
        </w:tc>
        <w:tc>
          <w:tcPr>
            <w:tcW w:w="6356" w:type="dxa"/>
          </w:tcPr>
          <w:p w:rsidR="007C5B8E" w:rsidRPr="007C5B8E" w:rsidRDefault="007C5B8E" w:rsidP="00876B4E">
            <w:pPr>
              <w:pStyle w:val="ConsPlusNormal"/>
            </w:pPr>
          </w:p>
        </w:tc>
      </w:tr>
      <w:tr w:rsidR="007C5B8E" w:rsidRPr="007C5B8E" w:rsidTr="00876B4E">
        <w:tc>
          <w:tcPr>
            <w:tcW w:w="567" w:type="dxa"/>
          </w:tcPr>
          <w:p w:rsidR="007C5B8E" w:rsidRPr="007C5B8E" w:rsidRDefault="007C5B8E" w:rsidP="00876B4E">
            <w:pPr>
              <w:pStyle w:val="ConsPlusNormal"/>
              <w:jc w:val="center"/>
            </w:pPr>
            <w:r w:rsidRPr="007C5B8E">
              <w:t>2</w:t>
            </w:r>
          </w:p>
        </w:tc>
        <w:tc>
          <w:tcPr>
            <w:tcW w:w="3345" w:type="dxa"/>
          </w:tcPr>
          <w:p w:rsidR="007C5B8E" w:rsidRPr="007C5B8E" w:rsidRDefault="007C5B8E" w:rsidP="00876B4E">
            <w:pPr>
              <w:pStyle w:val="ConsPlusNormal"/>
            </w:pPr>
            <w:r w:rsidRPr="007C5B8E">
              <w:t>ИНН</w:t>
            </w:r>
          </w:p>
        </w:tc>
        <w:tc>
          <w:tcPr>
            <w:tcW w:w="6356" w:type="dxa"/>
          </w:tcPr>
          <w:p w:rsidR="007C5B8E" w:rsidRPr="007C5B8E" w:rsidRDefault="007C5B8E" w:rsidP="00876B4E">
            <w:pPr>
              <w:pStyle w:val="ConsPlusNormal"/>
            </w:pPr>
          </w:p>
        </w:tc>
      </w:tr>
      <w:tr w:rsidR="007C5B8E" w:rsidRPr="007C5B8E" w:rsidTr="00876B4E">
        <w:tc>
          <w:tcPr>
            <w:tcW w:w="567" w:type="dxa"/>
          </w:tcPr>
          <w:p w:rsidR="007C5B8E" w:rsidRPr="007C5B8E" w:rsidRDefault="007C5B8E" w:rsidP="00876B4E">
            <w:pPr>
              <w:pStyle w:val="ConsPlusNormal"/>
              <w:jc w:val="center"/>
            </w:pPr>
            <w:r w:rsidRPr="007C5B8E">
              <w:t>3</w:t>
            </w:r>
          </w:p>
        </w:tc>
        <w:tc>
          <w:tcPr>
            <w:tcW w:w="3345" w:type="dxa"/>
          </w:tcPr>
          <w:p w:rsidR="007C5B8E" w:rsidRPr="007C5B8E" w:rsidRDefault="007C5B8E" w:rsidP="00876B4E">
            <w:pPr>
              <w:pStyle w:val="ConsPlusNormal"/>
            </w:pPr>
            <w:r w:rsidRPr="007C5B8E">
              <w:t>Юридический адрес (для юр. лиц)/адрес регистрации по месту жительства (для индивидуальных предпринимателей и самозанятых)</w:t>
            </w:r>
          </w:p>
        </w:tc>
        <w:tc>
          <w:tcPr>
            <w:tcW w:w="6356" w:type="dxa"/>
          </w:tcPr>
          <w:p w:rsidR="007C5B8E" w:rsidRPr="007C5B8E" w:rsidRDefault="007C5B8E" w:rsidP="00876B4E">
            <w:pPr>
              <w:pStyle w:val="ConsPlusNormal"/>
            </w:pPr>
          </w:p>
        </w:tc>
      </w:tr>
      <w:tr w:rsidR="007C5B8E" w:rsidRPr="007C5B8E" w:rsidTr="00876B4E">
        <w:tc>
          <w:tcPr>
            <w:tcW w:w="567" w:type="dxa"/>
          </w:tcPr>
          <w:p w:rsidR="007C5B8E" w:rsidRPr="007C5B8E" w:rsidRDefault="007C5B8E" w:rsidP="00876B4E">
            <w:pPr>
              <w:pStyle w:val="ConsPlusNormal"/>
              <w:jc w:val="center"/>
            </w:pPr>
            <w:r w:rsidRPr="007C5B8E">
              <w:t>4</w:t>
            </w:r>
          </w:p>
        </w:tc>
        <w:tc>
          <w:tcPr>
            <w:tcW w:w="3345" w:type="dxa"/>
          </w:tcPr>
          <w:p w:rsidR="007C5B8E" w:rsidRPr="007C5B8E" w:rsidRDefault="007C5B8E" w:rsidP="00876B4E">
            <w:pPr>
              <w:pStyle w:val="ConsPlusNormal"/>
            </w:pPr>
            <w:r w:rsidRPr="007C5B8E">
              <w:t>Контактный телефон</w:t>
            </w:r>
            <w:r w:rsidR="007C7DEA">
              <w:rPr>
                <w:rFonts w:eastAsia="Courier New"/>
                <w:szCs w:val="24"/>
              </w:rPr>
              <w:t>(не является обязательным для указания)</w:t>
            </w:r>
          </w:p>
        </w:tc>
        <w:tc>
          <w:tcPr>
            <w:tcW w:w="6356" w:type="dxa"/>
          </w:tcPr>
          <w:p w:rsidR="007C5B8E" w:rsidRPr="007C5B8E" w:rsidRDefault="007C5B8E" w:rsidP="00876B4E">
            <w:pPr>
              <w:pStyle w:val="ConsPlusNormal"/>
            </w:pPr>
          </w:p>
        </w:tc>
      </w:tr>
      <w:tr w:rsidR="007C5B8E" w:rsidRPr="007C5B8E" w:rsidTr="00876B4E">
        <w:tc>
          <w:tcPr>
            <w:tcW w:w="567" w:type="dxa"/>
          </w:tcPr>
          <w:p w:rsidR="007C5B8E" w:rsidRPr="007C5B8E" w:rsidRDefault="007C5B8E" w:rsidP="00876B4E">
            <w:pPr>
              <w:pStyle w:val="ConsPlusNormal"/>
              <w:jc w:val="center"/>
            </w:pPr>
            <w:r w:rsidRPr="007C5B8E">
              <w:t>5</w:t>
            </w:r>
          </w:p>
        </w:tc>
        <w:tc>
          <w:tcPr>
            <w:tcW w:w="3345" w:type="dxa"/>
          </w:tcPr>
          <w:p w:rsidR="007C5B8E" w:rsidRPr="007C5B8E" w:rsidRDefault="007C5B8E" w:rsidP="00876B4E">
            <w:pPr>
              <w:pStyle w:val="ConsPlusNormal"/>
            </w:pPr>
            <w:r w:rsidRPr="007C5B8E">
              <w:t>Адрес электронной почты (при наличии)</w:t>
            </w:r>
          </w:p>
        </w:tc>
        <w:tc>
          <w:tcPr>
            <w:tcW w:w="6356" w:type="dxa"/>
          </w:tcPr>
          <w:p w:rsidR="007C5B8E" w:rsidRPr="007C5B8E" w:rsidRDefault="007C5B8E" w:rsidP="00876B4E">
            <w:pPr>
              <w:pStyle w:val="ConsPlusNormal"/>
            </w:pPr>
          </w:p>
        </w:tc>
      </w:tr>
    </w:tbl>
    <w:p w:rsidR="007C5B8E" w:rsidRPr="007C5B8E" w:rsidRDefault="007C5B8E" w:rsidP="007C5B8E">
      <w:pPr>
        <w:pStyle w:val="ConsPlusNormal"/>
      </w:pPr>
    </w:p>
    <w:tbl>
      <w:tblPr>
        <w:tblW w:w="10268" w:type="dxa"/>
        <w:tblLayout w:type="fixed"/>
        <w:tblCellMar>
          <w:top w:w="102" w:type="dxa"/>
          <w:left w:w="62" w:type="dxa"/>
          <w:bottom w:w="102" w:type="dxa"/>
          <w:right w:w="62" w:type="dxa"/>
        </w:tblCellMar>
        <w:tblLook w:val="0000"/>
      </w:tblPr>
      <w:tblGrid>
        <w:gridCol w:w="10268"/>
      </w:tblGrid>
      <w:tr w:rsidR="007C5B8E" w:rsidRPr="007C5B8E" w:rsidTr="00876B4E">
        <w:tc>
          <w:tcPr>
            <w:tcW w:w="10268" w:type="dxa"/>
            <w:tcBorders>
              <w:top w:val="none" w:sz="4" w:space="0" w:color="000000"/>
              <w:left w:val="none" w:sz="4" w:space="0" w:color="000000"/>
              <w:bottom w:val="none" w:sz="4" w:space="0" w:color="000000"/>
              <w:right w:val="none" w:sz="4" w:space="0" w:color="000000"/>
            </w:tcBorders>
          </w:tcPr>
          <w:p w:rsidR="007C5B8E" w:rsidRPr="007C5B8E" w:rsidRDefault="007C5B8E" w:rsidP="00876B4E">
            <w:pPr>
              <w:pStyle w:val="ConsPlusNormal"/>
              <w:ind w:firstLine="708"/>
              <w:jc w:val="both"/>
              <w:rPr>
                <w:sz w:val="28"/>
                <w:szCs w:val="28"/>
              </w:rPr>
            </w:pPr>
            <w:r w:rsidRPr="007C5B8E">
              <w:rPr>
                <w:sz w:val="28"/>
                <w:szCs w:val="28"/>
              </w:rPr>
              <w:t>Приложения:</w:t>
            </w:r>
          </w:p>
        </w:tc>
      </w:tr>
    </w:tbl>
    <w:p w:rsidR="007C5B8E" w:rsidRPr="007C5B8E" w:rsidRDefault="007C5B8E" w:rsidP="007C5B8E">
      <w:pPr>
        <w:pStyle w:val="ConsPlusNormal"/>
      </w:pPr>
    </w:p>
    <w:tbl>
      <w:tblPr>
        <w:tblW w:w="10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10"/>
        <w:gridCol w:w="6746"/>
        <w:gridCol w:w="3012"/>
      </w:tblGrid>
      <w:tr w:rsidR="007C5B8E" w:rsidRPr="007C5B8E" w:rsidTr="00876B4E">
        <w:tc>
          <w:tcPr>
            <w:tcW w:w="510" w:type="dxa"/>
          </w:tcPr>
          <w:p w:rsidR="007C5B8E" w:rsidRPr="007C5B8E" w:rsidRDefault="007C7DEA" w:rsidP="00876B4E">
            <w:pPr>
              <w:pStyle w:val="ConsPlusNormal"/>
              <w:jc w:val="center"/>
            </w:pPr>
            <w:r>
              <w:t>№</w:t>
            </w:r>
          </w:p>
        </w:tc>
        <w:tc>
          <w:tcPr>
            <w:tcW w:w="6746" w:type="dxa"/>
          </w:tcPr>
          <w:p w:rsidR="007C5B8E" w:rsidRPr="007C5B8E" w:rsidRDefault="007C5B8E" w:rsidP="00876B4E">
            <w:pPr>
              <w:pStyle w:val="ConsPlusNormal"/>
              <w:jc w:val="center"/>
            </w:pPr>
            <w:r w:rsidRPr="007C5B8E">
              <w:t>Наименование приложения</w:t>
            </w:r>
          </w:p>
        </w:tc>
        <w:tc>
          <w:tcPr>
            <w:tcW w:w="3012" w:type="dxa"/>
          </w:tcPr>
          <w:p w:rsidR="007C5B8E" w:rsidRPr="007C5B8E" w:rsidRDefault="007C5B8E" w:rsidP="00876B4E">
            <w:pPr>
              <w:pStyle w:val="ConsPlusNormal"/>
              <w:jc w:val="center"/>
            </w:pPr>
            <w:r w:rsidRPr="007C5B8E">
              <w:t>Кол-во листов</w:t>
            </w:r>
          </w:p>
        </w:tc>
      </w:tr>
      <w:tr w:rsidR="007C5B8E" w:rsidRPr="007C5B8E" w:rsidTr="00876B4E">
        <w:tc>
          <w:tcPr>
            <w:tcW w:w="510" w:type="dxa"/>
          </w:tcPr>
          <w:p w:rsidR="007C5B8E" w:rsidRPr="007C5B8E" w:rsidRDefault="007C5B8E" w:rsidP="00876B4E">
            <w:pPr>
              <w:pStyle w:val="ConsPlusNormal"/>
            </w:pPr>
          </w:p>
        </w:tc>
        <w:tc>
          <w:tcPr>
            <w:tcW w:w="6746" w:type="dxa"/>
          </w:tcPr>
          <w:p w:rsidR="007C5B8E" w:rsidRPr="007C5B8E" w:rsidRDefault="007C5B8E" w:rsidP="00876B4E">
            <w:pPr>
              <w:pStyle w:val="ConsPlusNormal"/>
            </w:pPr>
            <w:r w:rsidRPr="007C5B8E">
              <w:t>документы, подтверждающие согласие собственника соответствующего земельного участка и согласие иного лица, во владении и пользовании которого находится этот земельный участок (при наличии такого лица), на размещение НТО на этом земельном участке</w:t>
            </w:r>
          </w:p>
        </w:tc>
        <w:tc>
          <w:tcPr>
            <w:tcW w:w="3012" w:type="dxa"/>
          </w:tcPr>
          <w:p w:rsidR="007C5B8E" w:rsidRPr="007C5B8E" w:rsidRDefault="007C5B8E" w:rsidP="00876B4E">
            <w:pPr>
              <w:pStyle w:val="ConsPlusNormal"/>
            </w:pPr>
          </w:p>
        </w:tc>
      </w:tr>
      <w:tr w:rsidR="007C5B8E" w:rsidRPr="007C5B8E" w:rsidTr="00876B4E">
        <w:tc>
          <w:tcPr>
            <w:tcW w:w="510" w:type="dxa"/>
          </w:tcPr>
          <w:p w:rsidR="007C5B8E" w:rsidRPr="007C5B8E" w:rsidRDefault="007C5B8E" w:rsidP="00876B4E">
            <w:pPr>
              <w:pStyle w:val="ConsPlusNormal"/>
            </w:pPr>
          </w:p>
        </w:tc>
        <w:tc>
          <w:tcPr>
            <w:tcW w:w="6746" w:type="dxa"/>
          </w:tcPr>
          <w:p w:rsidR="007C5B8E" w:rsidRPr="007C5B8E" w:rsidRDefault="007C5B8E" w:rsidP="00876B4E">
            <w:pPr>
              <w:pStyle w:val="ConsPlusNormal"/>
            </w:pPr>
            <w:r w:rsidRPr="007C5B8E">
              <w:t>цветной эскиз (изображение) или фото внешнего вида НТО</w:t>
            </w:r>
          </w:p>
        </w:tc>
        <w:tc>
          <w:tcPr>
            <w:tcW w:w="3012" w:type="dxa"/>
          </w:tcPr>
          <w:p w:rsidR="007C5B8E" w:rsidRPr="007C5B8E" w:rsidRDefault="007C5B8E" w:rsidP="00876B4E">
            <w:pPr>
              <w:pStyle w:val="ConsPlusNormal"/>
            </w:pPr>
          </w:p>
        </w:tc>
      </w:tr>
    </w:tbl>
    <w:p w:rsidR="007C5B8E" w:rsidRPr="007C5B8E" w:rsidRDefault="007C5B8E" w:rsidP="007C5B8E">
      <w:pPr>
        <w:pStyle w:val="ConsPlusNormal"/>
        <w:jc w:val="both"/>
        <w:rPr>
          <w:sz w:val="28"/>
          <w:szCs w:val="28"/>
        </w:rPr>
      </w:pPr>
    </w:p>
    <w:tbl>
      <w:tblPr>
        <w:tblW w:w="10268" w:type="dxa"/>
        <w:tblLayout w:type="fixed"/>
        <w:tblCellMar>
          <w:top w:w="102" w:type="dxa"/>
          <w:left w:w="62" w:type="dxa"/>
          <w:bottom w:w="102" w:type="dxa"/>
          <w:right w:w="62" w:type="dxa"/>
        </w:tblCellMar>
        <w:tblLook w:val="0000"/>
      </w:tblPr>
      <w:tblGrid>
        <w:gridCol w:w="3748"/>
        <w:gridCol w:w="340"/>
        <w:gridCol w:w="2070"/>
        <w:gridCol w:w="340"/>
        <w:gridCol w:w="3770"/>
      </w:tblGrid>
      <w:tr w:rsidR="007C5B8E" w:rsidRPr="007C5B8E" w:rsidTr="00876B4E">
        <w:tc>
          <w:tcPr>
            <w:tcW w:w="3748" w:type="dxa"/>
            <w:tcBorders>
              <w:bottom w:val="single" w:sz="4" w:space="0" w:color="auto"/>
            </w:tcBorders>
          </w:tcPr>
          <w:p w:rsidR="007C5B8E" w:rsidRPr="007C5B8E" w:rsidRDefault="007C5B8E" w:rsidP="00876B4E">
            <w:pPr>
              <w:rPr>
                <w:rFonts w:eastAsia="Courier New"/>
                <w:sz w:val="24"/>
                <w:szCs w:val="24"/>
              </w:rPr>
            </w:pPr>
          </w:p>
        </w:tc>
        <w:tc>
          <w:tcPr>
            <w:tcW w:w="340" w:type="dxa"/>
          </w:tcPr>
          <w:p w:rsidR="007C5B8E" w:rsidRPr="007C5B8E" w:rsidRDefault="007C5B8E" w:rsidP="00876B4E">
            <w:pPr>
              <w:rPr>
                <w:rFonts w:eastAsia="Courier New"/>
                <w:sz w:val="24"/>
                <w:szCs w:val="24"/>
              </w:rPr>
            </w:pPr>
          </w:p>
        </w:tc>
        <w:tc>
          <w:tcPr>
            <w:tcW w:w="2070" w:type="dxa"/>
            <w:tcBorders>
              <w:bottom w:val="single" w:sz="4" w:space="0" w:color="auto"/>
            </w:tcBorders>
          </w:tcPr>
          <w:p w:rsidR="007C5B8E" w:rsidRPr="007C5B8E" w:rsidRDefault="007C5B8E" w:rsidP="00876B4E">
            <w:pPr>
              <w:rPr>
                <w:rFonts w:eastAsia="Courier New"/>
                <w:sz w:val="24"/>
                <w:szCs w:val="24"/>
              </w:rPr>
            </w:pPr>
          </w:p>
        </w:tc>
        <w:tc>
          <w:tcPr>
            <w:tcW w:w="340" w:type="dxa"/>
          </w:tcPr>
          <w:p w:rsidR="007C5B8E" w:rsidRPr="007C5B8E" w:rsidRDefault="007C5B8E" w:rsidP="00876B4E">
            <w:pPr>
              <w:rPr>
                <w:rFonts w:eastAsia="Courier New"/>
                <w:sz w:val="24"/>
                <w:szCs w:val="24"/>
              </w:rPr>
            </w:pPr>
          </w:p>
        </w:tc>
        <w:tc>
          <w:tcPr>
            <w:tcW w:w="3770" w:type="dxa"/>
            <w:tcBorders>
              <w:bottom w:val="single" w:sz="4" w:space="0" w:color="auto"/>
            </w:tcBorders>
          </w:tcPr>
          <w:p w:rsidR="007C5B8E" w:rsidRPr="007C5B8E" w:rsidRDefault="007C5B8E" w:rsidP="00876B4E">
            <w:pPr>
              <w:rPr>
                <w:rFonts w:eastAsia="Courier New"/>
                <w:sz w:val="24"/>
                <w:szCs w:val="24"/>
              </w:rPr>
            </w:pPr>
          </w:p>
        </w:tc>
      </w:tr>
      <w:tr w:rsidR="007C5B8E" w:rsidRPr="007C5B8E" w:rsidTr="00876B4E">
        <w:tc>
          <w:tcPr>
            <w:tcW w:w="3748" w:type="dxa"/>
            <w:tcBorders>
              <w:top w:val="single" w:sz="4" w:space="0" w:color="auto"/>
            </w:tcBorders>
          </w:tcPr>
          <w:p w:rsidR="007C5B8E" w:rsidRPr="007C5B8E" w:rsidRDefault="007C5B8E" w:rsidP="00876B4E">
            <w:pPr>
              <w:jc w:val="center"/>
              <w:rPr>
                <w:rFonts w:eastAsia="Courier New"/>
              </w:rPr>
            </w:pPr>
            <w:r w:rsidRPr="007C5B8E">
              <w:rPr>
                <w:rFonts w:eastAsia="Courier New"/>
              </w:rPr>
              <w:t>(должность лица, подписавшего заявление)</w:t>
            </w:r>
          </w:p>
        </w:tc>
        <w:tc>
          <w:tcPr>
            <w:tcW w:w="340" w:type="dxa"/>
          </w:tcPr>
          <w:p w:rsidR="007C5B8E" w:rsidRPr="007C5B8E" w:rsidRDefault="007C5B8E" w:rsidP="00876B4E">
            <w:pPr>
              <w:rPr>
                <w:rFonts w:eastAsia="Courier New"/>
              </w:rPr>
            </w:pPr>
          </w:p>
        </w:tc>
        <w:tc>
          <w:tcPr>
            <w:tcW w:w="2070" w:type="dxa"/>
            <w:tcBorders>
              <w:top w:val="single" w:sz="4" w:space="0" w:color="auto"/>
            </w:tcBorders>
          </w:tcPr>
          <w:p w:rsidR="007C5B8E" w:rsidRPr="007C5B8E" w:rsidRDefault="007C5B8E" w:rsidP="00876B4E">
            <w:pPr>
              <w:jc w:val="center"/>
              <w:rPr>
                <w:rFonts w:eastAsia="Courier New"/>
              </w:rPr>
            </w:pPr>
            <w:r w:rsidRPr="007C5B8E">
              <w:rPr>
                <w:rFonts w:eastAsia="Courier New"/>
              </w:rPr>
              <w:t>(подпись)</w:t>
            </w:r>
          </w:p>
        </w:tc>
        <w:tc>
          <w:tcPr>
            <w:tcW w:w="340" w:type="dxa"/>
          </w:tcPr>
          <w:p w:rsidR="007C5B8E" w:rsidRPr="007C5B8E" w:rsidRDefault="007C5B8E" w:rsidP="00876B4E">
            <w:pPr>
              <w:rPr>
                <w:rFonts w:eastAsia="Courier New"/>
              </w:rPr>
            </w:pPr>
          </w:p>
        </w:tc>
        <w:tc>
          <w:tcPr>
            <w:tcW w:w="3770" w:type="dxa"/>
            <w:tcBorders>
              <w:top w:val="single" w:sz="4" w:space="0" w:color="auto"/>
            </w:tcBorders>
          </w:tcPr>
          <w:p w:rsidR="007C5B8E" w:rsidRPr="007C5B8E" w:rsidRDefault="007C5B8E" w:rsidP="00876B4E">
            <w:pPr>
              <w:jc w:val="center"/>
              <w:rPr>
                <w:rFonts w:eastAsia="Courier New"/>
                <w:vertAlign w:val="superscript"/>
              </w:rPr>
            </w:pPr>
            <w:r w:rsidRPr="007C5B8E">
              <w:rPr>
                <w:rFonts w:eastAsia="Courier New"/>
              </w:rPr>
              <w:t>(Ф.И.О. лица, подписавшего заявление)</w:t>
            </w:r>
            <w:r w:rsidRPr="007C5B8E">
              <w:rPr>
                <w:rFonts w:eastAsia="Courier New"/>
                <w:vertAlign w:val="superscript"/>
              </w:rPr>
              <w:t>1</w:t>
            </w:r>
          </w:p>
        </w:tc>
      </w:tr>
      <w:tr w:rsidR="007C5B8E" w:rsidRPr="007C5B8E" w:rsidTr="00876B4E">
        <w:tc>
          <w:tcPr>
            <w:tcW w:w="6498" w:type="dxa"/>
            <w:gridSpan w:val="4"/>
          </w:tcPr>
          <w:p w:rsidR="007C5B8E" w:rsidRPr="007C5B8E" w:rsidRDefault="007C5B8E" w:rsidP="00876B4E">
            <w:pPr>
              <w:rPr>
                <w:rFonts w:eastAsia="Courier New"/>
                <w:sz w:val="24"/>
                <w:szCs w:val="24"/>
              </w:rPr>
            </w:pPr>
          </w:p>
        </w:tc>
        <w:tc>
          <w:tcPr>
            <w:tcW w:w="3770" w:type="dxa"/>
          </w:tcPr>
          <w:p w:rsidR="007C5B8E" w:rsidRPr="007C5B8E" w:rsidRDefault="007C5B8E" w:rsidP="00876B4E">
            <w:pPr>
              <w:jc w:val="center"/>
              <w:rPr>
                <w:rFonts w:eastAsia="Courier New"/>
                <w:sz w:val="24"/>
                <w:szCs w:val="24"/>
              </w:rPr>
            </w:pPr>
            <w:r w:rsidRPr="007C5B8E">
              <w:rPr>
                <w:rFonts w:eastAsia="Courier New"/>
                <w:sz w:val="24"/>
                <w:szCs w:val="24"/>
              </w:rPr>
              <w:t>«___» _________ 20__ года</w:t>
            </w:r>
          </w:p>
        </w:tc>
      </w:tr>
    </w:tbl>
    <w:p w:rsidR="007C5B8E" w:rsidRPr="007C5B8E" w:rsidRDefault="007C5B8E" w:rsidP="007C5B8E">
      <w:pPr>
        <w:pStyle w:val="ConsPlusNormal"/>
        <w:jc w:val="both"/>
        <w:rPr>
          <w:sz w:val="28"/>
          <w:szCs w:val="28"/>
        </w:rPr>
      </w:pPr>
    </w:p>
    <w:p w:rsidR="007C5B8E" w:rsidRPr="007C5B8E" w:rsidRDefault="007C5B8E" w:rsidP="007C5B8E">
      <w:pPr>
        <w:pStyle w:val="ConsPlusNormal"/>
        <w:jc w:val="both"/>
        <w:rPr>
          <w:sz w:val="28"/>
          <w:szCs w:val="28"/>
        </w:rPr>
      </w:pPr>
    </w:p>
    <w:p w:rsidR="007C5B8E" w:rsidRPr="007C5B8E" w:rsidRDefault="007C5B8E" w:rsidP="007C5B8E">
      <w:pPr>
        <w:widowControl w:val="0"/>
        <w:ind w:firstLine="720"/>
        <w:rPr>
          <w:sz w:val="24"/>
          <w:szCs w:val="24"/>
        </w:rPr>
      </w:pPr>
      <w:r w:rsidRPr="007C5B8E">
        <w:rPr>
          <w:sz w:val="24"/>
          <w:szCs w:val="24"/>
        </w:rPr>
        <w:t>Результат рассмотрения заявления прошу:</w:t>
      </w:r>
    </w:p>
    <w:p w:rsidR="007C5B8E" w:rsidRPr="007C5B8E" w:rsidRDefault="007C5B8E" w:rsidP="007C5B8E">
      <w:pPr>
        <w:widowControl w:val="0"/>
        <w:ind w:firstLine="720"/>
        <w:rPr>
          <w:sz w:val="24"/>
          <w:szCs w:val="24"/>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34"/>
        <w:gridCol w:w="9247"/>
      </w:tblGrid>
      <w:tr w:rsidR="007C5B8E" w:rsidRPr="007C5B8E" w:rsidTr="00876B4E">
        <w:tc>
          <w:tcPr>
            <w:tcW w:w="534" w:type="dxa"/>
            <w:tcBorders>
              <w:right w:val="single" w:sz="4" w:space="0" w:color="auto"/>
            </w:tcBorders>
            <w:shd w:val="clear" w:color="auto" w:fill="auto"/>
          </w:tcPr>
          <w:p w:rsidR="007C5B8E" w:rsidRPr="007C5B8E" w:rsidRDefault="007C5B8E" w:rsidP="00876B4E">
            <w:pPr>
              <w:widowControl w:val="0"/>
              <w:ind w:firstLine="720"/>
              <w:rPr>
                <w:sz w:val="24"/>
                <w:szCs w:val="24"/>
              </w:rPr>
            </w:pPr>
          </w:p>
          <w:p w:rsidR="007C5B8E" w:rsidRPr="007C5B8E" w:rsidRDefault="007C5B8E" w:rsidP="00876B4E">
            <w:pPr>
              <w:widowControl w:val="0"/>
              <w:ind w:firstLine="720"/>
              <w:rPr>
                <w:sz w:val="24"/>
                <w:szCs w:val="24"/>
              </w:rPr>
            </w:pPr>
          </w:p>
        </w:tc>
        <w:tc>
          <w:tcPr>
            <w:tcW w:w="9247" w:type="dxa"/>
            <w:tcBorders>
              <w:top w:val="none" w:sz="4" w:space="0" w:color="000000"/>
              <w:left w:val="single" w:sz="4" w:space="0" w:color="auto"/>
              <w:bottom w:val="none" w:sz="4" w:space="0" w:color="000000"/>
              <w:right w:val="none" w:sz="4" w:space="0" w:color="000000"/>
            </w:tcBorders>
            <w:shd w:val="clear" w:color="auto" w:fill="auto"/>
            <w:vAlign w:val="center"/>
          </w:tcPr>
          <w:p w:rsidR="007C5B8E" w:rsidRPr="007C5B8E" w:rsidRDefault="007C5B8E" w:rsidP="00876B4E">
            <w:pPr>
              <w:widowControl w:val="0"/>
              <w:ind w:left="776"/>
              <w:rPr>
                <w:sz w:val="24"/>
                <w:szCs w:val="24"/>
              </w:rPr>
            </w:pPr>
            <w:r w:rsidRPr="007C5B8E">
              <w:rPr>
                <w:sz w:val="24"/>
                <w:szCs w:val="24"/>
              </w:rPr>
              <w:t>выдать на руки при личной явке в ОМСУ</w:t>
            </w:r>
          </w:p>
        </w:tc>
      </w:tr>
      <w:tr w:rsidR="007C5B8E" w:rsidRPr="007C5B8E" w:rsidTr="00876B4E">
        <w:trPr>
          <w:trHeight w:val="70"/>
        </w:trPr>
        <w:tc>
          <w:tcPr>
            <w:tcW w:w="534" w:type="dxa"/>
            <w:tcBorders>
              <w:right w:val="single" w:sz="4" w:space="0" w:color="auto"/>
            </w:tcBorders>
            <w:shd w:val="clear" w:color="auto" w:fill="auto"/>
          </w:tcPr>
          <w:p w:rsidR="007C5B8E" w:rsidRPr="007C5B8E" w:rsidRDefault="007C5B8E" w:rsidP="00876B4E">
            <w:pPr>
              <w:widowControl w:val="0"/>
              <w:ind w:firstLine="720"/>
              <w:rPr>
                <w:sz w:val="24"/>
                <w:szCs w:val="24"/>
              </w:rPr>
            </w:pPr>
          </w:p>
          <w:p w:rsidR="007C5B8E" w:rsidRPr="007C5B8E" w:rsidRDefault="007C5B8E" w:rsidP="00876B4E">
            <w:pPr>
              <w:widowControl w:val="0"/>
              <w:ind w:firstLine="720"/>
              <w:rPr>
                <w:sz w:val="24"/>
                <w:szCs w:val="24"/>
              </w:rPr>
            </w:pPr>
          </w:p>
        </w:tc>
        <w:tc>
          <w:tcPr>
            <w:tcW w:w="9247" w:type="dxa"/>
            <w:tcBorders>
              <w:top w:val="none" w:sz="4" w:space="0" w:color="000000"/>
              <w:left w:val="single" w:sz="4" w:space="0" w:color="auto"/>
              <w:bottom w:val="none" w:sz="4" w:space="0" w:color="000000"/>
              <w:right w:val="none" w:sz="4" w:space="0" w:color="000000"/>
            </w:tcBorders>
            <w:shd w:val="clear" w:color="auto" w:fill="auto"/>
            <w:vAlign w:val="center"/>
          </w:tcPr>
          <w:p w:rsidR="007C5B8E" w:rsidRPr="007C5B8E" w:rsidRDefault="007C5B8E" w:rsidP="00876B4E">
            <w:pPr>
              <w:widowControl w:val="0"/>
              <w:ind w:left="776"/>
              <w:rPr>
                <w:sz w:val="24"/>
                <w:szCs w:val="24"/>
              </w:rPr>
            </w:pPr>
            <w:r w:rsidRPr="007C5B8E">
              <w:rPr>
                <w:sz w:val="24"/>
                <w:szCs w:val="24"/>
              </w:rPr>
              <w:t>направить в электронной форме в личный кабинет Государственной информационной системы Ленинградской области  Ленинградской области «Прием конкурсных заявок от субъектов малого и среднего предпринимательства на предоставление субсидий»</w:t>
            </w:r>
          </w:p>
        </w:tc>
      </w:tr>
    </w:tbl>
    <w:p w:rsidR="007C5B8E" w:rsidRPr="007C5B8E" w:rsidRDefault="007C5B8E" w:rsidP="007C5B8E">
      <w:pPr>
        <w:pStyle w:val="ConsPlusNormal"/>
        <w:jc w:val="both"/>
        <w:rPr>
          <w:sz w:val="28"/>
          <w:szCs w:val="28"/>
        </w:rPr>
      </w:pPr>
    </w:p>
    <w:p w:rsidR="007C5B8E" w:rsidRPr="007C5B8E" w:rsidRDefault="007C5B8E" w:rsidP="007C5B8E">
      <w:pPr>
        <w:pStyle w:val="ConsPlusNormal"/>
        <w:jc w:val="both"/>
        <w:rPr>
          <w:sz w:val="28"/>
          <w:szCs w:val="28"/>
        </w:rPr>
      </w:pPr>
    </w:p>
    <w:p w:rsidR="007C5B8E" w:rsidRPr="007C5B8E" w:rsidRDefault="007C5B8E" w:rsidP="007C5B8E">
      <w:pPr>
        <w:pStyle w:val="ConsPlusNormal"/>
        <w:jc w:val="both"/>
        <w:rPr>
          <w:sz w:val="28"/>
          <w:szCs w:val="28"/>
        </w:rPr>
      </w:pPr>
    </w:p>
    <w:p w:rsidR="007C5B8E" w:rsidRPr="007C5B8E" w:rsidRDefault="007C5B8E" w:rsidP="007C5B8E">
      <w:pPr>
        <w:pStyle w:val="ConsPlusNormal"/>
        <w:jc w:val="both"/>
        <w:rPr>
          <w:sz w:val="20"/>
        </w:rPr>
      </w:pPr>
      <w:r w:rsidRPr="007C5B8E">
        <w:rPr>
          <w:sz w:val="20"/>
        </w:rPr>
        <w:t>________________</w:t>
      </w:r>
    </w:p>
    <w:p w:rsidR="007C5B8E" w:rsidRPr="007C5B8E" w:rsidRDefault="007C5B8E" w:rsidP="007C5B8E">
      <w:pPr>
        <w:pStyle w:val="ConsPlusNormal"/>
        <w:jc w:val="both"/>
        <w:rPr>
          <w:sz w:val="20"/>
        </w:rPr>
      </w:pPr>
      <w:r w:rsidRPr="007C5B8E">
        <w:rPr>
          <w:sz w:val="20"/>
        </w:rPr>
        <w:t>1 – в случае подписания заявления лицом, не имеющим права действовать от имени заявителя без доверенности,</w:t>
      </w:r>
      <w:r w:rsidRPr="007C5B8E">
        <w:rPr>
          <w:sz w:val="20"/>
        </w:rPr>
        <w:br/>
        <w:t>к заявлению прикладывается оформленная в установленном порядке доверенность или иной документ, подтверждающий полномочия подписавшего заявление лица действовать от имени заявителя.</w:t>
      </w:r>
    </w:p>
    <w:p w:rsidR="007C5B8E" w:rsidRPr="007C5B8E" w:rsidRDefault="007C5B8E" w:rsidP="007C5B8E">
      <w:pPr>
        <w:pStyle w:val="ConsPlusNormal"/>
        <w:jc w:val="both"/>
        <w:rPr>
          <w:sz w:val="20"/>
        </w:rPr>
      </w:pPr>
    </w:p>
    <w:p w:rsidR="007C5B8E" w:rsidRDefault="007C5B8E" w:rsidP="007C5B8E">
      <w:pPr>
        <w:spacing w:after="200" w:line="276" w:lineRule="auto"/>
        <w:rPr>
          <w:sz w:val="28"/>
          <w:szCs w:val="28"/>
        </w:rPr>
      </w:pPr>
    </w:p>
    <w:p w:rsidR="007C5B8E" w:rsidRDefault="007C5B8E" w:rsidP="007C5B8E">
      <w:pPr>
        <w:spacing w:after="200" w:line="276" w:lineRule="auto"/>
        <w:rPr>
          <w:sz w:val="28"/>
          <w:szCs w:val="28"/>
        </w:rPr>
      </w:pPr>
    </w:p>
    <w:p w:rsidR="007C5B8E" w:rsidRDefault="007C5B8E" w:rsidP="007C5B8E">
      <w:pPr>
        <w:spacing w:after="200" w:line="276" w:lineRule="auto"/>
        <w:rPr>
          <w:sz w:val="28"/>
          <w:szCs w:val="28"/>
        </w:rPr>
      </w:pPr>
    </w:p>
    <w:p w:rsidR="007C5B8E" w:rsidRDefault="007C5B8E" w:rsidP="007C5B8E">
      <w:pPr>
        <w:spacing w:after="200" w:line="276" w:lineRule="auto"/>
        <w:rPr>
          <w:sz w:val="28"/>
          <w:szCs w:val="28"/>
        </w:rPr>
      </w:pPr>
    </w:p>
    <w:p w:rsidR="007C5B8E" w:rsidRDefault="007C5B8E" w:rsidP="007C5B8E">
      <w:pPr>
        <w:spacing w:after="200" w:line="276" w:lineRule="auto"/>
        <w:rPr>
          <w:sz w:val="28"/>
          <w:szCs w:val="28"/>
        </w:rPr>
      </w:pPr>
    </w:p>
    <w:p w:rsidR="007C5B8E" w:rsidRDefault="007C5B8E" w:rsidP="007C5B8E">
      <w:pPr>
        <w:spacing w:after="200" w:line="276" w:lineRule="auto"/>
        <w:rPr>
          <w:sz w:val="28"/>
          <w:szCs w:val="28"/>
        </w:rPr>
      </w:pPr>
    </w:p>
    <w:p w:rsidR="007C5B8E" w:rsidRDefault="007C5B8E" w:rsidP="007C5B8E">
      <w:pPr>
        <w:spacing w:after="200" w:line="276" w:lineRule="auto"/>
        <w:rPr>
          <w:sz w:val="28"/>
          <w:szCs w:val="28"/>
        </w:rPr>
      </w:pPr>
    </w:p>
    <w:p w:rsidR="007C5B8E" w:rsidRDefault="007C5B8E" w:rsidP="007C5B8E">
      <w:pPr>
        <w:spacing w:after="200" w:line="276" w:lineRule="auto"/>
        <w:rPr>
          <w:sz w:val="28"/>
          <w:szCs w:val="28"/>
        </w:rPr>
      </w:pPr>
    </w:p>
    <w:p w:rsidR="007C5B8E" w:rsidRDefault="007C5B8E" w:rsidP="007C5B8E">
      <w:pPr>
        <w:spacing w:after="200" w:line="276" w:lineRule="auto"/>
        <w:rPr>
          <w:sz w:val="28"/>
          <w:szCs w:val="28"/>
        </w:rPr>
      </w:pPr>
    </w:p>
    <w:p w:rsidR="007C5B8E" w:rsidRDefault="007C5B8E" w:rsidP="007C5B8E">
      <w:pPr>
        <w:spacing w:after="200" w:line="276" w:lineRule="auto"/>
        <w:rPr>
          <w:sz w:val="28"/>
          <w:szCs w:val="28"/>
        </w:rPr>
      </w:pPr>
    </w:p>
    <w:p w:rsidR="007C5B8E" w:rsidRDefault="007C5B8E" w:rsidP="007C5B8E">
      <w:pPr>
        <w:spacing w:after="200" w:line="276" w:lineRule="auto"/>
        <w:rPr>
          <w:sz w:val="28"/>
          <w:szCs w:val="28"/>
        </w:rPr>
      </w:pPr>
    </w:p>
    <w:p w:rsidR="007C5B8E" w:rsidRDefault="007C5B8E" w:rsidP="007C5B8E">
      <w:pPr>
        <w:spacing w:after="200" w:line="276" w:lineRule="auto"/>
        <w:rPr>
          <w:sz w:val="28"/>
          <w:szCs w:val="28"/>
        </w:rPr>
      </w:pPr>
    </w:p>
    <w:p w:rsidR="007C5B8E" w:rsidRDefault="007C5B8E" w:rsidP="007C5B8E">
      <w:pPr>
        <w:spacing w:after="200" w:line="276" w:lineRule="auto"/>
        <w:rPr>
          <w:sz w:val="28"/>
          <w:szCs w:val="28"/>
        </w:rPr>
      </w:pPr>
    </w:p>
    <w:p w:rsidR="007C5B8E" w:rsidRDefault="007C5B8E" w:rsidP="007C5B8E">
      <w:pPr>
        <w:spacing w:after="200" w:line="276" w:lineRule="auto"/>
        <w:rPr>
          <w:sz w:val="28"/>
          <w:szCs w:val="28"/>
        </w:rPr>
      </w:pPr>
    </w:p>
    <w:p w:rsidR="007C5B8E" w:rsidRDefault="007C5B8E" w:rsidP="007C5B8E">
      <w:pPr>
        <w:spacing w:after="200" w:line="276" w:lineRule="auto"/>
        <w:rPr>
          <w:sz w:val="28"/>
          <w:szCs w:val="28"/>
        </w:rPr>
      </w:pPr>
    </w:p>
    <w:p w:rsidR="007C5B8E" w:rsidRDefault="007C5B8E" w:rsidP="007C5B8E">
      <w:pPr>
        <w:spacing w:after="200" w:line="276" w:lineRule="auto"/>
        <w:rPr>
          <w:sz w:val="28"/>
          <w:szCs w:val="28"/>
        </w:rPr>
      </w:pPr>
    </w:p>
    <w:p w:rsidR="007C5B8E" w:rsidRDefault="007C5B8E">
      <w:pPr>
        <w:tabs>
          <w:tab w:val="left" w:pos="142"/>
          <w:tab w:val="left" w:pos="284"/>
        </w:tabs>
        <w:ind w:firstLine="720"/>
        <w:jc w:val="right"/>
        <w:rPr>
          <w:sz w:val="28"/>
          <w:szCs w:val="28"/>
        </w:rPr>
      </w:pPr>
    </w:p>
    <w:p w:rsidR="007C5B8E" w:rsidRPr="007C5B8E" w:rsidRDefault="007C5B8E" w:rsidP="007C5B8E">
      <w:pPr>
        <w:tabs>
          <w:tab w:val="left" w:pos="142"/>
          <w:tab w:val="left" w:pos="284"/>
        </w:tabs>
        <w:ind w:firstLine="720"/>
        <w:jc w:val="right"/>
        <w:rPr>
          <w:bCs/>
          <w:sz w:val="24"/>
          <w:szCs w:val="24"/>
        </w:rPr>
      </w:pPr>
      <w:r w:rsidRPr="007C5B8E">
        <w:rPr>
          <w:sz w:val="24"/>
          <w:szCs w:val="24"/>
          <w:lang w:eastAsia="en-US"/>
        </w:rPr>
        <w:lastRenderedPageBreak/>
        <w:t>Образец № 4</w:t>
      </w:r>
    </w:p>
    <w:p w:rsidR="007C5B8E" w:rsidRPr="007C5B8E" w:rsidRDefault="007C5B8E" w:rsidP="007C5B8E">
      <w:pPr>
        <w:tabs>
          <w:tab w:val="left" w:pos="142"/>
          <w:tab w:val="left" w:pos="284"/>
        </w:tabs>
        <w:ind w:right="-104" w:firstLine="720"/>
        <w:jc w:val="right"/>
        <w:rPr>
          <w:bCs/>
          <w:sz w:val="24"/>
          <w:szCs w:val="24"/>
        </w:rPr>
      </w:pPr>
    </w:p>
    <w:p w:rsidR="007C5B8E" w:rsidRPr="007C5B8E" w:rsidRDefault="007C5B8E" w:rsidP="007C5B8E">
      <w:pPr>
        <w:tabs>
          <w:tab w:val="left" w:pos="142"/>
          <w:tab w:val="left" w:pos="284"/>
        </w:tabs>
        <w:rPr>
          <w:sz w:val="24"/>
          <w:szCs w:val="24"/>
        </w:rPr>
      </w:pPr>
      <w:r w:rsidRPr="007C5B8E">
        <w:rPr>
          <w:sz w:val="24"/>
          <w:szCs w:val="24"/>
        </w:rPr>
        <w:t>(ФОРМА)</w:t>
      </w:r>
    </w:p>
    <w:p w:rsidR="007C5B8E" w:rsidRPr="007C5B8E" w:rsidRDefault="007C5B8E" w:rsidP="007C5B8E">
      <w:pPr>
        <w:tabs>
          <w:tab w:val="left" w:pos="142"/>
          <w:tab w:val="left" w:pos="284"/>
        </w:tabs>
        <w:ind w:firstLine="720"/>
        <w:jc w:val="right"/>
        <w:rPr>
          <w:sz w:val="24"/>
          <w:szCs w:val="24"/>
        </w:rPr>
      </w:pPr>
    </w:p>
    <w:p w:rsidR="007C5B8E" w:rsidRPr="007C5B8E" w:rsidRDefault="007C5B8E" w:rsidP="007C5B8E">
      <w:pPr>
        <w:jc w:val="center"/>
        <w:rPr>
          <w:sz w:val="24"/>
          <w:szCs w:val="24"/>
        </w:rPr>
      </w:pPr>
      <w:r w:rsidRPr="007C5B8E">
        <w:rPr>
          <w:sz w:val="24"/>
          <w:szCs w:val="24"/>
        </w:rPr>
        <w:t>&lt;НА БЛАНКЕ ОМСУ&gt;</w:t>
      </w:r>
    </w:p>
    <w:p w:rsidR="007C5B8E" w:rsidRPr="007C5B8E" w:rsidRDefault="007C5B8E" w:rsidP="007C5B8E">
      <w:pPr>
        <w:jc w:val="center"/>
        <w:rPr>
          <w:b/>
          <w:sz w:val="24"/>
          <w:szCs w:val="24"/>
        </w:rPr>
      </w:pPr>
    </w:p>
    <w:p w:rsidR="007C5B8E" w:rsidRPr="007C5B8E" w:rsidRDefault="007C5B8E" w:rsidP="007C5B8E">
      <w:pPr>
        <w:jc w:val="right"/>
        <w:rPr>
          <w:b/>
          <w:sz w:val="24"/>
          <w:szCs w:val="24"/>
        </w:rPr>
      </w:pPr>
      <w:r w:rsidRPr="007C5B8E">
        <w:rPr>
          <w:i/>
          <w:sz w:val="24"/>
          <w:szCs w:val="24"/>
        </w:rPr>
        <w:t>Наименование и адрес заявителя</w:t>
      </w:r>
    </w:p>
    <w:p w:rsidR="007C5B8E" w:rsidRPr="007C5B8E" w:rsidRDefault="007C5B8E" w:rsidP="007C5B8E">
      <w:pPr>
        <w:jc w:val="center"/>
        <w:rPr>
          <w:b/>
          <w:sz w:val="24"/>
          <w:szCs w:val="24"/>
        </w:rPr>
      </w:pPr>
    </w:p>
    <w:p w:rsidR="007C5B8E" w:rsidRPr="007C5B8E" w:rsidRDefault="007C5B8E" w:rsidP="007C5B8E">
      <w:pPr>
        <w:jc w:val="center"/>
        <w:rPr>
          <w:b/>
          <w:sz w:val="24"/>
          <w:szCs w:val="24"/>
        </w:rPr>
      </w:pPr>
      <w:r w:rsidRPr="007C5B8E">
        <w:rPr>
          <w:b/>
          <w:sz w:val="24"/>
          <w:szCs w:val="24"/>
        </w:rPr>
        <w:t>УВЕДОМЛЕНИЕ</w:t>
      </w:r>
    </w:p>
    <w:p w:rsidR="007C7DEA" w:rsidRDefault="007C5B8E" w:rsidP="007C5B8E">
      <w:pPr>
        <w:jc w:val="center"/>
        <w:rPr>
          <w:b/>
          <w:sz w:val="24"/>
          <w:szCs w:val="24"/>
        </w:rPr>
      </w:pPr>
      <w:r w:rsidRPr="007C5B8E">
        <w:rPr>
          <w:b/>
          <w:sz w:val="24"/>
          <w:szCs w:val="24"/>
        </w:rPr>
        <w:t xml:space="preserve">об отказе во включении нестационарного торгового объекта в схему размещения нестационарных торговых объектов на территории муниципального образования </w:t>
      </w:r>
      <w:r w:rsidR="007C7DEA">
        <w:rPr>
          <w:b/>
          <w:sz w:val="24"/>
          <w:szCs w:val="24"/>
        </w:rPr>
        <w:t>Мгинское городское поселение Кировского муниципального района</w:t>
      </w:r>
    </w:p>
    <w:p w:rsidR="007C5B8E" w:rsidRPr="007C5B8E" w:rsidRDefault="007C5B8E" w:rsidP="007C5B8E">
      <w:pPr>
        <w:jc w:val="center"/>
        <w:rPr>
          <w:sz w:val="24"/>
          <w:szCs w:val="24"/>
        </w:rPr>
      </w:pPr>
      <w:r w:rsidRPr="007C5B8E">
        <w:rPr>
          <w:b/>
          <w:sz w:val="24"/>
          <w:szCs w:val="24"/>
        </w:rPr>
        <w:t xml:space="preserve"> Ленинградской области</w:t>
      </w:r>
    </w:p>
    <w:p w:rsidR="007C5B8E" w:rsidRPr="007C5B8E" w:rsidRDefault="007C5B8E" w:rsidP="007C5B8E">
      <w:pPr>
        <w:jc w:val="center"/>
        <w:rPr>
          <w:sz w:val="24"/>
          <w:szCs w:val="24"/>
        </w:rPr>
      </w:pPr>
    </w:p>
    <w:p w:rsidR="007C5B8E" w:rsidRPr="007C5B8E" w:rsidRDefault="007C7DEA" w:rsidP="007C5B8E">
      <w:pPr>
        <w:ind w:firstLine="708"/>
        <w:jc w:val="both"/>
        <w:rPr>
          <w:sz w:val="24"/>
          <w:szCs w:val="24"/>
        </w:rPr>
      </w:pPr>
      <w:r>
        <w:rPr>
          <w:sz w:val="24"/>
          <w:szCs w:val="24"/>
        </w:rPr>
        <w:t>Администрация муниципального образования Мгинское городское поселение Кировского муниципального района Ленинградской области</w:t>
      </w:r>
      <w:r w:rsidR="007C5B8E" w:rsidRPr="007C5B8E">
        <w:rPr>
          <w:sz w:val="24"/>
          <w:szCs w:val="24"/>
        </w:rPr>
        <w:t xml:space="preserve">, рассмотрев заявление о включении немобильного / мобильного нестационарного торгового объекта в схему размещения нестационарных торговых объектов на территории муниципального образования </w:t>
      </w:r>
      <w:r>
        <w:rPr>
          <w:sz w:val="24"/>
          <w:szCs w:val="24"/>
        </w:rPr>
        <w:t>Мгинское городское поселение Кировского муниципального района</w:t>
      </w:r>
      <w:r w:rsidR="007C5B8E" w:rsidRPr="007C5B8E">
        <w:rPr>
          <w:sz w:val="24"/>
          <w:szCs w:val="24"/>
        </w:rPr>
        <w:t xml:space="preserve"> Ленинградской области (далее – Схема) от «____» ___________ 20__ г., сообщает об отказе во включении нестационарного торгового объекта в Схему по следующим основаниям: ______________________________ </w:t>
      </w:r>
      <w:r w:rsidR="007C5B8E" w:rsidRPr="007C5B8E">
        <w:rPr>
          <w:i/>
          <w:sz w:val="24"/>
          <w:szCs w:val="24"/>
        </w:rPr>
        <w:t>(указывается мотивированные причины отказа)</w:t>
      </w:r>
      <w:r w:rsidR="007C5B8E" w:rsidRPr="007C5B8E">
        <w:rPr>
          <w:sz w:val="24"/>
          <w:szCs w:val="24"/>
        </w:rPr>
        <w:t>.</w:t>
      </w:r>
    </w:p>
    <w:p w:rsidR="007C5B8E" w:rsidRPr="007C5B8E" w:rsidRDefault="007C5B8E" w:rsidP="007C5B8E">
      <w:pPr>
        <w:jc w:val="right"/>
        <w:rPr>
          <w:sz w:val="24"/>
          <w:szCs w:val="24"/>
          <w:lang w:bidi="ru-RU"/>
        </w:rPr>
      </w:pPr>
    </w:p>
    <w:p w:rsidR="007C5B8E" w:rsidRPr="007C5B8E" w:rsidRDefault="007C5B8E" w:rsidP="007C5B8E">
      <w:pPr>
        <w:jc w:val="center"/>
        <w:rPr>
          <w:sz w:val="24"/>
          <w:szCs w:val="24"/>
        </w:rPr>
      </w:pPr>
    </w:p>
    <w:p w:rsidR="007C5B8E" w:rsidRPr="007C5B8E" w:rsidRDefault="007C5B8E" w:rsidP="007C5B8E">
      <w:pPr>
        <w:jc w:val="center"/>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708"/>
        <w:gridCol w:w="540"/>
        <w:gridCol w:w="1980"/>
        <w:gridCol w:w="540"/>
        <w:gridCol w:w="3086"/>
      </w:tblGrid>
      <w:tr w:rsidR="007C5B8E" w:rsidRPr="007C5B8E" w:rsidTr="00876B4E">
        <w:tc>
          <w:tcPr>
            <w:tcW w:w="3708" w:type="dxa"/>
            <w:tcBorders>
              <w:top w:val="none" w:sz="4" w:space="0" w:color="000000"/>
              <w:left w:val="none" w:sz="4" w:space="0" w:color="000000"/>
              <w:right w:val="none" w:sz="4" w:space="0" w:color="000000"/>
            </w:tcBorders>
          </w:tcPr>
          <w:p w:rsidR="007C5B8E" w:rsidRPr="007C5B8E" w:rsidRDefault="007C5B8E" w:rsidP="00876B4E">
            <w:pPr>
              <w:jc w:val="center"/>
              <w:rPr>
                <w:sz w:val="24"/>
                <w:szCs w:val="24"/>
              </w:rPr>
            </w:pPr>
          </w:p>
        </w:tc>
        <w:tc>
          <w:tcPr>
            <w:tcW w:w="540" w:type="dxa"/>
            <w:tcBorders>
              <w:top w:val="none" w:sz="4" w:space="0" w:color="000000"/>
              <w:left w:val="none" w:sz="4" w:space="0" w:color="000000"/>
              <w:bottom w:val="none" w:sz="4" w:space="0" w:color="000000"/>
              <w:right w:val="none" w:sz="4" w:space="0" w:color="000000"/>
            </w:tcBorders>
          </w:tcPr>
          <w:p w:rsidR="007C5B8E" w:rsidRPr="007C5B8E" w:rsidRDefault="007C5B8E" w:rsidP="00876B4E"/>
        </w:tc>
        <w:tc>
          <w:tcPr>
            <w:tcW w:w="1980" w:type="dxa"/>
            <w:tcBorders>
              <w:top w:val="none" w:sz="4" w:space="0" w:color="000000"/>
              <w:left w:val="none" w:sz="4" w:space="0" w:color="000000"/>
              <w:right w:val="none" w:sz="4" w:space="0" w:color="000000"/>
            </w:tcBorders>
          </w:tcPr>
          <w:p w:rsidR="007C5B8E" w:rsidRPr="007C5B8E" w:rsidRDefault="007C5B8E" w:rsidP="00876B4E">
            <w:pPr>
              <w:rPr>
                <w:sz w:val="24"/>
                <w:szCs w:val="24"/>
              </w:rPr>
            </w:pPr>
          </w:p>
        </w:tc>
        <w:tc>
          <w:tcPr>
            <w:tcW w:w="540" w:type="dxa"/>
            <w:tcBorders>
              <w:top w:val="none" w:sz="4" w:space="0" w:color="000000"/>
              <w:left w:val="none" w:sz="4" w:space="0" w:color="000000"/>
              <w:bottom w:val="none" w:sz="4" w:space="0" w:color="000000"/>
              <w:right w:val="none" w:sz="4" w:space="0" w:color="000000"/>
            </w:tcBorders>
          </w:tcPr>
          <w:p w:rsidR="007C5B8E" w:rsidRPr="007C5B8E" w:rsidRDefault="007C5B8E" w:rsidP="00876B4E"/>
        </w:tc>
        <w:tc>
          <w:tcPr>
            <w:tcW w:w="3086" w:type="dxa"/>
            <w:tcBorders>
              <w:top w:val="none" w:sz="4" w:space="0" w:color="000000"/>
              <w:left w:val="none" w:sz="4" w:space="0" w:color="000000"/>
              <w:right w:val="none" w:sz="4" w:space="0" w:color="000000"/>
            </w:tcBorders>
          </w:tcPr>
          <w:p w:rsidR="007C5B8E" w:rsidRPr="007C5B8E" w:rsidRDefault="007C5B8E" w:rsidP="00876B4E">
            <w:pPr>
              <w:jc w:val="center"/>
              <w:rPr>
                <w:sz w:val="24"/>
                <w:szCs w:val="24"/>
              </w:rPr>
            </w:pPr>
          </w:p>
        </w:tc>
      </w:tr>
      <w:tr w:rsidR="007C5B8E" w:rsidTr="00876B4E">
        <w:tc>
          <w:tcPr>
            <w:tcW w:w="3708" w:type="dxa"/>
            <w:tcBorders>
              <w:left w:val="none" w:sz="4" w:space="0" w:color="000000"/>
              <w:bottom w:val="none" w:sz="4" w:space="0" w:color="000000"/>
              <w:right w:val="none" w:sz="4" w:space="0" w:color="000000"/>
            </w:tcBorders>
          </w:tcPr>
          <w:p w:rsidR="007C5B8E" w:rsidRPr="007C5B8E" w:rsidRDefault="007C5B8E" w:rsidP="00876B4E">
            <w:pPr>
              <w:jc w:val="center"/>
              <w:rPr>
                <w:i/>
                <w:sz w:val="18"/>
                <w:szCs w:val="18"/>
              </w:rPr>
            </w:pPr>
            <w:r w:rsidRPr="007C5B8E">
              <w:rPr>
                <w:i/>
                <w:sz w:val="18"/>
                <w:szCs w:val="18"/>
              </w:rPr>
              <w:t>(должность руководителя)</w:t>
            </w:r>
          </w:p>
        </w:tc>
        <w:tc>
          <w:tcPr>
            <w:tcW w:w="540" w:type="dxa"/>
            <w:tcBorders>
              <w:top w:val="none" w:sz="4" w:space="0" w:color="000000"/>
              <w:left w:val="none" w:sz="4" w:space="0" w:color="000000"/>
              <w:bottom w:val="none" w:sz="4" w:space="0" w:color="000000"/>
              <w:right w:val="none" w:sz="4" w:space="0" w:color="000000"/>
            </w:tcBorders>
          </w:tcPr>
          <w:p w:rsidR="007C5B8E" w:rsidRPr="007C5B8E" w:rsidRDefault="007C5B8E" w:rsidP="00876B4E"/>
        </w:tc>
        <w:tc>
          <w:tcPr>
            <w:tcW w:w="1980" w:type="dxa"/>
            <w:tcBorders>
              <w:left w:val="none" w:sz="4" w:space="0" w:color="000000"/>
              <w:bottom w:val="none" w:sz="4" w:space="0" w:color="000000"/>
              <w:right w:val="none" w:sz="4" w:space="0" w:color="000000"/>
            </w:tcBorders>
          </w:tcPr>
          <w:p w:rsidR="007C5B8E" w:rsidRPr="007C5B8E" w:rsidRDefault="007C5B8E" w:rsidP="00876B4E">
            <w:pPr>
              <w:jc w:val="center"/>
              <w:rPr>
                <w:i/>
                <w:sz w:val="18"/>
                <w:szCs w:val="18"/>
              </w:rPr>
            </w:pPr>
            <w:r w:rsidRPr="007C5B8E">
              <w:rPr>
                <w:i/>
                <w:sz w:val="18"/>
                <w:szCs w:val="18"/>
              </w:rPr>
              <w:t>(подпись)</w:t>
            </w:r>
          </w:p>
        </w:tc>
        <w:tc>
          <w:tcPr>
            <w:tcW w:w="540" w:type="dxa"/>
            <w:tcBorders>
              <w:top w:val="none" w:sz="4" w:space="0" w:color="000000"/>
              <w:left w:val="none" w:sz="4" w:space="0" w:color="000000"/>
              <w:bottom w:val="none" w:sz="4" w:space="0" w:color="000000"/>
              <w:right w:val="none" w:sz="4" w:space="0" w:color="000000"/>
            </w:tcBorders>
          </w:tcPr>
          <w:p w:rsidR="007C5B8E" w:rsidRPr="007C5B8E" w:rsidRDefault="007C5B8E" w:rsidP="00876B4E">
            <w:pPr>
              <w:rPr>
                <w:i/>
                <w:sz w:val="18"/>
                <w:szCs w:val="18"/>
              </w:rPr>
            </w:pPr>
          </w:p>
        </w:tc>
        <w:tc>
          <w:tcPr>
            <w:tcW w:w="3086" w:type="dxa"/>
            <w:tcBorders>
              <w:left w:val="none" w:sz="4" w:space="0" w:color="000000"/>
              <w:bottom w:val="none" w:sz="4" w:space="0" w:color="000000"/>
              <w:right w:val="none" w:sz="4" w:space="0" w:color="000000"/>
            </w:tcBorders>
          </w:tcPr>
          <w:p w:rsidR="007C5B8E" w:rsidRDefault="007C5B8E" w:rsidP="00876B4E">
            <w:pPr>
              <w:jc w:val="center"/>
              <w:rPr>
                <w:i/>
                <w:sz w:val="18"/>
                <w:szCs w:val="18"/>
              </w:rPr>
            </w:pPr>
            <w:r w:rsidRPr="007C5B8E">
              <w:rPr>
                <w:i/>
                <w:sz w:val="18"/>
                <w:szCs w:val="18"/>
              </w:rPr>
              <w:t>(фамилия и инициалы руководителя)</w:t>
            </w:r>
          </w:p>
        </w:tc>
      </w:tr>
    </w:tbl>
    <w:p w:rsidR="007C5B8E" w:rsidRDefault="007C5B8E" w:rsidP="007C5B8E">
      <w:pPr>
        <w:jc w:val="both"/>
        <w:rPr>
          <w:sz w:val="22"/>
          <w:szCs w:val="22"/>
        </w:rPr>
      </w:pPr>
    </w:p>
    <w:p w:rsidR="007C5B8E" w:rsidRDefault="007C5B8E" w:rsidP="007C5B8E">
      <w:pPr>
        <w:jc w:val="both"/>
        <w:rPr>
          <w:sz w:val="28"/>
          <w:szCs w:val="28"/>
        </w:rPr>
      </w:pPr>
    </w:p>
    <w:p w:rsidR="001810AA" w:rsidRDefault="001810AA" w:rsidP="007C5B8E">
      <w:pPr>
        <w:tabs>
          <w:tab w:val="left" w:pos="142"/>
          <w:tab w:val="left" w:pos="284"/>
        </w:tabs>
        <w:ind w:firstLine="720"/>
        <w:jc w:val="right"/>
        <w:rPr>
          <w:sz w:val="28"/>
          <w:szCs w:val="28"/>
        </w:rPr>
      </w:pPr>
    </w:p>
    <w:sectPr w:rsidR="001810AA" w:rsidSect="00DB6031">
      <w:headerReference w:type="default" r:id="rId11"/>
      <w:pgSz w:w="11906" w:h="16838"/>
      <w:pgMar w:top="1134" w:right="851" w:bottom="1134"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27159" w:rsidRDefault="00427159">
      <w:r>
        <w:separator/>
      </w:r>
    </w:p>
  </w:endnote>
  <w:endnote w:type="continuationSeparator" w:id="1">
    <w:p w:rsidR="00427159" w:rsidRDefault="00427159">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00"/>
    <w:family w:val="modern"/>
    <w:notTrueType/>
    <w:pitch w:val="fixed"/>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27159" w:rsidRDefault="00427159">
      <w:r>
        <w:separator/>
      </w:r>
    </w:p>
  </w:footnote>
  <w:footnote w:type="continuationSeparator" w:id="1">
    <w:p w:rsidR="00427159" w:rsidRDefault="0042715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6B4E" w:rsidRDefault="00876B4E">
    <w:pPr>
      <w:pStyle w:val="af8"/>
      <w:jc w:val="center"/>
    </w:pPr>
  </w:p>
  <w:p w:rsidR="00876B4E" w:rsidRDefault="00876B4E">
    <w:pPr>
      <w:pStyle w:val="af8"/>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1810AA"/>
    <w:rsid w:val="00052E79"/>
    <w:rsid w:val="00055CA6"/>
    <w:rsid w:val="0006544C"/>
    <w:rsid w:val="00073EDF"/>
    <w:rsid w:val="00074A99"/>
    <w:rsid w:val="00111CA1"/>
    <w:rsid w:val="00137551"/>
    <w:rsid w:val="00155142"/>
    <w:rsid w:val="001700FD"/>
    <w:rsid w:val="001810AA"/>
    <w:rsid w:val="001942FE"/>
    <w:rsid w:val="001D469E"/>
    <w:rsid w:val="00222F7B"/>
    <w:rsid w:val="00294019"/>
    <w:rsid w:val="002A0E3E"/>
    <w:rsid w:val="0030588F"/>
    <w:rsid w:val="003637D2"/>
    <w:rsid w:val="003A223F"/>
    <w:rsid w:val="003A250A"/>
    <w:rsid w:val="003D1AD9"/>
    <w:rsid w:val="00427159"/>
    <w:rsid w:val="0043487A"/>
    <w:rsid w:val="00461AE9"/>
    <w:rsid w:val="005417F0"/>
    <w:rsid w:val="00546BA7"/>
    <w:rsid w:val="005F60CD"/>
    <w:rsid w:val="00610586"/>
    <w:rsid w:val="006662E5"/>
    <w:rsid w:val="006738EA"/>
    <w:rsid w:val="006972C6"/>
    <w:rsid w:val="006A3A1F"/>
    <w:rsid w:val="006C06B7"/>
    <w:rsid w:val="006F0839"/>
    <w:rsid w:val="00707D9B"/>
    <w:rsid w:val="00721D2C"/>
    <w:rsid w:val="00752DDF"/>
    <w:rsid w:val="00767CA3"/>
    <w:rsid w:val="007C5B8E"/>
    <w:rsid w:val="007C7DEA"/>
    <w:rsid w:val="00834F4D"/>
    <w:rsid w:val="00876B4E"/>
    <w:rsid w:val="00886070"/>
    <w:rsid w:val="008C09E4"/>
    <w:rsid w:val="008C2BEF"/>
    <w:rsid w:val="008D1957"/>
    <w:rsid w:val="008F653E"/>
    <w:rsid w:val="00924441"/>
    <w:rsid w:val="00925EC0"/>
    <w:rsid w:val="009953A5"/>
    <w:rsid w:val="009B777F"/>
    <w:rsid w:val="009C45C5"/>
    <w:rsid w:val="00A13D2C"/>
    <w:rsid w:val="00A27E00"/>
    <w:rsid w:val="00A4187C"/>
    <w:rsid w:val="00A44339"/>
    <w:rsid w:val="00B52431"/>
    <w:rsid w:val="00B704A4"/>
    <w:rsid w:val="00B87B1D"/>
    <w:rsid w:val="00B962A9"/>
    <w:rsid w:val="00C810F4"/>
    <w:rsid w:val="00CD7D97"/>
    <w:rsid w:val="00D028CE"/>
    <w:rsid w:val="00DB6031"/>
    <w:rsid w:val="00DC2E95"/>
    <w:rsid w:val="00DC585E"/>
    <w:rsid w:val="00E803B9"/>
    <w:rsid w:val="00F128B7"/>
    <w:rsid w:val="00F272FA"/>
    <w:rsid w:val="00F7514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B6031"/>
    <w:pPr>
      <w:spacing w:after="0" w:line="240" w:lineRule="auto"/>
    </w:pPr>
    <w:rPr>
      <w:rFonts w:ascii="Times New Roman" w:eastAsia="Times New Roman" w:hAnsi="Times New Roman" w:cs="Times New Roman"/>
      <w:sz w:val="20"/>
      <w:szCs w:val="20"/>
      <w:lang w:eastAsia="ar-SA"/>
    </w:rPr>
  </w:style>
  <w:style w:type="paragraph" w:styleId="1">
    <w:name w:val="heading 1"/>
    <w:basedOn w:val="a"/>
    <w:next w:val="a"/>
    <w:link w:val="10"/>
    <w:uiPriority w:val="9"/>
    <w:qFormat/>
    <w:rsid w:val="00DB6031"/>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rsid w:val="00DB6031"/>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rsid w:val="00DB6031"/>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rsid w:val="00DB6031"/>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rsid w:val="00DB6031"/>
    <w:pPr>
      <w:keepNext/>
      <w:keepLines/>
      <w:spacing w:before="320" w:after="200"/>
      <w:outlineLvl w:val="4"/>
    </w:pPr>
    <w:rPr>
      <w:rFonts w:ascii="Arial" w:eastAsia="Arial" w:hAnsi="Arial" w:cs="Arial"/>
      <w:b/>
      <w:bCs/>
      <w:sz w:val="24"/>
      <w:szCs w:val="24"/>
    </w:rPr>
  </w:style>
  <w:style w:type="paragraph" w:styleId="6">
    <w:name w:val="heading 6"/>
    <w:basedOn w:val="a"/>
    <w:next w:val="a"/>
    <w:link w:val="60"/>
    <w:uiPriority w:val="9"/>
    <w:unhideWhenUsed/>
    <w:qFormat/>
    <w:rsid w:val="00DB6031"/>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rsid w:val="00DB6031"/>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rsid w:val="00DB6031"/>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rsid w:val="00DB6031"/>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B6031"/>
    <w:rPr>
      <w:rFonts w:ascii="Arial" w:eastAsia="Arial" w:hAnsi="Arial" w:cs="Arial"/>
      <w:sz w:val="40"/>
      <w:szCs w:val="40"/>
    </w:rPr>
  </w:style>
  <w:style w:type="character" w:customStyle="1" w:styleId="20">
    <w:name w:val="Заголовок 2 Знак"/>
    <w:basedOn w:val="a0"/>
    <w:link w:val="2"/>
    <w:uiPriority w:val="9"/>
    <w:rsid w:val="00DB6031"/>
    <w:rPr>
      <w:rFonts w:ascii="Arial" w:eastAsia="Arial" w:hAnsi="Arial" w:cs="Arial"/>
      <w:sz w:val="34"/>
    </w:rPr>
  </w:style>
  <w:style w:type="character" w:customStyle="1" w:styleId="30">
    <w:name w:val="Заголовок 3 Знак"/>
    <w:basedOn w:val="a0"/>
    <w:link w:val="3"/>
    <w:uiPriority w:val="9"/>
    <w:rsid w:val="00DB6031"/>
    <w:rPr>
      <w:rFonts w:ascii="Arial" w:eastAsia="Arial" w:hAnsi="Arial" w:cs="Arial"/>
      <w:sz w:val="30"/>
      <w:szCs w:val="30"/>
    </w:rPr>
  </w:style>
  <w:style w:type="character" w:customStyle="1" w:styleId="40">
    <w:name w:val="Заголовок 4 Знак"/>
    <w:basedOn w:val="a0"/>
    <w:link w:val="4"/>
    <w:uiPriority w:val="9"/>
    <w:rsid w:val="00DB6031"/>
    <w:rPr>
      <w:rFonts w:ascii="Arial" w:eastAsia="Arial" w:hAnsi="Arial" w:cs="Arial"/>
      <w:b/>
      <w:bCs/>
      <w:sz w:val="26"/>
      <w:szCs w:val="26"/>
    </w:rPr>
  </w:style>
  <w:style w:type="character" w:customStyle="1" w:styleId="50">
    <w:name w:val="Заголовок 5 Знак"/>
    <w:basedOn w:val="a0"/>
    <w:link w:val="5"/>
    <w:uiPriority w:val="9"/>
    <w:rsid w:val="00DB6031"/>
    <w:rPr>
      <w:rFonts w:ascii="Arial" w:eastAsia="Arial" w:hAnsi="Arial" w:cs="Arial"/>
      <w:b/>
      <w:bCs/>
      <w:sz w:val="24"/>
      <w:szCs w:val="24"/>
    </w:rPr>
  </w:style>
  <w:style w:type="character" w:customStyle="1" w:styleId="60">
    <w:name w:val="Заголовок 6 Знак"/>
    <w:basedOn w:val="a0"/>
    <w:link w:val="6"/>
    <w:uiPriority w:val="9"/>
    <w:rsid w:val="00DB6031"/>
    <w:rPr>
      <w:rFonts w:ascii="Arial" w:eastAsia="Arial" w:hAnsi="Arial" w:cs="Arial"/>
      <w:b/>
      <w:bCs/>
      <w:sz w:val="22"/>
      <w:szCs w:val="22"/>
    </w:rPr>
  </w:style>
  <w:style w:type="character" w:customStyle="1" w:styleId="70">
    <w:name w:val="Заголовок 7 Знак"/>
    <w:basedOn w:val="a0"/>
    <w:link w:val="7"/>
    <w:uiPriority w:val="9"/>
    <w:rsid w:val="00DB6031"/>
    <w:rPr>
      <w:rFonts w:ascii="Arial" w:eastAsia="Arial" w:hAnsi="Arial" w:cs="Arial"/>
      <w:b/>
      <w:bCs/>
      <w:i/>
      <w:iCs/>
      <w:sz w:val="22"/>
      <w:szCs w:val="22"/>
    </w:rPr>
  </w:style>
  <w:style w:type="character" w:customStyle="1" w:styleId="80">
    <w:name w:val="Заголовок 8 Знак"/>
    <w:basedOn w:val="a0"/>
    <w:link w:val="8"/>
    <w:uiPriority w:val="9"/>
    <w:rsid w:val="00DB6031"/>
    <w:rPr>
      <w:rFonts w:ascii="Arial" w:eastAsia="Arial" w:hAnsi="Arial" w:cs="Arial"/>
      <w:i/>
      <w:iCs/>
      <w:sz w:val="22"/>
      <w:szCs w:val="22"/>
    </w:rPr>
  </w:style>
  <w:style w:type="character" w:customStyle="1" w:styleId="90">
    <w:name w:val="Заголовок 9 Знак"/>
    <w:basedOn w:val="a0"/>
    <w:link w:val="9"/>
    <w:uiPriority w:val="9"/>
    <w:rsid w:val="00DB6031"/>
    <w:rPr>
      <w:rFonts w:ascii="Arial" w:eastAsia="Arial" w:hAnsi="Arial" w:cs="Arial"/>
      <w:i/>
      <w:iCs/>
      <w:sz w:val="21"/>
      <w:szCs w:val="21"/>
    </w:rPr>
  </w:style>
  <w:style w:type="paragraph" w:styleId="a3">
    <w:name w:val="No Spacing"/>
    <w:uiPriority w:val="1"/>
    <w:qFormat/>
    <w:rsid w:val="00DB6031"/>
    <w:pPr>
      <w:spacing w:after="0" w:line="240" w:lineRule="auto"/>
    </w:pPr>
  </w:style>
  <w:style w:type="paragraph" w:styleId="a4">
    <w:name w:val="Title"/>
    <w:basedOn w:val="a"/>
    <w:next w:val="a"/>
    <w:link w:val="a5"/>
    <w:uiPriority w:val="10"/>
    <w:qFormat/>
    <w:rsid w:val="00DB6031"/>
    <w:pPr>
      <w:spacing w:before="300" w:after="200"/>
      <w:contextualSpacing/>
    </w:pPr>
    <w:rPr>
      <w:sz w:val="48"/>
      <w:szCs w:val="48"/>
    </w:rPr>
  </w:style>
  <w:style w:type="character" w:customStyle="1" w:styleId="a5">
    <w:name w:val="Название Знак"/>
    <w:basedOn w:val="a0"/>
    <w:link w:val="a4"/>
    <w:uiPriority w:val="10"/>
    <w:rsid w:val="00DB6031"/>
    <w:rPr>
      <w:sz w:val="48"/>
      <w:szCs w:val="48"/>
    </w:rPr>
  </w:style>
  <w:style w:type="paragraph" w:styleId="a6">
    <w:name w:val="Subtitle"/>
    <w:basedOn w:val="a"/>
    <w:next w:val="a"/>
    <w:link w:val="a7"/>
    <w:uiPriority w:val="11"/>
    <w:qFormat/>
    <w:rsid w:val="00DB6031"/>
    <w:pPr>
      <w:spacing w:before="200" w:after="200"/>
    </w:pPr>
    <w:rPr>
      <w:sz w:val="24"/>
      <w:szCs w:val="24"/>
    </w:rPr>
  </w:style>
  <w:style w:type="character" w:customStyle="1" w:styleId="a7">
    <w:name w:val="Подзаголовок Знак"/>
    <w:basedOn w:val="a0"/>
    <w:link w:val="a6"/>
    <w:uiPriority w:val="11"/>
    <w:rsid w:val="00DB6031"/>
    <w:rPr>
      <w:sz w:val="24"/>
      <w:szCs w:val="24"/>
    </w:rPr>
  </w:style>
  <w:style w:type="paragraph" w:styleId="21">
    <w:name w:val="Quote"/>
    <w:basedOn w:val="a"/>
    <w:next w:val="a"/>
    <w:link w:val="22"/>
    <w:uiPriority w:val="29"/>
    <w:qFormat/>
    <w:rsid w:val="00DB6031"/>
    <w:pPr>
      <w:ind w:left="720" w:right="720"/>
    </w:pPr>
    <w:rPr>
      <w:i/>
    </w:rPr>
  </w:style>
  <w:style w:type="character" w:customStyle="1" w:styleId="22">
    <w:name w:val="Цитата 2 Знак"/>
    <w:link w:val="21"/>
    <w:uiPriority w:val="29"/>
    <w:rsid w:val="00DB6031"/>
    <w:rPr>
      <w:i/>
    </w:rPr>
  </w:style>
  <w:style w:type="paragraph" w:styleId="a8">
    <w:name w:val="Intense Quote"/>
    <w:basedOn w:val="a"/>
    <w:next w:val="a"/>
    <w:link w:val="a9"/>
    <w:uiPriority w:val="30"/>
    <w:qFormat/>
    <w:rsid w:val="00DB6031"/>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sid w:val="00DB6031"/>
    <w:rPr>
      <w:i/>
    </w:rPr>
  </w:style>
  <w:style w:type="character" w:customStyle="1" w:styleId="HeaderChar">
    <w:name w:val="Header Char"/>
    <w:basedOn w:val="a0"/>
    <w:uiPriority w:val="99"/>
    <w:rsid w:val="00DB6031"/>
  </w:style>
  <w:style w:type="character" w:customStyle="1" w:styleId="FooterChar">
    <w:name w:val="Footer Char"/>
    <w:basedOn w:val="a0"/>
    <w:uiPriority w:val="99"/>
    <w:rsid w:val="00DB6031"/>
  </w:style>
  <w:style w:type="paragraph" w:styleId="aa">
    <w:name w:val="caption"/>
    <w:basedOn w:val="a"/>
    <w:next w:val="a"/>
    <w:link w:val="ab"/>
    <w:uiPriority w:val="35"/>
    <w:semiHidden/>
    <w:unhideWhenUsed/>
    <w:qFormat/>
    <w:rsid w:val="00DB6031"/>
    <w:pPr>
      <w:spacing w:line="276" w:lineRule="auto"/>
    </w:pPr>
    <w:rPr>
      <w:b/>
      <w:bCs/>
      <w:color w:val="4F81BD" w:themeColor="accent1"/>
      <w:sz w:val="18"/>
      <w:szCs w:val="18"/>
    </w:rPr>
  </w:style>
  <w:style w:type="character" w:customStyle="1" w:styleId="ab">
    <w:name w:val="Название объекта Знак"/>
    <w:basedOn w:val="a0"/>
    <w:link w:val="aa"/>
    <w:uiPriority w:val="35"/>
    <w:rsid w:val="00DB6031"/>
    <w:rPr>
      <w:b/>
      <w:bCs/>
      <w:color w:val="4F81BD" w:themeColor="accent1"/>
      <w:sz w:val="18"/>
      <w:szCs w:val="18"/>
    </w:rPr>
  </w:style>
  <w:style w:type="table" w:customStyle="1" w:styleId="TableGridLight">
    <w:name w:val="Table Grid Light"/>
    <w:basedOn w:val="a1"/>
    <w:uiPriority w:val="59"/>
    <w:rsid w:val="00DB6031"/>
    <w:pPr>
      <w:spacing w:after="0" w:line="240" w:lineRule="auto"/>
    </w:pPr>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11">
    <w:name w:val="Таблица простая 11"/>
    <w:basedOn w:val="a1"/>
    <w:uiPriority w:val="59"/>
    <w:rsid w:val="00DB6031"/>
    <w:pPr>
      <w:spacing w:after="0" w:line="240" w:lineRule="auto"/>
    </w:pPr>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D" w:fill="F2F2F2" w:themeFill="text1" w:themeFillTint="D"/>
      </w:tcPr>
    </w:tblStylePr>
    <w:tblStylePr w:type="band1Horz">
      <w:tblPr/>
      <w:tcPr>
        <w:shd w:val="clear" w:color="F2F2F2" w:themeColor="text1" w:themeTint="D" w:fill="F2F2F2" w:themeFill="text1" w:themeFillTint="D"/>
      </w:tcPr>
    </w:tblStylePr>
  </w:style>
  <w:style w:type="table" w:customStyle="1" w:styleId="210">
    <w:name w:val="Таблица простая 21"/>
    <w:basedOn w:val="a1"/>
    <w:uiPriority w:val="59"/>
    <w:rsid w:val="00DB6031"/>
    <w:pPr>
      <w:spacing w:after="0" w:line="240" w:lineRule="auto"/>
    </w:pPr>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Таблица простая 31"/>
    <w:basedOn w:val="a1"/>
    <w:uiPriority w:val="99"/>
    <w:rsid w:val="00DB6031"/>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Pr/>
      <w:tcPr>
        <w:shd w:val="clear" w:color="F2F2F2" w:themeColor="text1" w:themeTint="D" w:fill="F2F2F2" w:themeFill="text1" w:themeFillTint="D"/>
      </w:tcPr>
    </w:tblStylePr>
  </w:style>
  <w:style w:type="table" w:customStyle="1" w:styleId="41">
    <w:name w:val="Таблица простая 41"/>
    <w:basedOn w:val="a1"/>
    <w:uiPriority w:val="99"/>
    <w:rsid w:val="00DB6031"/>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Pr/>
      <w:tcPr>
        <w:shd w:val="clear" w:color="F2F2F2" w:themeColor="text1" w:themeTint="D" w:fill="F2F2F2" w:themeFill="text1" w:themeFillTint="D"/>
      </w:tcPr>
    </w:tblStylePr>
  </w:style>
  <w:style w:type="table" w:customStyle="1" w:styleId="51">
    <w:name w:val="Таблица простая 51"/>
    <w:basedOn w:val="a1"/>
    <w:uiPriority w:val="99"/>
    <w:rsid w:val="00DB6031"/>
    <w:pPr>
      <w:spacing w:after="0" w:line="240" w:lineRule="auto"/>
    </w:pPr>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Pr/>
      <w:tcPr>
        <w:shd w:val="clear" w:color="F2F2F2" w:themeColor="text1" w:themeTint="D" w:fill="F2F2F2" w:themeFill="text1" w:themeFillTint="D"/>
      </w:tcPr>
    </w:tblStylePr>
  </w:style>
  <w:style w:type="table" w:customStyle="1" w:styleId="-11">
    <w:name w:val="Таблица-сетка 1 светлая1"/>
    <w:basedOn w:val="a1"/>
    <w:uiPriority w:val="99"/>
    <w:rsid w:val="00DB6031"/>
    <w:pPr>
      <w:spacing w:after="0" w:line="240" w:lineRule="auto"/>
    </w:pPr>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108" w:type="dxa"/>
        <w:bottom w:w="0" w:type="dxa"/>
        <w:right w:w="108"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rsid w:val="00DB6031"/>
    <w:pPr>
      <w:spacing w:after="0" w:line="240" w:lineRule="auto"/>
    </w:pPr>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108" w:type="dxa"/>
        <w:bottom w:w="0" w:type="dxa"/>
        <w:right w:w="108"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rsid w:val="00DB6031"/>
    <w:pPr>
      <w:spacing w:after="0" w:line="240" w:lineRule="auto"/>
    </w:pPr>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108" w:type="dxa"/>
        <w:bottom w:w="0" w:type="dxa"/>
        <w:right w:w="108"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rsid w:val="00DB6031"/>
    <w:pPr>
      <w:spacing w:after="0" w:line="240" w:lineRule="auto"/>
    </w:pPr>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108" w:type="dxa"/>
        <w:bottom w:w="0" w:type="dxa"/>
        <w:right w:w="108"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rsid w:val="00DB6031"/>
    <w:pPr>
      <w:spacing w:after="0" w:line="240" w:lineRule="auto"/>
    </w:pPr>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108" w:type="dxa"/>
        <w:bottom w:w="0" w:type="dxa"/>
        <w:right w:w="108"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rsid w:val="00DB6031"/>
    <w:pPr>
      <w:spacing w:after="0" w:line="240" w:lineRule="auto"/>
    </w:pPr>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108" w:type="dxa"/>
        <w:bottom w:w="0" w:type="dxa"/>
        <w:right w:w="108"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rsid w:val="00DB6031"/>
    <w:pPr>
      <w:spacing w:after="0" w:line="240" w:lineRule="auto"/>
    </w:pPr>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108" w:type="dxa"/>
        <w:bottom w:w="0" w:type="dxa"/>
        <w:right w:w="108"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21">
    <w:name w:val="Таблица-сетка 21"/>
    <w:basedOn w:val="a1"/>
    <w:uiPriority w:val="99"/>
    <w:rsid w:val="00DB6031"/>
    <w:pPr>
      <w:spacing w:after="0" w:line="240" w:lineRule="auto"/>
    </w:p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rsid w:val="00DB6031"/>
    <w:pPr>
      <w:spacing w:after="0" w:line="240" w:lineRule="auto"/>
    </w:pPr>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rsid w:val="00DB6031"/>
    <w:pPr>
      <w:spacing w:after="0" w:line="240" w:lineRule="auto"/>
    </w:pPr>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rsid w:val="00DB6031"/>
    <w:pPr>
      <w:spacing w:after="0" w:line="240" w:lineRule="auto"/>
    </w:pPr>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rsid w:val="00DB6031"/>
    <w:pPr>
      <w:spacing w:after="0" w:line="240" w:lineRule="auto"/>
    </w:pPr>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rsid w:val="00DB6031"/>
    <w:pPr>
      <w:spacing w:after="0" w:line="240" w:lineRule="auto"/>
    </w:pPr>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rsid w:val="00DB6031"/>
    <w:pPr>
      <w:spacing w:after="0" w:line="240" w:lineRule="auto"/>
    </w:pPr>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31">
    <w:name w:val="Таблица-сетка 31"/>
    <w:basedOn w:val="a1"/>
    <w:uiPriority w:val="99"/>
    <w:rsid w:val="00DB6031"/>
    <w:pPr>
      <w:spacing w:after="0" w:line="240" w:lineRule="auto"/>
    </w:p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rsid w:val="00DB6031"/>
    <w:pPr>
      <w:spacing w:after="0" w:line="240" w:lineRule="auto"/>
    </w:pPr>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rsid w:val="00DB6031"/>
    <w:pPr>
      <w:spacing w:after="0" w:line="240" w:lineRule="auto"/>
    </w:pPr>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rsid w:val="00DB6031"/>
    <w:pPr>
      <w:spacing w:after="0" w:line="240" w:lineRule="auto"/>
    </w:pPr>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rsid w:val="00DB6031"/>
    <w:pPr>
      <w:spacing w:after="0" w:line="240" w:lineRule="auto"/>
    </w:pPr>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rsid w:val="00DB6031"/>
    <w:pPr>
      <w:spacing w:after="0" w:line="240" w:lineRule="auto"/>
    </w:pPr>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rsid w:val="00DB6031"/>
    <w:pPr>
      <w:spacing w:after="0" w:line="240" w:lineRule="auto"/>
    </w:pPr>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41">
    <w:name w:val="Таблица-сетка 41"/>
    <w:basedOn w:val="a1"/>
    <w:uiPriority w:val="59"/>
    <w:rsid w:val="00DB6031"/>
    <w:pPr>
      <w:spacing w:after="0" w:line="240" w:lineRule="auto"/>
    </w:pPr>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rsid w:val="00DB6031"/>
    <w:pPr>
      <w:spacing w:after="0" w:line="240" w:lineRule="auto"/>
    </w:pPr>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rsid w:val="00DB6031"/>
    <w:pPr>
      <w:spacing w:after="0" w:line="240" w:lineRule="auto"/>
    </w:pPr>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rsid w:val="00DB6031"/>
    <w:pPr>
      <w:spacing w:after="0" w:line="240" w:lineRule="auto"/>
    </w:pPr>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rsid w:val="00DB6031"/>
    <w:pPr>
      <w:spacing w:after="0" w:line="240" w:lineRule="auto"/>
    </w:pPr>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rsid w:val="00DB6031"/>
    <w:pPr>
      <w:spacing w:after="0" w:line="240" w:lineRule="auto"/>
    </w:pPr>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rsid w:val="00DB6031"/>
    <w:pPr>
      <w:spacing w:after="0" w:line="240" w:lineRule="auto"/>
    </w:pPr>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51">
    <w:name w:val="Таблица-сетка 5 темная1"/>
    <w:basedOn w:val="a1"/>
    <w:uiPriority w:val="99"/>
    <w:rsid w:val="00DB6031"/>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rsid w:val="00DB6031"/>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CellMar>
        <w:top w:w="0" w:type="dxa"/>
        <w:left w:w="108" w:type="dxa"/>
        <w:bottom w:w="0" w:type="dxa"/>
        <w:right w:w="108"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rsid w:val="00DB6031"/>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CellMar>
        <w:top w:w="0" w:type="dxa"/>
        <w:left w:w="108" w:type="dxa"/>
        <w:bottom w:w="0" w:type="dxa"/>
        <w:right w:w="108"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rsid w:val="00DB6031"/>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CellMar>
        <w:top w:w="0" w:type="dxa"/>
        <w:left w:w="108" w:type="dxa"/>
        <w:bottom w:w="0" w:type="dxa"/>
        <w:right w:w="108"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rsid w:val="00DB6031"/>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CellMar>
        <w:top w:w="0" w:type="dxa"/>
        <w:left w:w="108" w:type="dxa"/>
        <w:bottom w:w="0" w:type="dxa"/>
        <w:right w:w="108"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rsid w:val="00DB6031"/>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CellMar>
        <w:top w:w="0" w:type="dxa"/>
        <w:left w:w="108" w:type="dxa"/>
        <w:bottom w:w="0" w:type="dxa"/>
        <w:right w:w="108"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rsid w:val="00DB6031"/>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CellMar>
        <w:top w:w="0" w:type="dxa"/>
        <w:left w:w="108" w:type="dxa"/>
        <w:bottom w:w="0" w:type="dxa"/>
        <w:right w:w="108"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61">
    <w:name w:val="Таблица-сетка 6 цветная1"/>
    <w:basedOn w:val="a1"/>
    <w:uiPriority w:val="99"/>
    <w:rsid w:val="00DB6031"/>
    <w:pPr>
      <w:spacing w:after="0" w:line="240" w:lineRule="auto"/>
    </w:pPr>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rsid w:val="00DB6031"/>
    <w:pPr>
      <w:spacing w:after="0" w:line="240" w:lineRule="auto"/>
    </w:pPr>
    <w:tblPr>
      <w:tblStyleRowBandSize w:val="1"/>
      <w:tblStyleColBandSize w:val="1"/>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108" w:type="dxa"/>
        <w:bottom w:w="0" w:type="dxa"/>
        <w:right w:w="108" w:type="dxa"/>
      </w:tblCellMar>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1"/>
    <w:uiPriority w:val="99"/>
    <w:rsid w:val="00DB6031"/>
    <w:pPr>
      <w:spacing w:after="0" w:line="240" w:lineRule="auto"/>
    </w:pPr>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1"/>
    <w:uiPriority w:val="99"/>
    <w:rsid w:val="00DB6031"/>
    <w:pPr>
      <w:spacing w:after="0" w:line="240" w:lineRule="auto"/>
    </w:pPr>
    <w:tblPr>
      <w:tblStyleRowBandSize w:val="1"/>
      <w:tblStyleColBandSize w:val="1"/>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1"/>
    <w:uiPriority w:val="99"/>
    <w:rsid w:val="00DB6031"/>
    <w:pPr>
      <w:spacing w:after="0" w:line="240" w:lineRule="auto"/>
    </w:pPr>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1"/>
    <w:uiPriority w:val="99"/>
    <w:rsid w:val="00DB6031"/>
    <w:pPr>
      <w:spacing w:after="0" w:line="240" w:lineRule="auto"/>
    </w:pPr>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1"/>
    <w:uiPriority w:val="99"/>
    <w:rsid w:val="00DB6031"/>
    <w:pPr>
      <w:spacing w:after="0" w:line="240" w:lineRule="auto"/>
    </w:pPr>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customStyle="1" w:styleId="-71">
    <w:name w:val="Таблица-сетка 7 цветная1"/>
    <w:basedOn w:val="a1"/>
    <w:uiPriority w:val="99"/>
    <w:rsid w:val="00DB6031"/>
    <w:pPr>
      <w:spacing w:after="0" w:line="240" w:lineRule="auto"/>
    </w:pPr>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D" w:fill="F2F2F2" w:themeFill="text1" w:themeFillTint="D"/>
      </w:tcPr>
    </w:tblStylePr>
    <w:tblStylePr w:type="band1Horz">
      <w:rPr>
        <w:rFonts w:ascii="Arial" w:hAnsi="Arial"/>
        <w:color w:val="7F7F7F" w:themeColor="text1" w:themeTint="80" w:themeShade="95"/>
        <w:sz w:val="22"/>
      </w:rPr>
      <w:tblPr/>
      <w:tcPr>
        <w:shd w:val="clear" w:color="F2F2F2" w:themeColor="text1" w:themeTint="D" w:fill="F2F2F2" w:themeFill="text1" w:themeFillTint="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rsid w:val="00DB6031"/>
    <w:pPr>
      <w:spacing w:after="0" w:line="240" w:lineRule="auto"/>
    </w:pPr>
    <w:tblPr>
      <w:tblStyleRowBandSize w:val="1"/>
      <w:tblStyleColBandSize w:val="1"/>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108" w:type="dxa"/>
        <w:bottom w:w="0" w:type="dxa"/>
        <w:right w:w="108" w:type="dxa"/>
      </w:tblCellMar>
    </w:tblPr>
    <w:tblStylePr w:type="firstRow">
      <w:rPr>
        <w:rFonts w:ascii="Arial" w:hAnsi="Arial"/>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1"/>
    <w:uiPriority w:val="99"/>
    <w:rsid w:val="00DB6031"/>
    <w:pPr>
      <w:spacing w:after="0" w:line="240" w:lineRule="auto"/>
    </w:pPr>
    <w:tblPr>
      <w:tblStyleRowBandSize w:val="1"/>
      <w:tblStyleColBandSize w:val="1"/>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rFonts w:ascii="Arial" w:hAnsi="Arial"/>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1"/>
    <w:uiPriority w:val="99"/>
    <w:rsid w:val="00DB6031"/>
    <w:pPr>
      <w:spacing w:after="0" w:line="240" w:lineRule="auto"/>
    </w:pPr>
    <w:tblPr>
      <w:tblStyleRowBandSize w:val="1"/>
      <w:tblStyleColBandSize w:val="1"/>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rFonts w:ascii="Arial" w:hAnsi="Arial"/>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1"/>
    <w:uiPriority w:val="99"/>
    <w:rsid w:val="00DB6031"/>
    <w:pPr>
      <w:spacing w:after="0" w:line="240" w:lineRule="auto"/>
    </w:pPr>
    <w:tblPr>
      <w:tblStyleRowBandSize w:val="1"/>
      <w:tblStyleColBandSize w:val="1"/>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rFonts w:ascii="Arial" w:hAnsi="Arial"/>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1"/>
    <w:uiPriority w:val="99"/>
    <w:rsid w:val="00DB6031"/>
    <w:pPr>
      <w:spacing w:after="0" w:line="240" w:lineRule="auto"/>
    </w:pPr>
    <w:tblPr>
      <w:tblStyleRowBandSize w:val="1"/>
      <w:tblStyleColBandSize w:val="1"/>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108" w:type="dxa"/>
        <w:bottom w:w="0" w:type="dxa"/>
        <w:right w:w="108" w:type="dxa"/>
      </w:tblCellMar>
    </w:tblPr>
    <w:tblStylePr w:type="firstRow">
      <w:rPr>
        <w:rFonts w:ascii="Arial" w:hAnsi="Arial"/>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1"/>
    <w:uiPriority w:val="99"/>
    <w:rsid w:val="00DB6031"/>
    <w:pPr>
      <w:spacing w:after="0" w:line="240" w:lineRule="auto"/>
    </w:pPr>
    <w:tblPr>
      <w:tblStyleRowBandSize w:val="1"/>
      <w:tblStyleColBandSize w:val="1"/>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108" w:type="dxa"/>
        <w:bottom w:w="0" w:type="dxa"/>
        <w:right w:w="108" w:type="dxa"/>
      </w:tblCellMar>
    </w:tblPr>
    <w:tblStylePr w:type="firstRow">
      <w:rPr>
        <w:rFonts w:ascii="Arial" w:hAnsi="Arial"/>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customStyle="1" w:styleId="-110">
    <w:name w:val="Список-таблица 1 светлая1"/>
    <w:basedOn w:val="a1"/>
    <w:uiPriority w:val="99"/>
    <w:rsid w:val="00DB6031"/>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rsid w:val="00DB6031"/>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rsid w:val="00DB6031"/>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rsid w:val="00DB6031"/>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rsid w:val="00DB6031"/>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rsid w:val="00DB6031"/>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rsid w:val="00DB6031"/>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210">
    <w:name w:val="Список-таблица 21"/>
    <w:basedOn w:val="a1"/>
    <w:uiPriority w:val="99"/>
    <w:rsid w:val="00DB6031"/>
    <w:pPr>
      <w:spacing w:after="0" w:line="240" w:lineRule="auto"/>
    </w:pPr>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rsid w:val="00DB6031"/>
    <w:pPr>
      <w:spacing w:after="0" w:line="240" w:lineRule="auto"/>
    </w:pPr>
    <w:tblPr>
      <w:tblStyleRowBandSize w:val="1"/>
      <w:tblStyleColBandSize w:val="1"/>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rsid w:val="00DB6031"/>
    <w:pPr>
      <w:spacing w:after="0" w:line="240" w:lineRule="auto"/>
    </w:pPr>
    <w:tblPr>
      <w:tblStyleRowBandSize w:val="1"/>
      <w:tblStyleColBandSize w:val="1"/>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rsid w:val="00DB6031"/>
    <w:pPr>
      <w:spacing w:after="0" w:line="240" w:lineRule="auto"/>
    </w:pPr>
    <w:tblPr>
      <w:tblStyleRowBandSize w:val="1"/>
      <w:tblStyleColBandSize w:val="1"/>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rsid w:val="00DB6031"/>
    <w:pPr>
      <w:spacing w:after="0" w:line="240" w:lineRule="auto"/>
    </w:pPr>
    <w:tblPr>
      <w:tblStyleRowBandSize w:val="1"/>
      <w:tblStyleColBandSize w:val="1"/>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rsid w:val="00DB6031"/>
    <w:pPr>
      <w:spacing w:after="0" w:line="240" w:lineRule="auto"/>
    </w:pPr>
    <w:tblPr>
      <w:tblStyleRowBandSize w:val="1"/>
      <w:tblStyleColBandSize w:val="1"/>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rsid w:val="00DB6031"/>
    <w:pPr>
      <w:spacing w:after="0" w:line="240" w:lineRule="auto"/>
    </w:pPr>
    <w:tblPr>
      <w:tblStyleRowBandSize w:val="1"/>
      <w:tblStyleColBandSize w:val="1"/>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310">
    <w:name w:val="Список-таблица 31"/>
    <w:basedOn w:val="a1"/>
    <w:uiPriority w:val="99"/>
    <w:rsid w:val="00DB6031"/>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rsid w:val="00DB6031"/>
    <w:pPr>
      <w:spacing w:after="0" w:line="240" w:lineRule="auto"/>
    </w:pPr>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108" w:type="dxa"/>
        <w:bottom w:w="0" w:type="dxa"/>
        <w:right w:w="108"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rsid w:val="00DB6031"/>
    <w:pPr>
      <w:spacing w:after="0" w:line="240" w:lineRule="auto"/>
    </w:pPr>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108" w:type="dxa"/>
        <w:bottom w:w="0" w:type="dxa"/>
        <w:right w:w="108"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rsid w:val="00DB6031"/>
    <w:pPr>
      <w:spacing w:after="0" w:line="240" w:lineRule="auto"/>
    </w:pPr>
    <w:tblPr>
      <w:tblStyleRowBandSize w:val="1"/>
      <w:tblStyleColBandSize w:val="1"/>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108" w:type="dxa"/>
        <w:bottom w:w="0" w:type="dxa"/>
        <w:right w:w="108"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rsid w:val="00DB6031"/>
    <w:pPr>
      <w:spacing w:after="0" w:line="240" w:lineRule="auto"/>
    </w:pPr>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108" w:type="dxa"/>
        <w:bottom w:w="0" w:type="dxa"/>
        <w:right w:w="108"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rsid w:val="00DB6031"/>
    <w:pPr>
      <w:spacing w:after="0" w:line="240" w:lineRule="auto"/>
    </w:pPr>
    <w:tblPr>
      <w:tblStyleRowBandSize w:val="1"/>
      <w:tblStyleColBandSize w:val="1"/>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108" w:type="dxa"/>
        <w:bottom w:w="0" w:type="dxa"/>
        <w:right w:w="108"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rsid w:val="00DB6031"/>
    <w:pPr>
      <w:spacing w:after="0" w:line="240" w:lineRule="auto"/>
    </w:pPr>
    <w:tblPr>
      <w:tblStyleRowBandSize w:val="1"/>
      <w:tblStyleColBandSize w:val="1"/>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108" w:type="dxa"/>
        <w:bottom w:w="0" w:type="dxa"/>
        <w:right w:w="108"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410">
    <w:name w:val="Список-таблица 41"/>
    <w:basedOn w:val="a1"/>
    <w:uiPriority w:val="99"/>
    <w:rsid w:val="00DB6031"/>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rsid w:val="00DB6031"/>
    <w:pPr>
      <w:spacing w:after="0" w:line="240" w:lineRule="auto"/>
    </w:pPr>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108" w:type="dxa"/>
        <w:bottom w:w="0" w:type="dxa"/>
        <w:right w:w="108"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rsid w:val="00DB6031"/>
    <w:pPr>
      <w:spacing w:after="0" w:line="240" w:lineRule="auto"/>
    </w:pPr>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108" w:type="dxa"/>
        <w:bottom w:w="0" w:type="dxa"/>
        <w:right w:w="108"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rsid w:val="00DB6031"/>
    <w:pPr>
      <w:spacing w:after="0" w:line="240" w:lineRule="auto"/>
    </w:pPr>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108" w:type="dxa"/>
        <w:bottom w:w="0" w:type="dxa"/>
        <w:right w:w="108"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rsid w:val="00DB6031"/>
    <w:pPr>
      <w:spacing w:after="0" w:line="240" w:lineRule="auto"/>
    </w:pPr>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108" w:type="dxa"/>
        <w:bottom w:w="0" w:type="dxa"/>
        <w:right w:w="108"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rsid w:val="00DB6031"/>
    <w:pPr>
      <w:spacing w:after="0" w:line="240" w:lineRule="auto"/>
    </w:pPr>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108" w:type="dxa"/>
        <w:bottom w:w="0" w:type="dxa"/>
        <w:right w:w="108"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rsid w:val="00DB6031"/>
    <w:pPr>
      <w:spacing w:after="0" w:line="240" w:lineRule="auto"/>
    </w:pPr>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108" w:type="dxa"/>
        <w:bottom w:w="0" w:type="dxa"/>
        <w:right w:w="108"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510">
    <w:name w:val="Список-таблица 5 темная1"/>
    <w:basedOn w:val="a1"/>
    <w:uiPriority w:val="99"/>
    <w:rsid w:val="00DB6031"/>
    <w:pPr>
      <w:spacing w:after="0" w:line="240" w:lineRule="auto"/>
    </w:pPr>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rsid w:val="00DB6031"/>
    <w:pPr>
      <w:spacing w:after="0" w:line="240" w:lineRule="auto"/>
    </w:pPr>
    <w:tblPr>
      <w:tblStyleRowBandSize w:val="1"/>
      <w:tblStyleColBandSize w:val="1"/>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rsid w:val="00DB6031"/>
    <w:pPr>
      <w:spacing w:after="0" w:line="240" w:lineRule="auto"/>
    </w:pPr>
    <w:tblPr>
      <w:tblStyleRowBandSize w:val="1"/>
      <w:tblStyleColBandSize w:val="1"/>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rsid w:val="00DB6031"/>
    <w:pPr>
      <w:spacing w:after="0" w:line="240" w:lineRule="auto"/>
    </w:pPr>
    <w:tblPr>
      <w:tblStyleRowBandSize w:val="1"/>
      <w:tblStyleColBandSize w:val="1"/>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rsid w:val="00DB6031"/>
    <w:pPr>
      <w:spacing w:after="0" w:line="240" w:lineRule="auto"/>
    </w:pPr>
    <w:tblPr>
      <w:tblStyleRowBandSize w:val="1"/>
      <w:tblStyleColBandSize w:val="1"/>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rsid w:val="00DB6031"/>
    <w:pPr>
      <w:spacing w:after="0" w:line="240" w:lineRule="auto"/>
    </w:pPr>
    <w:tblPr>
      <w:tblStyleRowBandSize w:val="1"/>
      <w:tblStyleColBandSize w:val="1"/>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rsid w:val="00DB6031"/>
    <w:pPr>
      <w:spacing w:after="0" w:line="240" w:lineRule="auto"/>
    </w:pPr>
    <w:tblPr>
      <w:tblStyleRowBandSize w:val="1"/>
      <w:tblStyleColBandSize w:val="1"/>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610">
    <w:name w:val="Список-таблица 6 цветная1"/>
    <w:basedOn w:val="a1"/>
    <w:uiPriority w:val="99"/>
    <w:rsid w:val="00DB6031"/>
    <w:pPr>
      <w:spacing w:after="0"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rsid w:val="00DB6031"/>
    <w:pPr>
      <w:spacing w:after="0" w:line="240" w:lineRule="auto"/>
    </w:pPr>
    <w:tblPr>
      <w:tblStyleRowBandSize w:val="1"/>
      <w:tblStyleColBandSize w:val="1"/>
      <w:tblInd w:w="0" w:type="dxa"/>
      <w:tblBorders>
        <w:top w:val="single" w:sz="4" w:space="0" w:color="4F81BD" w:themeColor="accent1"/>
        <w:bottom w:val="single" w:sz="4" w:space="0" w:color="4F81BD" w:themeColor="accent1"/>
      </w:tblBorders>
      <w:tblCellMar>
        <w:top w:w="0" w:type="dxa"/>
        <w:left w:w="108" w:type="dxa"/>
        <w:bottom w:w="0" w:type="dxa"/>
        <w:right w:w="108"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1"/>
    <w:uiPriority w:val="99"/>
    <w:rsid w:val="00DB6031"/>
    <w:pPr>
      <w:spacing w:after="0" w:line="240" w:lineRule="auto"/>
    </w:pPr>
    <w:tblPr>
      <w:tblStyleRowBandSize w:val="1"/>
      <w:tblStyleColBandSize w:val="1"/>
      <w:tblInd w:w="0" w:type="dxa"/>
      <w:tblBorders>
        <w:top w:val="single" w:sz="4" w:space="0" w:color="D99695" w:themeColor="accent2" w:themeTint="97"/>
        <w:bottom w:val="single" w:sz="4" w:space="0" w:color="D99695" w:themeColor="accent2" w:themeTint="97"/>
      </w:tblBorders>
      <w:tblCellMar>
        <w:top w:w="0" w:type="dxa"/>
        <w:left w:w="108" w:type="dxa"/>
        <w:bottom w:w="0" w:type="dxa"/>
        <w:right w:w="108" w:type="dxa"/>
      </w:tblCellMar>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1"/>
    <w:uiPriority w:val="99"/>
    <w:rsid w:val="00DB6031"/>
    <w:pPr>
      <w:spacing w:after="0" w:line="240" w:lineRule="auto"/>
    </w:pPr>
    <w:tblPr>
      <w:tblStyleRowBandSize w:val="1"/>
      <w:tblStyleColBandSize w:val="1"/>
      <w:tblInd w:w="0" w:type="dxa"/>
      <w:tblBorders>
        <w:top w:val="single" w:sz="4" w:space="0" w:color="C3D69B" w:themeColor="accent3" w:themeTint="98"/>
        <w:bottom w:val="single" w:sz="4" w:space="0" w:color="C3D69B" w:themeColor="accent3" w:themeTint="98"/>
      </w:tblBorders>
      <w:tblCellMar>
        <w:top w:w="0" w:type="dxa"/>
        <w:left w:w="108" w:type="dxa"/>
        <w:bottom w:w="0" w:type="dxa"/>
        <w:right w:w="108" w:type="dxa"/>
      </w:tblCellMar>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1"/>
    <w:uiPriority w:val="99"/>
    <w:rsid w:val="00DB6031"/>
    <w:pPr>
      <w:spacing w:after="0" w:line="240" w:lineRule="auto"/>
    </w:pPr>
    <w:tblPr>
      <w:tblStyleRowBandSize w:val="1"/>
      <w:tblStyleColBandSize w:val="1"/>
      <w:tblInd w:w="0" w:type="dxa"/>
      <w:tblBorders>
        <w:top w:val="single" w:sz="4" w:space="0" w:color="B2A1C6" w:themeColor="accent4" w:themeTint="9A"/>
        <w:bottom w:val="single" w:sz="4" w:space="0" w:color="B2A1C6" w:themeColor="accent4" w:themeTint="9A"/>
      </w:tblBorders>
      <w:tblCellMar>
        <w:top w:w="0" w:type="dxa"/>
        <w:left w:w="108" w:type="dxa"/>
        <w:bottom w:w="0" w:type="dxa"/>
        <w:right w:w="108" w:type="dxa"/>
      </w:tblCellMar>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1"/>
    <w:uiPriority w:val="99"/>
    <w:rsid w:val="00DB6031"/>
    <w:pPr>
      <w:spacing w:after="0" w:line="240" w:lineRule="auto"/>
    </w:pPr>
    <w:tblPr>
      <w:tblStyleRowBandSize w:val="1"/>
      <w:tblStyleColBandSize w:val="1"/>
      <w:tblInd w:w="0" w:type="dxa"/>
      <w:tblBorders>
        <w:top w:val="single" w:sz="4" w:space="0" w:color="92CCDC" w:themeColor="accent5" w:themeTint="9A"/>
        <w:bottom w:val="single" w:sz="4" w:space="0" w:color="92CCDC" w:themeColor="accent5" w:themeTint="9A"/>
      </w:tblBorders>
      <w:tblCellMar>
        <w:top w:w="0" w:type="dxa"/>
        <w:left w:w="108" w:type="dxa"/>
        <w:bottom w:w="0" w:type="dxa"/>
        <w:right w:w="108" w:type="dxa"/>
      </w:tblCellMar>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1"/>
    <w:uiPriority w:val="99"/>
    <w:rsid w:val="00DB6031"/>
    <w:pPr>
      <w:spacing w:after="0" w:line="240" w:lineRule="auto"/>
    </w:pPr>
    <w:tblPr>
      <w:tblStyleRowBandSize w:val="1"/>
      <w:tblStyleColBandSize w:val="1"/>
      <w:tblInd w:w="0" w:type="dxa"/>
      <w:tblBorders>
        <w:top w:val="single" w:sz="4" w:space="0" w:color="FAC090" w:themeColor="accent6" w:themeTint="98"/>
        <w:bottom w:val="single" w:sz="4" w:space="0" w:color="FAC090" w:themeColor="accent6" w:themeTint="98"/>
      </w:tblBorders>
      <w:tblCellMar>
        <w:top w:w="0" w:type="dxa"/>
        <w:left w:w="108" w:type="dxa"/>
        <w:bottom w:w="0" w:type="dxa"/>
        <w:right w:w="108" w:type="dxa"/>
      </w:tblCellMar>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710">
    <w:name w:val="Список-таблица 7 цветная1"/>
    <w:basedOn w:val="a1"/>
    <w:uiPriority w:val="99"/>
    <w:rsid w:val="00DB6031"/>
    <w:pPr>
      <w:spacing w:after="0" w:line="240" w:lineRule="auto"/>
    </w:pPr>
    <w:tblPr>
      <w:tblStyleRowBandSize w:val="1"/>
      <w:tblStyleColBandSize w:val="1"/>
      <w:tblInd w:w="0" w:type="dxa"/>
      <w:tblBorders>
        <w:right w:val="single" w:sz="4" w:space="0" w:color="7F7F7F" w:themeColor="text1" w:themeTint="80"/>
      </w:tblBorders>
      <w:tblCellMar>
        <w:top w:w="0" w:type="dxa"/>
        <w:left w:w="108" w:type="dxa"/>
        <w:bottom w:w="0" w:type="dxa"/>
        <w:right w:w="108" w:type="dxa"/>
      </w:tblCellMar>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rsid w:val="00DB6031"/>
    <w:pPr>
      <w:spacing w:after="0" w:line="240" w:lineRule="auto"/>
    </w:pPr>
    <w:tblPr>
      <w:tblStyleRowBandSize w:val="1"/>
      <w:tblStyleColBandSize w:val="1"/>
      <w:tblInd w:w="0" w:type="dxa"/>
      <w:tblBorders>
        <w:right w:val="single" w:sz="4" w:space="0" w:color="4F81BD" w:themeColor="accent1"/>
      </w:tblBorders>
      <w:tblCellMar>
        <w:top w:w="0" w:type="dxa"/>
        <w:left w:w="108" w:type="dxa"/>
        <w:bottom w:w="0" w:type="dxa"/>
        <w:right w:w="108" w:type="dxa"/>
      </w:tblCellMar>
    </w:tblPr>
    <w:tblStylePr w:type="firstRow">
      <w:rPr>
        <w:rFonts w:ascii="Arial" w:hAnsi="Arial"/>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1"/>
    <w:uiPriority w:val="99"/>
    <w:rsid w:val="00DB6031"/>
    <w:pPr>
      <w:spacing w:after="0" w:line="240" w:lineRule="auto"/>
    </w:pPr>
    <w:tblPr>
      <w:tblStyleRowBandSize w:val="1"/>
      <w:tblStyleColBandSize w:val="1"/>
      <w:tblInd w:w="0" w:type="dxa"/>
      <w:tblBorders>
        <w:right w:val="single" w:sz="4" w:space="0" w:color="D99695" w:themeColor="accent2" w:themeTint="97"/>
      </w:tblBorders>
      <w:tblCellMar>
        <w:top w:w="0" w:type="dxa"/>
        <w:left w:w="108" w:type="dxa"/>
        <w:bottom w:w="0" w:type="dxa"/>
        <w:right w:w="108" w:type="dxa"/>
      </w:tblCellMar>
    </w:tblPr>
    <w:tblStylePr w:type="firstRow">
      <w:rPr>
        <w:rFonts w:ascii="Arial" w:hAnsi="Arial"/>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1"/>
    <w:uiPriority w:val="99"/>
    <w:rsid w:val="00DB6031"/>
    <w:pPr>
      <w:spacing w:after="0" w:line="240" w:lineRule="auto"/>
    </w:pPr>
    <w:tblPr>
      <w:tblStyleRowBandSize w:val="1"/>
      <w:tblStyleColBandSize w:val="1"/>
      <w:tblInd w:w="0" w:type="dxa"/>
      <w:tblBorders>
        <w:right w:val="single" w:sz="4" w:space="0" w:color="C3D69B" w:themeColor="accent3" w:themeTint="98"/>
      </w:tblBorders>
      <w:tblCellMar>
        <w:top w:w="0" w:type="dxa"/>
        <w:left w:w="108" w:type="dxa"/>
        <w:bottom w:w="0" w:type="dxa"/>
        <w:right w:w="108" w:type="dxa"/>
      </w:tblCellMar>
    </w:tblPr>
    <w:tblStylePr w:type="firstRow">
      <w:rPr>
        <w:rFonts w:ascii="Arial" w:hAnsi="Arial"/>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1"/>
    <w:uiPriority w:val="99"/>
    <w:rsid w:val="00DB6031"/>
    <w:pPr>
      <w:spacing w:after="0" w:line="240" w:lineRule="auto"/>
    </w:pPr>
    <w:tblPr>
      <w:tblStyleRowBandSize w:val="1"/>
      <w:tblStyleColBandSize w:val="1"/>
      <w:tblInd w:w="0" w:type="dxa"/>
      <w:tblBorders>
        <w:right w:val="single" w:sz="4" w:space="0" w:color="B2A1C6" w:themeColor="accent4" w:themeTint="9A"/>
      </w:tblBorders>
      <w:tblCellMar>
        <w:top w:w="0" w:type="dxa"/>
        <w:left w:w="108" w:type="dxa"/>
        <w:bottom w:w="0" w:type="dxa"/>
        <w:right w:w="108" w:type="dxa"/>
      </w:tblCellMar>
    </w:tblPr>
    <w:tblStylePr w:type="firstRow">
      <w:rPr>
        <w:rFonts w:ascii="Arial" w:hAnsi="Arial"/>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1"/>
    <w:uiPriority w:val="99"/>
    <w:rsid w:val="00DB6031"/>
    <w:pPr>
      <w:spacing w:after="0" w:line="240" w:lineRule="auto"/>
    </w:pPr>
    <w:tblPr>
      <w:tblStyleRowBandSize w:val="1"/>
      <w:tblStyleColBandSize w:val="1"/>
      <w:tblInd w:w="0" w:type="dxa"/>
      <w:tblBorders>
        <w:right w:val="single" w:sz="4" w:space="0" w:color="92CCDC" w:themeColor="accent5" w:themeTint="9A"/>
      </w:tblBorders>
      <w:tblCellMar>
        <w:top w:w="0" w:type="dxa"/>
        <w:left w:w="108" w:type="dxa"/>
        <w:bottom w:w="0" w:type="dxa"/>
        <w:right w:w="108" w:type="dxa"/>
      </w:tblCellMar>
    </w:tblPr>
    <w:tblStylePr w:type="firstRow">
      <w:rPr>
        <w:rFonts w:ascii="Arial" w:hAnsi="Arial"/>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1"/>
    <w:uiPriority w:val="99"/>
    <w:rsid w:val="00DB6031"/>
    <w:pPr>
      <w:spacing w:after="0" w:line="240" w:lineRule="auto"/>
    </w:pPr>
    <w:tblPr>
      <w:tblStyleRowBandSize w:val="1"/>
      <w:tblStyleColBandSize w:val="1"/>
      <w:tblInd w:w="0" w:type="dxa"/>
      <w:tblBorders>
        <w:right w:val="single" w:sz="4" w:space="0" w:color="FAC090" w:themeColor="accent6" w:themeTint="98"/>
      </w:tblBorders>
      <w:tblCellMar>
        <w:top w:w="0" w:type="dxa"/>
        <w:left w:w="108" w:type="dxa"/>
        <w:bottom w:w="0" w:type="dxa"/>
        <w:right w:w="108" w:type="dxa"/>
      </w:tblCellMar>
    </w:tblPr>
    <w:tblStylePr w:type="firstRow">
      <w:rPr>
        <w:rFonts w:ascii="Arial" w:hAnsi="Arial"/>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1"/>
    <w:uiPriority w:val="99"/>
    <w:rsid w:val="00DB6031"/>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D" w:fill="F2F2F2" w:themeFill="text1" w:themeFillTint="D"/>
      </w:tcPr>
    </w:tblStylePr>
  </w:style>
  <w:style w:type="table" w:customStyle="1" w:styleId="Lined-Accent1">
    <w:name w:val="Lined - Accent 1"/>
    <w:basedOn w:val="a1"/>
    <w:uiPriority w:val="99"/>
    <w:rsid w:val="00DB6031"/>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rsid w:val="00DB6031"/>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rsid w:val="00DB6031"/>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rsid w:val="00DB6031"/>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rsid w:val="00DB6031"/>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rsid w:val="00DB6031"/>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rsid w:val="00DB6031"/>
    <w:pPr>
      <w:spacing w:after="0" w:line="240" w:lineRule="auto"/>
    </w:pPr>
    <w:rPr>
      <w:color w:val="404040"/>
      <w:sz w:val="20"/>
      <w:szCs w:val="20"/>
      <w:lang w:eastAsia="ru-RU"/>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D" w:fill="F2F2F2" w:themeFill="text1" w:themeFillTint="D"/>
      </w:tcPr>
    </w:tblStylePr>
  </w:style>
  <w:style w:type="table" w:customStyle="1" w:styleId="BorderedLined-Accent1">
    <w:name w:val="Bordered &amp; Lined - Accent 1"/>
    <w:basedOn w:val="a1"/>
    <w:uiPriority w:val="99"/>
    <w:rsid w:val="00DB6031"/>
    <w:pPr>
      <w:spacing w:after="0" w:line="240" w:lineRule="auto"/>
    </w:pPr>
    <w:rPr>
      <w:color w:val="404040"/>
      <w:sz w:val="20"/>
      <w:szCs w:val="20"/>
      <w:lang w:eastAsia="ru-RU"/>
    </w:rPr>
    <w:tblPr>
      <w:tblStyleRowBandSize w:val="1"/>
      <w:tblStyleColBandSize w:val="1"/>
      <w:tblInd w:w="0" w:type="dxa"/>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108" w:type="dxa"/>
        <w:bottom w:w="0" w:type="dxa"/>
        <w:right w:w="108"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rsid w:val="00DB6031"/>
    <w:pPr>
      <w:spacing w:after="0" w:line="240" w:lineRule="auto"/>
    </w:pPr>
    <w:rPr>
      <w:color w:val="404040"/>
      <w:sz w:val="20"/>
      <w:szCs w:val="20"/>
      <w:lang w:eastAsia="ru-RU"/>
    </w:rPr>
    <w:tblPr>
      <w:tblStyleRowBandSize w:val="1"/>
      <w:tblStyleColBandSize w:val="1"/>
      <w:tblInd w:w="0" w:type="dxa"/>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108" w:type="dxa"/>
        <w:bottom w:w="0" w:type="dxa"/>
        <w:right w:w="108"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rsid w:val="00DB6031"/>
    <w:pPr>
      <w:spacing w:after="0" w:line="240" w:lineRule="auto"/>
    </w:pPr>
    <w:rPr>
      <w:color w:val="404040"/>
      <w:sz w:val="20"/>
      <w:szCs w:val="20"/>
      <w:lang w:eastAsia="ru-RU"/>
    </w:rPr>
    <w:tblPr>
      <w:tblStyleRowBandSize w:val="1"/>
      <w:tblStyleColBandSize w:val="1"/>
      <w:tblInd w:w="0" w:type="dxa"/>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108" w:type="dxa"/>
        <w:bottom w:w="0" w:type="dxa"/>
        <w:right w:w="108"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rsid w:val="00DB6031"/>
    <w:pPr>
      <w:spacing w:after="0" w:line="240" w:lineRule="auto"/>
    </w:pPr>
    <w:rPr>
      <w:color w:val="404040"/>
      <w:sz w:val="20"/>
      <w:szCs w:val="20"/>
      <w:lang w:eastAsia="ru-RU"/>
    </w:rPr>
    <w:tblPr>
      <w:tblStyleRowBandSize w:val="1"/>
      <w:tblStyleColBandSize w:val="1"/>
      <w:tblInd w:w="0" w:type="dxa"/>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108" w:type="dxa"/>
        <w:bottom w:w="0" w:type="dxa"/>
        <w:right w:w="108"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rsid w:val="00DB6031"/>
    <w:pPr>
      <w:spacing w:after="0" w:line="240" w:lineRule="auto"/>
    </w:pPr>
    <w:rPr>
      <w:color w:val="404040"/>
      <w:sz w:val="20"/>
      <w:szCs w:val="20"/>
      <w:lang w:eastAsia="ru-RU"/>
    </w:rPr>
    <w:tblPr>
      <w:tblStyleRowBandSize w:val="1"/>
      <w:tblStyleColBandSize w:val="1"/>
      <w:tblInd w:w="0" w:type="dxa"/>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108" w:type="dxa"/>
        <w:bottom w:w="0" w:type="dxa"/>
        <w:right w:w="108"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rsid w:val="00DB6031"/>
    <w:pPr>
      <w:spacing w:after="0" w:line="240" w:lineRule="auto"/>
    </w:pPr>
    <w:rPr>
      <w:color w:val="404040"/>
      <w:sz w:val="20"/>
      <w:szCs w:val="20"/>
      <w:lang w:eastAsia="ru-RU"/>
    </w:rPr>
    <w:tblPr>
      <w:tblStyleRowBandSize w:val="1"/>
      <w:tblStyleColBandSize w:val="1"/>
      <w:tblInd w:w="0" w:type="dxa"/>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108" w:type="dxa"/>
        <w:bottom w:w="0" w:type="dxa"/>
        <w:right w:w="108"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rsid w:val="00DB6031"/>
    <w:pPr>
      <w:spacing w:after="0" w:line="240" w:lineRule="auto"/>
    </w:pPr>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rsid w:val="00DB6031"/>
    <w:pPr>
      <w:spacing w:after="0" w:line="240" w:lineRule="auto"/>
    </w:pPr>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rsid w:val="00DB6031"/>
    <w:pPr>
      <w:spacing w:after="0" w:line="240" w:lineRule="auto"/>
    </w:pPr>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rsid w:val="00DB6031"/>
    <w:pPr>
      <w:spacing w:after="0" w:line="240" w:lineRule="auto"/>
    </w:pPr>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rsid w:val="00DB6031"/>
    <w:pPr>
      <w:spacing w:after="0" w:line="240" w:lineRule="auto"/>
    </w:pPr>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rsid w:val="00DB6031"/>
    <w:pPr>
      <w:spacing w:after="0" w:line="240" w:lineRule="auto"/>
    </w:pPr>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rsid w:val="00DB6031"/>
    <w:pPr>
      <w:spacing w:after="0" w:line="240" w:lineRule="auto"/>
    </w:pPr>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styleId="ac">
    <w:name w:val="Hyperlink"/>
    <w:uiPriority w:val="99"/>
    <w:unhideWhenUsed/>
    <w:rsid w:val="00DB6031"/>
    <w:rPr>
      <w:color w:val="0000FF" w:themeColor="hyperlink"/>
      <w:u w:val="single"/>
    </w:rPr>
  </w:style>
  <w:style w:type="paragraph" w:styleId="ad">
    <w:name w:val="footnote text"/>
    <w:basedOn w:val="a"/>
    <w:link w:val="ae"/>
    <w:uiPriority w:val="99"/>
    <w:semiHidden/>
    <w:unhideWhenUsed/>
    <w:rsid w:val="00DB6031"/>
    <w:pPr>
      <w:spacing w:after="40"/>
    </w:pPr>
    <w:rPr>
      <w:sz w:val="18"/>
    </w:rPr>
  </w:style>
  <w:style w:type="character" w:customStyle="1" w:styleId="ae">
    <w:name w:val="Текст сноски Знак"/>
    <w:link w:val="ad"/>
    <w:uiPriority w:val="99"/>
    <w:rsid w:val="00DB6031"/>
    <w:rPr>
      <w:sz w:val="18"/>
    </w:rPr>
  </w:style>
  <w:style w:type="character" w:styleId="af">
    <w:name w:val="footnote reference"/>
    <w:basedOn w:val="a0"/>
    <w:uiPriority w:val="99"/>
    <w:unhideWhenUsed/>
    <w:rsid w:val="00DB6031"/>
    <w:rPr>
      <w:vertAlign w:val="superscript"/>
    </w:rPr>
  </w:style>
  <w:style w:type="paragraph" w:styleId="af0">
    <w:name w:val="endnote text"/>
    <w:basedOn w:val="a"/>
    <w:link w:val="af1"/>
    <w:uiPriority w:val="99"/>
    <w:semiHidden/>
    <w:unhideWhenUsed/>
    <w:rsid w:val="00DB6031"/>
  </w:style>
  <w:style w:type="character" w:customStyle="1" w:styleId="af1">
    <w:name w:val="Текст концевой сноски Знак"/>
    <w:link w:val="af0"/>
    <w:uiPriority w:val="99"/>
    <w:rsid w:val="00DB6031"/>
    <w:rPr>
      <w:sz w:val="20"/>
    </w:rPr>
  </w:style>
  <w:style w:type="character" w:styleId="af2">
    <w:name w:val="endnote reference"/>
    <w:basedOn w:val="a0"/>
    <w:uiPriority w:val="99"/>
    <w:semiHidden/>
    <w:unhideWhenUsed/>
    <w:rsid w:val="00DB6031"/>
    <w:rPr>
      <w:vertAlign w:val="superscript"/>
    </w:rPr>
  </w:style>
  <w:style w:type="paragraph" w:styleId="12">
    <w:name w:val="toc 1"/>
    <w:basedOn w:val="a"/>
    <w:next w:val="a"/>
    <w:uiPriority w:val="39"/>
    <w:unhideWhenUsed/>
    <w:rsid w:val="00DB6031"/>
    <w:pPr>
      <w:spacing w:after="57"/>
    </w:pPr>
  </w:style>
  <w:style w:type="paragraph" w:styleId="23">
    <w:name w:val="toc 2"/>
    <w:basedOn w:val="a"/>
    <w:next w:val="a"/>
    <w:uiPriority w:val="39"/>
    <w:unhideWhenUsed/>
    <w:rsid w:val="00DB6031"/>
    <w:pPr>
      <w:spacing w:after="57"/>
      <w:ind w:left="283"/>
    </w:pPr>
  </w:style>
  <w:style w:type="paragraph" w:styleId="32">
    <w:name w:val="toc 3"/>
    <w:basedOn w:val="a"/>
    <w:next w:val="a"/>
    <w:uiPriority w:val="39"/>
    <w:unhideWhenUsed/>
    <w:rsid w:val="00DB6031"/>
    <w:pPr>
      <w:spacing w:after="57"/>
      <w:ind w:left="567"/>
    </w:pPr>
  </w:style>
  <w:style w:type="paragraph" w:styleId="42">
    <w:name w:val="toc 4"/>
    <w:basedOn w:val="a"/>
    <w:next w:val="a"/>
    <w:uiPriority w:val="39"/>
    <w:unhideWhenUsed/>
    <w:rsid w:val="00DB6031"/>
    <w:pPr>
      <w:spacing w:after="57"/>
      <w:ind w:left="850"/>
    </w:pPr>
  </w:style>
  <w:style w:type="paragraph" w:styleId="52">
    <w:name w:val="toc 5"/>
    <w:basedOn w:val="a"/>
    <w:next w:val="a"/>
    <w:uiPriority w:val="39"/>
    <w:unhideWhenUsed/>
    <w:rsid w:val="00DB6031"/>
    <w:pPr>
      <w:spacing w:after="57"/>
      <w:ind w:left="1134"/>
    </w:pPr>
  </w:style>
  <w:style w:type="paragraph" w:styleId="61">
    <w:name w:val="toc 6"/>
    <w:basedOn w:val="a"/>
    <w:next w:val="a"/>
    <w:uiPriority w:val="39"/>
    <w:unhideWhenUsed/>
    <w:rsid w:val="00DB6031"/>
    <w:pPr>
      <w:spacing w:after="57"/>
      <w:ind w:left="1417"/>
    </w:pPr>
  </w:style>
  <w:style w:type="paragraph" w:styleId="71">
    <w:name w:val="toc 7"/>
    <w:basedOn w:val="a"/>
    <w:next w:val="a"/>
    <w:uiPriority w:val="39"/>
    <w:unhideWhenUsed/>
    <w:rsid w:val="00DB6031"/>
    <w:pPr>
      <w:spacing w:after="57"/>
      <w:ind w:left="1701"/>
    </w:pPr>
  </w:style>
  <w:style w:type="paragraph" w:styleId="81">
    <w:name w:val="toc 8"/>
    <w:basedOn w:val="a"/>
    <w:next w:val="a"/>
    <w:uiPriority w:val="39"/>
    <w:unhideWhenUsed/>
    <w:rsid w:val="00DB6031"/>
    <w:pPr>
      <w:spacing w:after="57"/>
      <w:ind w:left="1984"/>
    </w:pPr>
  </w:style>
  <w:style w:type="paragraph" w:styleId="91">
    <w:name w:val="toc 9"/>
    <w:basedOn w:val="a"/>
    <w:next w:val="a"/>
    <w:uiPriority w:val="39"/>
    <w:unhideWhenUsed/>
    <w:rsid w:val="00DB6031"/>
    <w:pPr>
      <w:spacing w:after="57"/>
      <w:ind w:left="2268"/>
    </w:pPr>
  </w:style>
  <w:style w:type="paragraph" w:styleId="af3">
    <w:name w:val="TOC Heading"/>
    <w:uiPriority w:val="39"/>
    <w:unhideWhenUsed/>
    <w:rsid w:val="00DB6031"/>
  </w:style>
  <w:style w:type="paragraph" w:styleId="af4">
    <w:name w:val="table of figures"/>
    <w:basedOn w:val="a"/>
    <w:next w:val="a"/>
    <w:uiPriority w:val="99"/>
    <w:unhideWhenUsed/>
    <w:rsid w:val="00DB6031"/>
  </w:style>
  <w:style w:type="paragraph" w:styleId="af5">
    <w:name w:val="Normal (Web)"/>
    <w:basedOn w:val="a"/>
    <w:uiPriority w:val="99"/>
    <w:rsid w:val="00DB6031"/>
    <w:pPr>
      <w:spacing w:before="100" w:after="100"/>
    </w:pPr>
    <w:rPr>
      <w:color w:val="000000"/>
      <w:sz w:val="24"/>
      <w:szCs w:val="24"/>
    </w:rPr>
  </w:style>
  <w:style w:type="paragraph" w:customStyle="1" w:styleId="ConsPlusTitle">
    <w:name w:val="ConsPlusTitle"/>
    <w:rsid w:val="00DB6031"/>
    <w:pPr>
      <w:widowControl w:val="0"/>
      <w:spacing w:after="0" w:line="240" w:lineRule="auto"/>
    </w:pPr>
    <w:rPr>
      <w:rFonts w:ascii="Times New Roman" w:eastAsia="Times New Roman" w:hAnsi="Times New Roman" w:cs="Times New Roman"/>
      <w:b/>
      <w:bCs/>
      <w:sz w:val="24"/>
      <w:szCs w:val="24"/>
      <w:lang w:eastAsia="ru-RU"/>
    </w:rPr>
  </w:style>
  <w:style w:type="paragraph" w:styleId="af6">
    <w:name w:val="Balloon Text"/>
    <w:basedOn w:val="a"/>
    <w:link w:val="af7"/>
    <w:uiPriority w:val="99"/>
    <w:semiHidden/>
    <w:unhideWhenUsed/>
    <w:rsid w:val="00DB6031"/>
    <w:rPr>
      <w:rFonts w:ascii="Tahoma" w:hAnsi="Tahoma" w:cs="Tahoma"/>
      <w:sz w:val="16"/>
      <w:szCs w:val="16"/>
    </w:rPr>
  </w:style>
  <w:style w:type="character" w:customStyle="1" w:styleId="af7">
    <w:name w:val="Текст выноски Знак"/>
    <w:basedOn w:val="a0"/>
    <w:link w:val="af6"/>
    <w:uiPriority w:val="99"/>
    <w:semiHidden/>
    <w:rsid w:val="00DB6031"/>
    <w:rPr>
      <w:rFonts w:ascii="Tahoma" w:eastAsia="Times New Roman" w:hAnsi="Tahoma" w:cs="Tahoma"/>
      <w:sz w:val="16"/>
      <w:szCs w:val="16"/>
      <w:lang w:eastAsia="ar-SA"/>
    </w:rPr>
  </w:style>
  <w:style w:type="paragraph" w:styleId="af8">
    <w:name w:val="header"/>
    <w:basedOn w:val="a"/>
    <w:link w:val="af9"/>
    <w:uiPriority w:val="99"/>
    <w:unhideWhenUsed/>
    <w:rsid w:val="00DB6031"/>
    <w:pPr>
      <w:tabs>
        <w:tab w:val="center" w:pos="4677"/>
        <w:tab w:val="right" w:pos="9355"/>
      </w:tabs>
    </w:pPr>
  </w:style>
  <w:style w:type="character" w:customStyle="1" w:styleId="af9">
    <w:name w:val="Верхний колонтитул Знак"/>
    <w:basedOn w:val="a0"/>
    <w:link w:val="af8"/>
    <w:uiPriority w:val="99"/>
    <w:rsid w:val="00DB6031"/>
    <w:rPr>
      <w:rFonts w:ascii="Times New Roman" w:eastAsia="Times New Roman" w:hAnsi="Times New Roman" w:cs="Times New Roman"/>
      <w:sz w:val="20"/>
      <w:szCs w:val="20"/>
      <w:lang w:eastAsia="ar-SA"/>
    </w:rPr>
  </w:style>
  <w:style w:type="paragraph" w:styleId="afa">
    <w:name w:val="footer"/>
    <w:basedOn w:val="a"/>
    <w:link w:val="afb"/>
    <w:uiPriority w:val="99"/>
    <w:unhideWhenUsed/>
    <w:rsid w:val="00DB6031"/>
    <w:pPr>
      <w:tabs>
        <w:tab w:val="center" w:pos="4677"/>
        <w:tab w:val="right" w:pos="9355"/>
      </w:tabs>
    </w:pPr>
  </w:style>
  <w:style w:type="character" w:customStyle="1" w:styleId="afb">
    <w:name w:val="Нижний колонтитул Знак"/>
    <w:basedOn w:val="a0"/>
    <w:link w:val="afa"/>
    <w:uiPriority w:val="99"/>
    <w:rsid w:val="00DB6031"/>
    <w:rPr>
      <w:rFonts w:ascii="Times New Roman" w:eastAsia="Times New Roman" w:hAnsi="Times New Roman" w:cs="Times New Roman"/>
      <w:sz w:val="20"/>
      <w:szCs w:val="20"/>
      <w:lang w:eastAsia="ar-SA"/>
    </w:rPr>
  </w:style>
  <w:style w:type="paragraph" w:styleId="afc">
    <w:name w:val="List Paragraph"/>
    <w:basedOn w:val="a"/>
    <w:qFormat/>
    <w:rsid w:val="00DB6031"/>
    <w:pPr>
      <w:ind w:left="720"/>
      <w:contextualSpacing/>
    </w:pPr>
  </w:style>
  <w:style w:type="paragraph" w:customStyle="1" w:styleId="ConsPlusNormal">
    <w:name w:val="ConsPlusNormal"/>
    <w:rsid w:val="00DB6031"/>
    <w:pPr>
      <w:widowControl w:val="0"/>
      <w:spacing w:after="0" w:line="240" w:lineRule="auto"/>
    </w:pPr>
    <w:rPr>
      <w:rFonts w:ascii="Times New Roman" w:eastAsia="Times New Roman" w:hAnsi="Times New Roman" w:cs="Times New Roman"/>
      <w:sz w:val="24"/>
      <w:szCs w:val="20"/>
      <w:lang w:eastAsia="ru-RU"/>
    </w:rPr>
  </w:style>
  <w:style w:type="table" w:styleId="afd">
    <w:name w:val="Table Grid"/>
    <w:basedOn w:val="a1"/>
    <w:uiPriority w:val="59"/>
    <w:rsid w:val="00DB6031"/>
    <w:pPr>
      <w:spacing w:after="0" w:line="240" w:lineRule="auto"/>
    </w:pPr>
    <w:rPr>
      <w:rFonts w:ascii="Times New Roman" w:hAnsi="Times New Roman" w:cs="Times New Roman"/>
      <w:sz w:val="28"/>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e">
    <w:name w:val="Strong"/>
    <w:basedOn w:val="a0"/>
    <w:uiPriority w:val="22"/>
    <w:qFormat/>
    <w:rsid w:val="00A44339"/>
    <w:rPr>
      <w:b/>
      <w:bCs/>
    </w:rPr>
  </w:style>
</w:styles>
</file>

<file path=word/webSettings.xml><?xml version="1.0" encoding="utf-8"?>
<w:webSettings xmlns:r="http://schemas.openxmlformats.org/officeDocument/2006/relationships" xmlns:w="http://schemas.openxmlformats.org/wordprocessingml/2006/main">
  <w:divs>
    <w:div w:id="1456097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SPB&amp;n=316702&amp;dst=101235"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login.consultant.ru/link/?req=doc&amp;base=LAW&amp;n=508991&amp;dst=100124"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login.consultant.ru/link/?req=doc&amp;base=SPB&amp;n=316702&amp;dst=101310" TargetMode="External"/><Relationship Id="rId4" Type="http://schemas.openxmlformats.org/officeDocument/2006/relationships/webSettings" Target="webSettings.xml"/><Relationship Id="rId9" Type="http://schemas.openxmlformats.org/officeDocument/2006/relationships/hyperlink" Target="https://login.consultant.ru/link/?req=doc&amp;base=SPB&amp;n=316702&amp;dst=10125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0CF6BF-770D-4838-A577-6A1AECC76F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23</Pages>
  <Words>5672</Words>
  <Characters>32332</Characters>
  <Application>Microsoft Office Word</Application>
  <DocSecurity>0</DocSecurity>
  <Lines>269</Lines>
  <Paragraphs>75</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37929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Андрей Эдуардович Клинков</dc:creator>
  <cp:lastModifiedBy>Acer</cp:lastModifiedBy>
  <cp:revision>2</cp:revision>
  <cp:lastPrinted>2026-11-05T10:50:00Z</cp:lastPrinted>
  <dcterms:created xsi:type="dcterms:W3CDTF">2026-11-06T12:33:00Z</dcterms:created>
  <dcterms:modified xsi:type="dcterms:W3CDTF">2026-11-06T12:33:00Z</dcterms:modified>
</cp:coreProperties>
</file>