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BD" w:rsidRPr="000237BD" w:rsidRDefault="000237BD" w:rsidP="000237B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УТВЕРЖДАЮ</w:t>
      </w:r>
    </w:p>
    <w:p w:rsidR="000237BD" w:rsidRPr="000237BD" w:rsidRDefault="000237BD" w:rsidP="000237B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237BD" w:rsidRPr="000237BD" w:rsidRDefault="000237BD" w:rsidP="000237B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0237BD" w:rsidRPr="000237BD" w:rsidRDefault="000237BD" w:rsidP="000237B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237BD" w:rsidRPr="000237BD" w:rsidRDefault="000237BD" w:rsidP="000237B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237BD" w:rsidRPr="000237BD" w:rsidRDefault="000237BD" w:rsidP="000237B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0237BD" w:rsidRPr="000237BD" w:rsidRDefault="000237BD" w:rsidP="000237B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237BD" w:rsidRPr="000237BD" w:rsidRDefault="000237BD" w:rsidP="000237B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Крушинский И.Б.</w:t>
      </w:r>
    </w:p>
    <w:p w:rsidR="000237BD" w:rsidRPr="000237BD" w:rsidRDefault="000237BD" w:rsidP="000237B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237BD" w:rsidRPr="000237BD" w:rsidRDefault="000237BD" w:rsidP="000237B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 xml:space="preserve">«___»__________ ____2016 года  </w:t>
      </w:r>
    </w:p>
    <w:p w:rsidR="000237BD" w:rsidRDefault="000237BD" w:rsidP="00023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237BD" w:rsidRDefault="000237BD" w:rsidP="00023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237BD" w:rsidRPr="000237BD" w:rsidRDefault="000237BD" w:rsidP="00023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37BD">
        <w:rPr>
          <w:sz w:val="28"/>
          <w:szCs w:val="28"/>
        </w:rPr>
        <w:t>В Кировском районе участились случаи дорожно-транспортных происшествий. Не секрет, что водители и пассажиры зачастую пренебрегают ремнем безопасности, что приводит к тяжелым последствиям.</w:t>
      </w:r>
    </w:p>
    <w:p w:rsidR="000237BD" w:rsidRPr="000237BD" w:rsidRDefault="000237BD" w:rsidP="00023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37BD">
        <w:rPr>
          <w:sz w:val="28"/>
          <w:szCs w:val="28"/>
        </w:rPr>
        <w:t>Ремень безопасности - самая распространенная и широко используемая система безопасности автомобиля, при этом достаточно проста по конструкции и в использовании.</w:t>
      </w:r>
    </w:p>
    <w:p w:rsidR="000237BD" w:rsidRPr="000237BD" w:rsidRDefault="000237BD" w:rsidP="00023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37BD">
        <w:rPr>
          <w:sz w:val="28"/>
          <w:szCs w:val="28"/>
        </w:rPr>
        <w:t>Особенности использования ремня безопасности урегулированы Правилами дорожного движения Российской Федерации.</w:t>
      </w:r>
    </w:p>
    <w:p w:rsidR="000237BD" w:rsidRPr="000237BD" w:rsidRDefault="000237BD" w:rsidP="00023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37BD">
        <w:rPr>
          <w:sz w:val="28"/>
          <w:szCs w:val="28"/>
        </w:rPr>
        <w:t>В соответствии с пунктом 2.1.2 Правил, водитель обязан быть пристегнутым и не перевозить не пристегнутых ремнями пассажиров.</w:t>
      </w:r>
    </w:p>
    <w:p w:rsidR="000237BD" w:rsidRPr="000237BD" w:rsidRDefault="000237BD" w:rsidP="00023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37BD">
        <w:rPr>
          <w:sz w:val="28"/>
          <w:szCs w:val="28"/>
        </w:rPr>
        <w:t xml:space="preserve">Ответственность за </w:t>
      </w:r>
      <w:proofErr w:type="spellStart"/>
      <w:r w:rsidRPr="000237BD">
        <w:rPr>
          <w:sz w:val="28"/>
          <w:szCs w:val="28"/>
        </w:rPr>
        <w:t>непристегнутый</w:t>
      </w:r>
      <w:proofErr w:type="spellEnd"/>
      <w:r w:rsidRPr="000237BD">
        <w:rPr>
          <w:sz w:val="28"/>
          <w:szCs w:val="28"/>
        </w:rPr>
        <w:t xml:space="preserve"> ремень безопасности предусмотрена ст. 12.6 Кодекса об административных правонарушениях Российской Федерации (далее </w:t>
      </w:r>
      <w:proofErr w:type="spellStart"/>
      <w:r w:rsidRPr="000237BD">
        <w:rPr>
          <w:sz w:val="28"/>
          <w:szCs w:val="28"/>
        </w:rPr>
        <w:t>КоАП</w:t>
      </w:r>
      <w:proofErr w:type="spellEnd"/>
      <w:r w:rsidRPr="000237BD">
        <w:rPr>
          <w:sz w:val="28"/>
          <w:szCs w:val="28"/>
        </w:rPr>
        <w:t xml:space="preserve"> РФ), согласно которой управление транспортным средством водителем, не пристегнутым ремнем безопасности, перевозка пассажиров, не пристегнутых ремнями безопасности, влечёт наложение административного штрафа в размере 1000 рублей. К ответственности привлекается водитель автотранспортного средства.</w:t>
      </w:r>
    </w:p>
    <w:p w:rsidR="000237BD" w:rsidRPr="000237BD" w:rsidRDefault="000237BD" w:rsidP="00023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37BD">
        <w:rPr>
          <w:sz w:val="28"/>
          <w:szCs w:val="28"/>
        </w:rPr>
        <w:t xml:space="preserve">Согласно пункту 5.1 </w:t>
      </w:r>
      <w:proofErr w:type="gramStart"/>
      <w:r w:rsidRPr="000237BD">
        <w:rPr>
          <w:sz w:val="28"/>
          <w:szCs w:val="28"/>
        </w:rPr>
        <w:t>Правил</w:t>
      </w:r>
      <w:proofErr w:type="gramEnd"/>
      <w:r w:rsidRPr="000237BD">
        <w:rPr>
          <w:sz w:val="28"/>
          <w:szCs w:val="28"/>
        </w:rPr>
        <w:t xml:space="preserve"> пассажиры обязаны при поездке на транспортном средстве, оборудованном ремнями безопасности, быть пристегнутыми ими.</w:t>
      </w:r>
    </w:p>
    <w:p w:rsidR="000237BD" w:rsidRPr="000237BD" w:rsidRDefault="000237BD" w:rsidP="00023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37BD">
        <w:rPr>
          <w:sz w:val="28"/>
          <w:szCs w:val="28"/>
        </w:rPr>
        <w:t xml:space="preserve">За несоблюдение данного требования Правил пассажир также может быть привлечен к ответственности по </w:t>
      </w:r>
      <w:proofErr w:type="gramStart"/>
      <w:r w:rsidRPr="000237BD">
        <w:rPr>
          <w:sz w:val="28"/>
          <w:szCs w:val="28"/>
        </w:rPr>
        <w:t>ч</w:t>
      </w:r>
      <w:proofErr w:type="gramEnd"/>
      <w:r w:rsidRPr="000237BD">
        <w:rPr>
          <w:sz w:val="28"/>
          <w:szCs w:val="28"/>
        </w:rPr>
        <w:t xml:space="preserve">. 1 ст. 12.29 </w:t>
      </w:r>
      <w:proofErr w:type="spellStart"/>
      <w:r w:rsidRPr="000237BD">
        <w:rPr>
          <w:sz w:val="28"/>
          <w:szCs w:val="28"/>
        </w:rPr>
        <w:t>КоАП</w:t>
      </w:r>
      <w:proofErr w:type="spellEnd"/>
      <w:r w:rsidRPr="000237BD">
        <w:rPr>
          <w:sz w:val="28"/>
          <w:szCs w:val="28"/>
        </w:rPr>
        <w:t xml:space="preserve"> РФ. Санкция статьи предусматривает наказание в виде административного штрафа в размере 500 рублей. При этом к ответственности привлекается отдельно каждый </w:t>
      </w:r>
      <w:proofErr w:type="spellStart"/>
      <w:r w:rsidRPr="000237BD">
        <w:rPr>
          <w:sz w:val="28"/>
          <w:szCs w:val="28"/>
        </w:rPr>
        <w:t>непристегнутый</w:t>
      </w:r>
      <w:proofErr w:type="spellEnd"/>
      <w:r w:rsidRPr="000237BD">
        <w:rPr>
          <w:sz w:val="28"/>
          <w:szCs w:val="28"/>
        </w:rPr>
        <w:t xml:space="preserve"> пассажир. </w:t>
      </w:r>
    </w:p>
    <w:p w:rsidR="000237BD" w:rsidRPr="000237BD" w:rsidRDefault="000237BD" w:rsidP="000237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7BD">
        <w:rPr>
          <w:sz w:val="28"/>
          <w:szCs w:val="28"/>
        </w:rPr>
        <w:t xml:space="preserve">         </w:t>
      </w:r>
      <w:proofErr w:type="gramStart"/>
      <w:r w:rsidRPr="000237BD">
        <w:rPr>
          <w:sz w:val="28"/>
          <w:szCs w:val="28"/>
        </w:rPr>
        <w:t>Не следует забывать и о безопасности детей, перевозка которых до 12-летнего возраста в транспортных средствах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</w:t>
      </w:r>
      <w:proofErr w:type="gramEnd"/>
      <w:r w:rsidRPr="000237BD">
        <w:rPr>
          <w:sz w:val="28"/>
          <w:szCs w:val="28"/>
        </w:rPr>
        <w:t xml:space="preserve"> Ответственность за нарушение требований к перевозке детей, установленных Правилами, предусмотрена </w:t>
      </w:r>
      <w:proofErr w:type="gramStart"/>
      <w:r w:rsidRPr="000237BD">
        <w:rPr>
          <w:sz w:val="28"/>
          <w:szCs w:val="28"/>
        </w:rPr>
        <w:t>ч</w:t>
      </w:r>
      <w:proofErr w:type="gramEnd"/>
      <w:r w:rsidRPr="000237BD">
        <w:rPr>
          <w:sz w:val="28"/>
          <w:szCs w:val="28"/>
        </w:rPr>
        <w:t xml:space="preserve">. 3 ст. 12.23 </w:t>
      </w:r>
      <w:proofErr w:type="spellStart"/>
      <w:r w:rsidRPr="000237BD">
        <w:rPr>
          <w:sz w:val="28"/>
          <w:szCs w:val="28"/>
        </w:rPr>
        <w:t>КоАП</w:t>
      </w:r>
      <w:proofErr w:type="spellEnd"/>
      <w:r w:rsidRPr="000237BD">
        <w:rPr>
          <w:sz w:val="28"/>
          <w:szCs w:val="28"/>
        </w:rPr>
        <w:t xml:space="preserve"> РФ и влечет наложение административного штрафа в размере 3000 рублей.</w:t>
      </w:r>
    </w:p>
    <w:p w:rsidR="000237BD" w:rsidRDefault="000237BD" w:rsidP="00023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37BD">
        <w:rPr>
          <w:sz w:val="28"/>
          <w:szCs w:val="28"/>
        </w:rPr>
        <w:lastRenderedPageBreak/>
        <w:t xml:space="preserve">Таким образом, не пристёгивая ремень </w:t>
      </w:r>
      <w:proofErr w:type="gramStart"/>
      <w:r w:rsidRPr="000237BD">
        <w:rPr>
          <w:sz w:val="28"/>
          <w:szCs w:val="28"/>
        </w:rPr>
        <w:t>безопасности</w:t>
      </w:r>
      <w:proofErr w:type="gramEnd"/>
      <w:r w:rsidRPr="000237BD">
        <w:rPr>
          <w:sz w:val="28"/>
          <w:szCs w:val="28"/>
        </w:rPr>
        <w:t xml:space="preserve"> водитель и пассажиры не только нарушают правила дорожного движения, но и расплачиваются за свою небрежность своим здоровьем, имуществом, а иногда и жизнью.</w:t>
      </w:r>
    </w:p>
    <w:p w:rsidR="000237BD" w:rsidRDefault="000237BD" w:rsidP="000237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37BD" w:rsidRPr="000237BD" w:rsidRDefault="000237BD" w:rsidP="000237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                                                                  Д.С. </w:t>
      </w:r>
      <w:proofErr w:type="spellStart"/>
      <w:r>
        <w:rPr>
          <w:sz w:val="28"/>
          <w:szCs w:val="28"/>
        </w:rPr>
        <w:t>Львутина</w:t>
      </w:r>
      <w:proofErr w:type="spellEnd"/>
    </w:p>
    <w:p w:rsidR="008B716A" w:rsidRPr="000237BD" w:rsidRDefault="008B716A" w:rsidP="000237BD">
      <w:pPr>
        <w:spacing w:after="0" w:line="240" w:lineRule="auto"/>
        <w:jc w:val="both"/>
      </w:pPr>
    </w:p>
    <w:sectPr w:rsidR="008B716A" w:rsidRPr="0002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7BD"/>
    <w:rsid w:val="000237BD"/>
    <w:rsid w:val="008B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2016-04-12T13:35:00Z</dcterms:created>
  <dcterms:modified xsi:type="dcterms:W3CDTF">2016-04-12T13:37:00Z</dcterms:modified>
</cp:coreProperties>
</file>