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FD" w:rsidRDefault="001B31FD" w:rsidP="001B31FD">
      <w:pPr>
        <w:spacing w:after="0"/>
        <w:ind w:left="3060" w:firstLine="2340"/>
        <w:jc w:val="right"/>
        <w:rPr>
          <w:rFonts w:ascii="Times New Roman" w:hAnsi="Times New Roman" w:cs="Times New Roman"/>
          <w:sz w:val="24"/>
          <w:szCs w:val="28"/>
        </w:rPr>
      </w:pPr>
      <w:r>
        <w:rPr>
          <w:rFonts w:ascii="Times New Roman" w:hAnsi="Times New Roman" w:cs="Times New Roman"/>
          <w:sz w:val="24"/>
          <w:szCs w:val="28"/>
        </w:rPr>
        <w:t>УТВЕРЖДЁН</w:t>
      </w:r>
    </w:p>
    <w:p w:rsidR="001B31FD" w:rsidRDefault="001B31FD" w:rsidP="001B31FD">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1B31FD" w:rsidRDefault="001B31FD" w:rsidP="001B31FD">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br/>
        <w:t>Мгинское городское поселение</w:t>
      </w:r>
    </w:p>
    <w:p w:rsidR="001B31FD" w:rsidRDefault="001B31FD" w:rsidP="001B31FD">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Кировского муниципального района </w:t>
      </w:r>
    </w:p>
    <w:p w:rsidR="001B31FD" w:rsidRDefault="001B31FD" w:rsidP="001B31FD">
      <w:pPr>
        <w:spacing w:after="0"/>
        <w:ind w:left="306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1B31FD" w:rsidRDefault="001B31FD" w:rsidP="001B31FD">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 xml:space="preserve">от </w:t>
      </w:r>
      <w:r w:rsidR="008E0CF7">
        <w:rPr>
          <w:rFonts w:ascii="Times New Roman" w:hAnsi="Times New Roman" w:cs="Times New Roman"/>
          <w:sz w:val="24"/>
          <w:szCs w:val="24"/>
        </w:rPr>
        <w:t>17.03.2023 № 184</w:t>
      </w:r>
    </w:p>
    <w:p w:rsidR="001B31FD" w:rsidRDefault="001B31FD" w:rsidP="001B31FD">
      <w:pPr>
        <w:autoSpaceDE w:val="0"/>
        <w:autoSpaceDN w:val="0"/>
        <w:adjustRightInd w:val="0"/>
        <w:spacing w:after="0"/>
        <w:jc w:val="right"/>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4"/>
          <w:szCs w:val="28"/>
        </w:rPr>
        <w:t>(приложение)</w:t>
      </w:r>
    </w:p>
    <w:p w:rsidR="001B31FD" w:rsidRDefault="001B31FD" w:rsidP="001B31FD">
      <w:pPr>
        <w:spacing w:after="0" w:line="240" w:lineRule="auto"/>
        <w:jc w:val="center"/>
        <w:rPr>
          <w:rFonts w:ascii="Times New Roman" w:eastAsia="Calibri" w:hAnsi="Times New Roman" w:cs="Times New Roman"/>
          <w:b/>
          <w:bCs/>
          <w:sz w:val="28"/>
          <w:szCs w:val="28"/>
          <w:lang w:eastAsia="ru-RU"/>
        </w:rPr>
      </w:pPr>
    </w:p>
    <w:p w:rsidR="001B31FD" w:rsidRDefault="001B31FD" w:rsidP="001B31FD">
      <w:pPr>
        <w:spacing w:after="0" w:line="240" w:lineRule="auto"/>
        <w:jc w:val="center"/>
        <w:rPr>
          <w:rFonts w:ascii="Times New Roman" w:eastAsia="Calibri" w:hAnsi="Times New Roman" w:cs="Times New Roman"/>
          <w:b/>
          <w:bCs/>
          <w:sz w:val="28"/>
          <w:szCs w:val="28"/>
          <w:lang w:eastAsia="ru-RU"/>
        </w:rPr>
      </w:pPr>
    </w:p>
    <w:p w:rsidR="00150592" w:rsidRDefault="001B31FD" w:rsidP="001B31F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Pr>
          <w:rFonts w:ascii="Times New Roman" w:hAnsi="Times New Roman" w:cs="Times New Roman"/>
          <w:b/>
          <w:sz w:val="28"/>
          <w:szCs w:val="28"/>
        </w:rPr>
        <w:t xml:space="preserve">Административный регламент по предоставлению </w:t>
      </w:r>
      <w:r w:rsidR="00CF08D2" w:rsidRPr="00F24C28">
        <w:rPr>
          <w:rFonts w:ascii="Times New Roman" w:eastAsia="Times New Roman" w:hAnsi="Times New Roman" w:cs="Times New Roman"/>
          <w:b/>
          <w:bCs/>
          <w:sz w:val="28"/>
          <w:szCs w:val="28"/>
          <w:lang w:eastAsia="ru-RU"/>
        </w:rPr>
        <w:t xml:space="preserve"> </w:t>
      </w:r>
      <w:r w:rsidR="00EB51C4"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150592">
        <w:rPr>
          <w:rFonts w:ascii="Times New Roman" w:eastAsia="Times New Roman" w:hAnsi="Times New Roman" w:cs="Times New Roman"/>
          <w:b/>
          <w:bCs/>
          <w:sz w:val="28"/>
          <w:szCs w:val="28"/>
          <w:lang w:eastAsia="ru-RU"/>
        </w:rPr>
        <w:t>П</w:t>
      </w:r>
      <w:r w:rsidR="00A254A5" w:rsidRPr="00F24C28">
        <w:rPr>
          <w:rFonts w:ascii="Times New Roman" w:eastAsia="Times New Roman" w:hAnsi="Times New Roman" w:cs="Times New Roman"/>
          <w:b/>
          <w:bCs/>
          <w:sz w:val="28"/>
          <w:szCs w:val="28"/>
          <w:lang w:eastAsia="ru-RU"/>
        </w:rPr>
        <w:t>редоставлени</w:t>
      </w:r>
      <w:r w:rsidR="00CF08D2" w:rsidRPr="00F24C28">
        <w:rPr>
          <w:rFonts w:ascii="Times New Roman" w:eastAsia="Times New Roman" w:hAnsi="Times New Roman" w:cs="Times New Roman"/>
          <w:b/>
          <w:bCs/>
          <w:sz w:val="28"/>
          <w:szCs w:val="28"/>
          <w:lang w:eastAsia="ru-RU"/>
        </w:rPr>
        <w:t>е</w:t>
      </w:r>
      <w:r w:rsidR="00A254A5" w:rsidRPr="00F24C28">
        <w:rPr>
          <w:rFonts w:ascii="Times New Roman" w:eastAsia="Times New Roman" w:hAnsi="Times New Roman" w:cs="Times New Roman"/>
          <w:b/>
          <w:bCs/>
          <w:sz w:val="28"/>
          <w:szCs w:val="28"/>
          <w:lang w:eastAsia="ru-RU"/>
        </w:rPr>
        <w:t xml:space="preserve">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24C28">
        <w:rPr>
          <w:rStyle w:val="af7"/>
          <w:rFonts w:ascii="Times New Roman" w:eastAsia="Times New Roman" w:hAnsi="Times New Roman" w:cs="Times New Roman"/>
          <w:b/>
          <w:bCs/>
          <w:sz w:val="28"/>
          <w:szCs w:val="28"/>
          <w:lang w:eastAsia="ru-RU"/>
        </w:rPr>
        <w:footnoteReference w:id="1"/>
      </w:r>
      <w:r w:rsidR="0090274F" w:rsidRPr="00F24C28">
        <w:rPr>
          <w:rFonts w:ascii="Times New Roman" w:eastAsia="Times New Roman" w:hAnsi="Times New Roman" w:cs="Times New Roman"/>
          <w:b/>
          <w:bCs/>
          <w:sz w:val="28"/>
          <w:szCs w:val="28"/>
          <w:lang w:eastAsia="ru-RU"/>
        </w:rPr>
        <w:t>)</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AA215C"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roofErr w:type="gramEnd"/>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150592">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 xml:space="preserve">редоставление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8"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w:t>
      </w:r>
      <w:r w:rsidRPr="00E92A59">
        <w:rPr>
          <w:rFonts w:ascii="Times New Roman" w:hAnsi="Times New Roman" w:cs="Times New Roman"/>
          <w:sz w:val="28"/>
          <w:szCs w:val="28"/>
        </w:rPr>
        <w:lastRenderedPageBreak/>
        <w:t>участок, на котором он расположен, распределены соответствующему гражданину на основании решения общего собрания</w:t>
      </w:r>
      <w:proofErr w:type="gramEnd"/>
      <w:r w:rsidRPr="00E92A59">
        <w:rPr>
          <w:rFonts w:ascii="Times New Roman" w:hAnsi="Times New Roman" w:cs="Times New Roman"/>
          <w:sz w:val="28"/>
          <w:szCs w:val="28"/>
        </w:rPr>
        <w:t xml:space="preserve">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1F6A2B">
        <w:rPr>
          <w:rFonts w:ascii="Times New Roman" w:eastAsia="Times New Roman" w:hAnsi="Times New Roman" w:cs="Times New Roman"/>
          <w:sz w:val="28"/>
          <w:szCs w:val="28"/>
          <w:lang w:eastAsia="ru-RU"/>
        </w:rPr>
        <w:t>www.gu.le</w:t>
      </w:r>
      <w:proofErr w:type="spellEnd"/>
      <w:r w:rsidR="0085468B" w:rsidRPr="001F6A2B">
        <w:rPr>
          <w:rFonts w:ascii="Times New Roman" w:eastAsia="Times New Roman" w:hAnsi="Times New Roman" w:cs="Times New Roman"/>
          <w:sz w:val="28"/>
          <w:szCs w:val="28"/>
          <w:lang w:val="en-US" w:eastAsia="ru-RU"/>
        </w:rPr>
        <w:t>n</w:t>
      </w:r>
      <w:proofErr w:type="spellStart"/>
      <w:r w:rsidRPr="001F6A2B">
        <w:rPr>
          <w:rFonts w:ascii="Times New Roman" w:eastAsia="Times New Roman" w:hAnsi="Times New Roman" w:cs="Times New Roman"/>
          <w:sz w:val="28"/>
          <w:szCs w:val="28"/>
          <w:lang w:eastAsia="ru-RU"/>
        </w:rPr>
        <w:t>obl.ru</w:t>
      </w:r>
      <w:proofErr w:type="spellEnd"/>
      <w:r w:rsidRPr="001F6A2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proofErr w:type="spellStart"/>
      <w:r w:rsidRPr="00E92A59">
        <w:rPr>
          <w:rFonts w:ascii="Times New Roman" w:eastAsia="Times New Roman" w:hAnsi="Times New Roman" w:cs="Times New Roman"/>
          <w:sz w:val="28"/>
          <w:szCs w:val="28"/>
          <w:lang w:eastAsia="ru-RU"/>
        </w:rPr>
        <w:t>www.gosuslugi.ru</w:t>
      </w:r>
      <w:proofErr w:type="spellEnd"/>
      <w:r w:rsidRPr="00E92A59">
        <w:rPr>
          <w:rFonts w:ascii="Times New Roman" w:eastAsia="Times New Roman" w:hAnsi="Times New Roman" w:cs="Times New Roman"/>
          <w:sz w:val="28"/>
          <w:szCs w:val="28"/>
          <w:lang w:eastAsia="ru-RU"/>
        </w:rPr>
        <w:t>.</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МО </w:t>
      </w:r>
      <w:bookmarkStart w:id="4" w:name="_GoBack"/>
      <w:bookmarkEnd w:id="4"/>
      <w:r w:rsidR="008A406C">
        <w:rPr>
          <w:rFonts w:ascii="Times New Roman" w:hAnsi="Times New Roman" w:cs="Times New Roman"/>
          <w:sz w:val="28"/>
          <w:szCs w:val="28"/>
        </w:rPr>
        <w:t>«Мгинское городское поселение Кировского муниципального района»</w:t>
      </w:r>
      <w:r w:rsidRPr="00E92A59">
        <w:rPr>
          <w:rFonts w:ascii="Times New Roman" w:eastAsia="Calibri" w:hAnsi="Times New Roman" w:cs="Times New Roman"/>
          <w:sz w:val="28"/>
          <w:szCs w:val="28"/>
        </w:rPr>
        <w:t xml:space="preserve"> 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92A59">
        <w:rPr>
          <w:rFonts w:ascii="Times New Roman" w:eastAsia="Times New Roman" w:hAnsi="Times New Roman" w:cs="Times New Roman"/>
          <w:sz w:val="28"/>
          <w:szCs w:val="28"/>
          <w:lang w:eastAsia="ru-RU"/>
        </w:rPr>
        <w:t xml:space="preserve"> информации, информационных технологиях и о </w:t>
      </w:r>
      <w:r w:rsidRPr="00E92A59">
        <w:rPr>
          <w:rFonts w:ascii="Times New Roman" w:eastAsia="Times New Roman" w:hAnsi="Times New Roman" w:cs="Times New Roman"/>
          <w:sz w:val="28"/>
          <w:szCs w:val="28"/>
          <w:lang w:eastAsia="ru-RU"/>
        </w:rPr>
        <w:lastRenderedPageBreak/>
        <w:t>защите информации» (при наличии технической возможности).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Times New Roman" w:hAnsi="Times New Roman" w:cs="Times New Roman"/>
          <w:sz w:val="28"/>
          <w:szCs w:val="28"/>
          <w:lang w:eastAsia="ru-RU"/>
        </w:rPr>
        <w:t xml:space="preserve"> </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r w:rsidR="009D4C11" w:rsidRPr="00F24C28">
        <w:rPr>
          <w:rFonts w:ascii="Times New Roman" w:eastAsia="Times New Roman" w:hAnsi="Times New Roman" w:cs="Times New Roman"/>
          <w:sz w:val="28"/>
          <w:szCs w:val="28"/>
          <w:lang w:eastAsia="ru-RU"/>
        </w:rPr>
        <w:t xml:space="preserve"> </w:t>
      </w:r>
    </w:p>
    <w:p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1B31FD"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в электронной форме через личный кабинет </w:t>
      </w:r>
      <w:r w:rsidRPr="001B31FD">
        <w:rPr>
          <w:rFonts w:ascii="Times New Roman" w:eastAsia="Times New Roman" w:hAnsi="Times New Roman" w:cs="Times New Roman"/>
          <w:sz w:val="28"/>
          <w:szCs w:val="28"/>
          <w:lang w:eastAsia="ru-RU"/>
        </w:rPr>
        <w:t>заявителя на ПГУ ЛО/ ЕПГУ.</w:t>
      </w:r>
    </w:p>
    <w:p w:rsidR="00C43257" w:rsidRPr="001B31FD"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31FD">
        <w:rPr>
          <w:rFonts w:ascii="Times New Roman" w:hAnsi="Times New Roman" w:cs="Times New Roman"/>
          <w:sz w:val="28"/>
          <w:szCs w:val="28"/>
        </w:rPr>
        <w:t>2.4. Срок предоставления муниципальной услуги</w:t>
      </w:r>
      <w:r w:rsidR="00C43257" w:rsidRPr="001B31FD">
        <w:rPr>
          <w:rFonts w:ascii="Times New Roman" w:hAnsi="Times New Roman" w:cs="Times New Roman"/>
          <w:sz w:val="28"/>
          <w:szCs w:val="28"/>
        </w:rPr>
        <w:t xml:space="preserve"> составляет</w:t>
      </w:r>
      <w:r w:rsidR="00150592" w:rsidRPr="001B31FD">
        <w:rPr>
          <w:rFonts w:ascii="Times New Roman" w:hAnsi="Times New Roman" w:cs="Times New Roman"/>
          <w:sz w:val="28"/>
          <w:szCs w:val="28"/>
        </w:rPr>
        <w:t xml:space="preserve"> </w:t>
      </w:r>
      <w:r w:rsidR="00C43257" w:rsidRPr="001B31FD">
        <w:rPr>
          <w:rFonts w:ascii="Times New Roman" w:hAnsi="Times New Roman" w:cs="Times New Roman"/>
          <w:sz w:val="28"/>
          <w:szCs w:val="28"/>
        </w:rPr>
        <w:t xml:space="preserve">не более  </w:t>
      </w:r>
      <w:r w:rsidR="001F6A2B" w:rsidRPr="001B31FD">
        <w:rPr>
          <w:rFonts w:ascii="Times New Roman" w:hAnsi="Times New Roman" w:cs="Times New Roman"/>
          <w:sz w:val="28"/>
          <w:szCs w:val="28"/>
        </w:rPr>
        <w:t xml:space="preserve">20 </w:t>
      </w:r>
      <w:r w:rsidR="00C43257" w:rsidRPr="001B31FD">
        <w:rPr>
          <w:rFonts w:ascii="Times New Roman" w:hAnsi="Times New Roman" w:cs="Times New Roman"/>
          <w:sz w:val="28"/>
          <w:szCs w:val="28"/>
        </w:rPr>
        <w:t xml:space="preserve">календарных дней </w:t>
      </w:r>
      <w:r w:rsidR="00C21E24" w:rsidRPr="001B31FD">
        <w:rPr>
          <w:rFonts w:ascii="Times New Roman" w:hAnsi="Times New Roman" w:cs="Times New Roman"/>
          <w:sz w:val="28"/>
          <w:szCs w:val="28"/>
        </w:rPr>
        <w:t>(в период до 01.01.202</w:t>
      </w:r>
      <w:r w:rsidR="001F6A2B" w:rsidRPr="001B31FD">
        <w:rPr>
          <w:rFonts w:ascii="Times New Roman" w:hAnsi="Times New Roman" w:cs="Times New Roman"/>
          <w:sz w:val="28"/>
          <w:szCs w:val="28"/>
        </w:rPr>
        <w:t>4</w:t>
      </w:r>
      <w:r w:rsidR="00C21E24" w:rsidRPr="001B31FD">
        <w:rPr>
          <w:rFonts w:ascii="Times New Roman" w:hAnsi="Times New Roman" w:cs="Times New Roman"/>
          <w:sz w:val="28"/>
          <w:szCs w:val="28"/>
        </w:rPr>
        <w:t xml:space="preserve"> – не более 14 календарных дней) </w:t>
      </w:r>
      <w:r w:rsidR="00C43257" w:rsidRPr="001B31FD">
        <w:rPr>
          <w:rFonts w:ascii="Times New Roman" w:hAnsi="Times New Roman" w:cs="Times New Roman"/>
          <w:sz w:val="28"/>
          <w:szCs w:val="28"/>
        </w:rPr>
        <w:t>со дня поступления заявления и документов в Администрацию.</w:t>
      </w:r>
    </w:p>
    <w:p w:rsidR="00034B51" w:rsidRPr="001B31FD"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1B31FD">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1B31FD"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1B31FD">
        <w:rPr>
          <w:rFonts w:ascii="Times New Roman" w:eastAsiaTheme="minorEastAsia" w:hAnsi="Times New Roman" w:cs="Times New Roman"/>
          <w:sz w:val="28"/>
          <w:szCs w:val="28"/>
          <w:lang w:eastAsia="ru-RU"/>
        </w:rPr>
        <w:t>Земельны</w:t>
      </w:r>
      <w:r w:rsidR="009754F9" w:rsidRPr="001B31FD">
        <w:rPr>
          <w:rFonts w:ascii="Times New Roman" w:eastAsiaTheme="minorEastAsia" w:hAnsi="Times New Roman" w:cs="Times New Roman"/>
          <w:sz w:val="28"/>
          <w:szCs w:val="28"/>
          <w:lang w:eastAsia="ru-RU"/>
        </w:rPr>
        <w:t>й</w:t>
      </w:r>
      <w:r w:rsidRPr="001B31FD">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1B31FD"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B31FD">
        <w:rPr>
          <w:rFonts w:ascii="Times New Roman" w:eastAsiaTheme="minorEastAsia" w:hAnsi="Times New Roman" w:cs="Times New Roman"/>
          <w:sz w:val="28"/>
          <w:szCs w:val="28"/>
          <w:lang w:eastAsia="ru-RU"/>
        </w:rPr>
        <w:t>Федеральны</w:t>
      </w:r>
      <w:r w:rsidR="009754F9" w:rsidRPr="001B31FD">
        <w:rPr>
          <w:rFonts w:ascii="Times New Roman" w:eastAsiaTheme="minorEastAsia" w:hAnsi="Times New Roman" w:cs="Times New Roman"/>
          <w:sz w:val="28"/>
          <w:szCs w:val="28"/>
          <w:lang w:eastAsia="ru-RU"/>
        </w:rPr>
        <w:t>й</w:t>
      </w:r>
      <w:r w:rsidRPr="001B31FD">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1B31FD"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B31FD">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C21E24" w:rsidRPr="001B31FD"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B31FD">
        <w:rPr>
          <w:rFonts w:ascii="Times New Roman" w:eastAsia="Calibri" w:hAnsi="Times New Roman" w:cs="Times New Roman"/>
          <w:sz w:val="28"/>
          <w:szCs w:val="28"/>
          <w:lang w:eastAsia="ru-RU"/>
        </w:rPr>
        <w:t xml:space="preserve">Федеральный закон от 05.04.2021 </w:t>
      </w:r>
      <w:r w:rsidR="005B0C12" w:rsidRPr="001B31FD">
        <w:rPr>
          <w:rFonts w:ascii="Times New Roman" w:eastAsia="Calibri" w:hAnsi="Times New Roman" w:cs="Times New Roman"/>
          <w:sz w:val="28"/>
          <w:szCs w:val="28"/>
          <w:lang w:eastAsia="ru-RU"/>
        </w:rPr>
        <w:t>№</w:t>
      </w:r>
      <w:r w:rsidRPr="001B31FD">
        <w:rPr>
          <w:rFonts w:ascii="Times New Roman" w:eastAsia="Calibri" w:hAnsi="Times New Roman" w:cs="Times New Roman"/>
          <w:sz w:val="28"/>
          <w:szCs w:val="28"/>
          <w:lang w:eastAsia="ru-RU"/>
        </w:rPr>
        <w:t xml:space="preserve"> 79-ФЗ </w:t>
      </w:r>
      <w:r w:rsidR="00001046" w:rsidRPr="001B31FD">
        <w:rPr>
          <w:rFonts w:ascii="Times New Roman" w:eastAsia="Calibri" w:hAnsi="Times New Roman" w:cs="Times New Roman"/>
          <w:sz w:val="28"/>
          <w:szCs w:val="28"/>
          <w:lang w:eastAsia="ru-RU"/>
        </w:rPr>
        <w:t>«</w:t>
      </w:r>
      <w:r w:rsidRPr="001B31FD">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1B31FD">
        <w:rPr>
          <w:rFonts w:ascii="Times New Roman" w:eastAsia="Calibri" w:hAnsi="Times New Roman" w:cs="Times New Roman"/>
          <w:sz w:val="28"/>
          <w:szCs w:val="28"/>
          <w:lang w:eastAsia="ru-RU"/>
        </w:rPr>
        <w:t>»</w:t>
      </w:r>
      <w:r w:rsidR="005B0C12" w:rsidRPr="001B31FD">
        <w:rPr>
          <w:rFonts w:ascii="Times New Roman" w:eastAsia="Calibri" w:hAnsi="Times New Roman" w:cs="Times New Roman"/>
          <w:sz w:val="28"/>
          <w:szCs w:val="28"/>
          <w:lang w:eastAsia="ru-RU"/>
        </w:rPr>
        <w:t>;</w:t>
      </w:r>
    </w:p>
    <w:p w:rsidR="0079746E" w:rsidRPr="001B31FD" w:rsidRDefault="00C21E24" w:rsidP="00C21E24">
      <w:pPr>
        <w:pStyle w:val="ConsPlusNormal"/>
        <w:numPr>
          <w:ilvl w:val="0"/>
          <w:numId w:val="31"/>
        </w:numPr>
        <w:adjustRightInd/>
        <w:ind w:left="0" w:firstLine="709"/>
        <w:jc w:val="both"/>
        <w:rPr>
          <w:rFonts w:ascii="Times New Roman" w:hAnsi="Times New Roman" w:cs="Times New Roman"/>
          <w:sz w:val="28"/>
          <w:szCs w:val="28"/>
        </w:rPr>
      </w:pPr>
      <w:r w:rsidRPr="001B31FD">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001F6A2B" w:rsidRPr="001B31FD">
        <w:rPr>
          <w:rFonts w:ascii="Times New Roman" w:hAnsi="Times New Roman" w:cs="Times New Roman"/>
          <w:sz w:val="28"/>
          <w:szCs w:val="28"/>
        </w:rPr>
        <w:t>и 2023 годах</w:t>
      </w:r>
      <w:r w:rsidRPr="001B31FD">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31FD">
        <w:rPr>
          <w:rFonts w:ascii="Times New Roman" w:hAnsi="Times New Roman" w:cs="Times New Roman"/>
          <w:sz w:val="28"/>
          <w:szCs w:val="28"/>
        </w:rPr>
        <w:lastRenderedPageBreak/>
        <w:t>2.6. Исчерпывающий перечень документов, необходимых в соответствии с</w:t>
      </w:r>
      <w:r w:rsidRPr="00E92A59">
        <w:rPr>
          <w:rFonts w:ascii="Times New Roman" w:hAnsi="Times New Roman" w:cs="Times New Roman"/>
          <w:sz w:val="28"/>
          <w:szCs w:val="28"/>
        </w:rPr>
        <w:t xml:space="preserve">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roofErr w:type="gramEnd"/>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1B31F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w:t>
      </w:r>
      <w:r w:rsidRPr="001B31FD">
        <w:rPr>
          <w:rFonts w:ascii="Times New Roman" w:eastAsia="Times New Roman" w:hAnsi="Times New Roman" w:cs="Times New Roman"/>
          <w:sz w:val="28"/>
          <w:szCs w:val="28"/>
          <w:lang w:eastAsia="ru-RU"/>
        </w:rPr>
        <w:t xml:space="preserve">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1B31FD">
        <w:rPr>
          <w:rFonts w:ascii="Times New Roman" w:eastAsia="Times New Roman" w:hAnsi="Times New Roman" w:cs="Times New Roman"/>
          <w:sz w:val="28"/>
          <w:szCs w:val="28"/>
          <w:lang w:eastAsia="ru-RU"/>
        </w:rPr>
        <w:t xml:space="preserve">Российской Федерации </w:t>
      </w:r>
      <w:r w:rsidR="00E12FC3" w:rsidRPr="001B31FD">
        <w:rPr>
          <w:rFonts w:ascii="Times New Roman" w:eastAsia="Times New Roman" w:hAnsi="Times New Roman"/>
          <w:sz w:val="28"/>
          <w:szCs w:val="28"/>
          <w:lang w:eastAsia="ru-RU"/>
        </w:rPr>
        <w:t xml:space="preserve">по форме, утвержденной Приказом МВД России от 16.11.2020 № 773, </w:t>
      </w:r>
      <w:r w:rsidRPr="001B31FD">
        <w:rPr>
          <w:rFonts w:ascii="Times New Roman" w:eastAsia="Times New Roman" w:hAnsi="Times New Roman" w:cs="Times New Roman"/>
          <w:sz w:val="28"/>
          <w:szCs w:val="28"/>
          <w:lang w:eastAsia="ru-RU"/>
        </w:rPr>
        <w:t xml:space="preserve">удостоверение личности военнослужащего </w:t>
      </w:r>
      <w:r w:rsidR="006E0815" w:rsidRPr="001B31FD">
        <w:rPr>
          <w:rFonts w:ascii="Times New Roman" w:eastAsia="Times New Roman" w:hAnsi="Times New Roman" w:cs="Times New Roman"/>
          <w:sz w:val="28"/>
          <w:szCs w:val="28"/>
          <w:lang w:eastAsia="ru-RU"/>
        </w:rPr>
        <w:t>Российской Федерации</w:t>
      </w:r>
      <w:r w:rsidRPr="001B31FD">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31FD">
        <w:rPr>
          <w:rFonts w:ascii="Times New Roman" w:eastAsia="Times New Roman" w:hAnsi="Times New Roman" w:cs="Times New Roman"/>
          <w:sz w:val="28"/>
          <w:szCs w:val="28"/>
          <w:lang w:eastAsia="ru-RU"/>
        </w:rPr>
        <w:t>- документ, оформленный в соответствии с действующим</w:t>
      </w:r>
      <w:r w:rsidRPr="00E92A59">
        <w:rPr>
          <w:rFonts w:ascii="Times New Roman" w:eastAsia="Times New Roman" w:hAnsi="Times New Roman" w:cs="Times New Roman"/>
          <w:sz w:val="28"/>
          <w:szCs w:val="28"/>
          <w:lang w:eastAsia="ru-RU"/>
        </w:rPr>
        <w:t xml:space="preserve">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1B31F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w:t>
      </w:r>
      <w:r w:rsidRPr="001B31FD">
        <w:rPr>
          <w:rFonts w:ascii="Times New Roman" w:eastAsia="Times New Roman" w:hAnsi="Times New Roman" w:cs="Times New Roman"/>
          <w:sz w:val="28"/>
          <w:szCs w:val="28"/>
          <w:lang w:eastAsia="ru-RU"/>
        </w:rPr>
        <w:t xml:space="preserve">самоуправления муниципального района (в случае, если в поселении нет нотариуса), либо </w:t>
      </w:r>
      <w:r w:rsidR="001F6A2B" w:rsidRPr="001B31FD">
        <w:rPr>
          <w:rFonts w:ascii="Times New Roman" w:eastAsia="Times New Roman" w:hAnsi="Times New Roman" w:cs="Times New Roman"/>
          <w:sz w:val="28"/>
          <w:szCs w:val="28"/>
          <w:lang w:eastAsia="ru-RU"/>
        </w:rPr>
        <w:t xml:space="preserve">консульским должностным лицом, </w:t>
      </w:r>
      <w:r w:rsidRPr="001B31FD">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31FD">
        <w:rPr>
          <w:rFonts w:ascii="Times New Roman" w:eastAsia="Times New Roman" w:hAnsi="Times New Roman" w:cs="Times New Roman"/>
          <w:sz w:val="28"/>
          <w:szCs w:val="28"/>
          <w:lang w:eastAsia="ru-RU"/>
        </w:rPr>
        <w:t>б) доверенность, удостоверенную в соответствии с пунктом 2 статьи 185.1 Гражданского кодекса Российской Федерации и являющуюся</w:t>
      </w:r>
      <w:r w:rsidRPr="00E92A59">
        <w:rPr>
          <w:rFonts w:ascii="Times New Roman" w:eastAsia="Times New Roman" w:hAnsi="Times New Roman" w:cs="Times New Roman"/>
          <w:sz w:val="28"/>
          <w:szCs w:val="28"/>
          <w:lang w:eastAsia="ru-RU"/>
        </w:rPr>
        <w:t xml:space="preserve">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w:t>
      </w:r>
      <w:r w:rsidRPr="00E92A59">
        <w:rPr>
          <w:rFonts w:ascii="Times New Roman" w:eastAsia="Times New Roman" w:hAnsi="Times New Roman" w:cs="Times New Roman"/>
          <w:sz w:val="28"/>
          <w:szCs w:val="28"/>
          <w:lang w:eastAsia="ru-RU"/>
        </w:rPr>
        <w:lastRenderedPageBreak/>
        <w:t>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1F6A2B"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9937C6" w:rsidRPr="001F6A2B">
        <w:rPr>
          <w:rFonts w:ascii="Times New Roman" w:eastAsiaTheme="minorEastAsia" w:hAnsi="Times New Roman" w:cs="Times New Roman"/>
          <w:sz w:val="28"/>
          <w:szCs w:val="28"/>
          <w:lang w:eastAsia="ru-RU"/>
        </w:rPr>
        <w:t>1</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BC6489" w:rsidRPr="001F6A2B">
        <w:rPr>
          <w:rFonts w:ascii="Times New Roman" w:eastAsiaTheme="minorEastAsia" w:hAnsi="Times New Roman" w:cs="Times New Roman"/>
          <w:sz w:val="28"/>
          <w:szCs w:val="28"/>
          <w:lang w:eastAsia="ru-RU"/>
        </w:rPr>
        <w:t>З</w:t>
      </w:r>
      <w:r w:rsidR="00152ADD" w:rsidRPr="001F6A2B">
        <w:rPr>
          <w:rFonts w:ascii="Times New Roman" w:eastAsiaTheme="minorEastAsia" w:hAnsi="Times New Roman" w:cs="Times New Roman"/>
          <w:sz w:val="28"/>
          <w:szCs w:val="28"/>
          <w:lang w:eastAsia="ru-RU"/>
        </w:rPr>
        <w:t xml:space="preserve">аявление </w:t>
      </w:r>
      <w:r w:rsidR="004D120B" w:rsidRPr="001F6A2B">
        <w:rPr>
          <w:rFonts w:ascii="Times New Roman" w:eastAsiaTheme="minorEastAsia" w:hAnsi="Times New Roman" w:cs="Times New Roman"/>
          <w:sz w:val="28"/>
          <w:szCs w:val="28"/>
          <w:lang w:eastAsia="ru-RU"/>
        </w:rPr>
        <w:t xml:space="preserve">о предоставлении </w:t>
      </w:r>
      <w:r w:rsidR="00E86D06" w:rsidRPr="001F6A2B">
        <w:rPr>
          <w:rFonts w:ascii="Times New Roman" w:eastAsiaTheme="minorEastAsia" w:hAnsi="Times New Roman" w:cs="Times New Roman"/>
          <w:sz w:val="28"/>
          <w:szCs w:val="28"/>
          <w:lang w:eastAsia="ru-RU"/>
        </w:rPr>
        <w:t xml:space="preserve">в собственность бесплатно </w:t>
      </w:r>
      <w:r w:rsidR="004D120B" w:rsidRPr="001F6A2B">
        <w:rPr>
          <w:rFonts w:ascii="Times New Roman" w:eastAsiaTheme="minorEastAsia" w:hAnsi="Times New Roman" w:cs="Times New Roman"/>
          <w:sz w:val="28"/>
          <w:szCs w:val="28"/>
          <w:lang w:eastAsia="ru-RU"/>
        </w:rPr>
        <w:t>земельного участка</w:t>
      </w:r>
      <w:r w:rsidR="00E86D06" w:rsidRPr="001F6A2B">
        <w:rPr>
          <w:rFonts w:ascii="Times New Roman" w:eastAsiaTheme="minorEastAsia" w:hAnsi="Times New Roman" w:cs="Times New Roman"/>
          <w:sz w:val="28"/>
          <w:szCs w:val="28"/>
          <w:lang w:eastAsia="ru-RU"/>
        </w:rPr>
        <w:t>, на котором расположен гараж</w:t>
      </w:r>
      <w:r w:rsidR="00E12B8F" w:rsidRPr="001F6A2B">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1F6A2B">
        <w:rPr>
          <w:rFonts w:ascii="Times New Roman" w:eastAsiaTheme="minorEastAsia" w:hAnsi="Times New Roman" w:cs="Times New Roman"/>
          <w:sz w:val="28"/>
          <w:szCs w:val="28"/>
          <w:lang w:eastAsia="ru-RU"/>
        </w:rPr>
        <w:t>,</w:t>
      </w:r>
      <w:r w:rsidR="004D120B" w:rsidRPr="001F6A2B">
        <w:rPr>
          <w:rFonts w:ascii="Times New Roman" w:eastAsiaTheme="minorEastAsia" w:hAnsi="Times New Roman" w:cs="Times New Roman"/>
          <w:sz w:val="28"/>
          <w:szCs w:val="28"/>
          <w:lang w:eastAsia="ru-RU"/>
        </w:rPr>
        <w:t xml:space="preserve"> должно содержать следующую информацию</w:t>
      </w:r>
      <w:r w:rsidR="00150592" w:rsidRPr="001F6A2B">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1F6A2B">
        <w:rPr>
          <w:rFonts w:ascii="Times New Roman" w:eastAsiaTheme="minorEastAsia" w:hAnsi="Times New Roman" w:cs="Times New Roman"/>
          <w:sz w:val="28"/>
          <w:szCs w:val="28"/>
          <w:lang w:eastAsia="ru-RU"/>
        </w:rPr>
        <w:t>:</w:t>
      </w:r>
    </w:p>
    <w:p w:rsidR="004D120B" w:rsidRPr="001F6A2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1F6A2B"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sidR="001F6A2B">
        <w:rPr>
          <w:rFonts w:ascii="Times New Roman" w:eastAsiaTheme="minorEastAsia" w:hAnsi="Times New Roman" w:cs="Times New Roman"/>
          <w:sz w:val="28"/>
          <w:szCs w:val="28"/>
          <w:lang w:eastAsia="ru-RU"/>
        </w:rPr>
        <w:t>;</w:t>
      </w:r>
    </w:p>
    <w:p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92A59">
        <w:rPr>
          <w:rFonts w:ascii="Times New Roman" w:eastAsiaTheme="minorEastAsia" w:hAnsi="Times New Roman" w:cs="Times New Roman"/>
          <w:sz w:val="28"/>
          <w:szCs w:val="28"/>
          <w:lang w:eastAsia="ru-RU"/>
        </w:rPr>
        <w:t>указанными</w:t>
      </w:r>
      <w:proofErr w:type="gramEnd"/>
      <w:r w:rsidRPr="00E92A59">
        <w:rPr>
          <w:rFonts w:ascii="Times New Roman" w:eastAsiaTheme="minorEastAsia" w:hAnsi="Times New Roman" w:cs="Times New Roman"/>
          <w:sz w:val="28"/>
          <w:szCs w:val="28"/>
          <w:lang w:eastAsia="ru-RU"/>
        </w:rPr>
        <w:t xml:space="preserve"> документом и (или) проектом;</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w:t>
      </w:r>
      <w:proofErr w:type="gramStart"/>
      <w:r w:rsidRPr="00E92A59">
        <w:rPr>
          <w:rFonts w:ascii="Times New Roman" w:eastAsiaTheme="minorEastAsia" w:hAnsi="Times New Roman" w:cs="Times New Roman"/>
          <w:sz w:val="28"/>
          <w:szCs w:val="28"/>
          <w:lang w:eastAsia="ru-RU"/>
        </w:rPr>
        <w:t>,</w:t>
      </w:r>
      <w:proofErr w:type="gramEnd"/>
      <w:r w:rsidRPr="00E92A59">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1F6A2B"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150592" w:rsidRPr="001F6A2B">
        <w:rPr>
          <w:rFonts w:ascii="Times New Roman" w:eastAsiaTheme="minorEastAsia" w:hAnsi="Times New Roman" w:cs="Times New Roman"/>
          <w:sz w:val="28"/>
          <w:szCs w:val="28"/>
          <w:lang w:eastAsia="ru-RU"/>
        </w:rPr>
        <w:t>2</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984551" w:rsidRPr="001F6A2B">
        <w:rPr>
          <w:rFonts w:ascii="Times New Roman" w:eastAsiaTheme="minorEastAsia" w:hAnsi="Times New Roman" w:cs="Times New Roman"/>
          <w:sz w:val="28"/>
          <w:szCs w:val="28"/>
          <w:lang w:eastAsia="ru-RU"/>
        </w:rPr>
        <w:t>К</w:t>
      </w:r>
      <w:r w:rsidR="00E86D06" w:rsidRPr="001F6A2B">
        <w:rPr>
          <w:rFonts w:ascii="Times New Roman" w:eastAsiaTheme="minorEastAsia" w:hAnsi="Times New Roman" w:cs="Times New Roman"/>
          <w:sz w:val="28"/>
          <w:szCs w:val="28"/>
          <w:lang w:eastAsia="ru-RU"/>
        </w:rPr>
        <w:t xml:space="preserve"> заявлению </w:t>
      </w:r>
      <w:r w:rsidR="004B33BB" w:rsidRPr="001F6A2B">
        <w:rPr>
          <w:rFonts w:ascii="Times New Roman" w:eastAsiaTheme="minorEastAsia" w:hAnsi="Times New Roman" w:cs="Times New Roman"/>
          <w:sz w:val="28"/>
          <w:szCs w:val="28"/>
          <w:lang w:eastAsia="ru-RU"/>
        </w:rPr>
        <w:t>о предоставлении</w:t>
      </w:r>
      <w:r w:rsidR="00B32179" w:rsidRPr="001F6A2B">
        <w:rPr>
          <w:rFonts w:ascii="Times New Roman" w:eastAsiaTheme="minorEastAsia" w:hAnsi="Times New Roman" w:cs="Times New Roman"/>
          <w:sz w:val="28"/>
          <w:szCs w:val="28"/>
          <w:lang w:eastAsia="ru-RU"/>
        </w:rPr>
        <w:t xml:space="preserve"> земельного участка прилагаются </w:t>
      </w:r>
      <w:r w:rsidR="00E86D06" w:rsidRPr="001F6A2B">
        <w:rPr>
          <w:rFonts w:ascii="Times New Roman" w:eastAsiaTheme="minorEastAsia" w:hAnsi="Times New Roman" w:cs="Times New Roman"/>
          <w:sz w:val="28"/>
          <w:szCs w:val="28"/>
          <w:lang w:eastAsia="ru-RU"/>
        </w:rPr>
        <w:lastRenderedPageBreak/>
        <w:t>следующие документы</w:t>
      </w:r>
      <w:r w:rsidR="00BB465C" w:rsidRPr="001F6A2B">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1)</w:t>
      </w:r>
      <w:r w:rsidR="008B07AE" w:rsidRPr="001F6A2B">
        <w:rPr>
          <w:rFonts w:ascii="Times New Roman" w:eastAsiaTheme="minorEastAsia" w:hAnsi="Times New Roman" w:cs="Times New Roman"/>
          <w:sz w:val="28"/>
          <w:szCs w:val="28"/>
          <w:lang w:eastAsia="ru-RU"/>
        </w:rPr>
        <w:t xml:space="preserve"> </w:t>
      </w:r>
      <w:r w:rsidR="00355791" w:rsidRPr="001F6A2B">
        <w:rPr>
          <w:rFonts w:ascii="Times New Roman" w:eastAsiaTheme="minorEastAsia" w:hAnsi="Times New Roman" w:cs="Times New Roman"/>
          <w:sz w:val="28"/>
          <w:szCs w:val="28"/>
          <w:lang w:eastAsia="ru-RU"/>
        </w:rPr>
        <w:t>в</w:t>
      </w:r>
      <w:r w:rsidR="008B07AE" w:rsidRPr="001F6A2B">
        <w:rPr>
          <w:rFonts w:ascii="Times New Roman" w:eastAsiaTheme="minorEastAsia" w:hAnsi="Times New Roman" w:cs="Times New Roman"/>
          <w:sz w:val="28"/>
          <w:szCs w:val="28"/>
          <w:lang w:eastAsia="ru-RU"/>
        </w:rPr>
        <w:t xml:space="preserve"> случае</w:t>
      </w:r>
      <w:r w:rsidR="00355791" w:rsidRPr="001F6A2B">
        <w:rPr>
          <w:rFonts w:ascii="Times New Roman" w:eastAsiaTheme="minorEastAsia" w:hAnsi="Times New Roman" w:cs="Times New Roman"/>
          <w:sz w:val="28"/>
          <w:szCs w:val="28"/>
          <w:lang w:eastAsia="ru-RU"/>
        </w:rPr>
        <w:t>,</w:t>
      </w:r>
      <w:r w:rsidR="008B07AE" w:rsidRPr="001F6A2B">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1F6A2B">
        <w:rPr>
          <w:rFonts w:ascii="Times New Roman" w:eastAsiaTheme="minorEastAsia" w:hAnsi="Times New Roman" w:cs="Times New Roman"/>
          <w:sz w:val="28"/>
          <w:szCs w:val="28"/>
          <w:lang w:eastAsia="ru-RU"/>
        </w:rPr>
        <w:t>числе</w:t>
      </w:r>
      <w:proofErr w:type="gramEnd"/>
      <w:r w:rsidR="008B07AE" w:rsidRPr="001F6A2B">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w:t>
      </w:r>
      <w:r w:rsidR="008B07AE" w:rsidRPr="00E92A59">
        <w:rPr>
          <w:rFonts w:ascii="Times New Roman" w:eastAsiaTheme="minorEastAsia" w:hAnsi="Times New Roman" w:cs="Times New Roman"/>
          <w:sz w:val="28"/>
          <w:szCs w:val="28"/>
          <w:lang w:eastAsia="ru-RU"/>
        </w:rPr>
        <w:t xml:space="preserve">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9"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00DA4502" w:rsidRPr="00E92A59">
          <w:rPr>
            <w:rFonts w:ascii="Times New Roman" w:hAnsi="Times New Roman" w:cs="Times New Roman"/>
            <w:sz w:val="28"/>
            <w:szCs w:val="28"/>
          </w:rPr>
          <w:t>кодекса</w:t>
        </w:r>
        <w:proofErr w:type="gramEnd"/>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1F6A2B">
        <w:rPr>
          <w:rFonts w:ascii="Times New Roman" w:eastAsiaTheme="minorEastAsia" w:hAnsi="Times New Roman" w:cs="Times New Roman"/>
          <w:sz w:val="28"/>
          <w:szCs w:val="28"/>
          <w:lang w:eastAsia="ru-RU"/>
        </w:rPr>
        <w:t>2</w:t>
      </w:r>
      <w:r w:rsidR="005B0C12" w:rsidRPr="001F6A2B">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w:t>
      </w:r>
      <w:r w:rsidR="008B07AE" w:rsidRPr="00E92A59">
        <w:rPr>
          <w:rFonts w:ascii="Times New Roman" w:eastAsiaTheme="minorEastAsia" w:hAnsi="Times New Roman" w:cs="Times New Roman"/>
          <w:sz w:val="28"/>
          <w:szCs w:val="28"/>
          <w:lang w:eastAsia="ru-RU"/>
        </w:rPr>
        <w:lastRenderedPageBreak/>
        <w:t>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E92A59">
        <w:rPr>
          <w:rFonts w:ascii="Times New Roman" w:eastAsiaTheme="minorEastAsia" w:hAnsi="Times New Roman" w:cs="Times New Roman"/>
          <w:sz w:val="28"/>
          <w:szCs w:val="28"/>
          <w:lang w:eastAsia="ru-RU"/>
        </w:rPr>
        <w:t xml:space="preserve">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1"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293516" w:rsidRPr="00E92A59">
          <w:rPr>
            <w:rFonts w:ascii="Times New Roman" w:hAnsi="Times New Roman" w:cs="Times New Roman"/>
            <w:sz w:val="28"/>
            <w:szCs w:val="28"/>
          </w:rPr>
          <w:t>кодекса</w:t>
        </w:r>
        <w:proofErr w:type="gramEnd"/>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3"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4"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1F6A2B"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3) </w:t>
      </w:r>
      <w:r w:rsidR="00E86D06" w:rsidRPr="001F6A2B">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1F6A2B">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1F6A2B">
        <w:rPr>
          <w:rFonts w:ascii="Times New Roman" w:eastAsiaTheme="minorEastAsia" w:hAnsi="Times New Roman" w:cs="Times New Roman"/>
          <w:sz w:val="28"/>
          <w:szCs w:val="28"/>
        </w:rPr>
        <w:t>, а также случая, если ранее государственный</w:t>
      </w:r>
      <w:r w:rsidR="00D616FA" w:rsidRPr="001F6A2B">
        <w:rPr>
          <w:rFonts w:ascii="Times New Roman" w:eastAsiaTheme="minorEastAsia" w:hAnsi="Times New Roman" w:cs="Times New Roman"/>
          <w:sz w:val="28"/>
          <w:szCs w:val="28"/>
        </w:rPr>
        <w:tab/>
        <w:t xml:space="preserve"> технический учет гаража был осуществлен</w:t>
      </w:r>
      <w:r w:rsidR="00BC6489" w:rsidRPr="001F6A2B">
        <w:rPr>
          <w:rFonts w:ascii="Times New Roman" w:eastAsiaTheme="minorEastAsia" w:hAnsi="Times New Roman" w:cs="Times New Roman"/>
          <w:sz w:val="28"/>
          <w:szCs w:val="28"/>
        </w:rPr>
        <w:t>);</w:t>
      </w:r>
    </w:p>
    <w:p w:rsidR="00E86D06"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w:t>
      </w:r>
      <w:r w:rsidR="00E86D06" w:rsidRPr="001F6A2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1F6A2B">
        <w:rPr>
          <w:rFonts w:ascii="Times New Roman" w:eastAsiaTheme="minorEastAsia" w:hAnsi="Times New Roman" w:cs="Times New Roman"/>
          <w:sz w:val="28"/>
          <w:szCs w:val="28"/>
        </w:rPr>
        <w:t>унаследован</w:t>
      </w:r>
      <w:r w:rsidR="00E639CE" w:rsidRPr="001F6A2B">
        <w:rPr>
          <w:rFonts w:ascii="Times New Roman" w:eastAsiaTheme="minorEastAsia" w:hAnsi="Times New Roman" w:cs="Times New Roman"/>
          <w:sz w:val="28"/>
          <w:szCs w:val="28"/>
        </w:rPr>
        <w:t>о имущество гражданина</w:t>
      </w:r>
      <w:r w:rsidR="00263FE6" w:rsidRPr="001F6A2B">
        <w:rPr>
          <w:rFonts w:ascii="Times New Roman" w:eastAsiaTheme="minorEastAsia" w:hAnsi="Times New Roman" w:cs="Times New Roman"/>
          <w:sz w:val="28"/>
          <w:szCs w:val="28"/>
        </w:rPr>
        <w:t xml:space="preserve"> </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в случае</w:t>
      </w:r>
      <w:r w:rsidR="007222AD"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w:t>
      </w:r>
    </w:p>
    <w:p w:rsidR="00BC6489"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5) </w:t>
      </w:r>
      <w:r w:rsidR="008F2D12" w:rsidRPr="001F6A2B">
        <w:rPr>
          <w:rFonts w:ascii="Times New Roman" w:eastAsiaTheme="minorEastAsia" w:hAnsi="Times New Roman" w:cs="Times New Roman"/>
          <w:sz w:val="28"/>
          <w:szCs w:val="28"/>
        </w:rPr>
        <w:t xml:space="preserve">документы, подтверждающие передачу гаража, </w:t>
      </w:r>
      <w:r w:rsidR="00263FE6" w:rsidRPr="001F6A2B">
        <w:rPr>
          <w:rFonts w:ascii="Times New Roman" w:eastAsiaTheme="minorEastAsia" w:hAnsi="Times New Roman" w:cs="Times New Roman"/>
          <w:sz w:val="28"/>
          <w:szCs w:val="28"/>
        </w:rPr>
        <w:t>расположенного на испрашиваемом земельном участке</w:t>
      </w:r>
      <w:r w:rsidR="00E16C3C" w:rsidRPr="001F6A2B">
        <w:rPr>
          <w:rFonts w:ascii="Times New Roman" w:eastAsiaTheme="minorEastAsia" w:hAnsi="Times New Roman" w:cs="Times New Roman"/>
          <w:sz w:val="28"/>
          <w:szCs w:val="28"/>
        </w:rPr>
        <w:t xml:space="preserve"> (</w:t>
      </w:r>
      <w:r w:rsidR="007222AD" w:rsidRPr="001F6A2B">
        <w:rPr>
          <w:rFonts w:ascii="Times New Roman" w:eastAsiaTheme="minorEastAsia" w:hAnsi="Times New Roman" w:cs="Times New Roman"/>
          <w:sz w:val="28"/>
          <w:szCs w:val="28"/>
        </w:rPr>
        <w:t xml:space="preserve">в случае, </w:t>
      </w:r>
      <w:r w:rsidR="008F2D12" w:rsidRPr="001F6A2B">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1F6A2B">
        <w:rPr>
          <w:rFonts w:ascii="Times New Roman" w:eastAsiaTheme="minorEastAsia" w:hAnsi="Times New Roman" w:cs="Times New Roman"/>
          <w:sz w:val="28"/>
          <w:szCs w:val="28"/>
        </w:rPr>
        <w:t>)</w:t>
      </w:r>
      <w:r w:rsidR="007F50DE" w:rsidRPr="001F6A2B">
        <w:rPr>
          <w:rFonts w:ascii="Times New Roman" w:eastAsiaTheme="minorEastAsia" w:hAnsi="Times New Roman" w:cs="Times New Roman"/>
          <w:sz w:val="28"/>
          <w:szCs w:val="28"/>
        </w:rPr>
        <w:t>;</w:t>
      </w:r>
    </w:p>
    <w:p w:rsidR="00E86D06" w:rsidRPr="001F6A2B"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w:t>
      </w:r>
      <w:proofErr w:type="gramStart"/>
      <w:r w:rsidRPr="001F6A2B">
        <w:rPr>
          <w:rFonts w:ascii="Times New Roman" w:eastAsiaTheme="minorEastAsia" w:hAnsi="Times New Roman" w:cs="Times New Roman"/>
          <w:sz w:val="28"/>
          <w:szCs w:val="28"/>
        </w:rPr>
        <w:t>участок</w:t>
      </w:r>
      <w:proofErr w:type="gramEnd"/>
      <w:r w:rsidRPr="001F6A2B">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F6A2B">
        <w:rPr>
          <w:rFonts w:ascii="Times New Roman" w:eastAsiaTheme="minorEastAsia" w:hAnsi="Times New Roman" w:cs="Times New Roman"/>
          <w:sz w:val="28"/>
          <w:szCs w:val="28"/>
        </w:rPr>
        <w:t>заявитель</w:t>
      </w:r>
      <w:r w:rsidRPr="001F6A2B">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F6A2B">
        <w:rPr>
          <w:rFonts w:ascii="Times New Roman" w:eastAsiaTheme="minorEastAsia" w:hAnsi="Times New Roman" w:cs="Times New Roman"/>
          <w:sz w:val="28"/>
          <w:szCs w:val="28"/>
        </w:rPr>
        <w:t xml:space="preserve">заявителю </w:t>
      </w:r>
      <w:r w:rsidRPr="001F6A2B">
        <w:rPr>
          <w:rFonts w:ascii="Times New Roman" w:eastAsiaTheme="minorEastAsia" w:hAnsi="Times New Roman" w:cs="Times New Roman"/>
          <w:sz w:val="28"/>
          <w:szCs w:val="28"/>
        </w:rPr>
        <w:t xml:space="preserve">на основании решения общего собрания членов гаражного кооператива либо иного документа, устанавливающего такое распределение (в случае, если с </w:t>
      </w:r>
      <w:r w:rsidRPr="001F6A2B">
        <w:rPr>
          <w:rFonts w:ascii="Times New Roman" w:eastAsiaTheme="minorEastAsia" w:hAnsi="Times New Roman" w:cs="Times New Roman"/>
          <w:sz w:val="28"/>
          <w:szCs w:val="28"/>
        </w:rPr>
        <w:lastRenderedPageBreak/>
        <w:t>заявлением обратился заявитель, указанный в п. 1.2.5 административного регламента).</w:t>
      </w:r>
    </w:p>
    <w:p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00FD5994"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FD5994" w:rsidRPr="001F6A2B">
        <w:rPr>
          <w:rFonts w:ascii="Times New Roman" w:hAnsi="Times New Roman" w:cs="Times New Roman"/>
          <w:sz w:val="28"/>
          <w:szCs w:val="28"/>
        </w:rPr>
        <w:t>аявитель</w:t>
      </w:r>
      <w:r w:rsidR="00B009FF" w:rsidRPr="001F6A2B">
        <w:rPr>
          <w:rFonts w:ascii="Times New Roman" w:hAnsi="Times New Roman" w:cs="Times New Roman"/>
          <w:sz w:val="28"/>
          <w:szCs w:val="28"/>
        </w:rPr>
        <w:t>, указанный в п.1.2.4 административного</w:t>
      </w:r>
      <w:r w:rsidR="00B009FF" w:rsidRPr="00E92A59">
        <w:rPr>
          <w:rFonts w:ascii="Times New Roman" w:hAnsi="Times New Roman" w:cs="Times New Roman"/>
          <w:sz w:val="28"/>
          <w:szCs w:val="28"/>
        </w:rPr>
        <w:t xml:space="preserve"> регламента</w:t>
      </w:r>
      <w:r w:rsidR="00E16C3C" w:rsidRPr="00E92A59">
        <w:rPr>
          <w:rFonts w:ascii="Times New Roman" w:hAnsi="Times New Roman" w:cs="Times New Roman"/>
          <w:sz w:val="28"/>
          <w:szCs w:val="28"/>
        </w:rPr>
        <w:t>,</w:t>
      </w:r>
      <w:r w:rsidR="00B009FF" w:rsidRPr="00E92A59">
        <w:rPr>
          <w:rFonts w:ascii="Times New Roman" w:hAnsi="Times New Roman" w:cs="Times New Roman"/>
          <w:sz w:val="28"/>
          <w:szCs w:val="28"/>
        </w:rPr>
        <w:t xml:space="preserve"> </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w:t>
      </w:r>
      <w:r w:rsidR="00DA6C32"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DA6C32" w:rsidRPr="001F6A2B">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1F6A2B">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ab/>
      </w:r>
      <w:r w:rsidR="001F6A2B">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E92A59">
        <w:rPr>
          <w:rFonts w:ascii="Times New Roman" w:eastAsia="Times New Roman" w:hAnsi="Times New Roman" w:cs="Times New Roman"/>
          <w:sz w:val="28"/>
          <w:szCs w:val="28"/>
          <w:lang w:eastAsia="ru-RU"/>
        </w:rPr>
        <w:lastRenderedPageBreak/>
        <w:t xml:space="preserve">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w:t>
      </w:r>
      <w:r w:rsidR="001F6A2B">
        <w:rPr>
          <w:rFonts w:ascii="Times New Roman" w:eastAsia="Times New Roman" w:hAnsi="Times New Roman" w:cs="Times New Roman"/>
          <w:sz w:val="28"/>
          <w:szCs w:val="28"/>
          <w:lang w:eastAsia="ru-RU"/>
        </w:rPr>
        <w:t>)</w:t>
      </w:r>
      <w:r w:rsidR="001F6A2B">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92A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3</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C236FA">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E92A59">
        <w:rPr>
          <w:rFonts w:ascii="Times New Roman" w:eastAsia="Times New Roman" w:hAnsi="Times New Roman" w:cs="Times New Roman"/>
          <w:sz w:val="28"/>
          <w:szCs w:val="28"/>
          <w:lang w:eastAsia="ru-RU"/>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roofErr w:type="gramEnd"/>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 с</w:t>
      </w:r>
      <w:proofErr w:type="gramEnd"/>
      <w:r w:rsidRPr="00E92A59">
        <w:rPr>
          <w:rFonts w:ascii="Times New Roman" w:eastAsia="Calibri" w:hAnsi="Times New Roman" w:cs="Times New Roman"/>
          <w:sz w:val="28"/>
          <w:szCs w:val="28"/>
          <w:lang w:eastAsia="ru-RU"/>
        </w:rPr>
        <w:t xml:space="preserve"> </w:t>
      </w:r>
      <w:proofErr w:type="gramStart"/>
      <w:r w:rsidRPr="00E92A59">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92A59">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6"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E92A59">
        <w:rPr>
          <w:rFonts w:ascii="Times New Roman" w:eastAsia="Calibri" w:hAnsi="Times New Roman" w:cs="Times New Roman"/>
          <w:sz w:val="28"/>
          <w:szCs w:val="28"/>
          <w:lang w:eastAsia="ru-RU"/>
        </w:rPr>
        <w:lastRenderedPageBreak/>
        <w:t xml:space="preserve">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w:t>
      </w:r>
      <w:proofErr w:type="gramEnd"/>
      <w:r w:rsidRPr="00E92A59">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92A59">
        <w:rPr>
          <w:rFonts w:ascii="Times New Roman" w:eastAsia="Calibri" w:hAnsi="Times New Roman" w:cs="Times New Roman"/>
          <w:sz w:val="28"/>
          <w:szCs w:val="28"/>
          <w:lang w:eastAsia="ru-RU"/>
        </w:rPr>
        <w:t xml:space="preserve"> целей резервирования;</w:t>
      </w:r>
    </w:p>
    <w:p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92A59">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92A59">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92A59">
        <w:rPr>
          <w:rFonts w:ascii="Times New Roman" w:eastAsia="Calibri" w:hAnsi="Times New Roman" w:cs="Times New Roman"/>
          <w:sz w:val="28"/>
          <w:szCs w:val="28"/>
          <w:lang w:eastAsia="ru-RU"/>
        </w:rPr>
        <w:t>извещение</w:t>
      </w:r>
      <w:proofErr w:type="gramEnd"/>
      <w:r w:rsidRPr="00E92A59">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lastRenderedPageBreak/>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w:t>
      </w:r>
      <w:proofErr w:type="gramEnd"/>
      <w:r w:rsidRPr="00E92A59">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20"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E92A59">
        <w:rPr>
          <w:rFonts w:ascii="Times New Roman" w:eastAsiaTheme="minorEastAsia" w:hAnsi="Times New Roman" w:cs="Times New Roman"/>
          <w:sz w:val="28"/>
          <w:szCs w:val="28"/>
          <w:lang w:eastAsia="ru-RU"/>
        </w:rPr>
        <w:t>ии о е</w:t>
      </w:r>
      <w:proofErr w:type="gramEnd"/>
      <w:r w:rsidRPr="00E92A59">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w:t>
      </w:r>
      <w:proofErr w:type="gramEnd"/>
      <w:r w:rsidRPr="00CC115D">
        <w:rPr>
          <w:rFonts w:ascii="Times New Roman" w:eastAsia="Calibri" w:hAnsi="Times New Roman" w:cs="Times New Roman"/>
          <w:sz w:val="28"/>
          <w:szCs w:val="28"/>
          <w:lang w:eastAsia="ru-RU"/>
        </w:rPr>
        <w:t xml:space="preserve"> или реконструкции;</w:t>
      </w:r>
    </w:p>
    <w:p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w:t>
      </w:r>
      <w:proofErr w:type="gramStart"/>
      <w:r w:rsidRPr="00CC115D">
        <w:rPr>
          <w:rFonts w:ascii="Times New Roman" w:eastAsia="Calibri" w:hAnsi="Times New Roman" w:cs="Times New Roman"/>
          <w:sz w:val="28"/>
          <w:szCs w:val="28"/>
          <w:lang w:eastAsia="ru-RU"/>
        </w:rPr>
        <w:t>ии о е</w:t>
      </w:r>
      <w:proofErr w:type="gramEnd"/>
      <w:r w:rsidRPr="00CC115D">
        <w:rPr>
          <w:rFonts w:ascii="Times New Roman" w:eastAsia="Calibri" w:hAnsi="Times New Roman" w:cs="Times New Roman"/>
          <w:sz w:val="28"/>
          <w:szCs w:val="28"/>
          <w:lang w:eastAsia="ru-RU"/>
        </w:rPr>
        <w:t>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F24C28" w:rsidRPr="00F24C28">
        <w:rPr>
          <w:rFonts w:ascii="Times New Roman" w:eastAsia="Calibri" w:hAnsi="Times New Roman" w:cs="Times New Roman"/>
          <w:sz w:val="28"/>
          <w:szCs w:val="28"/>
          <w:lang w:eastAsia="ru-RU"/>
        </w:rPr>
        <w:t xml:space="preserve"> </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w:t>
      </w:r>
      <w:r w:rsidRPr="00E92A59">
        <w:rPr>
          <w:rFonts w:ascii="Times New Roman" w:eastAsia="Calibri" w:hAnsi="Times New Roman" w:cs="Times New Roman"/>
          <w:sz w:val="28"/>
          <w:szCs w:val="28"/>
          <w:lang w:eastAsia="ru-RU"/>
        </w:rPr>
        <w:lastRenderedPageBreak/>
        <w:t xml:space="preserve">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roofErr w:type="gramEnd"/>
    </w:p>
    <w:p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F24C28"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w:t>
      </w:r>
      <w:r w:rsidRPr="00E92A59">
        <w:rPr>
          <w:rFonts w:ascii="Times New Roman" w:eastAsiaTheme="minorEastAsia" w:hAnsi="Times New Roman" w:cs="Times New Roman"/>
          <w:sz w:val="28"/>
          <w:szCs w:val="28"/>
          <w:lang w:eastAsia="ru-RU"/>
        </w:rPr>
        <w:lastRenderedPageBreak/>
        <w:t>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E92A59">
        <w:rPr>
          <w:rFonts w:ascii="Times New Roman" w:eastAsiaTheme="minorEastAsia"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83028B" w:rsidRPr="001B31FD"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w:t>
      </w:r>
      <w:r w:rsidRPr="001B31FD">
        <w:rPr>
          <w:rFonts w:ascii="Times New Roman" w:eastAsiaTheme="minorEastAsia" w:hAnsi="Times New Roman" w:cs="Times New Roman"/>
          <w:sz w:val="28"/>
          <w:szCs w:val="28"/>
          <w:lang w:eastAsia="ru-RU"/>
        </w:rPr>
        <w:t>– 1</w:t>
      </w:r>
      <w:r w:rsidR="00F24C28" w:rsidRPr="001B31FD">
        <w:rPr>
          <w:rFonts w:ascii="Times New Roman" w:eastAsiaTheme="minorEastAsia" w:hAnsi="Times New Roman" w:cs="Times New Roman"/>
          <w:sz w:val="28"/>
          <w:szCs w:val="28"/>
          <w:lang w:eastAsia="ru-RU"/>
        </w:rPr>
        <w:t xml:space="preserve"> </w:t>
      </w:r>
      <w:r w:rsidR="00C236FA" w:rsidRPr="001B31FD">
        <w:rPr>
          <w:rFonts w:ascii="Times New Roman" w:eastAsiaTheme="minorEastAsia" w:hAnsi="Times New Roman" w:cs="Times New Roman"/>
          <w:sz w:val="28"/>
          <w:szCs w:val="28"/>
          <w:lang w:eastAsia="ru-RU"/>
        </w:rPr>
        <w:t xml:space="preserve">рабочий </w:t>
      </w:r>
      <w:r w:rsidRPr="001B31FD">
        <w:rPr>
          <w:rFonts w:ascii="Times New Roman" w:eastAsiaTheme="minorEastAsia" w:hAnsi="Times New Roman" w:cs="Times New Roman"/>
          <w:sz w:val="28"/>
          <w:szCs w:val="28"/>
          <w:lang w:eastAsia="ru-RU"/>
        </w:rPr>
        <w:t xml:space="preserve">день; </w:t>
      </w:r>
    </w:p>
    <w:p w:rsidR="0083028B" w:rsidRPr="001B31FD"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B31FD">
        <w:rPr>
          <w:rFonts w:ascii="Times New Roman" w:eastAsiaTheme="minorEastAsia" w:hAnsi="Times New Roman" w:cs="Times New Roman"/>
          <w:sz w:val="28"/>
          <w:szCs w:val="28"/>
          <w:lang w:eastAsia="ru-RU"/>
        </w:rPr>
        <w:t>2)</w:t>
      </w:r>
      <w:r w:rsidRPr="001B31FD">
        <w:rPr>
          <w:rFonts w:ascii="Times New Roman" w:eastAsiaTheme="minorEastAsia" w:hAnsi="Times New Roman" w:cs="Times New Roman"/>
          <w:sz w:val="28"/>
          <w:szCs w:val="28"/>
          <w:lang w:eastAsia="ru-RU"/>
        </w:rPr>
        <w:tab/>
        <w:t>рассмотрение заявления и</w:t>
      </w:r>
      <w:r w:rsidRPr="00292D6B">
        <w:rPr>
          <w:rFonts w:ascii="Times New Roman" w:eastAsiaTheme="minorEastAsia" w:hAnsi="Times New Roman" w:cs="Times New Roman"/>
          <w:sz w:val="28"/>
          <w:szCs w:val="28"/>
          <w:lang w:eastAsia="ru-RU"/>
        </w:rPr>
        <w:t xml:space="preserve"> документов о предоставлении муниципальной услуги –  </w:t>
      </w:r>
      <w:r w:rsidR="00C236FA" w:rsidRPr="001B31FD">
        <w:rPr>
          <w:rFonts w:ascii="Times New Roman" w:eastAsiaTheme="minorEastAsia" w:hAnsi="Times New Roman" w:cs="Times New Roman"/>
          <w:sz w:val="28"/>
          <w:szCs w:val="28"/>
          <w:lang w:eastAsia="ru-RU"/>
        </w:rPr>
        <w:t xml:space="preserve">16 </w:t>
      </w:r>
      <w:r w:rsidR="00F24C28" w:rsidRPr="001B31FD">
        <w:rPr>
          <w:rFonts w:ascii="Times New Roman" w:eastAsiaTheme="minorEastAsia" w:hAnsi="Times New Roman" w:cs="Times New Roman"/>
          <w:sz w:val="28"/>
          <w:szCs w:val="28"/>
          <w:lang w:eastAsia="ru-RU"/>
        </w:rPr>
        <w:t xml:space="preserve">календарных </w:t>
      </w:r>
      <w:r w:rsidRPr="001B31FD">
        <w:rPr>
          <w:rFonts w:ascii="Times New Roman" w:eastAsiaTheme="minorEastAsia" w:hAnsi="Times New Roman" w:cs="Times New Roman"/>
          <w:sz w:val="28"/>
          <w:szCs w:val="28"/>
          <w:lang w:eastAsia="ru-RU"/>
        </w:rPr>
        <w:t>дней</w:t>
      </w:r>
      <w:r w:rsidR="00447E6D" w:rsidRPr="001B31FD">
        <w:rPr>
          <w:rFonts w:ascii="Times New Roman" w:eastAsiaTheme="minorEastAsia" w:hAnsi="Times New Roman" w:cs="Times New Roman"/>
          <w:sz w:val="28"/>
          <w:szCs w:val="28"/>
          <w:lang w:eastAsia="ru-RU"/>
        </w:rPr>
        <w:t xml:space="preserve"> (в период до 01.01.202</w:t>
      </w:r>
      <w:r w:rsidR="00C236FA" w:rsidRPr="001B31FD">
        <w:rPr>
          <w:rFonts w:ascii="Times New Roman" w:eastAsiaTheme="minorEastAsia" w:hAnsi="Times New Roman" w:cs="Times New Roman"/>
          <w:sz w:val="28"/>
          <w:szCs w:val="28"/>
          <w:lang w:eastAsia="ru-RU"/>
        </w:rPr>
        <w:t>4</w:t>
      </w:r>
      <w:r w:rsidR="00447E6D" w:rsidRPr="001B31FD">
        <w:rPr>
          <w:rFonts w:ascii="Times New Roman" w:eastAsiaTheme="minorEastAsia" w:hAnsi="Times New Roman" w:cs="Times New Roman"/>
          <w:sz w:val="28"/>
          <w:szCs w:val="28"/>
          <w:lang w:eastAsia="ru-RU"/>
        </w:rPr>
        <w:t xml:space="preserve"> – 10 календарных дней).</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B31FD">
        <w:rPr>
          <w:rFonts w:ascii="Times New Roman" w:eastAsiaTheme="minorEastAsia" w:hAnsi="Times New Roman" w:cs="Times New Roman"/>
          <w:sz w:val="28"/>
          <w:szCs w:val="28"/>
          <w:lang w:eastAsia="ru-RU"/>
        </w:rPr>
        <w:t>3)</w:t>
      </w:r>
      <w:r w:rsidRPr="001B31FD">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00F24C28" w:rsidRPr="001B31FD">
        <w:rPr>
          <w:rFonts w:ascii="Times New Roman" w:eastAsiaTheme="minorEastAsia" w:hAnsi="Times New Roman" w:cs="Times New Roman"/>
          <w:sz w:val="28"/>
          <w:szCs w:val="28"/>
          <w:lang w:eastAsia="ru-RU"/>
        </w:rPr>
        <w:t>календарных</w:t>
      </w:r>
      <w:proofErr w:type="gramEnd"/>
      <w:r w:rsidR="00F24C28" w:rsidRPr="00292D6B">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дня;</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sid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 xml:space="preserve">1 </w:t>
      </w:r>
      <w:r w:rsidR="00F24C28" w:rsidRPr="00292D6B">
        <w:rPr>
          <w:rFonts w:ascii="Times New Roman" w:eastAsiaTheme="minorEastAsia" w:hAnsi="Times New Roman" w:cs="Times New Roman"/>
          <w:sz w:val="28"/>
          <w:szCs w:val="28"/>
          <w:lang w:eastAsia="ru-RU"/>
        </w:rPr>
        <w:t xml:space="preserve">календарный </w:t>
      </w:r>
      <w:r w:rsidRPr="00292D6B">
        <w:rPr>
          <w:rFonts w:ascii="Times New Roman" w:eastAsiaTheme="minorEastAsia" w:hAnsi="Times New Roman" w:cs="Times New Roman"/>
          <w:sz w:val="28"/>
          <w:szCs w:val="28"/>
          <w:lang w:eastAsia="ru-RU"/>
        </w:rPr>
        <w:t>день.</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1B31F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w:t>
      </w:r>
      <w:r w:rsidRPr="001B31FD">
        <w:rPr>
          <w:rFonts w:ascii="Times New Roman" w:hAnsi="Times New Roman" w:cs="Times New Roman"/>
          <w:sz w:val="28"/>
          <w:szCs w:val="28"/>
        </w:rPr>
        <w:t xml:space="preserve">правилами делопроизводства в течение не более </w:t>
      </w:r>
      <w:r w:rsidRPr="001B31FD">
        <w:rPr>
          <w:rFonts w:ascii="Times New Roman" w:hAnsi="Times New Roman" w:cs="Times New Roman"/>
          <w:sz w:val="28"/>
          <w:szCs w:val="28"/>
        </w:rPr>
        <w:br/>
      </w:r>
      <w:r w:rsidR="00C236FA" w:rsidRPr="001B31FD">
        <w:rPr>
          <w:rFonts w:ascii="Times New Roman" w:hAnsi="Times New Roman" w:cs="Times New Roman"/>
          <w:sz w:val="28"/>
          <w:szCs w:val="28"/>
        </w:rPr>
        <w:t xml:space="preserve">1 рабочего </w:t>
      </w:r>
      <w:r w:rsidRPr="001B31FD">
        <w:rPr>
          <w:rFonts w:ascii="Times New Roman" w:hAnsi="Times New Roman" w:cs="Times New Roman"/>
          <w:sz w:val="28"/>
          <w:szCs w:val="28"/>
        </w:rPr>
        <w:t>дня.</w:t>
      </w:r>
    </w:p>
    <w:p w:rsidR="00412456" w:rsidRPr="001B31FD"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31FD">
        <w:rPr>
          <w:rFonts w:ascii="Times New Roman" w:hAnsi="Times New Roman" w:cs="Times New Roman"/>
          <w:sz w:val="28"/>
          <w:szCs w:val="28"/>
        </w:rPr>
        <w:t>3.1.</w:t>
      </w:r>
      <w:r w:rsidR="0096775C" w:rsidRPr="001B31FD">
        <w:rPr>
          <w:rFonts w:ascii="Times New Roman" w:hAnsi="Times New Roman" w:cs="Times New Roman"/>
          <w:sz w:val="28"/>
          <w:szCs w:val="28"/>
        </w:rPr>
        <w:t>2.3</w:t>
      </w:r>
      <w:r w:rsidRPr="001B31FD">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31FD">
        <w:rPr>
          <w:rFonts w:ascii="Times New Roman" w:hAnsi="Times New Roman" w:cs="Times New Roman"/>
          <w:sz w:val="28"/>
          <w:szCs w:val="28"/>
        </w:rPr>
        <w:t>3.1.</w:t>
      </w:r>
      <w:r w:rsidR="0096775C" w:rsidRPr="001B31FD">
        <w:rPr>
          <w:rFonts w:ascii="Times New Roman" w:hAnsi="Times New Roman" w:cs="Times New Roman"/>
          <w:sz w:val="28"/>
          <w:szCs w:val="28"/>
        </w:rPr>
        <w:t>2</w:t>
      </w:r>
      <w:r w:rsidRPr="001B31FD">
        <w:rPr>
          <w:rFonts w:ascii="Times New Roman" w:hAnsi="Times New Roman" w:cs="Times New Roman"/>
          <w:sz w:val="28"/>
          <w:szCs w:val="28"/>
        </w:rPr>
        <w:t>.4. Критерий принятия решения:</w:t>
      </w:r>
      <w:r w:rsidRPr="00292D6B">
        <w:rPr>
          <w:rFonts w:ascii="Times New Roman" w:hAnsi="Times New Roman" w:cs="Times New Roman"/>
          <w:sz w:val="28"/>
          <w:szCs w:val="28"/>
        </w:rPr>
        <w:t xml:space="preserve">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xml:space="preserve">.1. Основание для начала административной процедуры: поступление зарегистрированного заявления и документов должностному лицу, </w:t>
      </w:r>
      <w:r w:rsidRPr="00292D6B">
        <w:rPr>
          <w:rFonts w:ascii="Times New Roman" w:hAnsi="Times New Roman" w:cs="Times New Roman"/>
          <w:sz w:val="28"/>
          <w:szCs w:val="28"/>
        </w:rPr>
        <w:lastRenderedPageBreak/>
        <w:t>ответственному за формирование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292D6B">
        <w:rPr>
          <w:rFonts w:ascii="Times New Roman" w:hAnsi="Times New Roman" w:cs="Times New Roman"/>
          <w:sz w:val="28"/>
          <w:szCs w:val="28"/>
        </w:rPr>
        <w:t>заявлении</w:t>
      </w:r>
      <w:proofErr w:type="gramEnd"/>
      <w:r w:rsidRPr="00292D6B">
        <w:rPr>
          <w:rFonts w:ascii="Times New Roman" w:hAnsi="Times New Roman" w:cs="Times New Roman"/>
          <w:sz w:val="28"/>
          <w:szCs w:val="28"/>
        </w:rPr>
        <w:t xml:space="preserve"> и документах, в целях оценки их соответствия требованиям </w:t>
      </w:r>
      <w:r w:rsidR="00447E6D" w:rsidRPr="00C236FA">
        <w:rPr>
          <w:rFonts w:ascii="Times New Roman" w:hAnsi="Times New Roman" w:cs="Times New Roman"/>
          <w:sz w:val="28"/>
          <w:szCs w:val="28"/>
        </w:rPr>
        <w:t>и условиям на получение муниципальной услуги</w:t>
      </w:r>
      <w:r w:rsidRPr="00C236FA">
        <w:rPr>
          <w:rFonts w:ascii="Times New Roman" w:hAnsi="Times New Roman" w:cs="Times New Roman"/>
          <w:sz w:val="28"/>
          <w:szCs w:val="28"/>
        </w:rPr>
        <w:t>;</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292D6B">
        <w:rPr>
          <w:rFonts w:ascii="Times New Roman" w:hAnsi="Times New Roman" w:cs="Times New Roman"/>
          <w:sz w:val="28"/>
          <w:szCs w:val="28"/>
        </w:rPr>
        <w:t>с даты окончания</w:t>
      </w:r>
      <w:proofErr w:type="gramEnd"/>
      <w:r w:rsidRPr="00292D6B">
        <w:rPr>
          <w:rFonts w:ascii="Times New Roman" w:hAnsi="Times New Roman" w:cs="Times New Roman"/>
          <w:sz w:val="28"/>
          <w:szCs w:val="28"/>
        </w:rPr>
        <w:t xml:space="preserve"> первой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sidR="001B1D9A">
        <w:rPr>
          <w:rFonts w:ascii="Times New Roman" w:hAnsi="Times New Roman" w:cs="Times New Roman"/>
          <w:sz w:val="28"/>
          <w:szCs w:val="28"/>
        </w:rPr>
        <w:t xml:space="preserve"> </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3.3.1. В случае если в выданных в результате предоставления </w:t>
      </w:r>
      <w:r w:rsidRPr="00E92A59">
        <w:rPr>
          <w:rFonts w:ascii="Times New Roman" w:eastAsia="Times New Roman" w:hAnsi="Times New Roman" w:cs="Times New Roman"/>
          <w:sz w:val="28"/>
          <w:szCs w:val="28"/>
          <w:lang w:eastAsia="ru-RU"/>
        </w:rPr>
        <w:lastRenderedPageBreak/>
        <w:t>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4" w:name="Par469"/>
      <w:bookmarkEnd w:id="14"/>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Внеплановые проверки предоставления муниципальной услуги проводятся по </w:t>
      </w:r>
      <w:r w:rsidRPr="00E92A59">
        <w:rPr>
          <w:rFonts w:ascii="Times New Roman" w:hAnsi="Times New Roman" w:cs="Times New Roman"/>
          <w:sz w:val="28"/>
          <w:szCs w:val="28"/>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C236FA">
        <w:rPr>
          <w:rFonts w:ascii="Times New Roman" w:hAnsi="Times New Roman" w:cs="Times New Roman"/>
          <w:sz w:val="28"/>
          <w:szCs w:val="28"/>
        </w:rPr>
        <w:t>Российской Федерации</w:t>
      </w:r>
      <w:r w:rsidRPr="00C236FA">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5" w:name="Par491"/>
      <w:bookmarkEnd w:id="15"/>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6" w:name="Par540"/>
      <w:bookmarkEnd w:id="16"/>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E92A59">
        <w:rPr>
          <w:rFonts w:ascii="Times New Roman" w:eastAsia="Times New Roman" w:hAnsi="Times New Roman" w:cs="Times New Roman"/>
          <w:sz w:val="28"/>
          <w:szCs w:val="28"/>
          <w:lang w:eastAsia="ru-RU"/>
        </w:rPr>
        <w:t xml:space="preserve">, либо муниципальных служащих, многофункционального центра предоставления </w:t>
      </w:r>
      <w:r w:rsidRPr="00E92A59">
        <w:rPr>
          <w:rFonts w:ascii="Times New Roman" w:eastAsia="Times New Roman" w:hAnsi="Times New Roman" w:cs="Times New Roman"/>
          <w:sz w:val="28"/>
          <w:szCs w:val="28"/>
          <w:lang w:eastAsia="ru-RU"/>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E92A59">
        <w:rPr>
          <w:rFonts w:ascii="Times New Roman" w:eastAsia="Times New Roman" w:hAnsi="Times New Roman" w:cs="Times New Roman"/>
          <w:sz w:val="28"/>
          <w:szCs w:val="28"/>
          <w:lang w:eastAsia="ru-RU"/>
        </w:rPr>
        <w:t>являются</w:t>
      </w:r>
      <w:proofErr w:type="gramEnd"/>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E92A59">
        <w:rPr>
          <w:rFonts w:ascii="Times New Roman" w:eastAsia="Times New Roman" w:hAnsi="Times New Roman" w:cs="Times New Roman"/>
          <w:sz w:val="28"/>
          <w:szCs w:val="28"/>
          <w:lang w:eastAsia="ru-RU"/>
        </w:rPr>
        <w:lastRenderedPageBreak/>
        <w:t>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w:t>
      </w:r>
      <w:r w:rsidRPr="00E92A59">
        <w:rPr>
          <w:rFonts w:ascii="Times New Roman" w:eastAsia="Times New Roman" w:hAnsi="Times New Roman" w:cs="Times New Roman"/>
          <w:sz w:val="28"/>
          <w:szCs w:val="28"/>
          <w:lang w:eastAsia="ru-RU"/>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E92A59">
          <w:rPr>
            <w:rFonts w:ascii="Times New Roman" w:eastAsia="Times New Roman" w:hAnsi="Times New Roman" w:cs="Times New Roman"/>
            <w:sz w:val="28"/>
            <w:szCs w:val="28"/>
            <w:lang w:eastAsia="ru-RU"/>
          </w:rPr>
          <w:t>ч</w:t>
        </w:r>
        <w:proofErr w:type="gramEnd"/>
        <w:r w:rsidRPr="00E92A59">
          <w:rPr>
            <w:rFonts w:ascii="Times New Roman" w:eastAsia="Times New Roman" w:hAnsi="Times New Roman" w:cs="Times New Roman"/>
            <w:sz w:val="28"/>
            <w:szCs w:val="28"/>
            <w:lang w:eastAsia="ru-RU"/>
          </w:rPr>
          <w:t>.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w:t>
      </w:r>
      <w:r w:rsidRPr="00E92A59">
        <w:rPr>
          <w:rFonts w:ascii="Times New Roman" w:eastAsia="Times New Roman"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22"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E92A59">
        <w:rPr>
          <w:rFonts w:ascii="Times New Roman" w:eastAsia="Times New Roman" w:hAnsi="Times New Roman" w:cs="Times New Roman"/>
          <w:sz w:val="28"/>
          <w:szCs w:val="28"/>
          <w:lang w:eastAsia="ru-RU"/>
        </w:rPr>
        <w:t>д</w:t>
      </w:r>
      <w:proofErr w:type="spellEnd"/>
      <w:r w:rsidRPr="00E92A59">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Pr="00E92A59">
        <w:rPr>
          <w:rFonts w:ascii="Times New Roman" w:eastAsia="Times New Roman" w:hAnsi="Times New Roman" w:cs="Times New Roman"/>
          <w:sz w:val="28"/>
          <w:szCs w:val="28"/>
          <w:lang w:eastAsia="ru-RU"/>
        </w:rPr>
        <w:lastRenderedPageBreak/>
        <w:t>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92A59">
        <w:rPr>
          <w:rFonts w:ascii="Times New Roman" w:eastAsia="Times New Roman" w:hAnsi="Times New Roman" w:cs="Times New Roman"/>
          <w:sz w:val="28"/>
          <w:szCs w:val="28"/>
          <w:lang w:eastAsia="ru-RU"/>
        </w:rPr>
        <w:t>смс-информирования</w:t>
      </w:r>
      <w:proofErr w:type="spellEnd"/>
      <w:r w:rsidRPr="00E92A59">
        <w:rPr>
          <w:rFonts w:ascii="Times New Roman" w:eastAsia="Times New Roman" w:hAnsi="Times New Roman" w:cs="Times New Roman"/>
          <w:sz w:val="28"/>
          <w:szCs w:val="28"/>
          <w:lang w:eastAsia="ru-RU"/>
        </w:rPr>
        <w:t>),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C236FA">
        <w:rPr>
          <w:rFonts w:ascii="Times New Roman" w:eastAsia="Times New Roman" w:hAnsi="Times New Roman" w:cs="Times New Roman"/>
          <w:sz w:val="28"/>
          <w:szCs w:val="28"/>
          <w:lang w:eastAsia="ru-RU"/>
        </w:rPr>
        <w:t>и муниципальных</w:t>
      </w:r>
      <w:r w:rsidR="000E6D2A">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23"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lastRenderedPageBreak/>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w:t>
      </w:r>
      <w:r w:rsidRPr="00412456">
        <w:rPr>
          <w:rFonts w:ascii="ArialMT" w:eastAsiaTheme="minorEastAsia" w:hAnsi="ArialMT" w:cs="ArialMT"/>
          <w:sz w:val="24"/>
          <w:szCs w:val="24"/>
          <w:lang w:eastAsia="ru-RU"/>
        </w:rPr>
        <w:lastRenderedPageBreak/>
        <w:t>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lastRenderedPageBreak/>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9" w:name="Par588"/>
      <w:bookmarkEnd w:id="19"/>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4"/>
          <w:footerReference w:type="default" r:id="rId25"/>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7A9" w:rsidRDefault="000237A9">
      <w:pPr>
        <w:spacing w:after="0" w:line="240" w:lineRule="auto"/>
      </w:pPr>
      <w:r>
        <w:separator/>
      </w:r>
    </w:p>
  </w:endnote>
  <w:endnote w:type="continuationSeparator" w:id="0">
    <w:p w:rsidR="000237A9" w:rsidRDefault="00023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2B" w:rsidRDefault="001F6A2B">
    <w:pPr>
      <w:pStyle w:val="a8"/>
      <w:jc w:val="center"/>
    </w:pPr>
  </w:p>
  <w:p w:rsidR="001F6A2B" w:rsidRDefault="001F6A2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7A9" w:rsidRDefault="000237A9">
      <w:pPr>
        <w:spacing w:after="0" w:line="240" w:lineRule="auto"/>
      </w:pPr>
      <w:r>
        <w:separator/>
      </w:r>
    </w:p>
  </w:footnote>
  <w:footnote w:type="continuationSeparator" w:id="0">
    <w:p w:rsidR="000237A9" w:rsidRDefault="000237A9">
      <w:pPr>
        <w:spacing w:after="0" w:line="240" w:lineRule="auto"/>
      </w:pPr>
      <w:r>
        <w:continuationSeparator/>
      </w:r>
    </w:p>
  </w:footnote>
  <w:footnote w:id="1">
    <w:p w:rsidR="001F6A2B" w:rsidRPr="00292D6B" w:rsidRDefault="001F6A2B"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1F6A2B" w:rsidRPr="00292D6B" w:rsidRDefault="002B06E1">
        <w:pPr>
          <w:pStyle w:val="a6"/>
          <w:jc w:val="center"/>
          <w:rPr>
            <w:rFonts w:ascii="Times New Roman" w:hAnsi="Times New Roman" w:cs="Times New Roman"/>
          </w:rPr>
        </w:pPr>
        <w:r w:rsidRPr="00292D6B">
          <w:rPr>
            <w:rFonts w:ascii="Times New Roman" w:hAnsi="Times New Roman" w:cs="Times New Roman"/>
          </w:rPr>
          <w:fldChar w:fldCharType="begin"/>
        </w:r>
        <w:r w:rsidR="001F6A2B"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8E0CF7">
          <w:rPr>
            <w:rFonts w:ascii="Times New Roman" w:hAnsi="Times New Roman" w:cs="Times New Roman"/>
            <w:noProof/>
          </w:rPr>
          <w:t>32</w:t>
        </w:r>
        <w:r w:rsidRPr="00292D6B">
          <w:rPr>
            <w:rFonts w:ascii="Times New Roman" w:hAnsi="Times New Roman" w:cs="Times New Roman"/>
          </w:rPr>
          <w:fldChar w:fldCharType="end"/>
        </w:r>
      </w:p>
    </w:sdtContent>
  </w:sdt>
  <w:p w:rsidR="001F6A2B" w:rsidRDefault="001F6A2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001042"/>
    <w:rsid w:val="00001042"/>
    <w:rsid w:val="00001046"/>
    <w:rsid w:val="00003C83"/>
    <w:rsid w:val="00020250"/>
    <w:rsid w:val="000237A9"/>
    <w:rsid w:val="00024A82"/>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5B8B"/>
    <w:rsid w:val="0019515C"/>
    <w:rsid w:val="001B0394"/>
    <w:rsid w:val="001B1D9A"/>
    <w:rsid w:val="001B31FD"/>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06E1"/>
    <w:rsid w:val="002B2812"/>
    <w:rsid w:val="00300728"/>
    <w:rsid w:val="0031369C"/>
    <w:rsid w:val="003158CD"/>
    <w:rsid w:val="00317335"/>
    <w:rsid w:val="00317678"/>
    <w:rsid w:val="00343291"/>
    <w:rsid w:val="00355791"/>
    <w:rsid w:val="00361DC9"/>
    <w:rsid w:val="00372B9E"/>
    <w:rsid w:val="00373459"/>
    <w:rsid w:val="003C0038"/>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A406C"/>
    <w:rsid w:val="008B07AE"/>
    <w:rsid w:val="008B29EB"/>
    <w:rsid w:val="008C0F48"/>
    <w:rsid w:val="008C12A3"/>
    <w:rsid w:val="008C31D4"/>
    <w:rsid w:val="008E0CF7"/>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D1098"/>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 w:id="98967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E243A-A1DA-48AF-A08F-A096A9DC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13034</Words>
  <Characters>74300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Секретарь</cp:lastModifiedBy>
  <cp:revision>2</cp:revision>
  <cp:lastPrinted>2022-02-07T09:06:00Z</cp:lastPrinted>
  <dcterms:created xsi:type="dcterms:W3CDTF">2023-03-21T06:10:00Z</dcterms:created>
  <dcterms:modified xsi:type="dcterms:W3CDTF">2023-03-21T06:10:00Z</dcterms:modified>
</cp:coreProperties>
</file>