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39F5">
        <w:rPr>
          <w:rFonts w:ascii="Times New Roman" w:hAnsi="Times New Roman" w:cs="Times New Roman"/>
          <w:b/>
          <w:sz w:val="28"/>
        </w:rPr>
        <w:t xml:space="preserve">тка для ИЖС в </w:t>
      </w:r>
      <w:proofErr w:type="gramStart"/>
      <w:r w:rsidR="00A739F5">
        <w:rPr>
          <w:rFonts w:ascii="Times New Roman" w:hAnsi="Times New Roman" w:cs="Times New Roman"/>
          <w:b/>
          <w:sz w:val="28"/>
        </w:rPr>
        <w:t>г</w:t>
      </w:r>
      <w:proofErr w:type="gramEnd"/>
      <w:r w:rsidR="00A739F5">
        <w:rPr>
          <w:rFonts w:ascii="Times New Roman" w:hAnsi="Times New Roman" w:cs="Times New Roman"/>
          <w:b/>
          <w:sz w:val="28"/>
        </w:rPr>
        <w:t>.п. Мга, пер</w:t>
      </w:r>
      <w:r w:rsidR="00A83762">
        <w:rPr>
          <w:rFonts w:ascii="Times New Roman" w:hAnsi="Times New Roman" w:cs="Times New Roman"/>
          <w:b/>
          <w:sz w:val="28"/>
        </w:rPr>
        <w:t>. Мира, 4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кв.м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кадастровый номер: 47:16:0801012:436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Ленинградская область, Кировский   муниципальный район, </w:t>
      </w:r>
      <w:proofErr w:type="spell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ородское поселение, </w:t>
      </w:r>
      <w:proofErr w:type="gramStart"/>
      <w:r w:rsidR="00A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739F5"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Мга, пер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Мира,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24.03.2023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17A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739F5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2023-03-23T11:21:00Z</dcterms:created>
  <dcterms:modified xsi:type="dcterms:W3CDTF">2023-03-23T11:21:00Z</dcterms:modified>
</cp:coreProperties>
</file>