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44CC" w14:textId="53B8A290" w:rsidR="00A10C0C" w:rsidRPr="00813D84" w:rsidRDefault="00D55BF0" w:rsidP="00D55BF0">
      <w:pPr>
        <w:pStyle w:val="a4"/>
        <w:spacing w:after="0"/>
        <w:jc w:val="center"/>
      </w:pPr>
      <w:r w:rsidRPr="00813D84">
        <w:t xml:space="preserve">СОВЕТ ДЕПУТАТОВ </w:t>
      </w:r>
    </w:p>
    <w:p w14:paraId="74962A5C" w14:textId="77777777" w:rsidR="00D55BF0" w:rsidRPr="00813D84" w:rsidRDefault="00D55BF0" w:rsidP="00A10C0C">
      <w:pPr>
        <w:pStyle w:val="a4"/>
        <w:spacing w:after="0"/>
        <w:jc w:val="center"/>
      </w:pPr>
      <w:r w:rsidRPr="00813D84">
        <w:t>МУНИЦИПАЛЬНОГО ОБРАЗОВАНИЯ</w:t>
      </w:r>
      <w:r w:rsidR="00A10C0C" w:rsidRPr="00813D84">
        <w:t xml:space="preserve"> </w:t>
      </w:r>
      <w:r w:rsidR="007C6D38" w:rsidRPr="00813D84">
        <w:t>МГИНСКОЕ</w:t>
      </w:r>
      <w:r w:rsidRPr="00813D84">
        <w:t xml:space="preserve"> ГОРОДСКОЕ ПОСЕЛЕНИЕ</w:t>
      </w:r>
      <w:r w:rsidR="00A10C0C" w:rsidRPr="00813D84">
        <w:t xml:space="preserve"> </w:t>
      </w:r>
      <w:r w:rsidRPr="00813D84">
        <w:t>КИРОВСКОГО МУНИЦИПАЛЬНОГО РАЙОНА</w:t>
      </w:r>
      <w:r w:rsidR="00A10C0C" w:rsidRPr="00813D84">
        <w:t xml:space="preserve"> </w:t>
      </w:r>
      <w:r w:rsidRPr="00813D84">
        <w:t>ЛЕНИНГРАДСКОЙ ОБЛАСТИ</w:t>
      </w:r>
    </w:p>
    <w:p w14:paraId="3FE40CF9" w14:textId="712E3C07" w:rsidR="00A10C0C" w:rsidRPr="00813D84" w:rsidRDefault="00813D84" w:rsidP="00D55BF0">
      <w:pPr>
        <w:pStyle w:val="a4"/>
        <w:spacing w:after="0"/>
        <w:jc w:val="center"/>
      </w:pPr>
      <w:r w:rsidRPr="00813D84">
        <w:t xml:space="preserve">ЧЕТВЕРТОГО </w:t>
      </w:r>
      <w:r w:rsidR="00A10C0C" w:rsidRPr="00813D84">
        <w:t>СОЗЫВА</w:t>
      </w:r>
    </w:p>
    <w:p w14:paraId="2AD2888C" w14:textId="77777777" w:rsidR="00D55BF0" w:rsidRPr="00813D84" w:rsidRDefault="00D55BF0" w:rsidP="00813D84">
      <w:pPr>
        <w:pStyle w:val="a4"/>
        <w:spacing w:after="0"/>
        <w:jc w:val="center"/>
        <w:rPr>
          <w:sz w:val="28"/>
          <w:szCs w:val="28"/>
        </w:rPr>
      </w:pPr>
    </w:p>
    <w:p w14:paraId="15C1D30E" w14:textId="77777777" w:rsidR="00813D84" w:rsidRPr="00813D84" w:rsidRDefault="00813D84" w:rsidP="00813D84">
      <w:pPr>
        <w:pStyle w:val="a4"/>
        <w:spacing w:after="0"/>
        <w:jc w:val="center"/>
        <w:rPr>
          <w:sz w:val="28"/>
          <w:szCs w:val="28"/>
        </w:rPr>
      </w:pPr>
    </w:p>
    <w:p w14:paraId="69CD1F66" w14:textId="77777777" w:rsidR="00D55BF0" w:rsidRPr="00813D84" w:rsidRDefault="00D55BF0" w:rsidP="00813D84">
      <w:pPr>
        <w:pStyle w:val="a4"/>
        <w:spacing w:after="0"/>
        <w:jc w:val="center"/>
        <w:rPr>
          <w:b/>
          <w:sz w:val="32"/>
          <w:szCs w:val="32"/>
        </w:rPr>
      </w:pPr>
      <w:r w:rsidRPr="00813D84">
        <w:rPr>
          <w:b/>
          <w:sz w:val="32"/>
          <w:szCs w:val="32"/>
        </w:rPr>
        <w:t>Р Е Ш Е Н И Е</w:t>
      </w:r>
    </w:p>
    <w:p w14:paraId="7D3A8343" w14:textId="77777777" w:rsidR="00A10C0C" w:rsidRPr="00813D84" w:rsidRDefault="00A10C0C" w:rsidP="00813D84">
      <w:pPr>
        <w:pStyle w:val="a4"/>
        <w:spacing w:after="0"/>
        <w:jc w:val="center"/>
        <w:rPr>
          <w:sz w:val="28"/>
          <w:szCs w:val="28"/>
        </w:rPr>
      </w:pPr>
    </w:p>
    <w:p w14:paraId="092186EE" w14:textId="77777777" w:rsidR="00813D84" w:rsidRPr="00813D84" w:rsidRDefault="00813D84" w:rsidP="00813D84">
      <w:pPr>
        <w:pStyle w:val="a4"/>
        <w:spacing w:after="0"/>
        <w:jc w:val="center"/>
        <w:rPr>
          <w:sz w:val="28"/>
          <w:szCs w:val="28"/>
        </w:rPr>
      </w:pPr>
    </w:p>
    <w:p w14:paraId="48CAA12B" w14:textId="59FA982D" w:rsidR="00D55BF0" w:rsidRPr="00793619" w:rsidRDefault="00D55BF0" w:rsidP="00813D84">
      <w:pPr>
        <w:pStyle w:val="a4"/>
        <w:spacing w:after="0"/>
        <w:jc w:val="center"/>
        <w:rPr>
          <w:sz w:val="28"/>
          <w:szCs w:val="28"/>
        </w:rPr>
      </w:pPr>
      <w:r w:rsidRPr="00A10C0C">
        <w:rPr>
          <w:sz w:val="28"/>
          <w:szCs w:val="28"/>
        </w:rPr>
        <w:t xml:space="preserve">от </w:t>
      </w:r>
      <w:r w:rsidR="009B79DE">
        <w:rPr>
          <w:sz w:val="28"/>
          <w:szCs w:val="28"/>
        </w:rPr>
        <w:t>05</w:t>
      </w:r>
      <w:r w:rsidR="00013AD6">
        <w:rPr>
          <w:sz w:val="28"/>
          <w:szCs w:val="28"/>
        </w:rPr>
        <w:t xml:space="preserve"> декабря </w:t>
      </w:r>
      <w:r w:rsidRPr="00793619">
        <w:rPr>
          <w:sz w:val="28"/>
          <w:szCs w:val="28"/>
        </w:rPr>
        <w:t>202</w:t>
      </w:r>
      <w:r w:rsidR="00597201">
        <w:rPr>
          <w:sz w:val="28"/>
          <w:szCs w:val="28"/>
        </w:rPr>
        <w:t>3</w:t>
      </w:r>
      <w:r w:rsidRPr="00793619">
        <w:rPr>
          <w:sz w:val="28"/>
          <w:szCs w:val="28"/>
        </w:rPr>
        <w:t xml:space="preserve"> г</w:t>
      </w:r>
      <w:r w:rsidR="00813D84">
        <w:rPr>
          <w:sz w:val="28"/>
          <w:szCs w:val="28"/>
        </w:rPr>
        <w:t>ода</w:t>
      </w:r>
      <w:r w:rsidRPr="00793619">
        <w:rPr>
          <w:sz w:val="28"/>
          <w:szCs w:val="28"/>
        </w:rPr>
        <w:t xml:space="preserve"> №</w:t>
      </w:r>
      <w:r w:rsidR="00013AD6">
        <w:rPr>
          <w:sz w:val="28"/>
          <w:szCs w:val="28"/>
        </w:rPr>
        <w:t xml:space="preserve"> </w:t>
      </w:r>
      <w:r w:rsidR="009B79DE">
        <w:rPr>
          <w:sz w:val="28"/>
          <w:szCs w:val="28"/>
        </w:rPr>
        <w:t>64</w:t>
      </w:r>
    </w:p>
    <w:p w14:paraId="2095C3F7" w14:textId="77777777" w:rsidR="00994A50" w:rsidRDefault="00994A50" w:rsidP="00813D84">
      <w:pPr>
        <w:pStyle w:val="a4"/>
        <w:spacing w:after="0"/>
        <w:jc w:val="center"/>
        <w:rPr>
          <w:sz w:val="28"/>
          <w:szCs w:val="28"/>
        </w:rPr>
      </w:pPr>
    </w:p>
    <w:p w14:paraId="39A270EE" w14:textId="77777777" w:rsidR="00813D84" w:rsidRPr="00813D84" w:rsidRDefault="00813D84" w:rsidP="00813D84">
      <w:pPr>
        <w:pStyle w:val="a4"/>
        <w:spacing w:after="0"/>
        <w:jc w:val="center"/>
        <w:rPr>
          <w:sz w:val="28"/>
          <w:szCs w:val="28"/>
        </w:rPr>
      </w:pPr>
    </w:p>
    <w:p w14:paraId="2C8BB04D" w14:textId="6AA195A1" w:rsidR="00D55BF0" w:rsidRPr="00793619" w:rsidRDefault="00D55BF0" w:rsidP="00813D84">
      <w:pPr>
        <w:tabs>
          <w:tab w:val="left" w:pos="9638"/>
        </w:tabs>
        <w:jc w:val="center"/>
        <w:rPr>
          <w:b/>
          <w:bCs/>
        </w:rPr>
      </w:pPr>
      <w:r w:rsidRPr="00793619">
        <w:rPr>
          <w:b/>
        </w:rPr>
        <w:t xml:space="preserve">О бюджете муниципального образования </w:t>
      </w:r>
      <w:r w:rsidR="00741FB7" w:rsidRPr="00793619">
        <w:rPr>
          <w:b/>
        </w:rPr>
        <w:t>Мгинское</w:t>
      </w:r>
      <w:r w:rsidRPr="00793619">
        <w:rPr>
          <w:b/>
        </w:rPr>
        <w:t xml:space="preserve"> городское поселение Кировского муниципальног</w:t>
      </w:r>
      <w:r w:rsidR="00813D84">
        <w:rPr>
          <w:b/>
        </w:rPr>
        <w:t xml:space="preserve">о района Ленинградской области </w:t>
      </w:r>
      <w:r w:rsidRPr="00793619">
        <w:rPr>
          <w:b/>
          <w:bCs/>
        </w:rPr>
        <w:t>на 202</w:t>
      </w:r>
      <w:r w:rsidR="00597201">
        <w:rPr>
          <w:b/>
          <w:bCs/>
        </w:rPr>
        <w:t>4</w:t>
      </w:r>
      <w:r w:rsidRPr="00793619">
        <w:rPr>
          <w:b/>
          <w:bCs/>
        </w:rPr>
        <w:t xml:space="preserve"> год и на плановый период 202</w:t>
      </w:r>
      <w:r w:rsidR="00597201">
        <w:rPr>
          <w:b/>
          <w:bCs/>
        </w:rPr>
        <w:t>5</w:t>
      </w:r>
      <w:r w:rsidRPr="00793619">
        <w:rPr>
          <w:b/>
          <w:bCs/>
        </w:rPr>
        <w:t xml:space="preserve"> и 202</w:t>
      </w:r>
      <w:r w:rsidR="00597201">
        <w:rPr>
          <w:b/>
          <w:bCs/>
        </w:rPr>
        <w:t>6</w:t>
      </w:r>
      <w:r w:rsidRPr="00793619">
        <w:rPr>
          <w:b/>
          <w:bCs/>
        </w:rPr>
        <w:t xml:space="preserve"> годов</w:t>
      </w:r>
    </w:p>
    <w:p w14:paraId="791589BC" w14:textId="77777777" w:rsidR="00994A50" w:rsidRDefault="00994A50" w:rsidP="00D55BF0">
      <w:pPr>
        <w:jc w:val="center"/>
        <w:rPr>
          <w:sz w:val="28"/>
          <w:szCs w:val="28"/>
        </w:rPr>
      </w:pPr>
    </w:p>
    <w:p w14:paraId="5BB97E32" w14:textId="77777777" w:rsidR="00813D84" w:rsidRPr="00813D84" w:rsidRDefault="00813D84" w:rsidP="00D55BF0">
      <w:pPr>
        <w:jc w:val="center"/>
        <w:rPr>
          <w:sz w:val="28"/>
          <w:szCs w:val="28"/>
        </w:rPr>
      </w:pPr>
    </w:p>
    <w:tbl>
      <w:tblPr>
        <w:tblW w:w="0" w:type="auto"/>
        <w:tblInd w:w="108" w:type="dxa"/>
        <w:tblLook w:val="0000" w:firstRow="0" w:lastRow="0" w:firstColumn="0" w:lastColumn="0" w:noHBand="0" w:noVBand="0"/>
      </w:tblPr>
      <w:tblGrid>
        <w:gridCol w:w="1417"/>
        <w:gridCol w:w="8046"/>
      </w:tblGrid>
      <w:tr w:rsidR="00D55BF0" w:rsidRPr="00793619" w14:paraId="61C7525F" w14:textId="77777777" w:rsidTr="00A135FD">
        <w:tc>
          <w:tcPr>
            <w:tcW w:w="1440" w:type="dxa"/>
          </w:tcPr>
          <w:p w14:paraId="4A51F6E5" w14:textId="77777777" w:rsidR="00D55BF0" w:rsidRPr="00793619" w:rsidRDefault="00D55BF0" w:rsidP="00A135FD">
            <w:pPr>
              <w:ind w:left="-57" w:right="-57"/>
              <w:rPr>
                <w:sz w:val="28"/>
                <w:szCs w:val="28"/>
              </w:rPr>
            </w:pPr>
            <w:r w:rsidRPr="00793619">
              <w:rPr>
                <w:sz w:val="28"/>
                <w:szCs w:val="28"/>
              </w:rPr>
              <w:t>Статья 1.</w:t>
            </w:r>
          </w:p>
        </w:tc>
        <w:tc>
          <w:tcPr>
            <w:tcW w:w="8305" w:type="dxa"/>
          </w:tcPr>
          <w:p w14:paraId="457983EF" w14:textId="416DC4B8" w:rsidR="00D55BF0" w:rsidRPr="00793619" w:rsidRDefault="00D55BF0" w:rsidP="00741FB7">
            <w:pPr>
              <w:rPr>
                <w:b/>
                <w:bCs/>
                <w:sz w:val="28"/>
                <w:szCs w:val="28"/>
              </w:rPr>
            </w:pPr>
            <w:r w:rsidRPr="00793619">
              <w:rPr>
                <w:b/>
                <w:bCs/>
                <w:sz w:val="28"/>
                <w:szCs w:val="28"/>
              </w:rPr>
              <w:t xml:space="preserve">Основные характеристики бюджета муниципального образования </w:t>
            </w:r>
            <w:r w:rsidR="00741FB7" w:rsidRPr="00793619">
              <w:rPr>
                <w:b/>
                <w:sz w:val="28"/>
                <w:szCs w:val="28"/>
              </w:rPr>
              <w:t>Мгинское</w:t>
            </w:r>
            <w:r w:rsidRPr="00793619">
              <w:rPr>
                <w:b/>
                <w:sz w:val="28"/>
                <w:szCs w:val="28"/>
              </w:rPr>
              <w:t xml:space="preserve"> городское поселение Кировского муниципального района Ленинградской области </w:t>
            </w:r>
            <w:r w:rsidRPr="00793619">
              <w:rPr>
                <w:b/>
                <w:bCs/>
                <w:sz w:val="28"/>
                <w:szCs w:val="28"/>
              </w:rPr>
              <w:t>на 202</w:t>
            </w:r>
            <w:r w:rsidR="00597201">
              <w:rPr>
                <w:b/>
                <w:bCs/>
                <w:sz w:val="28"/>
                <w:szCs w:val="28"/>
              </w:rPr>
              <w:t>4</w:t>
            </w:r>
            <w:r w:rsidR="004103CA">
              <w:rPr>
                <w:b/>
                <w:bCs/>
                <w:sz w:val="28"/>
                <w:szCs w:val="28"/>
              </w:rPr>
              <w:t xml:space="preserve"> </w:t>
            </w:r>
            <w:r w:rsidRPr="00793619">
              <w:rPr>
                <w:b/>
                <w:bCs/>
                <w:sz w:val="28"/>
                <w:szCs w:val="28"/>
              </w:rPr>
              <w:t>год и на плановый период 202</w:t>
            </w:r>
            <w:r w:rsidR="00597201">
              <w:rPr>
                <w:b/>
                <w:bCs/>
                <w:sz w:val="28"/>
                <w:szCs w:val="28"/>
              </w:rPr>
              <w:t>5</w:t>
            </w:r>
            <w:r w:rsidR="00813D84">
              <w:rPr>
                <w:b/>
                <w:bCs/>
                <w:sz w:val="28"/>
                <w:szCs w:val="28"/>
              </w:rPr>
              <w:t xml:space="preserve"> и </w:t>
            </w:r>
            <w:r w:rsidRPr="00793619">
              <w:rPr>
                <w:b/>
                <w:bCs/>
                <w:sz w:val="28"/>
                <w:szCs w:val="28"/>
              </w:rPr>
              <w:t>202</w:t>
            </w:r>
            <w:r w:rsidR="00597201">
              <w:rPr>
                <w:b/>
                <w:bCs/>
                <w:sz w:val="28"/>
                <w:szCs w:val="28"/>
              </w:rPr>
              <w:t>6</w:t>
            </w:r>
            <w:r w:rsidRPr="00793619">
              <w:rPr>
                <w:b/>
                <w:bCs/>
                <w:sz w:val="28"/>
                <w:szCs w:val="28"/>
              </w:rPr>
              <w:t xml:space="preserve"> годов</w:t>
            </w:r>
          </w:p>
        </w:tc>
      </w:tr>
      <w:tr w:rsidR="00D55BF0" w:rsidRPr="00793619" w14:paraId="60F63123" w14:textId="77777777" w:rsidTr="00A135FD">
        <w:tc>
          <w:tcPr>
            <w:tcW w:w="1440" w:type="dxa"/>
          </w:tcPr>
          <w:p w14:paraId="36AFEB97" w14:textId="77777777" w:rsidR="00D55BF0" w:rsidRPr="00793619" w:rsidRDefault="00D55BF0" w:rsidP="00A135FD">
            <w:pPr>
              <w:ind w:left="-57" w:right="-57"/>
              <w:rPr>
                <w:sz w:val="28"/>
                <w:szCs w:val="28"/>
              </w:rPr>
            </w:pPr>
          </w:p>
        </w:tc>
        <w:tc>
          <w:tcPr>
            <w:tcW w:w="8305" w:type="dxa"/>
          </w:tcPr>
          <w:p w14:paraId="15EDDAF9" w14:textId="77777777" w:rsidR="00D55BF0" w:rsidRPr="000C0D48" w:rsidRDefault="00D55BF0" w:rsidP="00A135FD">
            <w:pPr>
              <w:rPr>
                <w:bCs/>
                <w:sz w:val="20"/>
                <w:szCs w:val="20"/>
              </w:rPr>
            </w:pPr>
          </w:p>
        </w:tc>
      </w:tr>
    </w:tbl>
    <w:p w14:paraId="5FC7EBC5" w14:textId="0E3359C1" w:rsidR="00D55BF0" w:rsidRPr="00793619" w:rsidRDefault="00D55BF0" w:rsidP="00813D84">
      <w:pPr>
        <w:widowControl w:val="0"/>
        <w:numPr>
          <w:ilvl w:val="0"/>
          <w:numId w:val="1"/>
        </w:numPr>
        <w:tabs>
          <w:tab w:val="clear" w:pos="1469"/>
          <w:tab w:val="num" w:pos="0"/>
        </w:tabs>
        <w:autoSpaceDE w:val="0"/>
        <w:autoSpaceDN w:val="0"/>
        <w:adjustRightInd w:val="0"/>
        <w:ind w:left="0" w:firstLine="709"/>
        <w:jc w:val="both"/>
        <w:rPr>
          <w:b/>
          <w:sz w:val="28"/>
          <w:szCs w:val="28"/>
        </w:rPr>
      </w:pPr>
      <w:r w:rsidRPr="00793619">
        <w:rPr>
          <w:sz w:val="28"/>
          <w:szCs w:val="28"/>
        </w:rPr>
        <w:t xml:space="preserve">Утвердить основные характеристики бюджета муниципального образования </w:t>
      </w:r>
      <w:r w:rsidR="007C6D38" w:rsidRPr="00793619">
        <w:rPr>
          <w:sz w:val="28"/>
          <w:szCs w:val="28"/>
        </w:rPr>
        <w:t>Мгинское</w:t>
      </w:r>
      <w:r w:rsidRPr="00793619">
        <w:rPr>
          <w:sz w:val="28"/>
          <w:szCs w:val="28"/>
        </w:rPr>
        <w:t xml:space="preserve"> городское поселение Кировского муниципального района Ленинградской области (далее – местный бюджет) </w:t>
      </w:r>
      <w:r w:rsidRPr="00793619">
        <w:rPr>
          <w:b/>
          <w:sz w:val="28"/>
          <w:szCs w:val="28"/>
        </w:rPr>
        <w:t>на 202</w:t>
      </w:r>
      <w:r w:rsidR="00597201">
        <w:rPr>
          <w:b/>
          <w:sz w:val="28"/>
          <w:szCs w:val="28"/>
        </w:rPr>
        <w:t>4</w:t>
      </w:r>
      <w:r w:rsidRPr="00793619">
        <w:rPr>
          <w:b/>
          <w:sz w:val="28"/>
          <w:szCs w:val="28"/>
        </w:rPr>
        <w:t xml:space="preserve"> год:</w:t>
      </w:r>
    </w:p>
    <w:p w14:paraId="13ACDF87" w14:textId="61074D09" w:rsidR="00D55BF0" w:rsidRPr="006E1587" w:rsidRDefault="00D55BF0" w:rsidP="00D55BF0">
      <w:pPr>
        <w:ind w:firstLine="709"/>
        <w:jc w:val="both"/>
        <w:rPr>
          <w:b/>
          <w:color w:val="7030A0"/>
          <w:sz w:val="28"/>
          <w:szCs w:val="28"/>
        </w:rPr>
      </w:pPr>
      <w:r w:rsidRPr="00793619">
        <w:rPr>
          <w:sz w:val="28"/>
          <w:szCs w:val="28"/>
        </w:rPr>
        <w:t>прогнозируемый общий объем доходов местного бюджета</w:t>
      </w:r>
      <w:r w:rsidR="00CF1F6E" w:rsidRPr="00793619">
        <w:rPr>
          <w:sz w:val="28"/>
          <w:szCs w:val="28"/>
        </w:rPr>
        <w:t xml:space="preserve"> </w:t>
      </w:r>
      <w:r w:rsidRPr="00793619">
        <w:rPr>
          <w:sz w:val="28"/>
          <w:szCs w:val="28"/>
        </w:rPr>
        <w:t xml:space="preserve">в сумме </w:t>
      </w:r>
      <w:r w:rsidR="00597201">
        <w:rPr>
          <w:b/>
          <w:bCs/>
          <w:sz w:val="28"/>
          <w:szCs w:val="28"/>
        </w:rPr>
        <w:t>1</w:t>
      </w:r>
      <w:r w:rsidR="00DA2775">
        <w:rPr>
          <w:b/>
          <w:bCs/>
          <w:sz w:val="28"/>
          <w:szCs w:val="28"/>
        </w:rPr>
        <w:t>91</w:t>
      </w:r>
      <w:r w:rsidR="00597201">
        <w:rPr>
          <w:b/>
          <w:bCs/>
          <w:sz w:val="28"/>
          <w:szCs w:val="28"/>
        </w:rPr>
        <w:t> 091,1</w:t>
      </w:r>
      <w:r w:rsidR="00BB19F0" w:rsidRPr="00793619">
        <w:rPr>
          <w:b/>
          <w:bCs/>
          <w:sz w:val="28"/>
          <w:szCs w:val="28"/>
        </w:rPr>
        <w:t xml:space="preserve"> </w:t>
      </w:r>
      <w:r w:rsidRPr="00793619">
        <w:rPr>
          <w:bCs/>
          <w:sz w:val="28"/>
          <w:szCs w:val="28"/>
        </w:rPr>
        <w:t>тысяч</w:t>
      </w:r>
      <w:r w:rsidR="00597201">
        <w:rPr>
          <w:bCs/>
          <w:sz w:val="28"/>
          <w:szCs w:val="28"/>
        </w:rPr>
        <w:t>и</w:t>
      </w:r>
      <w:r w:rsidRPr="00793619">
        <w:rPr>
          <w:bCs/>
          <w:sz w:val="28"/>
          <w:szCs w:val="28"/>
        </w:rPr>
        <w:t xml:space="preserve"> рублей;</w:t>
      </w:r>
      <w:r w:rsidR="006E1587">
        <w:rPr>
          <w:bCs/>
          <w:sz w:val="28"/>
          <w:szCs w:val="28"/>
        </w:rPr>
        <w:t xml:space="preserve"> </w:t>
      </w:r>
    </w:p>
    <w:p w14:paraId="01552E47" w14:textId="58251005" w:rsidR="00F1045B" w:rsidRPr="00F1045B" w:rsidRDefault="00D55BF0" w:rsidP="00597201">
      <w:pPr>
        <w:ind w:firstLine="709"/>
        <w:jc w:val="both"/>
        <w:rPr>
          <w:b/>
          <w:color w:val="7030A0"/>
          <w:sz w:val="28"/>
          <w:szCs w:val="28"/>
        </w:rPr>
      </w:pPr>
      <w:r w:rsidRPr="00793619">
        <w:rPr>
          <w:sz w:val="28"/>
          <w:szCs w:val="28"/>
        </w:rPr>
        <w:t xml:space="preserve">общий объем расходов местного бюджета в сумме </w:t>
      </w:r>
      <w:r w:rsidR="00597201">
        <w:rPr>
          <w:b/>
          <w:bCs/>
          <w:sz w:val="28"/>
          <w:szCs w:val="28"/>
        </w:rPr>
        <w:t>1</w:t>
      </w:r>
      <w:r w:rsidR="00DA2775">
        <w:rPr>
          <w:b/>
          <w:bCs/>
          <w:sz w:val="28"/>
          <w:szCs w:val="28"/>
        </w:rPr>
        <w:t>91</w:t>
      </w:r>
      <w:r w:rsidR="00597201">
        <w:rPr>
          <w:b/>
          <w:bCs/>
          <w:sz w:val="28"/>
          <w:szCs w:val="28"/>
        </w:rPr>
        <w:t> 091,1</w:t>
      </w:r>
      <w:r w:rsidR="00442E4D" w:rsidRPr="00793619">
        <w:rPr>
          <w:b/>
          <w:bCs/>
          <w:sz w:val="28"/>
          <w:szCs w:val="28"/>
        </w:rPr>
        <w:t xml:space="preserve"> </w:t>
      </w:r>
      <w:r w:rsidRPr="00793619">
        <w:rPr>
          <w:bCs/>
          <w:sz w:val="28"/>
          <w:szCs w:val="28"/>
        </w:rPr>
        <w:t>тысяч</w:t>
      </w:r>
      <w:r w:rsidR="00597201">
        <w:rPr>
          <w:bCs/>
          <w:sz w:val="28"/>
          <w:szCs w:val="28"/>
        </w:rPr>
        <w:t>и</w:t>
      </w:r>
      <w:r w:rsidRPr="00793619">
        <w:rPr>
          <w:bCs/>
          <w:sz w:val="28"/>
          <w:szCs w:val="28"/>
        </w:rPr>
        <w:t xml:space="preserve"> рублей</w:t>
      </w:r>
      <w:r w:rsidR="00597201">
        <w:rPr>
          <w:bCs/>
          <w:sz w:val="28"/>
          <w:szCs w:val="28"/>
        </w:rPr>
        <w:t>.</w:t>
      </w:r>
    </w:p>
    <w:p w14:paraId="4E33A834" w14:textId="204BC420" w:rsidR="00D55BF0" w:rsidRPr="00793619" w:rsidRDefault="00D55BF0" w:rsidP="00D55BF0">
      <w:pPr>
        <w:autoSpaceDE w:val="0"/>
        <w:autoSpaceDN w:val="0"/>
        <w:adjustRightInd w:val="0"/>
        <w:ind w:firstLine="709"/>
        <w:jc w:val="both"/>
        <w:outlineLvl w:val="1"/>
        <w:rPr>
          <w:sz w:val="28"/>
          <w:szCs w:val="28"/>
        </w:rPr>
      </w:pPr>
      <w:r w:rsidRPr="00793619">
        <w:rPr>
          <w:sz w:val="28"/>
          <w:szCs w:val="28"/>
        </w:rPr>
        <w:t>2. Утвердить основные характеристики местного бюджета на плановый период 202</w:t>
      </w:r>
      <w:r w:rsidR="00597201">
        <w:rPr>
          <w:sz w:val="28"/>
          <w:szCs w:val="28"/>
        </w:rPr>
        <w:t>5</w:t>
      </w:r>
      <w:r w:rsidRPr="00793619">
        <w:rPr>
          <w:sz w:val="28"/>
          <w:szCs w:val="28"/>
        </w:rPr>
        <w:t xml:space="preserve"> и 202</w:t>
      </w:r>
      <w:r w:rsidR="00597201">
        <w:rPr>
          <w:sz w:val="28"/>
          <w:szCs w:val="28"/>
        </w:rPr>
        <w:t>6</w:t>
      </w:r>
      <w:r w:rsidRPr="00793619">
        <w:rPr>
          <w:sz w:val="28"/>
          <w:szCs w:val="28"/>
        </w:rPr>
        <w:t xml:space="preserve"> годов:</w:t>
      </w:r>
    </w:p>
    <w:p w14:paraId="2EC8AD41" w14:textId="4D370F1E" w:rsidR="00D55BF0" w:rsidRPr="00F1045B" w:rsidRDefault="00D55BF0" w:rsidP="00F1045B">
      <w:pPr>
        <w:ind w:firstLine="709"/>
        <w:jc w:val="both"/>
        <w:rPr>
          <w:b/>
          <w:color w:val="7030A0"/>
          <w:sz w:val="28"/>
          <w:szCs w:val="28"/>
        </w:rPr>
      </w:pPr>
      <w:r w:rsidRPr="00793619">
        <w:rPr>
          <w:sz w:val="28"/>
          <w:szCs w:val="28"/>
        </w:rPr>
        <w:t>прогнозируемый общий объем доходов местного бюджета на 202</w:t>
      </w:r>
      <w:r w:rsidR="00597201">
        <w:rPr>
          <w:sz w:val="28"/>
          <w:szCs w:val="28"/>
        </w:rPr>
        <w:t>5</w:t>
      </w:r>
      <w:r w:rsidRPr="00793619">
        <w:rPr>
          <w:sz w:val="28"/>
          <w:szCs w:val="28"/>
        </w:rPr>
        <w:t xml:space="preserve"> год в сумме </w:t>
      </w:r>
      <w:r w:rsidR="00597201">
        <w:rPr>
          <w:b/>
          <w:sz w:val="28"/>
        </w:rPr>
        <w:t>159 512,1</w:t>
      </w:r>
      <w:r w:rsidR="00442E4D" w:rsidRPr="00793619">
        <w:rPr>
          <w:b/>
          <w:sz w:val="28"/>
        </w:rPr>
        <w:t xml:space="preserve"> </w:t>
      </w:r>
      <w:r w:rsidRPr="00793619">
        <w:rPr>
          <w:sz w:val="28"/>
          <w:szCs w:val="28"/>
        </w:rPr>
        <w:t>тысяч</w:t>
      </w:r>
      <w:r w:rsidR="00741FB7" w:rsidRPr="00793619">
        <w:rPr>
          <w:sz w:val="28"/>
          <w:szCs w:val="28"/>
        </w:rPr>
        <w:t>и</w:t>
      </w:r>
      <w:r w:rsidRPr="00793619">
        <w:rPr>
          <w:sz w:val="28"/>
          <w:szCs w:val="28"/>
        </w:rPr>
        <w:t xml:space="preserve"> рублей и на 202</w:t>
      </w:r>
      <w:r w:rsidR="00597201">
        <w:rPr>
          <w:sz w:val="28"/>
          <w:szCs w:val="28"/>
        </w:rPr>
        <w:t>6</w:t>
      </w:r>
      <w:r w:rsidRPr="00793619">
        <w:rPr>
          <w:sz w:val="28"/>
          <w:szCs w:val="28"/>
        </w:rPr>
        <w:t xml:space="preserve"> год в сумме </w:t>
      </w:r>
      <w:r w:rsidR="00597201">
        <w:rPr>
          <w:b/>
          <w:sz w:val="28"/>
        </w:rPr>
        <w:t>165 465,</w:t>
      </w:r>
      <w:r w:rsidR="00C443E2">
        <w:rPr>
          <w:b/>
          <w:sz w:val="28"/>
        </w:rPr>
        <w:t>5</w:t>
      </w:r>
      <w:r w:rsidRPr="00793619">
        <w:rPr>
          <w:b/>
          <w:sz w:val="28"/>
        </w:rPr>
        <w:t xml:space="preserve"> </w:t>
      </w:r>
      <w:r w:rsidRPr="00793619">
        <w:rPr>
          <w:sz w:val="28"/>
          <w:szCs w:val="28"/>
        </w:rPr>
        <w:t>тысяч рублей;</w:t>
      </w:r>
      <w:r w:rsidR="00F1045B" w:rsidRPr="00F1045B">
        <w:rPr>
          <w:b/>
          <w:color w:val="7030A0"/>
          <w:sz w:val="28"/>
          <w:szCs w:val="28"/>
        </w:rPr>
        <w:t xml:space="preserve"> </w:t>
      </w:r>
    </w:p>
    <w:p w14:paraId="20EF53DF" w14:textId="1288CA0A" w:rsidR="00E56202" w:rsidRPr="00F1045B" w:rsidRDefault="00D55BF0" w:rsidP="00E56202">
      <w:pPr>
        <w:ind w:firstLine="709"/>
        <w:jc w:val="both"/>
        <w:rPr>
          <w:b/>
          <w:color w:val="7030A0"/>
          <w:sz w:val="28"/>
          <w:szCs w:val="28"/>
        </w:rPr>
      </w:pPr>
      <w:r w:rsidRPr="00793619">
        <w:rPr>
          <w:sz w:val="28"/>
          <w:szCs w:val="28"/>
        </w:rPr>
        <w:t>общий объем расходов местного бюджета на 202</w:t>
      </w:r>
      <w:r w:rsidR="00597201">
        <w:rPr>
          <w:sz w:val="28"/>
          <w:szCs w:val="28"/>
        </w:rPr>
        <w:t>5</w:t>
      </w:r>
      <w:r w:rsidRPr="00793619">
        <w:rPr>
          <w:sz w:val="28"/>
          <w:szCs w:val="28"/>
        </w:rPr>
        <w:t xml:space="preserve"> год в сумме </w:t>
      </w:r>
      <w:r w:rsidR="00597201">
        <w:rPr>
          <w:b/>
          <w:sz w:val="28"/>
        </w:rPr>
        <w:t>159 512,1</w:t>
      </w:r>
      <w:r w:rsidRPr="00793619">
        <w:rPr>
          <w:b/>
          <w:sz w:val="28"/>
        </w:rPr>
        <w:t xml:space="preserve"> </w:t>
      </w:r>
      <w:r w:rsidRPr="00793619">
        <w:rPr>
          <w:sz w:val="28"/>
          <w:szCs w:val="28"/>
        </w:rPr>
        <w:t>тысяч</w:t>
      </w:r>
      <w:r w:rsidR="00741FB7" w:rsidRPr="00793619">
        <w:rPr>
          <w:sz w:val="28"/>
          <w:szCs w:val="28"/>
        </w:rPr>
        <w:t>и</w:t>
      </w:r>
      <w:r w:rsidRPr="00793619">
        <w:rPr>
          <w:sz w:val="28"/>
          <w:szCs w:val="28"/>
        </w:rPr>
        <w:t xml:space="preserve"> рублей,</w:t>
      </w:r>
      <w:r w:rsidR="00CF1F6E" w:rsidRPr="00793619">
        <w:rPr>
          <w:sz w:val="28"/>
          <w:szCs w:val="28"/>
        </w:rPr>
        <w:t xml:space="preserve"> </w:t>
      </w:r>
      <w:r w:rsidRPr="00793619">
        <w:rPr>
          <w:sz w:val="28"/>
          <w:szCs w:val="28"/>
        </w:rPr>
        <w:t xml:space="preserve">в том числе условно утвержденные расходы в сумме </w:t>
      </w:r>
      <w:r w:rsidR="00741FB7" w:rsidRPr="003B63C1">
        <w:rPr>
          <w:b/>
          <w:sz w:val="28"/>
        </w:rPr>
        <w:t xml:space="preserve">3 </w:t>
      </w:r>
      <w:r w:rsidR="003B63C1" w:rsidRPr="003B63C1">
        <w:rPr>
          <w:b/>
          <w:sz w:val="28"/>
        </w:rPr>
        <w:t>6</w:t>
      </w:r>
      <w:r w:rsidR="008139BE" w:rsidRPr="003B63C1">
        <w:rPr>
          <w:b/>
          <w:sz w:val="28"/>
        </w:rPr>
        <w:t>00,0</w:t>
      </w:r>
      <w:r w:rsidRPr="003B63C1">
        <w:rPr>
          <w:b/>
          <w:sz w:val="28"/>
        </w:rPr>
        <w:t xml:space="preserve"> </w:t>
      </w:r>
      <w:r w:rsidRPr="003B63C1">
        <w:rPr>
          <w:sz w:val="28"/>
          <w:szCs w:val="28"/>
        </w:rPr>
        <w:t>тысяч</w:t>
      </w:r>
      <w:r w:rsidRPr="00793619">
        <w:rPr>
          <w:sz w:val="28"/>
          <w:szCs w:val="28"/>
        </w:rPr>
        <w:t xml:space="preserve"> рублей, и на 202</w:t>
      </w:r>
      <w:r w:rsidR="00597201">
        <w:rPr>
          <w:sz w:val="28"/>
          <w:szCs w:val="28"/>
        </w:rPr>
        <w:t>6</w:t>
      </w:r>
      <w:r w:rsidRPr="00793619">
        <w:rPr>
          <w:sz w:val="28"/>
          <w:szCs w:val="28"/>
        </w:rPr>
        <w:t xml:space="preserve"> год в сумме </w:t>
      </w:r>
      <w:r w:rsidR="00597201">
        <w:rPr>
          <w:b/>
          <w:sz w:val="28"/>
        </w:rPr>
        <w:t>165 465,</w:t>
      </w:r>
      <w:r w:rsidR="00C443E2">
        <w:rPr>
          <w:b/>
          <w:sz w:val="28"/>
        </w:rPr>
        <w:t>5</w:t>
      </w:r>
      <w:r w:rsidR="00405DE7" w:rsidRPr="00793619">
        <w:rPr>
          <w:b/>
          <w:sz w:val="28"/>
        </w:rPr>
        <w:t xml:space="preserve"> </w:t>
      </w:r>
      <w:r w:rsidRPr="00793619">
        <w:rPr>
          <w:sz w:val="28"/>
          <w:szCs w:val="28"/>
        </w:rPr>
        <w:t>тысяч</w:t>
      </w:r>
      <w:r w:rsidR="00405DE7" w:rsidRPr="00793619">
        <w:rPr>
          <w:sz w:val="28"/>
          <w:szCs w:val="28"/>
        </w:rPr>
        <w:t xml:space="preserve"> </w:t>
      </w:r>
      <w:r w:rsidRPr="00793619">
        <w:rPr>
          <w:sz w:val="28"/>
          <w:szCs w:val="28"/>
        </w:rPr>
        <w:t xml:space="preserve">рублей, в том числе условно утвержденные расходы в сумме </w:t>
      </w:r>
      <w:r w:rsidR="003B63C1" w:rsidRPr="003B63C1">
        <w:rPr>
          <w:b/>
          <w:sz w:val="28"/>
        </w:rPr>
        <w:t>7 1</w:t>
      </w:r>
      <w:r w:rsidR="00741FB7" w:rsidRPr="003B63C1">
        <w:rPr>
          <w:b/>
          <w:sz w:val="28"/>
        </w:rPr>
        <w:t>00</w:t>
      </w:r>
      <w:r w:rsidR="008139BE" w:rsidRPr="003B63C1">
        <w:rPr>
          <w:b/>
          <w:sz w:val="28"/>
        </w:rPr>
        <w:t>,0</w:t>
      </w:r>
      <w:r w:rsidR="008139BE" w:rsidRPr="00793619">
        <w:rPr>
          <w:b/>
          <w:sz w:val="28"/>
        </w:rPr>
        <w:t xml:space="preserve"> </w:t>
      </w:r>
      <w:r w:rsidRPr="00793619">
        <w:rPr>
          <w:sz w:val="28"/>
          <w:szCs w:val="28"/>
        </w:rPr>
        <w:t>тысяч рублей</w:t>
      </w:r>
      <w:r w:rsidR="00597201">
        <w:rPr>
          <w:sz w:val="28"/>
          <w:szCs w:val="28"/>
        </w:rPr>
        <w:t>.</w:t>
      </w:r>
    </w:p>
    <w:p w14:paraId="63AB72B3" w14:textId="3F3A6ABA" w:rsidR="00D55BF0" w:rsidRPr="00793619" w:rsidRDefault="00D55BF0" w:rsidP="00D55BF0">
      <w:pPr>
        <w:autoSpaceDE w:val="0"/>
        <w:autoSpaceDN w:val="0"/>
        <w:adjustRightInd w:val="0"/>
        <w:ind w:firstLine="709"/>
        <w:jc w:val="both"/>
        <w:rPr>
          <w:sz w:val="28"/>
          <w:szCs w:val="28"/>
        </w:rPr>
      </w:pPr>
    </w:p>
    <w:tbl>
      <w:tblPr>
        <w:tblW w:w="0" w:type="auto"/>
        <w:tblInd w:w="108" w:type="dxa"/>
        <w:tblLook w:val="0000" w:firstRow="0" w:lastRow="0" w:firstColumn="0" w:lastColumn="0" w:noHBand="0" w:noVBand="0"/>
      </w:tblPr>
      <w:tblGrid>
        <w:gridCol w:w="1440"/>
        <w:gridCol w:w="8022"/>
      </w:tblGrid>
      <w:tr w:rsidR="00D55BF0" w:rsidRPr="00793619" w14:paraId="687C1796" w14:textId="77777777" w:rsidTr="00A135FD">
        <w:tc>
          <w:tcPr>
            <w:tcW w:w="1440" w:type="dxa"/>
          </w:tcPr>
          <w:p w14:paraId="4041E4AC" w14:textId="77777777" w:rsidR="00D55BF0" w:rsidRPr="00793619" w:rsidRDefault="00D55BF0" w:rsidP="00A135FD">
            <w:pPr>
              <w:ind w:left="-57" w:right="-57"/>
              <w:rPr>
                <w:sz w:val="28"/>
                <w:szCs w:val="28"/>
              </w:rPr>
            </w:pPr>
            <w:r w:rsidRPr="00793619">
              <w:rPr>
                <w:sz w:val="28"/>
                <w:szCs w:val="28"/>
              </w:rPr>
              <w:t>Статья 2.</w:t>
            </w:r>
          </w:p>
        </w:tc>
        <w:tc>
          <w:tcPr>
            <w:tcW w:w="8022" w:type="dxa"/>
          </w:tcPr>
          <w:p w14:paraId="68E30678" w14:textId="22F93DF0" w:rsidR="00D55BF0" w:rsidRPr="00793619" w:rsidRDefault="00D55BF0" w:rsidP="009B79DE">
            <w:pPr>
              <w:rPr>
                <w:b/>
                <w:bCs/>
                <w:sz w:val="28"/>
                <w:szCs w:val="28"/>
              </w:rPr>
            </w:pPr>
            <w:r w:rsidRPr="00793619">
              <w:rPr>
                <w:b/>
                <w:bCs/>
                <w:sz w:val="28"/>
                <w:szCs w:val="28"/>
              </w:rPr>
              <w:t xml:space="preserve">Доходы бюджета муниципального образования </w:t>
            </w:r>
            <w:r w:rsidR="00741FB7" w:rsidRPr="00793619">
              <w:rPr>
                <w:b/>
                <w:bCs/>
                <w:sz w:val="28"/>
                <w:szCs w:val="28"/>
              </w:rPr>
              <w:t>Мгинское</w:t>
            </w:r>
            <w:r w:rsidRPr="00793619">
              <w:rPr>
                <w:b/>
                <w:bCs/>
                <w:sz w:val="28"/>
                <w:szCs w:val="28"/>
              </w:rPr>
              <w:t xml:space="preserve"> городское поселение Кировского муниципальног</w:t>
            </w:r>
            <w:r w:rsidR="009B79DE">
              <w:rPr>
                <w:b/>
                <w:bCs/>
                <w:sz w:val="28"/>
                <w:szCs w:val="28"/>
              </w:rPr>
              <w:t xml:space="preserve">о района Ленинградской области </w:t>
            </w:r>
            <w:r w:rsidRPr="00793619">
              <w:rPr>
                <w:b/>
                <w:bCs/>
                <w:sz w:val="28"/>
                <w:szCs w:val="28"/>
              </w:rPr>
              <w:t>на 202</w:t>
            </w:r>
            <w:r w:rsidR="00597201">
              <w:rPr>
                <w:b/>
                <w:bCs/>
                <w:sz w:val="28"/>
                <w:szCs w:val="28"/>
              </w:rPr>
              <w:t>4</w:t>
            </w:r>
            <w:r w:rsidRPr="00793619">
              <w:rPr>
                <w:b/>
                <w:bCs/>
                <w:sz w:val="28"/>
                <w:szCs w:val="28"/>
              </w:rPr>
              <w:t>год и на плановый период 202</w:t>
            </w:r>
            <w:r w:rsidR="00597201">
              <w:rPr>
                <w:b/>
                <w:bCs/>
                <w:sz w:val="28"/>
                <w:szCs w:val="28"/>
              </w:rPr>
              <w:t>5</w:t>
            </w:r>
            <w:r w:rsidR="00813D84">
              <w:rPr>
                <w:b/>
                <w:bCs/>
                <w:sz w:val="28"/>
                <w:szCs w:val="28"/>
              </w:rPr>
              <w:t xml:space="preserve"> и </w:t>
            </w:r>
            <w:r w:rsidRPr="00793619">
              <w:rPr>
                <w:b/>
                <w:bCs/>
                <w:sz w:val="28"/>
                <w:szCs w:val="28"/>
              </w:rPr>
              <w:t>202</w:t>
            </w:r>
            <w:r w:rsidR="00597201">
              <w:rPr>
                <w:b/>
                <w:bCs/>
                <w:sz w:val="28"/>
                <w:szCs w:val="28"/>
              </w:rPr>
              <w:t>6</w:t>
            </w:r>
            <w:r w:rsidRPr="00793619">
              <w:rPr>
                <w:b/>
                <w:bCs/>
                <w:sz w:val="28"/>
                <w:szCs w:val="28"/>
              </w:rPr>
              <w:t xml:space="preserve"> годов</w:t>
            </w:r>
          </w:p>
        </w:tc>
      </w:tr>
      <w:tr w:rsidR="00D55BF0" w:rsidRPr="00793619" w14:paraId="42F54B76" w14:textId="77777777" w:rsidTr="00A135FD">
        <w:tc>
          <w:tcPr>
            <w:tcW w:w="1440" w:type="dxa"/>
          </w:tcPr>
          <w:p w14:paraId="7BA1C834" w14:textId="77777777" w:rsidR="00D55BF0" w:rsidRPr="00793619" w:rsidRDefault="00D55BF0" w:rsidP="00A135FD">
            <w:pPr>
              <w:ind w:left="-57" w:right="-57"/>
              <w:rPr>
                <w:sz w:val="28"/>
                <w:szCs w:val="28"/>
              </w:rPr>
            </w:pPr>
          </w:p>
        </w:tc>
        <w:tc>
          <w:tcPr>
            <w:tcW w:w="8022" w:type="dxa"/>
          </w:tcPr>
          <w:p w14:paraId="088A769E" w14:textId="77777777" w:rsidR="00D55BF0" w:rsidRPr="000C0D48" w:rsidRDefault="00D55BF0" w:rsidP="00A135FD">
            <w:pPr>
              <w:rPr>
                <w:bCs/>
                <w:sz w:val="28"/>
                <w:szCs w:val="28"/>
              </w:rPr>
            </w:pPr>
          </w:p>
        </w:tc>
      </w:tr>
    </w:tbl>
    <w:p w14:paraId="575CD352" w14:textId="718E86AD" w:rsidR="007C6D38" w:rsidRPr="00793619" w:rsidRDefault="007C6D38" w:rsidP="007C6D38">
      <w:pPr>
        <w:ind w:firstLine="709"/>
        <w:jc w:val="both"/>
        <w:rPr>
          <w:color w:val="000000"/>
          <w:sz w:val="28"/>
        </w:rPr>
      </w:pPr>
      <w:r w:rsidRPr="00793619">
        <w:rPr>
          <w:color w:val="000000"/>
          <w:sz w:val="28"/>
        </w:rPr>
        <w:t xml:space="preserve">1. Утвердить прогнозируемые поступления налоговых, неналоговых доходов и безвозмездных поступлений в местный бюджет по кодам видов </w:t>
      </w:r>
      <w:r w:rsidRPr="00793619">
        <w:rPr>
          <w:color w:val="000000"/>
          <w:sz w:val="28"/>
        </w:rPr>
        <w:lastRenderedPageBreak/>
        <w:t xml:space="preserve">доходов </w:t>
      </w:r>
      <w:r w:rsidRPr="00793619">
        <w:rPr>
          <w:bCs/>
          <w:color w:val="000000"/>
          <w:sz w:val="28"/>
          <w:szCs w:val="28"/>
        </w:rPr>
        <w:t>на 202</w:t>
      </w:r>
      <w:r w:rsidR="00597201">
        <w:rPr>
          <w:bCs/>
          <w:color w:val="000000"/>
          <w:sz w:val="28"/>
          <w:szCs w:val="28"/>
        </w:rPr>
        <w:t>4</w:t>
      </w:r>
      <w:r w:rsidRPr="00793619">
        <w:rPr>
          <w:bCs/>
          <w:color w:val="000000"/>
          <w:sz w:val="28"/>
          <w:szCs w:val="28"/>
        </w:rPr>
        <w:t xml:space="preserve"> год и на плановый период 202</w:t>
      </w:r>
      <w:r w:rsidR="00597201">
        <w:rPr>
          <w:bCs/>
          <w:color w:val="000000"/>
          <w:sz w:val="28"/>
          <w:szCs w:val="28"/>
        </w:rPr>
        <w:t>5</w:t>
      </w:r>
      <w:r w:rsidRPr="00793619">
        <w:rPr>
          <w:bCs/>
          <w:color w:val="000000"/>
          <w:sz w:val="28"/>
          <w:szCs w:val="28"/>
        </w:rPr>
        <w:t xml:space="preserve"> и 202</w:t>
      </w:r>
      <w:r w:rsidR="00597201">
        <w:rPr>
          <w:bCs/>
          <w:color w:val="000000"/>
          <w:sz w:val="28"/>
          <w:szCs w:val="28"/>
        </w:rPr>
        <w:t>6</w:t>
      </w:r>
      <w:r w:rsidRPr="00793619">
        <w:rPr>
          <w:bCs/>
          <w:color w:val="000000"/>
          <w:sz w:val="28"/>
          <w:szCs w:val="28"/>
        </w:rPr>
        <w:t xml:space="preserve"> годов</w:t>
      </w:r>
      <w:r w:rsidRPr="00793619">
        <w:rPr>
          <w:color w:val="000000"/>
          <w:sz w:val="28"/>
        </w:rPr>
        <w:t xml:space="preserve"> согласно приложению 1.</w:t>
      </w:r>
    </w:p>
    <w:p w14:paraId="1F23C862" w14:textId="04828422" w:rsidR="007C6D38" w:rsidRPr="00793619" w:rsidRDefault="007C6D38" w:rsidP="007C6D38">
      <w:pPr>
        <w:ind w:firstLine="709"/>
        <w:jc w:val="both"/>
        <w:rPr>
          <w:color w:val="000000"/>
          <w:sz w:val="28"/>
        </w:rPr>
      </w:pPr>
      <w:r w:rsidRPr="00793619">
        <w:rPr>
          <w:color w:val="000000"/>
          <w:sz w:val="28"/>
        </w:rPr>
        <w:t xml:space="preserve">2. </w:t>
      </w:r>
      <w:bookmarkStart w:id="0" w:name="_Toc164233563"/>
      <w:r w:rsidRPr="00793619">
        <w:rPr>
          <w:color w:val="000000"/>
          <w:sz w:val="28"/>
        </w:rPr>
        <w:t>Предоставление иных межбюджетных трансфертов муниципальному образованию Мгинское городское посел</w:t>
      </w:r>
      <w:r w:rsidR="00813D84">
        <w:rPr>
          <w:color w:val="000000"/>
          <w:sz w:val="28"/>
        </w:rPr>
        <w:t xml:space="preserve">ение Кировского муниципального </w:t>
      </w:r>
      <w:r w:rsidRPr="00793619">
        <w:rPr>
          <w:color w:val="000000"/>
          <w:sz w:val="28"/>
        </w:rPr>
        <w:t>района Ленинградской области, передаваемых из бюджета Кировского муниципального района Ленинградской области:</w:t>
      </w:r>
    </w:p>
    <w:p w14:paraId="3ACB180A" w14:textId="77777777" w:rsidR="007C6D38" w:rsidRDefault="007C6D38" w:rsidP="007C6D38">
      <w:pPr>
        <w:ind w:firstLine="709"/>
        <w:jc w:val="both"/>
        <w:rPr>
          <w:sz w:val="28"/>
        </w:rPr>
      </w:pPr>
      <w:r w:rsidRPr="00793619">
        <w:rPr>
          <w:color w:val="000000"/>
          <w:sz w:val="28"/>
        </w:rPr>
        <w:t xml:space="preserve">2.1 </w:t>
      </w:r>
      <w:bookmarkEnd w:id="0"/>
      <w:r w:rsidRPr="00793619">
        <w:rPr>
          <w:sz w:val="28"/>
        </w:rPr>
        <w:t>по содержанию автомобильных дорог общего пользования местного значения Кировского муниципального района Ленинградской области, осуществляется в соответствии с порядком и методикой, установленными муниципальным правовым актом Кировского муниципального района Ленинградской области.</w:t>
      </w:r>
    </w:p>
    <w:p w14:paraId="1C661991" w14:textId="54689F80" w:rsidR="007C6D38" w:rsidRPr="00597201" w:rsidRDefault="00597201" w:rsidP="00597201">
      <w:pPr>
        <w:ind w:firstLine="709"/>
        <w:jc w:val="both"/>
        <w:rPr>
          <w:sz w:val="28"/>
          <w:szCs w:val="28"/>
        </w:rPr>
      </w:pPr>
      <w:r w:rsidRPr="002B2DE9">
        <w:rPr>
          <w:sz w:val="28"/>
        </w:rPr>
        <w:t>2.2</w:t>
      </w:r>
      <w:r w:rsidRPr="002B2DE9">
        <w:rPr>
          <w:sz w:val="28"/>
          <w:szCs w:val="28"/>
        </w:rPr>
        <w:t xml:space="preserve"> на поддержку развития объектов общественной инфраструктуры, обеспечение устойчивого функционирования объектов социальной сферы, мероприятий по благоустройству территорий городских и сельских поселений Кировского муниципального района Ленинградской области, </w:t>
      </w:r>
      <w:r w:rsidRPr="002B2DE9">
        <w:rPr>
          <w:sz w:val="28"/>
        </w:rPr>
        <w:t>осуществляется в соответствии с порядком и методикой, установленными муниципальным правовым актом Кировского муниципального района Ленинградской области.</w:t>
      </w:r>
    </w:p>
    <w:p w14:paraId="13EF92AA" w14:textId="77777777" w:rsidR="00D55BF0" w:rsidRPr="000C0D48" w:rsidRDefault="00D55BF0" w:rsidP="00D55BF0">
      <w:pPr>
        <w:ind w:firstLine="709"/>
        <w:jc w:val="both"/>
        <w:rPr>
          <w:bCs/>
          <w:sz w:val="20"/>
          <w:szCs w:val="20"/>
        </w:rPr>
      </w:pPr>
      <w:bookmarkStart w:id="1" w:name="_Toc164233586"/>
    </w:p>
    <w:tbl>
      <w:tblPr>
        <w:tblW w:w="0" w:type="auto"/>
        <w:tblInd w:w="108" w:type="dxa"/>
        <w:tblLook w:val="0000" w:firstRow="0" w:lastRow="0" w:firstColumn="0" w:lastColumn="0" w:noHBand="0" w:noVBand="0"/>
      </w:tblPr>
      <w:tblGrid>
        <w:gridCol w:w="1260"/>
        <w:gridCol w:w="8202"/>
      </w:tblGrid>
      <w:tr w:rsidR="00D55BF0" w:rsidRPr="00793619" w14:paraId="702B1D55" w14:textId="77777777" w:rsidTr="00A135FD">
        <w:tc>
          <w:tcPr>
            <w:tcW w:w="1260" w:type="dxa"/>
          </w:tcPr>
          <w:p w14:paraId="68DA4611" w14:textId="77777777" w:rsidR="00D55BF0" w:rsidRPr="00793619" w:rsidRDefault="00D55BF0" w:rsidP="00A135FD">
            <w:pPr>
              <w:ind w:left="-57" w:right="-57"/>
              <w:rPr>
                <w:sz w:val="28"/>
                <w:szCs w:val="28"/>
              </w:rPr>
            </w:pPr>
            <w:r w:rsidRPr="00793619">
              <w:rPr>
                <w:sz w:val="28"/>
                <w:szCs w:val="28"/>
              </w:rPr>
              <w:t>Статья 3.</w:t>
            </w:r>
          </w:p>
        </w:tc>
        <w:tc>
          <w:tcPr>
            <w:tcW w:w="8202" w:type="dxa"/>
          </w:tcPr>
          <w:p w14:paraId="18BEF0DD" w14:textId="25526703" w:rsidR="00D55BF0" w:rsidRPr="00793619" w:rsidRDefault="00D55BF0" w:rsidP="00813D84">
            <w:pPr>
              <w:rPr>
                <w:b/>
                <w:bCs/>
                <w:sz w:val="28"/>
                <w:szCs w:val="28"/>
              </w:rPr>
            </w:pPr>
            <w:r w:rsidRPr="00793619">
              <w:rPr>
                <w:b/>
                <w:bCs/>
                <w:sz w:val="28"/>
                <w:szCs w:val="28"/>
              </w:rPr>
              <w:t xml:space="preserve">Бюджетные ассигнования бюджета муниципального образования </w:t>
            </w:r>
            <w:r w:rsidR="00741FB7" w:rsidRPr="00793619">
              <w:rPr>
                <w:b/>
                <w:bCs/>
                <w:sz w:val="28"/>
                <w:szCs w:val="28"/>
              </w:rPr>
              <w:t>Мгинское</w:t>
            </w:r>
            <w:r w:rsidRPr="00793619">
              <w:rPr>
                <w:b/>
                <w:bCs/>
                <w:sz w:val="28"/>
                <w:szCs w:val="28"/>
              </w:rPr>
              <w:t xml:space="preserve"> городское поселение Кировского муниципального района Ленинградской области на 202</w:t>
            </w:r>
            <w:r w:rsidR="00597201">
              <w:rPr>
                <w:b/>
                <w:bCs/>
                <w:sz w:val="28"/>
                <w:szCs w:val="28"/>
              </w:rPr>
              <w:t>4</w:t>
            </w:r>
            <w:r w:rsidRPr="00793619">
              <w:rPr>
                <w:b/>
                <w:bCs/>
                <w:sz w:val="28"/>
                <w:szCs w:val="28"/>
              </w:rPr>
              <w:t>год и на плановый период 202</w:t>
            </w:r>
            <w:r w:rsidR="00597201">
              <w:rPr>
                <w:b/>
                <w:bCs/>
                <w:sz w:val="28"/>
                <w:szCs w:val="28"/>
              </w:rPr>
              <w:t>5</w:t>
            </w:r>
            <w:r w:rsidR="00813D84">
              <w:rPr>
                <w:b/>
                <w:bCs/>
                <w:sz w:val="28"/>
                <w:szCs w:val="28"/>
              </w:rPr>
              <w:t xml:space="preserve"> и </w:t>
            </w:r>
            <w:r w:rsidRPr="00793619">
              <w:rPr>
                <w:b/>
                <w:bCs/>
                <w:sz w:val="28"/>
                <w:szCs w:val="28"/>
              </w:rPr>
              <w:t>202</w:t>
            </w:r>
            <w:r w:rsidR="00597201">
              <w:rPr>
                <w:b/>
                <w:bCs/>
                <w:sz w:val="28"/>
                <w:szCs w:val="28"/>
              </w:rPr>
              <w:t>6</w:t>
            </w:r>
            <w:r w:rsidRPr="00793619">
              <w:rPr>
                <w:b/>
                <w:bCs/>
                <w:sz w:val="28"/>
                <w:szCs w:val="28"/>
              </w:rPr>
              <w:t xml:space="preserve"> годов</w:t>
            </w:r>
          </w:p>
        </w:tc>
      </w:tr>
    </w:tbl>
    <w:p w14:paraId="4C9B1DE5" w14:textId="77777777" w:rsidR="00D55BF0" w:rsidRPr="00793619" w:rsidRDefault="00D55BF0" w:rsidP="00D55BF0">
      <w:pPr>
        <w:autoSpaceDE w:val="0"/>
        <w:autoSpaceDN w:val="0"/>
        <w:adjustRightInd w:val="0"/>
        <w:ind w:firstLine="709"/>
        <w:jc w:val="both"/>
        <w:outlineLvl w:val="1"/>
        <w:rPr>
          <w:sz w:val="28"/>
          <w:szCs w:val="28"/>
        </w:rPr>
      </w:pPr>
      <w:r w:rsidRPr="00793619">
        <w:rPr>
          <w:sz w:val="28"/>
          <w:szCs w:val="28"/>
        </w:rPr>
        <w:t xml:space="preserve">1. </w:t>
      </w:r>
      <w:bookmarkStart w:id="2" w:name="_Toc164233597"/>
      <w:bookmarkEnd w:id="1"/>
      <w:r w:rsidRPr="00793619">
        <w:rPr>
          <w:sz w:val="28"/>
          <w:szCs w:val="28"/>
        </w:rPr>
        <w:t>Утвердить:</w:t>
      </w:r>
    </w:p>
    <w:p w14:paraId="75D6A6C4" w14:textId="3ECD21E1" w:rsidR="00D55BF0" w:rsidRPr="00793619" w:rsidRDefault="00CF1F6E" w:rsidP="00D55BF0">
      <w:pPr>
        <w:autoSpaceDE w:val="0"/>
        <w:autoSpaceDN w:val="0"/>
        <w:adjustRightInd w:val="0"/>
        <w:ind w:firstLine="709"/>
        <w:jc w:val="both"/>
        <w:outlineLvl w:val="1"/>
        <w:rPr>
          <w:sz w:val="28"/>
          <w:szCs w:val="28"/>
        </w:rPr>
      </w:pPr>
      <w:r w:rsidRPr="00793619">
        <w:rPr>
          <w:sz w:val="28"/>
          <w:szCs w:val="28"/>
        </w:rPr>
        <w:t xml:space="preserve"> - </w:t>
      </w:r>
      <w:r w:rsidR="00D55BF0" w:rsidRPr="00793619">
        <w:rPr>
          <w:sz w:val="28"/>
          <w:szCs w:val="28"/>
        </w:rPr>
        <w:t xml:space="preserve">распределение бюджетных ассигнований по целевым статьям (муниципальным программам муниципального образования </w:t>
      </w:r>
      <w:r w:rsidR="00741FB7" w:rsidRPr="00793619">
        <w:rPr>
          <w:sz w:val="28"/>
          <w:szCs w:val="28"/>
        </w:rPr>
        <w:t xml:space="preserve">Мгинское </w:t>
      </w:r>
      <w:r w:rsidR="00D55BF0" w:rsidRPr="00793619">
        <w:rPr>
          <w:sz w:val="28"/>
          <w:szCs w:val="28"/>
        </w:rPr>
        <w:t>городское поселение Кировского муниципального района Ленинградской области и непрограммным направлениям деятельности), группам видов расходов, разделам и подразделам классификации расходов бюджетов на</w:t>
      </w:r>
      <w:r w:rsidR="00D55BF0" w:rsidRPr="00793619">
        <w:rPr>
          <w:bCs/>
          <w:sz w:val="28"/>
          <w:szCs w:val="28"/>
        </w:rPr>
        <w:t xml:space="preserve"> 202</w:t>
      </w:r>
      <w:r w:rsidR="00597201">
        <w:rPr>
          <w:bCs/>
          <w:sz w:val="28"/>
          <w:szCs w:val="28"/>
        </w:rPr>
        <w:t>4</w:t>
      </w:r>
      <w:r w:rsidR="00D55BF0" w:rsidRPr="00793619">
        <w:rPr>
          <w:bCs/>
          <w:sz w:val="28"/>
          <w:szCs w:val="28"/>
        </w:rPr>
        <w:t xml:space="preserve"> год и на плановый период 202</w:t>
      </w:r>
      <w:r w:rsidR="00597201">
        <w:rPr>
          <w:bCs/>
          <w:sz w:val="28"/>
          <w:szCs w:val="28"/>
        </w:rPr>
        <w:t>5</w:t>
      </w:r>
      <w:r w:rsidR="00D55BF0" w:rsidRPr="00793619">
        <w:rPr>
          <w:bCs/>
          <w:sz w:val="28"/>
          <w:szCs w:val="28"/>
        </w:rPr>
        <w:t xml:space="preserve"> и 202</w:t>
      </w:r>
      <w:r w:rsidR="00597201">
        <w:rPr>
          <w:bCs/>
          <w:sz w:val="28"/>
          <w:szCs w:val="28"/>
        </w:rPr>
        <w:t>6</w:t>
      </w:r>
      <w:r w:rsidR="00D55BF0" w:rsidRPr="00793619">
        <w:rPr>
          <w:bCs/>
          <w:sz w:val="28"/>
          <w:szCs w:val="28"/>
        </w:rPr>
        <w:t xml:space="preserve"> годов</w:t>
      </w:r>
      <w:r w:rsidR="00282BE9" w:rsidRPr="00793619">
        <w:rPr>
          <w:bCs/>
          <w:sz w:val="28"/>
          <w:szCs w:val="28"/>
        </w:rPr>
        <w:t xml:space="preserve"> </w:t>
      </w:r>
      <w:r w:rsidR="00D55BF0" w:rsidRPr="00793619">
        <w:rPr>
          <w:sz w:val="28"/>
          <w:szCs w:val="28"/>
        </w:rPr>
        <w:t xml:space="preserve">согласно </w:t>
      </w:r>
      <w:hyperlink r:id="rId7" w:history="1">
        <w:r w:rsidR="00D55BF0" w:rsidRPr="00793619">
          <w:rPr>
            <w:sz w:val="28"/>
            <w:szCs w:val="28"/>
          </w:rPr>
          <w:t>приложению</w:t>
        </w:r>
      </w:hyperlink>
      <w:r w:rsidR="00442E4D" w:rsidRPr="00793619">
        <w:rPr>
          <w:sz w:val="28"/>
          <w:szCs w:val="28"/>
        </w:rPr>
        <w:t xml:space="preserve"> </w:t>
      </w:r>
      <w:r w:rsidR="00D55BF0" w:rsidRPr="00793619">
        <w:rPr>
          <w:sz w:val="28"/>
          <w:szCs w:val="28"/>
        </w:rPr>
        <w:t xml:space="preserve">2; </w:t>
      </w:r>
    </w:p>
    <w:p w14:paraId="46C89F78" w14:textId="2AD20F39" w:rsidR="00D55BF0" w:rsidRPr="00793619" w:rsidRDefault="00CF1F6E" w:rsidP="00D55BF0">
      <w:pPr>
        <w:autoSpaceDE w:val="0"/>
        <w:autoSpaceDN w:val="0"/>
        <w:adjustRightInd w:val="0"/>
        <w:ind w:firstLine="709"/>
        <w:jc w:val="both"/>
        <w:outlineLvl w:val="1"/>
        <w:rPr>
          <w:sz w:val="28"/>
          <w:szCs w:val="28"/>
        </w:rPr>
      </w:pPr>
      <w:r w:rsidRPr="00793619">
        <w:rPr>
          <w:sz w:val="28"/>
          <w:szCs w:val="28"/>
        </w:rPr>
        <w:t xml:space="preserve"> - </w:t>
      </w:r>
      <w:r w:rsidR="00D55BF0" w:rsidRPr="00793619">
        <w:rPr>
          <w:sz w:val="28"/>
          <w:szCs w:val="28"/>
        </w:rPr>
        <w:t>ведомственную структуру расходов местного бюджета на</w:t>
      </w:r>
      <w:r w:rsidR="00D55BF0" w:rsidRPr="00793619">
        <w:rPr>
          <w:bCs/>
          <w:sz w:val="28"/>
          <w:szCs w:val="28"/>
        </w:rPr>
        <w:t xml:space="preserve"> 202</w:t>
      </w:r>
      <w:r w:rsidR="00D84487">
        <w:rPr>
          <w:bCs/>
          <w:sz w:val="28"/>
          <w:szCs w:val="28"/>
        </w:rPr>
        <w:t>4</w:t>
      </w:r>
      <w:r w:rsidR="00D55BF0" w:rsidRPr="00793619">
        <w:rPr>
          <w:bCs/>
          <w:sz w:val="28"/>
          <w:szCs w:val="28"/>
        </w:rPr>
        <w:t xml:space="preserve"> год и на плановый период 202</w:t>
      </w:r>
      <w:r w:rsidR="00D84487">
        <w:rPr>
          <w:bCs/>
          <w:sz w:val="28"/>
          <w:szCs w:val="28"/>
        </w:rPr>
        <w:t>5</w:t>
      </w:r>
      <w:r w:rsidR="00D55BF0" w:rsidRPr="00793619">
        <w:rPr>
          <w:bCs/>
          <w:sz w:val="28"/>
          <w:szCs w:val="28"/>
        </w:rPr>
        <w:t xml:space="preserve"> и 202</w:t>
      </w:r>
      <w:r w:rsidR="00D84487">
        <w:rPr>
          <w:bCs/>
          <w:sz w:val="28"/>
          <w:szCs w:val="28"/>
        </w:rPr>
        <w:t>6</w:t>
      </w:r>
      <w:r w:rsidR="00D55BF0" w:rsidRPr="00793619">
        <w:rPr>
          <w:bCs/>
          <w:sz w:val="28"/>
          <w:szCs w:val="28"/>
        </w:rPr>
        <w:t xml:space="preserve"> годов</w:t>
      </w:r>
      <w:r w:rsidRPr="00793619">
        <w:rPr>
          <w:bCs/>
          <w:sz w:val="28"/>
          <w:szCs w:val="28"/>
        </w:rPr>
        <w:t xml:space="preserve"> </w:t>
      </w:r>
      <w:r w:rsidR="00D55BF0" w:rsidRPr="00793619">
        <w:rPr>
          <w:sz w:val="28"/>
          <w:szCs w:val="28"/>
        </w:rPr>
        <w:t>согласно приложению 3;</w:t>
      </w:r>
    </w:p>
    <w:p w14:paraId="199A9896" w14:textId="6EEDB0CF" w:rsidR="00D55BF0" w:rsidRPr="00793619" w:rsidRDefault="00CF1F6E" w:rsidP="00D55BF0">
      <w:pPr>
        <w:autoSpaceDE w:val="0"/>
        <w:autoSpaceDN w:val="0"/>
        <w:adjustRightInd w:val="0"/>
        <w:ind w:firstLine="709"/>
        <w:jc w:val="both"/>
        <w:outlineLvl w:val="1"/>
        <w:rPr>
          <w:sz w:val="28"/>
          <w:szCs w:val="28"/>
        </w:rPr>
      </w:pPr>
      <w:r w:rsidRPr="00793619">
        <w:rPr>
          <w:sz w:val="28"/>
          <w:szCs w:val="28"/>
        </w:rPr>
        <w:t xml:space="preserve"> - </w:t>
      </w:r>
      <w:r w:rsidR="00D55BF0" w:rsidRPr="00793619">
        <w:rPr>
          <w:sz w:val="28"/>
          <w:szCs w:val="28"/>
        </w:rPr>
        <w:t>распределение бюджетных ассигнований по разделам и подразделам классификации расходов бюджетов на</w:t>
      </w:r>
      <w:r w:rsidR="00D55BF0" w:rsidRPr="00793619">
        <w:rPr>
          <w:bCs/>
          <w:sz w:val="28"/>
          <w:szCs w:val="28"/>
        </w:rPr>
        <w:t xml:space="preserve"> 202</w:t>
      </w:r>
      <w:r w:rsidR="00D84487">
        <w:rPr>
          <w:bCs/>
          <w:sz w:val="28"/>
          <w:szCs w:val="28"/>
        </w:rPr>
        <w:t>4</w:t>
      </w:r>
      <w:r w:rsidR="00D55BF0" w:rsidRPr="00793619">
        <w:rPr>
          <w:bCs/>
          <w:sz w:val="28"/>
          <w:szCs w:val="28"/>
        </w:rPr>
        <w:t xml:space="preserve"> год и на плановый период 202</w:t>
      </w:r>
      <w:r w:rsidR="00D84487">
        <w:rPr>
          <w:bCs/>
          <w:sz w:val="28"/>
          <w:szCs w:val="28"/>
        </w:rPr>
        <w:t>5</w:t>
      </w:r>
      <w:r w:rsidR="00D55BF0" w:rsidRPr="00793619">
        <w:rPr>
          <w:bCs/>
          <w:sz w:val="28"/>
          <w:szCs w:val="28"/>
        </w:rPr>
        <w:t xml:space="preserve"> и 202</w:t>
      </w:r>
      <w:r w:rsidR="00D84487">
        <w:rPr>
          <w:bCs/>
          <w:sz w:val="28"/>
          <w:szCs w:val="28"/>
        </w:rPr>
        <w:t>6</w:t>
      </w:r>
      <w:r w:rsidR="00D55BF0" w:rsidRPr="00793619">
        <w:rPr>
          <w:bCs/>
          <w:sz w:val="28"/>
          <w:szCs w:val="28"/>
        </w:rPr>
        <w:t xml:space="preserve"> годов</w:t>
      </w:r>
      <w:r w:rsidRPr="00793619">
        <w:rPr>
          <w:bCs/>
          <w:sz w:val="28"/>
          <w:szCs w:val="28"/>
        </w:rPr>
        <w:t xml:space="preserve"> </w:t>
      </w:r>
      <w:r w:rsidR="00D55BF0" w:rsidRPr="00793619">
        <w:rPr>
          <w:sz w:val="28"/>
          <w:szCs w:val="28"/>
        </w:rPr>
        <w:t>согласно приложению 4.</w:t>
      </w:r>
    </w:p>
    <w:p w14:paraId="5ADC6BBC" w14:textId="77777777" w:rsidR="00D55BF0" w:rsidRPr="00793619" w:rsidRDefault="00D55BF0" w:rsidP="00D55BF0">
      <w:pPr>
        <w:autoSpaceDE w:val="0"/>
        <w:autoSpaceDN w:val="0"/>
        <w:adjustRightInd w:val="0"/>
        <w:ind w:firstLine="709"/>
        <w:jc w:val="both"/>
        <w:outlineLvl w:val="1"/>
        <w:rPr>
          <w:bCs/>
          <w:sz w:val="28"/>
          <w:szCs w:val="28"/>
        </w:rPr>
      </w:pPr>
      <w:r w:rsidRPr="00793619">
        <w:rPr>
          <w:sz w:val="28"/>
          <w:szCs w:val="28"/>
        </w:rPr>
        <w:t xml:space="preserve">2. Утвердить перечень главных распорядителей средств местного бюджета </w:t>
      </w:r>
      <w:r w:rsidRPr="00793619">
        <w:rPr>
          <w:bCs/>
          <w:sz w:val="28"/>
          <w:szCs w:val="28"/>
        </w:rPr>
        <w:t>согласно приложению 5.</w:t>
      </w:r>
    </w:p>
    <w:p w14:paraId="551E02CE" w14:textId="14C381F6" w:rsidR="007C6D38" w:rsidRPr="00793619" w:rsidRDefault="00D55BF0" w:rsidP="007C6D38">
      <w:pPr>
        <w:autoSpaceDE w:val="0"/>
        <w:autoSpaceDN w:val="0"/>
        <w:adjustRightInd w:val="0"/>
        <w:ind w:firstLine="709"/>
        <w:jc w:val="both"/>
        <w:outlineLvl w:val="1"/>
        <w:rPr>
          <w:color w:val="000000"/>
          <w:sz w:val="28"/>
          <w:szCs w:val="28"/>
        </w:rPr>
      </w:pPr>
      <w:r w:rsidRPr="00793619">
        <w:rPr>
          <w:sz w:val="28"/>
          <w:szCs w:val="28"/>
        </w:rPr>
        <w:t xml:space="preserve">3. Утвердить адресную </w:t>
      </w:r>
      <w:r w:rsidR="007C6D38" w:rsidRPr="00793619">
        <w:rPr>
          <w:color w:val="000000"/>
          <w:sz w:val="28"/>
          <w:szCs w:val="28"/>
        </w:rPr>
        <w:t xml:space="preserve">инвестиционную программу объектов муниципального образования Мгинское городское поселение Кировского муниципального района Ленинградской области </w:t>
      </w:r>
      <w:r w:rsidR="007C6D38" w:rsidRPr="00793619">
        <w:rPr>
          <w:bCs/>
          <w:color w:val="000000"/>
          <w:sz w:val="28"/>
          <w:szCs w:val="28"/>
        </w:rPr>
        <w:t>на 202</w:t>
      </w:r>
      <w:r w:rsidR="00D84487">
        <w:rPr>
          <w:bCs/>
          <w:color w:val="000000"/>
          <w:sz w:val="28"/>
          <w:szCs w:val="28"/>
        </w:rPr>
        <w:t>4</w:t>
      </w:r>
      <w:r w:rsidR="007C6D38" w:rsidRPr="00793619">
        <w:rPr>
          <w:bCs/>
          <w:color w:val="000000"/>
          <w:sz w:val="28"/>
          <w:szCs w:val="28"/>
        </w:rPr>
        <w:t xml:space="preserve"> год и на плановый период 202</w:t>
      </w:r>
      <w:r w:rsidR="00D84487">
        <w:rPr>
          <w:bCs/>
          <w:color w:val="000000"/>
          <w:sz w:val="28"/>
          <w:szCs w:val="28"/>
        </w:rPr>
        <w:t>5</w:t>
      </w:r>
      <w:r w:rsidR="007C6D38" w:rsidRPr="00793619">
        <w:rPr>
          <w:bCs/>
          <w:color w:val="000000"/>
          <w:sz w:val="28"/>
          <w:szCs w:val="28"/>
        </w:rPr>
        <w:t xml:space="preserve"> и 202</w:t>
      </w:r>
      <w:r w:rsidR="00D84487">
        <w:rPr>
          <w:bCs/>
          <w:color w:val="000000"/>
          <w:sz w:val="28"/>
          <w:szCs w:val="28"/>
        </w:rPr>
        <w:t>6</w:t>
      </w:r>
      <w:r w:rsidR="007C6D38" w:rsidRPr="00793619">
        <w:rPr>
          <w:bCs/>
          <w:color w:val="000000"/>
          <w:sz w:val="28"/>
          <w:szCs w:val="28"/>
        </w:rPr>
        <w:t xml:space="preserve"> годов</w:t>
      </w:r>
      <w:r w:rsidR="00A73BC5">
        <w:rPr>
          <w:color w:val="000000"/>
          <w:sz w:val="28"/>
          <w:szCs w:val="28"/>
        </w:rPr>
        <w:t xml:space="preserve"> </w:t>
      </w:r>
      <w:r w:rsidR="007C6D38" w:rsidRPr="00793619">
        <w:rPr>
          <w:color w:val="000000"/>
          <w:sz w:val="28"/>
          <w:szCs w:val="28"/>
        </w:rPr>
        <w:t>согласно приложению 6.</w:t>
      </w:r>
    </w:p>
    <w:p w14:paraId="7B5E8E2C" w14:textId="77777777" w:rsidR="00C041DD" w:rsidRPr="00793619" w:rsidRDefault="00C041DD" w:rsidP="007C6D38">
      <w:pPr>
        <w:autoSpaceDE w:val="0"/>
        <w:autoSpaceDN w:val="0"/>
        <w:adjustRightInd w:val="0"/>
        <w:ind w:firstLine="709"/>
        <w:jc w:val="both"/>
        <w:outlineLvl w:val="1"/>
        <w:rPr>
          <w:sz w:val="28"/>
          <w:szCs w:val="28"/>
        </w:rPr>
      </w:pPr>
      <w:r w:rsidRPr="00793619">
        <w:rPr>
          <w:sz w:val="28"/>
          <w:szCs w:val="28"/>
        </w:rPr>
        <w:t xml:space="preserve">4. Установить, что в порядке, установленном муниципальными правовыми актами администрации </w:t>
      </w:r>
      <w:r w:rsidR="00656F1F" w:rsidRPr="00793619">
        <w:rPr>
          <w:sz w:val="28"/>
          <w:szCs w:val="28"/>
        </w:rPr>
        <w:t xml:space="preserve">муниципального образования </w:t>
      </w:r>
      <w:r w:rsidR="00741FB7" w:rsidRPr="00793619">
        <w:rPr>
          <w:sz w:val="28"/>
          <w:szCs w:val="28"/>
        </w:rPr>
        <w:t xml:space="preserve">Мгинское </w:t>
      </w:r>
      <w:r w:rsidRPr="00793619">
        <w:rPr>
          <w:sz w:val="28"/>
          <w:szCs w:val="28"/>
        </w:rPr>
        <w:t>городско</w:t>
      </w:r>
      <w:r w:rsidR="00656F1F" w:rsidRPr="00793619">
        <w:rPr>
          <w:sz w:val="28"/>
          <w:szCs w:val="28"/>
        </w:rPr>
        <w:t>е</w:t>
      </w:r>
      <w:r w:rsidRPr="00793619">
        <w:rPr>
          <w:sz w:val="28"/>
          <w:szCs w:val="28"/>
        </w:rPr>
        <w:t xml:space="preserve"> поселени</w:t>
      </w:r>
      <w:r w:rsidR="00656F1F" w:rsidRPr="00793619">
        <w:rPr>
          <w:sz w:val="28"/>
          <w:szCs w:val="28"/>
        </w:rPr>
        <w:t>е</w:t>
      </w:r>
      <w:r w:rsidRPr="00793619">
        <w:rPr>
          <w:sz w:val="28"/>
          <w:szCs w:val="28"/>
        </w:rPr>
        <w:t xml:space="preserve"> Кировского муниципального района Ленинградской области, предоставляются субсидии некоммерческим организациям (не </w:t>
      </w:r>
      <w:r w:rsidRPr="00793619">
        <w:rPr>
          <w:sz w:val="28"/>
          <w:szCs w:val="28"/>
        </w:rPr>
        <w:lastRenderedPageBreak/>
        <w:t>являющимся муниципальными учреждениями) в случаях, установленных приложением 7.</w:t>
      </w:r>
    </w:p>
    <w:p w14:paraId="7581190E" w14:textId="77777777" w:rsidR="00D55BF0" w:rsidRPr="00793619" w:rsidRDefault="00C041DD" w:rsidP="00D55BF0">
      <w:pPr>
        <w:pStyle w:val="ConsPlusNormal"/>
        <w:ind w:firstLine="709"/>
        <w:jc w:val="both"/>
        <w:outlineLvl w:val="1"/>
        <w:rPr>
          <w:rFonts w:ascii="Times New Roman" w:hAnsi="Times New Roman"/>
          <w:sz w:val="28"/>
        </w:rPr>
      </w:pPr>
      <w:r w:rsidRPr="00793619">
        <w:rPr>
          <w:rFonts w:ascii="Times New Roman" w:hAnsi="Times New Roman"/>
          <w:sz w:val="28"/>
        </w:rPr>
        <w:t>5</w:t>
      </w:r>
      <w:r w:rsidR="00D55BF0" w:rsidRPr="00793619">
        <w:rPr>
          <w:rFonts w:ascii="Times New Roman" w:hAnsi="Times New Roman"/>
          <w:sz w:val="28"/>
        </w:rPr>
        <w:t>. Утвердить общий объем бюджетных ассигнований на исполнение публичных нормативных обязательств:</w:t>
      </w:r>
    </w:p>
    <w:p w14:paraId="74AB1DA7" w14:textId="76D0AC47" w:rsidR="00D55BF0" w:rsidRPr="00793619" w:rsidRDefault="00D55BF0" w:rsidP="00D55BF0">
      <w:pPr>
        <w:ind w:firstLine="709"/>
        <w:jc w:val="both"/>
        <w:rPr>
          <w:sz w:val="28"/>
        </w:rPr>
      </w:pPr>
      <w:r w:rsidRPr="00793619">
        <w:rPr>
          <w:sz w:val="28"/>
        </w:rPr>
        <w:t>на 202</w:t>
      </w:r>
      <w:r w:rsidR="00D84487">
        <w:rPr>
          <w:sz w:val="28"/>
        </w:rPr>
        <w:t>4</w:t>
      </w:r>
      <w:r w:rsidRPr="00793619">
        <w:rPr>
          <w:sz w:val="28"/>
        </w:rPr>
        <w:t xml:space="preserve"> год в сумме </w:t>
      </w:r>
      <w:r w:rsidR="00D84487">
        <w:rPr>
          <w:b/>
          <w:bCs/>
          <w:sz w:val="28"/>
        </w:rPr>
        <w:t>3 872,3</w:t>
      </w:r>
      <w:r w:rsidRPr="00793619">
        <w:rPr>
          <w:sz w:val="28"/>
        </w:rPr>
        <w:t xml:space="preserve"> тысяч</w:t>
      </w:r>
      <w:r w:rsidR="00D84487">
        <w:rPr>
          <w:sz w:val="28"/>
        </w:rPr>
        <w:t>и</w:t>
      </w:r>
      <w:r w:rsidRPr="00793619">
        <w:rPr>
          <w:sz w:val="28"/>
        </w:rPr>
        <w:t xml:space="preserve"> рублей,</w:t>
      </w:r>
    </w:p>
    <w:p w14:paraId="639D7B57" w14:textId="12ABECCB" w:rsidR="00D55BF0" w:rsidRPr="00793619" w:rsidRDefault="00D55BF0" w:rsidP="00D55BF0">
      <w:pPr>
        <w:ind w:firstLine="709"/>
        <w:jc w:val="both"/>
        <w:rPr>
          <w:sz w:val="28"/>
        </w:rPr>
      </w:pPr>
      <w:r w:rsidRPr="00793619">
        <w:rPr>
          <w:sz w:val="28"/>
        </w:rPr>
        <w:t>на 202</w:t>
      </w:r>
      <w:r w:rsidR="00D84487">
        <w:rPr>
          <w:sz w:val="28"/>
        </w:rPr>
        <w:t>5</w:t>
      </w:r>
      <w:r w:rsidRPr="00793619">
        <w:rPr>
          <w:sz w:val="28"/>
        </w:rPr>
        <w:t xml:space="preserve"> год в сумме </w:t>
      </w:r>
      <w:r w:rsidR="00036D59" w:rsidRPr="00793619">
        <w:rPr>
          <w:b/>
          <w:bCs/>
          <w:sz w:val="28"/>
        </w:rPr>
        <w:t>3</w:t>
      </w:r>
      <w:r w:rsidR="00D84487">
        <w:rPr>
          <w:b/>
          <w:bCs/>
          <w:sz w:val="28"/>
        </w:rPr>
        <w:t> 872,3</w:t>
      </w:r>
      <w:r w:rsidRPr="00793619">
        <w:rPr>
          <w:sz w:val="28"/>
        </w:rPr>
        <w:t xml:space="preserve"> тысяч</w:t>
      </w:r>
      <w:r w:rsidR="00D84487">
        <w:rPr>
          <w:sz w:val="28"/>
        </w:rPr>
        <w:t>и</w:t>
      </w:r>
      <w:r w:rsidRPr="00793619">
        <w:rPr>
          <w:sz w:val="28"/>
        </w:rPr>
        <w:t xml:space="preserve"> рублей,</w:t>
      </w:r>
    </w:p>
    <w:p w14:paraId="2B919332" w14:textId="2920801D" w:rsidR="00D55BF0" w:rsidRPr="00793619" w:rsidRDefault="00D55BF0" w:rsidP="00D55BF0">
      <w:pPr>
        <w:ind w:firstLine="709"/>
        <w:jc w:val="both"/>
        <w:rPr>
          <w:b/>
          <w:sz w:val="28"/>
        </w:rPr>
      </w:pPr>
      <w:r w:rsidRPr="00793619">
        <w:rPr>
          <w:sz w:val="28"/>
        </w:rPr>
        <w:t>на 202</w:t>
      </w:r>
      <w:r w:rsidR="00D84487">
        <w:rPr>
          <w:sz w:val="28"/>
        </w:rPr>
        <w:t>6</w:t>
      </w:r>
      <w:r w:rsidRPr="00793619">
        <w:rPr>
          <w:sz w:val="28"/>
        </w:rPr>
        <w:t xml:space="preserve"> год в сумме </w:t>
      </w:r>
      <w:r w:rsidR="00036D59" w:rsidRPr="00793619">
        <w:rPr>
          <w:b/>
          <w:bCs/>
          <w:sz w:val="28"/>
        </w:rPr>
        <w:t>3</w:t>
      </w:r>
      <w:r w:rsidR="00D84487">
        <w:rPr>
          <w:b/>
          <w:bCs/>
          <w:sz w:val="28"/>
        </w:rPr>
        <w:t> 872,3</w:t>
      </w:r>
      <w:r w:rsidRPr="00793619">
        <w:rPr>
          <w:sz w:val="28"/>
        </w:rPr>
        <w:t xml:space="preserve"> тысяч</w:t>
      </w:r>
      <w:r w:rsidR="00D84487">
        <w:rPr>
          <w:sz w:val="28"/>
        </w:rPr>
        <w:t>и</w:t>
      </w:r>
      <w:r w:rsidRPr="00793619">
        <w:rPr>
          <w:sz w:val="28"/>
        </w:rPr>
        <w:t xml:space="preserve"> рублей.</w:t>
      </w:r>
    </w:p>
    <w:p w14:paraId="0AC8AFCC" w14:textId="77777777" w:rsidR="00D55BF0" w:rsidRPr="00793619" w:rsidRDefault="00C041DD" w:rsidP="00D55BF0">
      <w:pPr>
        <w:autoSpaceDE w:val="0"/>
        <w:autoSpaceDN w:val="0"/>
        <w:adjustRightInd w:val="0"/>
        <w:ind w:firstLine="709"/>
        <w:jc w:val="both"/>
        <w:rPr>
          <w:iCs/>
          <w:sz w:val="28"/>
          <w:szCs w:val="28"/>
        </w:rPr>
      </w:pPr>
      <w:r w:rsidRPr="00793619">
        <w:rPr>
          <w:sz w:val="28"/>
          <w:szCs w:val="28"/>
        </w:rPr>
        <w:t>6</w:t>
      </w:r>
      <w:r w:rsidR="00D55BF0" w:rsidRPr="00793619">
        <w:rPr>
          <w:sz w:val="28"/>
          <w:szCs w:val="28"/>
        </w:rPr>
        <w:t xml:space="preserve">. Утвердить объем бюджетных ассигнований дорожного фонда муниципального образования </w:t>
      </w:r>
      <w:r w:rsidR="00036D59" w:rsidRPr="00793619">
        <w:rPr>
          <w:iCs/>
          <w:sz w:val="28"/>
          <w:szCs w:val="28"/>
        </w:rPr>
        <w:t>Мгинское</w:t>
      </w:r>
      <w:r w:rsidR="00D55BF0" w:rsidRPr="00793619">
        <w:rPr>
          <w:iCs/>
          <w:sz w:val="28"/>
          <w:szCs w:val="28"/>
        </w:rPr>
        <w:t xml:space="preserve"> городское поселение </w:t>
      </w:r>
      <w:r w:rsidR="00D55BF0" w:rsidRPr="00793619">
        <w:rPr>
          <w:sz w:val="28"/>
          <w:szCs w:val="28"/>
        </w:rPr>
        <w:t>Кировского муниципального района Ленинградской области</w:t>
      </w:r>
      <w:r w:rsidR="00D55BF0" w:rsidRPr="00793619">
        <w:rPr>
          <w:iCs/>
          <w:sz w:val="28"/>
          <w:szCs w:val="28"/>
        </w:rPr>
        <w:t>:</w:t>
      </w:r>
    </w:p>
    <w:p w14:paraId="500CD54A" w14:textId="72F6881D" w:rsidR="00D55BF0" w:rsidRPr="0051271D" w:rsidRDefault="00D55BF0" w:rsidP="00D55BF0">
      <w:pPr>
        <w:autoSpaceDE w:val="0"/>
        <w:autoSpaceDN w:val="0"/>
        <w:adjustRightInd w:val="0"/>
        <w:ind w:firstLine="709"/>
        <w:jc w:val="both"/>
        <w:rPr>
          <w:b/>
          <w:color w:val="7030A0"/>
          <w:sz w:val="28"/>
          <w:szCs w:val="28"/>
        </w:rPr>
      </w:pPr>
      <w:r w:rsidRPr="00793619">
        <w:rPr>
          <w:sz w:val="28"/>
          <w:szCs w:val="28"/>
        </w:rPr>
        <w:t>на 202</w:t>
      </w:r>
      <w:r w:rsidR="00D84487">
        <w:rPr>
          <w:sz w:val="28"/>
          <w:szCs w:val="28"/>
        </w:rPr>
        <w:t>4</w:t>
      </w:r>
      <w:r w:rsidRPr="00793619">
        <w:rPr>
          <w:sz w:val="28"/>
          <w:szCs w:val="28"/>
        </w:rPr>
        <w:t xml:space="preserve"> год в сумме </w:t>
      </w:r>
      <w:r w:rsidR="00D84487">
        <w:rPr>
          <w:b/>
          <w:sz w:val="28"/>
          <w:szCs w:val="28"/>
        </w:rPr>
        <w:t>5 214,7</w:t>
      </w:r>
      <w:r w:rsidR="00036D59" w:rsidRPr="00793619">
        <w:rPr>
          <w:b/>
          <w:sz w:val="28"/>
          <w:szCs w:val="28"/>
        </w:rPr>
        <w:t xml:space="preserve"> </w:t>
      </w:r>
      <w:r w:rsidR="00FB5E23" w:rsidRPr="00793619">
        <w:rPr>
          <w:b/>
          <w:sz w:val="28"/>
          <w:szCs w:val="28"/>
        </w:rPr>
        <w:t xml:space="preserve"> </w:t>
      </w:r>
      <w:r w:rsidRPr="00793619">
        <w:rPr>
          <w:sz w:val="28"/>
          <w:szCs w:val="28"/>
        </w:rPr>
        <w:t>тысяч рублей,</w:t>
      </w:r>
    </w:p>
    <w:p w14:paraId="175F49DB" w14:textId="1553A4A8" w:rsidR="00D55BF0" w:rsidRPr="00793619" w:rsidRDefault="00D55BF0" w:rsidP="00D55BF0">
      <w:pPr>
        <w:pStyle w:val="21"/>
        <w:spacing w:after="0" w:line="240" w:lineRule="auto"/>
        <w:ind w:firstLine="709"/>
        <w:jc w:val="both"/>
        <w:rPr>
          <w:sz w:val="28"/>
          <w:szCs w:val="28"/>
        </w:rPr>
      </w:pPr>
      <w:r w:rsidRPr="00793619">
        <w:rPr>
          <w:sz w:val="28"/>
          <w:szCs w:val="28"/>
        </w:rPr>
        <w:t>на 202</w:t>
      </w:r>
      <w:r w:rsidR="00D84487">
        <w:rPr>
          <w:sz w:val="28"/>
          <w:szCs w:val="28"/>
        </w:rPr>
        <w:t>5</w:t>
      </w:r>
      <w:r w:rsidRPr="00793619">
        <w:rPr>
          <w:sz w:val="28"/>
          <w:szCs w:val="28"/>
        </w:rPr>
        <w:t xml:space="preserve"> год в сумме </w:t>
      </w:r>
      <w:r w:rsidR="00D84487">
        <w:rPr>
          <w:b/>
          <w:sz w:val="28"/>
          <w:szCs w:val="28"/>
        </w:rPr>
        <w:t>5 396,6</w:t>
      </w:r>
      <w:r w:rsidR="00FB5E23" w:rsidRPr="00793619">
        <w:rPr>
          <w:b/>
          <w:sz w:val="28"/>
          <w:szCs w:val="28"/>
        </w:rPr>
        <w:t xml:space="preserve"> </w:t>
      </w:r>
      <w:r w:rsidRPr="00793619">
        <w:rPr>
          <w:sz w:val="28"/>
          <w:szCs w:val="28"/>
        </w:rPr>
        <w:t>тысяч рублей,</w:t>
      </w:r>
    </w:p>
    <w:p w14:paraId="3DA12575" w14:textId="0F0255D4" w:rsidR="00D55BF0" w:rsidRPr="00793619" w:rsidRDefault="00D55BF0" w:rsidP="00D55BF0">
      <w:pPr>
        <w:pStyle w:val="21"/>
        <w:spacing w:after="0" w:line="240" w:lineRule="auto"/>
        <w:ind w:firstLine="709"/>
        <w:jc w:val="both"/>
        <w:rPr>
          <w:sz w:val="28"/>
          <w:szCs w:val="28"/>
        </w:rPr>
      </w:pPr>
      <w:r w:rsidRPr="00793619">
        <w:rPr>
          <w:sz w:val="28"/>
          <w:szCs w:val="28"/>
        </w:rPr>
        <w:t>на 202</w:t>
      </w:r>
      <w:r w:rsidR="00D84487">
        <w:rPr>
          <w:sz w:val="28"/>
          <w:szCs w:val="28"/>
        </w:rPr>
        <w:t>6</w:t>
      </w:r>
      <w:r w:rsidRPr="00793619">
        <w:rPr>
          <w:sz w:val="28"/>
          <w:szCs w:val="28"/>
        </w:rPr>
        <w:t xml:space="preserve"> год в сумме </w:t>
      </w:r>
      <w:r w:rsidR="00D84487">
        <w:rPr>
          <w:b/>
          <w:sz w:val="28"/>
          <w:szCs w:val="28"/>
        </w:rPr>
        <w:t>5 450,6</w:t>
      </w:r>
      <w:r w:rsidR="00FB5E23" w:rsidRPr="00793619">
        <w:rPr>
          <w:b/>
          <w:sz w:val="28"/>
          <w:szCs w:val="28"/>
        </w:rPr>
        <w:t xml:space="preserve"> </w:t>
      </w:r>
      <w:r w:rsidR="00036D59" w:rsidRPr="00793619">
        <w:rPr>
          <w:sz w:val="28"/>
          <w:szCs w:val="28"/>
        </w:rPr>
        <w:t>тысяч</w:t>
      </w:r>
      <w:r w:rsidRPr="00793619">
        <w:rPr>
          <w:sz w:val="28"/>
          <w:szCs w:val="28"/>
        </w:rPr>
        <w:t xml:space="preserve"> рублей.</w:t>
      </w:r>
    </w:p>
    <w:p w14:paraId="6A26DD9B" w14:textId="77777777" w:rsidR="00D55BF0" w:rsidRPr="00793619" w:rsidRDefault="00C041DD" w:rsidP="00D55BF0">
      <w:pPr>
        <w:ind w:firstLine="709"/>
        <w:jc w:val="both"/>
        <w:rPr>
          <w:iCs/>
          <w:sz w:val="28"/>
          <w:szCs w:val="28"/>
        </w:rPr>
      </w:pPr>
      <w:r w:rsidRPr="00793619">
        <w:rPr>
          <w:bCs/>
          <w:sz w:val="28"/>
        </w:rPr>
        <w:t>7</w:t>
      </w:r>
      <w:r w:rsidR="00D55BF0" w:rsidRPr="00793619">
        <w:rPr>
          <w:bCs/>
          <w:sz w:val="28"/>
        </w:rPr>
        <w:t>.</w:t>
      </w:r>
      <w:r w:rsidR="00D55BF0" w:rsidRPr="00793619">
        <w:rPr>
          <w:sz w:val="28"/>
          <w:szCs w:val="28"/>
        </w:rPr>
        <w:t xml:space="preserve"> Утвердить резервный фонд администрации муниципального образования </w:t>
      </w:r>
      <w:r w:rsidR="00036D59" w:rsidRPr="00793619">
        <w:rPr>
          <w:sz w:val="28"/>
          <w:szCs w:val="28"/>
        </w:rPr>
        <w:t>Мгинское</w:t>
      </w:r>
      <w:r w:rsidR="00D55BF0" w:rsidRPr="00793619">
        <w:rPr>
          <w:sz w:val="28"/>
          <w:szCs w:val="28"/>
        </w:rPr>
        <w:t xml:space="preserve"> городское поселение Кировского муниципального района Ленинградской области</w:t>
      </w:r>
      <w:r w:rsidR="00656F1F" w:rsidRPr="00793619">
        <w:rPr>
          <w:sz w:val="28"/>
          <w:szCs w:val="28"/>
        </w:rPr>
        <w:t xml:space="preserve"> </w:t>
      </w:r>
      <w:r w:rsidR="00D55BF0" w:rsidRPr="00793619">
        <w:rPr>
          <w:iCs/>
          <w:sz w:val="28"/>
          <w:szCs w:val="28"/>
        </w:rPr>
        <w:t xml:space="preserve">(далее </w:t>
      </w:r>
      <w:r w:rsidR="00656F1F" w:rsidRPr="00793619">
        <w:rPr>
          <w:iCs/>
          <w:sz w:val="28"/>
          <w:szCs w:val="28"/>
        </w:rPr>
        <w:t xml:space="preserve">- </w:t>
      </w:r>
      <w:r w:rsidR="00D55BF0" w:rsidRPr="00793619">
        <w:rPr>
          <w:iCs/>
          <w:sz w:val="28"/>
          <w:szCs w:val="28"/>
        </w:rPr>
        <w:t xml:space="preserve">МО </w:t>
      </w:r>
      <w:r w:rsidR="00036D59" w:rsidRPr="00793619">
        <w:rPr>
          <w:sz w:val="28"/>
          <w:szCs w:val="28"/>
        </w:rPr>
        <w:t>Мгинское</w:t>
      </w:r>
      <w:r w:rsidR="00D55BF0" w:rsidRPr="00793619">
        <w:rPr>
          <w:sz w:val="28"/>
          <w:szCs w:val="28"/>
        </w:rPr>
        <w:t xml:space="preserve"> городское </w:t>
      </w:r>
      <w:r w:rsidR="00D55BF0" w:rsidRPr="00793619">
        <w:rPr>
          <w:iCs/>
          <w:sz w:val="28"/>
          <w:szCs w:val="28"/>
        </w:rPr>
        <w:t>поселение):</w:t>
      </w:r>
    </w:p>
    <w:p w14:paraId="701076EC" w14:textId="5C1778D9" w:rsidR="00D55BF0" w:rsidRPr="0051271D" w:rsidRDefault="00CF1F6E" w:rsidP="0051271D">
      <w:pPr>
        <w:ind w:firstLine="709"/>
        <w:jc w:val="both"/>
        <w:rPr>
          <w:sz w:val="28"/>
        </w:rPr>
      </w:pPr>
      <w:r w:rsidRPr="00793619">
        <w:rPr>
          <w:sz w:val="28"/>
          <w:szCs w:val="28"/>
        </w:rPr>
        <w:t xml:space="preserve"> - </w:t>
      </w:r>
      <w:r w:rsidR="00D55BF0" w:rsidRPr="00793619">
        <w:rPr>
          <w:sz w:val="28"/>
          <w:szCs w:val="28"/>
        </w:rPr>
        <w:t>на 202</w:t>
      </w:r>
      <w:r w:rsidR="00D84487">
        <w:rPr>
          <w:sz w:val="28"/>
          <w:szCs w:val="28"/>
        </w:rPr>
        <w:t>4</w:t>
      </w:r>
      <w:r w:rsidR="00D55BF0" w:rsidRPr="00793619">
        <w:rPr>
          <w:sz w:val="28"/>
          <w:szCs w:val="28"/>
        </w:rPr>
        <w:t xml:space="preserve"> год в </w:t>
      </w:r>
      <w:r w:rsidR="00D55BF0" w:rsidRPr="00D84487">
        <w:rPr>
          <w:sz w:val="28"/>
          <w:szCs w:val="28"/>
        </w:rPr>
        <w:t xml:space="preserve">сумме </w:t>
      </w:r>
      <w:r w:rsidR="00036D59" w:rsidRPr="00D84487">
        <w:rPr>
          <w:b/>
          <w:sz w:val="28"/>
          <w:szCs w:val="28"/>
        </w:rPr>
        <w:t>1</w:t>
      </w:r>
      <w:r w:rsidR="00D84487" w:rsidRPr="00D84487">
        <w:rPr>
          <w:b/>
          <w:sz w:val="28"/>
          <w:szCs w:val="28"/>
        </w:rPr>
        <w:t> 000</w:t>
      </w:r>
      <w:r w:rsidR="00D84487">
        <w:rPr>
          <w:b/>
          <w:sz w:val="28"/>
          <w:szCs w:val="28"/>
        </w:rPr>
        <w:t>,0</w:t>
      </w:r>
      <w:r w:rsidR="00656F1F" w:rsidRPr="00793619">
        <w:rPr>
          <w:b/>
          <w:sz w:val="28"/>
          <w:szCs w:val="28"/>
        </w:rPr>
        <w:t xml:space="preserve"> </w:t>
      </w:r>
      <w:r w:rsidR="00D55BF0" w:rsidRPr="00793619">
        <w:rPr>
          <w:sz w:val="28"/>
          <w:szCs w:val="28"/>
        </w:rPr>
        <w:t>тысяч рублей, в том числе</w:t>
      </w:r>
      <w:r w:rsidR="00D55BF0" w:rsidRPr="00793619">
        <w:rPr>
          <w:sz w:val="28"/>
        </w:rPr>
        <w:t xml:space="preserve"> на мероприятия по ликвидации чрезвычайных ситуаций в сумме </w:t>
      </w:r>
      <w:r w:rsidR="002B0BEC" w:rsidRPr="00793619">
        <w:rPr>
          <w:sz w:val="28"/>
        </w:rPr>
        <w:t>350,0</w:t>
      </w:r>
      <w:r w:rsidR="00D55BF0" w:rsidRPr="00793619">
        <w:rPr>
          <w:sz w:val="28"/>
        </w:rPr>
        <w:t xml:space="preserve"> тысяч рублей,</w:t>
      </w:r>
      <w:r w:rsidR="0051271D" w:rsidRPr="0051271D">
        <w:rPr>
          <w:b/>
          <w:color w:val="7030A0"/>
          <w:sz w:val="28"/>
          <w:szCs w:val="28"/>
        </w:rPr>
        <w:t xml:space="preserve"> </w:t>
      </w:r>
    </w:p>
    <w:p w14:paraId="42AF1FFD" w14:textId="1420A233" w:rsidR="00D55BF0" w:rsidRPr="00793619" w:rsidRDefault="00CF1F6E" w:rsidP="00D55BF0">
      <w:pPr>
        <w:ind w:firstLine="709"/>
        <w:jc w:val="both"/>
        <w:rPr>
          <w:b/>
          <w:sz w:val="28"/>
        </w:rPr>
      </w:pPr>
      <w:r w:rsidRPr="00793619">
        <w:rPr>
          <w:sz w:val="28"/>
          <w:szCs w:val="28"/>
        </w:rPr>
        <w:t xml:space="preserve"> - </w:t>
      </w:r>
      <w:r w:rsidR="00D55BF0" w:rsidRPr="00793619">
        <w:rPr>
          <w:sz w:val="28"/>
          <w:szCs w:val="28"/>
        </w:rPr>
        <w:t>на 202</w:t>
      </w:r>
      <w:r w:rsidR="00D84487">
        <w:rPr>
          <w:sz w:val="28"/>
          <w:szCs w:val="28"/>
        </w:rPr>
        <w:t>5</w:t>
      </w:r>
      <w:r w:rsidR="00D55BF0" w:rsidRPr="00793619">
        <w:rPr>
          <w:sz w:val="28"/>
          <w:szCs w:val="28"/>
        </w:rPr>
        <w:t xml:space="preserve"> год в сумме </w:t>
      </w:r>
      <w:r w:rsidR="00036D59" w:rsidRPr="00793619">
        <w:rPr>
          <w:b/>
          <w:sz w:val="28"/>
          <w:szCs w:val="28"/>
        </w:rPr>
        <w:t>1 000</w:t>
      </w:r>
      <w:r w:rsidR="00D55BF0" w:rsidRPr="00793619">
        <w:rPr>
          <w:b/>
          <w:sz w:val="28"/>
          <w:szCs w:val="28"/>
        </w:rPr>
        <w:t>,0</w:t>
      </w:r>
      <w:r w:rsidR="00656F1F" w:rsidRPr="00793619">
        <w:rPr>
          <w:b/>
          <w:sz w:val="28"/>
          <w:szCs w:val="28"/>
        </w:rPr>
        <w:t xml:space="preserve"> </w:t>
      </w:r>
      <w:r w:rsidR="00D55BF0" w:rsidRPr="00793619">
        <w:rPr>
          <w:sz w:val="28"/>
          <w:szCs w:val="28"/>
        </w:rPr>
        <w:t>тысяч рублей</w:t>
      </w:r>
      <w:r w:rsidR="00D55BF0" w:rsidRPr="00793619">
        <w:rPr>
          <w:szCs w:val="28"/>
        </w:rPr>
        <w:t xml:space="preserve">, </w:t>
      </w:r>
      <w:r w:rsidR="00D55BF0" w:rsidRPr="00793619">
        <w:rPr>
          <w:sz w:val="28"/>
          <w:szCs w:val="28"/>
        </w:rPr>
        <w:t>в том числе</w:t>
      </w:r>
      <w:r w:rsidR="00D55BF0" w:rsidRPr="00793619">
        <w:rPr>
          <w:sz w:val="28"/>
        </w:rPr>
        <w:t xml:space="preserve"> на мероприятия по ликвидации чрезвычайных ситуаций в сумме </w:t>
      </w:r>
      <w:r w:rsidR="002B0BEC" w:rsidRPr="00793619">
        <w:rPr>
          <w:sz w:val="28"/>
        </w:rPr>
        <w:t>350,0</w:t>
      </w:r>
      <w:r w:rsidR="00D55BF0" w:rsidRPr="00793619">
        <w:rPr>
          <w:sz w:val="28"/>
        </w:rPr>
        <w:t xml:space="preserve"> тысяч рублей,</w:t>
      </w:r>
    </w:p>
    <w:p w14:paraId="536B083F" w14:textId="3A133E07" w:rsidR="00D55BF0" w:rsidRPr="00793619" w:rsidRDefault="00CF1F6E" w:rsidP="00D55BF0">
      <w:pPr>
        <w:ind w:firstLine="709"/>
        <w:jc w:val="both"/>
      </w:pPr>
      <w:r w:rsidRPr="00793619">
        <w:rPr>
          <w:sz w:val="28"/>
          <w:szCs w:val="28"/>
        </w:rPr>
        <w:t xml:space="preserve"> - </w:t>
      </w:r>
      <w:r w:rsidR="00D55BF0" w:rsidRPr="00793619">
        <w:rPr>
          <w:sz w:val="28"/>
          <w:szCs w:val="28"/>
        </w:rPr>
        <w:t>на 202</w:t>
      </w:r>
      <w:r w:rsidR="00D84487">
        <w:rPr>
          <w:sz w:val="28"/>
          <w:szCs w:val="28"/>
        </w:rPr>
        <w:t>6</w:t>
      </w:r>
      <w:r w:rsidR="00D55BF0" w:rsidRPr="00793619">
        <w:rPr>
          <w:sz w:val="28"/>
          <w:szCs w:val="28"/>
        </w:rPr>
        <w:t xml:space="preserve"> год в сумме </w:t>
      </w:r>
      <w:r w:rsidR="00036D59" w:rsidRPr="00793619">
        <w:rPr>
          <w:b/>
          <w:sz w:val="28"/>
          <w:szCs w:val="28"/>
        </w:rPr>
        <w:t>1 000,0</w:t>
      </w:r>
      <w:r w:rsidR="00656F1F" w:rsidRPr="00793619">
        <w:rPr>
          <w:b/>
          <w:sz w:val="28"/>
          <w:szCs w:val="28"/>
        </w:rPr>
        <w:t xml:space="preserve"> </w:t>
      </w:r>
      <w:r w:rsidR="00D55BF0" w:rsidRPr="00793619">
        <w:rPr>
          <w:sz w:val="28"/>
          <w:szCs w:val="28"/>
        </w:rPr>
        <w:t>тысяч рублей</w:t>
      </w:r>
      <w:r w:rsidR="00D55BF0" w:rsidRPr="00793619">
        <w:rPr>
          <w:szCs w:val="28"/>
        </w:rPr>
        <w:t xml:space="preserve">, </w:t>
      </w:r>
      <w:r w:rsidR="00D55BF0" w:rsidRPr="00793619">
        <w:rPr>
          <w:sz w:val="28"/>
          <w:szCs w:val="28"/>
        </w:rPr>
        <w:t>в том числе</w:t>
      </w:r>
      <w:r w:rsidR="00D55BF0" w:rsidRPr="00793619">
        <w:rPr>
          <w:sz w:val="28"/>
        </w:rPr>
        <w:t xml:space="preserve"> на мероприятия по ликвидации чрезвычайных ситуаций в сумме </w:t>
      </w:r>
      <w:r w:rsidR="002B0BEC" w:rsidRPr="00793619">
        <w:rPr>
          <w:sz w:val="28"/>
        </w:rPr>
        <w:t xml:space="preserve">350,0 </w:t>
      </w:r>
      <w:r w:rsidR="00D55BF0" w:rsidRPr="00793619">
        <w:rPr>
          <w:sz w:val="28"/>
        </w:rPr>
        <w:t>тысяч рублей</w:t>
      </w:r>
      <w:r w:rsidR="00D55BF0" w:rsidRPr="00793619">
        <w:rPr>
          <w:szCs w:val="28"/>
        </w:rPr>
        <w:t>.</w:t>
      </w:r>
    </w:p>
    <w:p w14:paraId="4C2842D6" w14:textId="77777777" w:rsidR="00D55BF0" w:rsidRPr="00793619" w:rsidRDefault="00D55BF0" w:rsidP="00D55BF0">
      <w:pPr>
        <w:ind w:firstLine="709"/>
        <w:jc w:val="both"/>
        <w:rPr>
          <w:sz w:val="28"/>
          <w:szCs w:val="28"/>
        </w:rPr>
      </w:pPr>
      <w:r w:rsidRPr="00793619">
        <w:rPr>
          <w:sz w:val="28"/>
          <w:szCs w:val="28"/>
        </w:rPr>
        <w:t xml:space="preserve">Установить, что средства резервного фонда администрации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 xml:space="preserve"> распределяются в соответствии с постановлениями администрации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w:t>
      </w:r>
    </w:p>
    <w:p w14:paraId="3F98DF70" w14:textId="30101AB6" w:rsidR="007C6D38" w:rsidRPr="00793619" w:rsidRDefault="00C041DD" w:rsidP="00813D84">
      <w:pPr>
        <w:tabs>
          <w:tab w:val="left" w:pos="567"/>
          <w:tab w:val="left" w:pos="709"/>
        </w:tabs>
        <w:autoSpaceDE w:val="0"/>
        <w:autoSpaceDN w:val="0"/>
        <w:adjustRightInd w:val="0"/>
        <w:ind w:firstLine="709"/>
        <w:jc w:val="both"/>
        <w:rPr>
          <w:sz w:val="28"/>
          <w:szCs w:val="28"/>
        </w:rPr>
      </w:pPr>
      <w:r w:rsidRPr="00793619">
        <w:rPr>
          <w:sz w:val="28"/>
          <w:szCs w:val="28"/>
        </w:rPr>
        <w:t>8</w:t>
      </w:r>
      <w:r w:rsidR="00D55BF0" w:rsidRPr="00793619">
        <w:rPr>
          <w:sz w:val="28"/>
          <w:szCs w:val="28"/>
        </w:rPr>
        <w:t xml:space="preserve">. Установить, что в соответствии с пунктом 8 статьи 217 Бюджетного кодекса Российской Федерации и </w:t>
      </w:r>
      <w:r w:rsidR="007C6D38" w:rsidRPr="00793619">
        <w:rPr>
          <w:color w:val="000000"/>
          <w:sz w:val="28"/>
          <w:szCs w:val="28"/>
        </w:rPr>
        <w:t xml:space="preserve">статьи 29 решения </w:t>
      </w:r>
      <w:r w:rsidR="007C6D38" w:rsidRPr="00793619">
        <w:rPr>
          <w:color w:val="000000"/>
          <w:sz w:val="28"/>
        </w:rPr>
        <w:t xml:space="preserve">совета депутатов </w:t>
      </w:r>
      <w:r w:rsidR="007C6D38" w:rsidRPr="00793619">
        <w:rPr>
          <w:color w:val="000000"/>
          <w:sz w:val="28"/>
          <w:szCs w:val="28"/>
        </w:rPr>
        <w:t>муниципального образования Мгинское городское  поселение Кировского муниципального района Ленинградской области от 10.11.20</w:t>
      </w:r>
      <w:r w:rsidR="00DF1835" w:rsidRPr="00793619">
        <w:rPr>
          <w:color w:val="000000"/>
          <w:sz w:val="28"/>
          <w:szCs w:val="28"/>
        </w:rPr>
        <w:t>0</w:t>
      </w:r>
      <w:r w:rsidR="007C6D38" w:rsidRPr="00793619">
        <w:rPr>
          <w:color w:val="000000"/>
          <w:sz w:val="28"/>
          <w:szCs w:val="28"/>
        </w:rPr>
        <w:t>5 г. № 13 "Об утверждении Положения о бюджетном процессе в  муниципальном образовании Мгинское го</w:t>
      </w:r>
      <w:r w:rsidR="00813D84">
        <w:rPr>
          <w:color w:val="000000"/>
          <w:sz w:val="28"/>
          <w:szCs w:val="28"/>
        </w:rPr>
        <w:t xml:space="preserve">родское поселение </w:t>
      </w:r>
      <w:r w:rsidR="007C6D38" w:rsidRPr="00793619">
        <w:rPr>
          <w:color w:val="000000"/>
          <w:sz w:val="28"/>
          <w:szCs w:val="28"/>
        </w:rPr>
        <w:t xml:space="preserve">муниципального образования Кировский муниципальный район Ленинградской области» (с изменениями) в ходе исполнения настоящего решения изменения в сводную бюджетную роспись местного бюджета вносятся по следующим основаниям, связанным с </w:t>
      </w:r>
      <w:r w:rsidR="007C6D38" w:rsidRPr="00793619">
        <w:rPr>
          <w:sz w:val="28"/>
          <w:szCs w:val="28"/>
        </w:rPr>
        <w:t>особенностями исполнения местного бюджета, без внесения изменений в настоящее решение:</w:t>
      </w:r>
    </w:p>
    <w:p w14:paraId="06FCE4D5" w14:textId="77777777" w:rsidR="002724CF" w:rsidRPr="00793619" w:rsidRDefault="002724CF" w:rsidP="002724CF">
      <w:pPr>
        <w:autoSpaceDE w:val="0"/>
        <w:autoSpaceDN w:val="0"/>
        <w:adjustRightInd w:val="0"/>
        <w:ind w:firstLine="709"/>
        <w:jc w:val="both"/>
        <w:outlineLvl w:val="1"/>
        <w:rPr>
          <w:snapToGrid w:val="0"/>
          <w:sz w:val="28"/>
          <w:szCs w:val="28"/>
        </w:rPr>
      </w:pPr>
      <w:r w:rsidRPr="00793619">
        <w:rPr>
          <w:snapToGrid w:val="0"/>
          <w:sz w:val="28"/>
          <w:szCs w:val="28"/>
        </w:rPr>
        <w:t>в случае создания (реорганизации) муниципального учреждения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местного бюджета;</w:t>
      </w:r>
    </w:p>
    <w:p w14:paraId="2EE36EE3" w14:textId="77777777" w:rsidR="00D55BF0" w:rsidRPr="00793619" w:rsidRDefault="00D55BF0" w:rsidP="00D55BF0">
      <w:pPr>
        <w:autoSpaceDE w:val="0"/>
        <w:autoSpaceDN w:val="0"/>
        <w:adjustRightInd w:val="0"/>
        <w:ind w:firstLine="709"/>
        <w:jc w:val="both"/>
        <w:rPr>
          <w:sz w:val="28"/>
          <w:szCs w:val="28"/>
        </w:rPr>
      </w:pPr>
      <w:r w:rsidRPr="00793619">
        <w:rPr>
          <w:sz w:val="28"/>
          <w:szCs w:val="28"/>
        </w:rPr>
        <w:t>в случа</w:t>
      </w:r>
      <w:r w:rsidR="0053758E" w:rsidRPr="00793619">
        <w:rPr>
          <w:sz w:val="28"/>
          <w:szCs w:val="28"/>
        </w:rPr>
        <w:t>е</w:t>
      </w:r>
      <w:r w:rsidRPr="00793619">
        <w:rPr>
          <w:sz w:val="28"/>
          <w:szCs w:val="28"/>
        </w:rPr>
        <w:t xml:space="preserve"> получения уведомлений о предоставлении целевых межбюджетных трансфертов из областного бюджета Ленинградской области и бюджета Кировского муниципального района Ленинградской области, а </w:t>
      </w:r>
      <w:r w:rsidRPr="00793619">
        <w:rPr>
          <w:sz w:val="28"/>
          <w:szCs w:val="28"/>
        </w:rPr>
        <w:lastRenderedPageBreak/>
        <w:t xml:space="preserve">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w:t>
      </w:r>
      <w:r w:rsidRPr="00793619">
        <w:rPr>
          <w:iCs/>
          <w:sz w:val="28"/>
          <w:szCs w:val="28"/>
        </w:rPr>
        <w:t xml:space="preserve">МО </w:t>
      </w:r>
      <w:r w:rsidR="00036D59" w:rsidRPr="00793619">
        <w:rPr>
          <w:sz w:val="28"/>
          <w:szCs w:val="28"/>
        </w:rPr>
        <w:t xml:space="preserve">Мгинское </w:t>
      </w:r>
      <w:r w:rsidRPr="00793619">
        <w:rPr>
          <w:sz w:val="28"/>
          <w:szCs w:val="28"/>
        </w:rPr>
        <w:t xml:space="preserve">городское </w:t>
      </w:r>
      <w:r w:rsidRPr="00793619">
        <w:rPr>
          <w:iCs/>
          <w:sz w:val="28"/>
          <w:szCs w:val="28"/>
        </w:rPr>
        <w:t>поселение</w:t>
      </w:r>
      <w:r w:rsidRPr="00793619">
        <w:rPr>
          <w:sz w:val="28"/>
          <w:szCs w:val="28"/>
        </w:rPr>
        <w:t>;</w:t>
      </w:r>
    </w:p>
    <w:p w14:paraId="6621B415" w14:textId="4C9DF3DA" w:rsidR="00D55BF0" w:rsidRPr="00793619" w:rsidRDefault="00D55BF0" w:rsidP="00D55BF0">
      <w:pPr>
        <w:autoSpaceDE w:val="0"/>
        <w:autoSpaceDN w:val="0"/>
        <w:adjustRightInd w:val="0"/>
        <w:ind w:firstLine="709"/>
        <w:jc w:val="both"/>
        <w:outlineLvl w:val="1"/>
        <w:rPr>
          <w:snapToGrid w:val="0"/>
          <w:sz w:val="28"/>
          <w:szCs w:val="28"/>
        </w:rPr>
      </w:pPr>
      <w:r w:rsidRPr="00793619">
        <w:rPr>
          <w:snapToGrid w:val="0"/>
          <w:sz w:val="28"/>
          <w:szCs w:val="28"/>
        </w:rPr>
        <w:t>в случа</w:t>
      </w:r>
      <w:r w:rsidR="0053758E" w:rsidRPr="00793619">
        <w:rPr>
          <w:snapToGrid w:val="0"/>
          <w:sz w:val="28"/>
          <w:szCs w:val="28"/>
        </w:rPr>
        <w:t>е</w:t>
      </w:r>
      <w:r w:rsidRPr="00793619">
        <w:rPr>
          <w:snapToGrid w:val="0"/>
          <w:sz w:val="28"/>
          <w:szCs w:val="28"/>
        </w:rPr>
        <w:t xml:space="preserve"> увеличения бюджетных ассигнований 202</w:t>
      </w:r>
      <w:r w:rsidR="00D84487">
        <w:rPr>
          <w:snapToGrid w:val="0"/>
          <w:sz w:val="28"/>
          <w:szCs w:val="28"/>
        </w:rPr>
        <w:t>4</w:t>
      </w:r>
      <w:r w:rsidRPr="00793619">
        <w:rPr>
          <w:snapToGrid w:val="0"/>
          <w:sz w:val="28"/>
          <w:szCs w:val="28"/>
        </w:rPr>
        <w:t xml:space="preserve">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D84487">
        <w:rPr>
          <w:snapToGrid w:val="0"/>
          <w:sz w:val="28"/>
          <w:szCs w:val="28"/>
        </w:rPr>
        <w:t>3</w:t>
      </w:r>
      <w:r w:rsidRPr="00793619">
        <w:rPr>
          <w:snapToGrid w:val="0"/>
          <w:sz w:val="28"/>
          <w:szCs w:val="28"/>
        </w:rPr>
        <w:t xml:space="preserve"> году, в объеме, не превышающем остатка не использованных на 1 января 202</w:t>
      </w:r>
      <w:r w:rsidR="00D84487">
        <w:rPr>
          <w:snapToGrid w:val="0"/>
          <w:sz w:val="28"/>
          <w:szCs w:val="28"/>
        </w:rPr>
        <w:t>4</w:t>
      </w:r>
      <w:r w:rsidRPr="00793619">
        <w:rPr>
          <w:snapToGrid w:val="0"/>
          <w:sz w:val="28"/>
          <w:szCs w:val="28"/>
        </w:rPr>
        <w:t xml:space="preserve"> года бюджетных ассигнований на исполнение указанных муниципальных контрактов, приводящего к изменению бюджетных ассигнований дорожного фонда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napToGrid w:val="0"/>
          <w:sz w:val="28"/>
          <w:szCs w:val="28"/>
        </w:rPr>
        <w:t>;</w:t>
      </w:r>
    </w:p>
    <w:p w14:paraId="36067D9E" w14:textId="77777777" w:rsidR="00B40AE1" w:rsidRPr="00793619" w:rsidRDefault="00B40AE1" w:rsidP="00B40AE1">
      <w:pPr>
        <w:pStyle w:val="ConsPlusNormal"/>
        <w:ind w:firstLine="709"/>
        <w:jc w:val="both"/>
        <w:rPr>
          <w:rFonts w:ascii="Times New Roman" w:hAnsi="Times New Roman"/>
          <w:sz w:val="28"/>
          <w:szCs w:val="28"/>
        </w:rPr>
      </w:pPr>
      <w:r w:rsidRPr="00793619">
        <w:rPr>
          <w:rFonts w:ascii="Times New Roman" w:hAnsi="Times New Roman"/>
          <w:sz w:val="28"/>
          <w:szCs w:val="28"/>
        </w:rPr>
        <w:t>в случа</w:t>
      </w:r>
      <w:r w:rsidR="0053758E" w:rsidRPr="00793619">
        <w:rPr>
          <w:rFonts w:ascii="Times New Roman" w:hAnsi="Times New Roman"/>
          <w:sz w:val="28"/>
          <w:szCs w:val="28"/>
        </w:rPr>
        <w:t>е</w:t>
      </w:r>
      <w:r w:rsidRPr="00793619">
        <w:rPr>
          <w:rFonts w:ascii="Times New Roman" w:hAnsi="Times New Roman"/>
          <w:sz w:val="28"/>
          <w:szCs w:val="28"/>
        </w:rPr>
        <w:t xml:space="preserve">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областного бюджета Ленинградской области;</w:t>
      </w:r>
    </w:p>
    <w:p w14:paraId="320DF722" w14:textId="77777777" w:rsidR="00952A38" w:rsidRPr="00793619" w:rsidRDefault="00952A38" w:rsidP="00952A38">
      <w:pPr>
        <w:pStyle w:val="ConsPlusNormal"/>
        <w:ind w:firstLine="709"/>
        <w:jc w:val="both"/>
        <w:rPr>
          <w:rFonts w:ascii="Times New Roman" w:hAnsi="Times New Roman"/>
          <w:sz w:val="28"/>
          <w:szCs w:val="28"/>
        </w:rPr>
      </w:pPr>
      <w:r w:rsidRPr="00793619">
        <w:rPr>
          <w:rFonts w:ascii="Times New Roman" w:hAnsi="Times New Roman"/>
          <w:sz w:val="28"/>
          <w:szCs w:val="28"/>
        </w:rPr>
        <w:t xml:space="preserve">в случае уменьшения бюджетных ассигнований в целях выполнения условий софинансирования субсидий и иных межбюджетных трансфертов из областного бюджета Ленинградской области и последующего направления на увеличение бюджетных ассигнований резервного фонда администрации </w:t>
      </w:r>
      <w:r w:rsidRPr="00793619">
        <w:rPr>
          <w:rFonts w:ascii="Times New Roman" w:hAnsi="Times New Roman"/>
          <w:iCs/>
          <w:sz w:val="28"/>
          <w:szCs w:val="28"/>
        </w:rPr>
        <w:t xml:space="preserve">МО </w:t>
      </w:r>
      <w:r w:rsidR="00036D59" w:rsidRPr="00793619">
        <w:rPr>
          <w:rFonts w:ascii="Times New Roman" w:hAnsi="Times New Roman"/>
          <w:sz w:val="28"/>
          <w:szCs w:val="28"/>
        </w:rPr>
        <w:t>Мгинское</w:t>
      </w:r>
      <w:r w:rsidRPr="00793619">
        <w:rPr>
          <w:rFonts w:ascii="Times New Roman" w:hAnsi="Times New Roman"/>
          <w:sz w:val="28"/>
          <w:szCs w:val="28"/>
        </w:rPr>
        <w:t xml:space="preserve"> городское </w:t>
      </w:r>
      <w:r w:rsidRPr="00793619">
        <w:rPr>
          <w:rFonts w:ascii="Times New Roman" w:hAnsi="Times New Roman"/>
          <w:iCs/>
          <w:sz w:val="28"/>
          <w:szCs w:val="28"/>
        </w:rPr>
        <w:t>поселение</w:t>
      </w:r>
      <w:r w:rsidRPr="00793619">
        <w:rPr>
          <w:rFonts w:ascii="Times New Roman" w:hAnsi="Times New Roman"/>
          <w:sz w:val="28"/>
          <w:szCs w:val="28"/>
        </w:rPr>
        <w:t>;</w:t>
      </w:r>
    </w:p>
    <w:p w14:paraId="5CCE99EF" w14:textId="77777777" w:rsidR="00A10154" w:rsidRPr="00793619" w:rsidRDefault="00A10154" w:rsidP="00A10154">
      <w:pPr>
        <w:pStyle w:val="ConsPlusNormal"/>
        <w:ind w:firstLine="709"/>
        <w:jc w:val="both"/>
        <w:rPr>
          <w:rFonts w:ascii="Times New Roman" w:hAnsi="Times New Roman"/>
          <w:sz w:val="28"/>
          <w:szCs w:val="28"/>
        </w:rPr>
      </w:pPr>
      <w:r w:rsidRPr="00793619">
        <w:rPr>
          <w:rFonts w:ascii="Times New Roman" w:hAnsi="Times New Roman"/>
          <w:sz w:val="28"/>
          <w:szCs w:val="28"/>
        </w:rPr>
        <w:t>в случа</w:t>
      </w:r>
      <w:r w:rsidR="0053758E" w:rsidRPr="00793619">
        <w:rPr>
          <w:rFonts w:ascii="Times New Roman" w:hAnsi="Times New Roman"/>
          <w:sz w:val="28"/>
          <w:szCs w:val="28"/>
        </w:rPr>
        <w:t>е</w:t>
      </w:r>
      <w:r w:rsidRPr="00793619">
        <w:rPr>
          <w:rFonts w:ascii="Times New Roman" w:hAnsi="Times New Roman"/>
          <w:sz w:val="28"/>
          <w:szCs w:val="28"/>
        </w:rPr>
        <w:t xml:space="preserve"> перераспределения бюджетных ассигнований в пределах общего объема средств, предусмотренных настоящим решением на муниципальную программу </w:t>
      </w:r>
      <w:r w:rsidRPr="00793619">
        <w:rPr>
          <w:rFonts w:ascii="Times New Roman" w:hAnsi="Times New Roman"/>
          <w:iCs/>
          <w:sz w:val="28"/>
          <w:szCs w:val="28"/>
        </w:rPr>
        <w:t xml:space="preserve">МО </w:t>
      </w:r>
      <w:r w:rsidR="00036D59" w:rsidRPr="00793619">
        <w:rPr>
          <w:rFonts w:ascii="Times New Roman" w:hAnsi="Times New Roman"/>
          <w:sz w:val="28"/>
          <w:szCs w:val="28"/>
        </w:rPr>
        <w:t>Мгинское</w:t>
      </w:r>
      <w:r w:rsidRPr="00793619">
        <w:rPr>
          <w:rFonts w:ascii="Times New Roman" w:hAnsi="Times New Roman"/>
          <w:sz w:val="28"/>
          <w:szCs w:val="28"/>
        </w:rPr>
        <w:t xml:space="preserve"> городское </w:t>
      </w:r>
      <w:r w:rsidRPr="00793619">
        <w:rPr>
          <w:rFonts w:ascii="Times New Roman" w:hAnsi="Times New Roman"/>
          <w:iCs/>
          <w:sz w:val="28"/>
          <w:szCs w:val="28"/>
        </w:rPr>
        <w:t>поселение</w:t>
      </w:r>
      <w:r w:rsidRPr="00793619">
        <w:rPr>
          <w:rFonts w:ascii="Times New Roman" w:hAnsi="Times New Roman"/>
          <w:sz w:val="28"/>
          <w:szCs w:val="28"/>
        </w:rPr>
        <w:t xml:space="preserve"> после внесения изменений в муниципальную программу </w:t>
      </w:r>
      <w:r w:rsidRPr="00793619">
        <w:rPr>
          <w:rFonts w:ascii="Times New Roman" w:hAnsi="Times New Roman"/>
          <w:iCs/>
          <w:sz w:val="28"/>
          <w:szCs w:val="28"/>
        </w:rPr>
        <w:t xml:space="preserve">МО </w:t>
      </w:r>
      <w:r w:rsidR="00036D59" w:rsidRPr="00793619">
        <w:rPr>
          <w:rFonts w:ascii="Times New Roman" w:hAnsi="Times New Roman"/>
          <w:sz w:val="28"/>
          <w:szCs w:val="28"/>
        </w:rPr>
        <w:t xml:space="preserve">Мгинское </w:t>
      </w:r>
      <w:r w:rsidRPr="00793619">
        <w:rPr>
          <w:rFonts w:ascii="Times New Roman" w:hAnsi="Times New Roman"/>
          <w:sz w:val="28"/>
          <w:szCs w:val="28"/>
        </w:rPr>
        <w:t xml:space="preserve">городское </w:t>
      </w:r>
      <w:r w:rsidRPr="00793619">
        <w:rPr>
          <w:rFonts w:ascii="Times New Roman" w:hAnsi="Times New Roman"/>
          <w:iCs/>
          <w:sz w:val="28"/>
          <w:szCs w:val="28"/>
        </w:rPr>
        <w:t>поселение</w:t>
      </w:r>
      <w:r w:rsidRPr="00793619">
        <w:rPr>
          <w:rFonts w:ascii="Times New Roman" w:hAnsi="Times New Roman"/>
          <w:sz w:val="28"/>
          <w:szCs w:val="28"/>
        </w:rPr>
        <w:t>;</w:t>
      </w:r>
    </w:p>
    <w:p w14:paraId="7CF443B5" w14:textId="4EC9D396" w:rsidR="00BE3077" w:rsidRPr="00793619" w:rsidRDefault="00BE3077" w:rsidP="00BE3077">
      <w:pPr>
        <w:autoSpaceDE w:val="0"/>
        <w:autoSpaceDN w:val="0"/>
        <w:adjustRightInd w:val="0"/>
        <w:ind w:firstLine="709"/>
        <w:jc w:val="both"/>
        <w:rPr>
          <w:sz w:val="28"/>
          <w:szCs w:val="28"/>
        </w:rPr>
      </w:pPr>
      <w:r w:rsidRPr="00793619">
        <w:rPr>
          <w:sz w:val="28"/>
          <w:szCs w:val="28"/>
        </w:rPr>
        <w:t>в случа</w:t>
      </w:r>
      <w:r w:rsidR="0053758E" w:rsidRPr="00793619">
        <w:rPr>
          <w:sz w:val="28"/>
          <w:szCs w:val="28"/>
        </w:rPr>
        <w:t>е</w:t>
      </w:r>
      <w:r w:rsidRPr="00793619">
        <w:rPr>
          <w:sz w:val="28"/>
          <w:szCs w:val="28"/>
        </w:rPr>
        <w:t xml:space="preserve"> перераспределения бюджетных ассигнований между муниципальными программами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 xml:space="preserve"> в пределах общего объема средств, предусмотренных настоящим решением главному распорядителю бюджетных средств местного бюджета после внесения изменений в муниципальные программы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w:t>
      </w:r>
    </w:p>
    <w:p w14:paraId="41D66772" w14:textId="77777777" w:rsidR="005653CA" w:rsidRDefault="005653CA" w:rsidP="005653CA">
      <w:pPr>
        <w:pStyle w:val="ConsPlusNormal"/>
        <w:ind w:firstLine="709"/>
        <w:jc w:val="both"/>
        <w:rPr>
          <w:rFonts w:ascii="Times New Roman" w:hAnsi="Times New Roman"/>
          <w:sz w:val="28"/>
          <w:szCs w:val="28"/>
        </w:rPr>
      </w:pPr>
      <w:r w:rsidRPr="00793619">
        <w:rPr>
          <w:rFonts w:ascii="Times New Roman" w:hAnsi="Times New Roman"/>
          <w:sz w:val="28"/>
          <w:szCs w:val="28"/>
        </w:rPr>
        <w:t>в случа</w:t>
      </w:r>
      <w:r w:rsidR="0053758E" w:rsidRPr="00793619">
        <w:rPr>
          <w:rFonts w:ascii="Times New Roman" w:hAnsi="Times New Roman"/>
          <w:sz w:val="28"/>
          <w:szCs w:val="28"/>
        </w:rPr>
        <w:t>е</w:t>
      </w:r>
      <w:r w:rsidRPr="00793619">
        <w:rPr>
          <w:rFonts w:ascii="Times New Roman" w:hAnsi="Times New Roman"/>
          <w:sz w:val="28"/>
          <w:szCs w:val="28"/>
        </w:rPr>
        <w:t xml:space="preserve">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местного бюджета в соответствие с разъяснениями Министерства финансов Российской Федерации по применению бюджетной классификации Российской Федерации;</w:t>
      </w:r>
    </w:p>
    <w:p w14:paraId="594B6172" w14:textId="031FD577" w:rsidR="00626F8A" w:rsidRPr="00793619" w:rsidRDefault="00626F8A" w:rsidP="00626F8A">
      <w:pPr>
        <w:autoSpaceDE w:val="0"/>
        <w:autoSpaceDN w:val="0"/>
        <w:adjustRightInd w:val="0"/>
        <w:ind w:firstLine="709"/>
        <w:jc w:val="both"/>
        <w:rPr>
          <w:sz w:val="28"/>
          <w:szCs w:val="28"/>
        </w:rPr>
      </w:pPr>
      <w:r w:rsidRPr="00D808B2">
        <w:rPr>
          <w:sz w:val="28"/>
          <w:szCs w:val="28"/>
        </w:rPr>
        <w:t xml:space="preserve">в случае внесения финансовым органом Ленинградской области и (или) Комитетом финансов администрации Кировского муниципального района Ленинградской области изменений в Указания о порядке применения бюджетной классификации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а также приведения сводной бюджетной росписи местного бюджета в соответствие с </w:t>
      </w:r>
      <w:r w:rsidRPr="00D808B2">
        <w:rPr>
          <w:sz w:val="28"/>
          <w:szCs w:val="28"/>
        </w:rPr>
        <w:lastRenderedPageBreak/>
        <w:t xml:space="preserve">изменениями </w:t>
      </w:r>
      <w:bookmarkStart w:id="3" w:name="_Hlk87546090"/>
      <w:r w:rsidR="00E37744">
        <w:rPr>
          <w:sz w:val="28"/>
          <w:szCs w:val="28"/>
        </w:rPr>
        <w:t xml:space="preserve">финансового органа Ленинградской области </w:t>
      </w:r>
      <w:r w:rsidRPr="00D808B2">
        <w:rPr>
          <w:sz w:val="28"/>
          <w:szCs w:val="28"/>
        </w:rPr>
        <w:t>по применению бюджетной классификации</w:t>
      </w:r>
      <w:bookmarkEnd w:id="3"/>
      <w:r w:rsidRPr="00D808B2">
        <w:rPr>
          <w:sz w:val="28"/>
          <w:szCs w:val="28"/>
        </w:rPr>
        <w:t>;</w:t>
      </w:r>
    </w:p>
    <w:p w14:paraId="3BE634DF" w14:textId="77777777" w:rsidR="00537244" w:rsidRPr="00793619" w:rsidRDefault="00537244" w:rsidP="00537244">
      <w:pPr>
        <w:autoSpaceDE w:val="0"/>
        <w:autoSpaceDN w:val="0"/>
        <w:adjustRightInd w:val="0"/>
        <w:ind w:firstLine="709"/>
        <w:jc w:val="both"/>
        <w:rPr>
          <w:sz w:val="28"/>
          <w:szCs w:val="28"/>
        </w:rPr>
      </w:pPr>
      <w:r w:rsidRPr="00793619">
        <w:rPr>
          <w:sz w:val="28"/>
          <w:szCs w:val="28"/>
        </w:rPr>
        <w:t>в случае нарушений условий договоров (соглашений) о предоставлении субсидий и иных межбюджетных трансфертов из областного бюджета Ленинградской области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местного бюджета;</w:t>
      </w:r>
    </w:p>
    <w:p w14:paraId="09871C6B" w14:textId="77777777" w:rsidR="00E317AD" w:rsidRPr="00793619" w:rsidRDefault="00E317AD" w:rsidP="00E317AD">
      <w:pPr>
        <w:autoSpaceDE w:val="0"/>
        <w:autoSpaceDN w:val="0"/>
        <w:adjustRightInd w:val="0"/>
        <w:ind w:firstLine="709"/>
        <w:jc w:val="both"/>
        <w:rPr>
          <w:sz w:val="28"/>
          <w:szCs w:val="28"/>
        </w:rPr>
      </w:pPr>
      <w:r w:rsidRPr="00793619">
        <w:rPr>
          <w:sz w:val="28"/>
          <w:szCs w:val="28"/>
        </w:rPr>
        <w:t>в случае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местного бюджета;</w:t>
      </w:r>
    </w:p>
    <w:p w14:paraId="1F59DA56" w14:textId="77777777" w:rsidR="00E62381" w:rsidRDefault="00E62381" w:rsidP="00E62381">
      <w:pPr>
        <w:autoSpaceDE w:val="0"/>
        <w:autoSpaceDN w:val="0"/>
        <w:adjustRightInd w:val="0"/>
        <w:ind w:firstLine="709"/>
        <w:jc w:val="both"/>
        <w:rPr>
          <w:sz w:val="28"/>
          <w:szCs w:val="28"/>
        </w:rPr>
      </w:pPr>
      <w:r w:rsidRPr="00793619">
        <w:rPr>
          <w:sz w:val="28"/>
          <w:szCs w:val="28"/>
        </w:rPr>
        <w:t xml:space="preserve">в случае перераспределения бюджетных ассигнований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 xml:space="preserve"> и казенными учреждениями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 в пределах общего объема бюджетных ассигнований, предусмотренных главному распорядителю средств местного бюджета в текущем финансовом году;</w:t>
      </w:r>
    </w:p>
    <w:p w14:paraId="5519E830" w14:textId="77777777" w:rsidR="00626F8A" w:rsidRPr="00793619" w:rsidRDefault="00626F8A" w:rsidP="00626F8A">
      <w:pPr>
        <w:autoSpaceDE w:val="0"/>
        <w:autoSpaceDN w:val="0"/>
        <w:adjustRightInd w:val="0"/>
        <w:ind w:firstLine="709"/>
        <w:jc w:val="both"/>
        <w:rPr>
          <w:sz w:val="28"/>
          <w:szCs w:val="28"/>
        </w:rPr>
      </w:pPr>
      <w:r w:rsidRPr="00D808B2">
        <w:rPr>
          <w:sz w:val="28"/>
          <w:szCs w:val="28"/>
          <w:lang w:eastAsia="en-US"/>
        </w:rPr>
        <w:t xml:space="preserve">в случае увеличения бюджетных ассигнований резервного фонда администрации Мгинского городского поселения </w:t>
      </w:r>
      <w:r w:rsidRPr="00D808B2">
        <w:rPr>
          <w:sz w:val="28"/>
          <w:szCs w:val="28"/>
        </w:rPr>
        <w:t>Кировского муниципального района Ленинградской области</w:t>
      </w:r>
      <w:r w:rsidRPr="00D808B2">
        <w:rPr>
          <w:sz w:val="28"/>
          <w:szCs w:val="28"/>
          <w:lang w:eastAsia="en-US"/>
        </w:rPr>
        <w:t xml:space="preserve"> за счет соответствующего уменьшения иных бюджетных ассигнований, в соответствии с решениями органов местного самоуправления МО Мгинское городское поселение </w:t>
      </w:r>
      <w:r w:rsidRPr="00D808B2">
        <w:rPr>
          <w:sz w:val="28"/>
          <w:szCs w:val="28"/>
        </w:rPr>
        <w:t>Кировского муниципального района Ленинградской области</w:t>
      </w:r>
      <w:r w:rsidRPr="00D808B2">
        <w:rPr>
          <w:sz w:val="28"/>
          <w:szCs w:val="28"/>
          <w:lang w:eastAsia="en-US"/>
        </w:rPr>
        <w:t>;</w:t>
      </w:r>
    </w:p>
    <w:p w14:paraId="5DED5632" w14:textId="77777777" w:rsidR="004B7060" w:rsidRPr="00793619" w:rsidRDefault="004B7060" w:rsidP="004B7060">
      <w:pPr>
        <w:pStyle w:val="ConsPlusNormal"/>
        <w:ind w:firstLine="709"/>
        <w:jc w:val="both"/>
        <w:rPr>
          <w:rFonts w:ascii="Times New Roman" w:hAnsi="Times New Roman"/>
          <w:sz w:val="28"/>
          <w:szCs w:val="28"/>
        </w:rPr>
      </w:pPr>
      <w:r w:rsidRPr="00793619">
        <w:rPr>
          <w:rFonts w:ascii="Times New Roman" w:hAnsi="Times New Roman"/>
          <w:sz w:val="28"/>
          <w:szCs w:val="28"/>
        </w:rPr>
        <w:t>в случае перераспределения бюджетных ассигнований, предусмотренных на обеспечение деятельности на осуществление первичного воинского учета на территориях, где отсутствуют военные комиссариаты, за счет средств субвенций из областного бюджета Ленинградской области;</w:t>
      </w:r>
    </w:p>
    <w:p w14:paraId="7510B76B" w14:textId="77777777" w:rsidR="00A64D38" w:rsidRPr="00793619" w:rsidRDefault="00A64D38" w:rsidP="00A64D38">
      <w:pPr>
        <w:autoSpaceDE w:val="0"/>
        <w:autoSpaceDN w:val="0"/>
        <w:adjustRightInd w:val="0"/>
        <w:ind w:firstLine="709"/>
        <w:jc w:val="both"/>
        <w:outlineLvl w:val="1"/>
        <w:rPr>
          <w:sz w:val="28"/>
          <w:szCs w:val="28"/>
          <w:lang w:eastAsia="en-US"/>
        </w:rPr>
      </w:pPr>
      <w:r w:rsidRPr="00793619">
        <w:rPr>
          <w:sz w:val="28"/>
          <w:szCs w:val="28"/>
          <w:lang w:eastAsia="en-US"/>
        </w:rPr>
        <w:t>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новой коронавирусной инфекции</w:t>
      </w:r>
      <w:r w:rsidRPr="00793619">
        <w:rPr>
          <w:sz w:val="28"/>
          <w:szCs w:val="28"/>
        </w:rPr>
        <w:t xml:space="preserve"> (</w:t>
      </w:r>
      <w:r w:rsidRPr="00793619">
        <w:rPr>
          <w:sz w:val="28"/>
          <w:szCs w:val="28"/>
          <w:lang w:eastAsia="en-US"/>
        </w:rPr>
        <w:t>COVID-19),</w:t>
      </w:r>
      <w:r w:rsidRPr="00793619">
        <w:rPr>
          <w:sz w:val="28"/>
          <w:szCs w:val="28"/>
        </w:rPr>
        <w:t xml:space="preserve"> </w:t>
      </w:r>
      <w:r w:rsidRPr="00793619">
        <w:rPr>
          <w:sz w:val="28"/>
          <w:szCs w:val="28"/>
          <w:lang w:eastAsia="en-US"/>
        </w:rPr>
        <w:t xml:space="preserve">в соответствии с муниципальными правовыми актами администрации </w:t>
      </w:r>
      <w:r w:rsidRPr="00793619">
        <w:rPr>
          <w:iCs/>
          <w:sz w:val="28"/>
          <w:szCs w:val="28"/>
        </w:rPr>
        <w:t xml:space="preserve">МО </w:t>
      </w:r>
      <w:r w:rsidR="00036D59" w:rsidRPr="00793619">
        <w:rPr>
          <w:sz w:val="28"/>
          <w:szCs w:val="28"/>
        </w:rPr>
        <w:t xml:space="preserve">Мгинское </w:t>
      </w:r>
      <w:r w:rsidRPr="00793619">
        <w:rPr>
          <w:sz w:val="28"/>
          <w:szCs w:val="28"/>
        </w:rPr>
        <w:t xml:space="preserve">городское </w:t>
      </w:r>
      <w:r w:rsidRPr="00793619">
        <w:rPr>
          <w:iCs/>
          <w:sz w:val="28"/>
          <w:szCs w:val="28"/>
        </w:rPr>
        <w:t>поселение</w:t>
      </w:r>
      <w:r w:rsidRPr="00793619">
        <w:rPr>
          <w:sz w:val="28"/>
          <w:szCs w:val="28"/>
          <w:lang w:eastAsia="en-US"/>
        </w:rPr>
        <w:t>.</w:t>
      </w:r>
    </w:p>
    <w:p w14:paraId="43B62035" w14:textId="77777777" w:rsidR="00D55BF0" w:rsidRPr="00793619" w:rsidRDefault="00D55BF0" w:rsidP="00D55BF0">
      <w:pPr>
        <w:jc w:val="both"/>
        <w:rPr>
          <w:b/>
          <w:iCs/>
          <w:sz w:val="28"/>
          <w:szCs w:val="28"/>
        </w:rPr>
      </w:pPr>
    </w:p>
    <w:tbl>
      <w:tblPr>
        <w:tblW w:w="0" w:type="auto"/>
        <w:tblInd w:w="108" w:type="dxa"/>
        <w:tblLook w:val="0000" w:firstRow="0" w:lastRow="0" w:firstColumn="0" w:lastColumn="0" w:noHBand="0" w:noVBand="0"/>
      </w:tblPr>
      <w:tblGrid>
        <w:gridCol w:w="1440"/>
        <w:gridCol w:w="8022"/>
      </w:tblGrid>
      <w:tr w:rsidR="00D55BF0" w:rsidRPr="00793619" w14:paraId="49859572" w14:textId="77777777" w:rsidTr="00A135FD">
        <w:tc>
          <w:tcPr>
            <w:tcW w:w="1440" w:type="dxa"/>
          </w:tcPr>
          <w:p w14:paraId="3CFE5A3C" w14:textId="77777777" w:rsidR="00D55BF0" w:rsidRPr="00793619" w:rsidRDefault="00D55BF0" w:rsidP="00A135FD">
            <w:pPr>
              <w:ind w:left="-57" w:right="-57"/>
              <w:rPr>
                <w:sz w:val="28"/>
                <w:szCs w:val="28"/>
              </w:rPr>
            </w:pPr>
          </w:p>
          <w:p w14:paraId="04D8867E" w14:textId="77777777" w:rsidR="00D55BF0" w:rsidRPr="00793619" w:rsidRDefault="00D55BF0" w:rsidP="009B79DE">
            <w:pPr>
              <w:ind w:left="34" w:right="-57"/>
              <w:rPr>
                <w:sz w:val="28"/>
                <w:szCs w:val="28"/>
              </w:rPr>
            </w:pPr>
            <w:r w:rsidRPr="00793619">
              <w:rPr>
                <w:sz w:val="28"/>
                <w:szCs w:val="28"/>
              </w:rPr>
              <w:t>Статья 4.</w:t>
            </w:r>
          </w:p>
        </w:tc>
        <w:tc>
          <w:tcPr>
            <w:tcW w:w="8022" w:type="dxa"/>
          </w:tcPr>
          <w:p w14:paraId="774CDDB7" w14:textId="77777777" w:rsidR="009B79DE" w:rsidRDefault="00D55BF0" w:rsidP="00036D59">
            <w:pPr>
              <w:rPr>
                <w:b/>
                <w:bCs/>
                <w:sz w:val="28"/>
                <w:szCs w:val="28"/>
              </w:rPr>
            </w:pPr>
            <w:r w:rsidRPr="00793619">
              <w:rPr>
                <w:b/>
                <w:bCs/>
                <w:sz w:val="28"/>
                <w:szCs w:val="28"/>
              </w:rPr>
              <w:t xml:space="preserve">Особенности установления отдельных расходных обязательств и использования бюджетных ассигнований </w:t>
            </w:r>
          </w:p>
          <w:p w14:paraId="01AC4953" w14:textId="5AE2AB1E" w:rsidR="00D55BF0" w:rsidRPr="00793619" w:rsidRDefault="00D55BF0" w:rsidP="00036D59">
            <w:pPr>
              <w:rPr>
                <w:b/>
                <w:sz w:val="28"/>
                <w:szCs w:val="28"/>
              </w:rPr>
            </w:pPr>
            <w:r w:rsidRPr="00793619">
              <w:rPr>
                <w:b/>
                <w:bCs/>
                <w:sz w:val="28"/>
                <w:szCs w:val="28"/>
              </w:rPr>
              <w:t>по обеспечению</w:t>
            </w:r>
            <w:r w:rsidR="00813D84">
              <w:rPr>
                <w:b/>
                <w:bCs/>
                <w:sz w:val="28"/>
                <w:szCs w:val="28"/>
              </w:rPr>
              <w:t xml:space="preserve"> деятельности органов местного </w:t>
            </w:r>
            <w:r w:rsidRPr="00793619">
              <w:rPr>
                <w:b/>
                <w:bCs/>
                <w:sz w:val="28"/>
                <w:szCs w:val="28"/>
              </w:rPr>
              <w:t>самоуправле</w:t>
            </w:r>
            <w:r w:rsidR="00813D84">
              <w:rPr>
                <w:b/>
                <w:bCs/>
                <w:sz w:val="28"/>
                <w:szCs w:val="28"/>
              </w:rPr>
              <w:t xml:space="preserve">ния и муниципальных учреждений </w:t>
            </w:r>
            <w:r w:rsidRPr="00793619">
              <w:rPr>
                <w:b/>
                <w:sz w:val="28"/>
                <w:szCs w:val="28"/>
              </w:rPr>
              <w:t xml:space="preserve">МО </w:t>
            </w:r>
            <w:r w:rsidR="00036D59" w:rsidRPr="00793619">
              <w:rPr>
                <w:b/>
                <w:sz w:val="28"/>
                <w:szCs w:val="28"/>
              </w:rPr>
              <w:t>Мгинское</w:t>
            </w:r>
            <w:r w:rsidRPr="00793619">
              <w:rPr>
                <w:b/>
                <w:sz w:val="28"/>
                <w:szCs w:val="28"/>
              </w:rPr>
              <w:t xml:space="preserve"> городское поселение</w:t>
            </w:r>
          </w:p>
        </w:tc>
      </w:tr>
      <w:tr w:rsidR="00D55BF0" w:rsidRPr="000C0D48" w14:paraId="715C9321" w14:textId="77777777" w:rsidTr="00A135FD">
        <w:tc>
          <w:tcPr>
            <w:tcW w:w="1440" w:type="dxa"/>
          </w:tcPr>
          <w:p w14:paraId="24C31B46" w14:textId="77777777" w:rsidR="00D55BF0" w:rsidRPr="000C0D48" w:rsidRDefault="00D55BF0" w:rsidP="00A135FD">
            <w:pPr>
              <w:ind w:left="-57" w:right="-57"/>
              <w:rPr>
                <w:sz w:val="16"/>
                <w:szCs w:val="16"/>
              </w:rPr>
            </w:pPr>
          </w:p>
        </w:tc>
        <w:tc>
          <w:tcPr>
            <w:tcW w:w="8022" w:type="dxa"/>
          </w:tcPr>
          <w:p w14:paraId="6BFA0346" w14:textId="77777777" w:rsidR="00D55BF0" w:rsidRPr="000C0D48" w:rsidRDefault="00D55BF0" w:rsidP="00A135FD">
            <w:pPr>
              <w:rPr>
                <w:bCs/>
                <w:sz w:val="16"/>
                <w:szCs w:val="16"/>
              </w:rPr>
            </w:pPr>
          </w:p>
        </w:tc>
      </w:tr>
    </w:tbl>
    <w:bookmarkEnd w:id="2"/>
    <w:p w14:paraId="07855F30" w14:textId="681A9FBD" w:rsidR="00D55BF0" w:rsidRPr="00793619" w:rsidRDefault="00D55BF0" w:rsidP="00D55BF0">
      <w:pPr>
        <w:ind w:firstLine="709"/>
        <w:jc w:val="both"/>
        <w:rPr>
          <w:sz w:val="28"/>
          <w:szCs w:val="28"/>
        </w:rPr>
      </w:pPr>
      <w:r w:rsidRPr="00793619">
        <w:rPr>
          <w:sz w:val="28"/>
          <w:szCs w:val="28"/>
        </w:rPr>
        <w:t xml:space="preserve">1. Установить, что для расчета должностных окладов работников муниципальных казенных учреждений МО </w:t>
      </w:r>
      <w:r w:rsidR="00036D59" w:rsidRPr="00793619">
        <w:rPr>
          <w:sz w:val="28"/>
          <w:szCs w:val="28"/>
        </w:rPr>
        <w:t>Мгинское</w:t>
      </w:r>
      <w:r w:rsidRPr="00793619">
        <w:rPr>
          <w:sz w:val="28"/>
          <w:szCs w:val="28"/>
        </w:rPr>
        <w:t xml:space="preserve"> городское поселение за календарный месяц или за выполнение установленной нормы труда в порядке, установленном </w:t>
      </w:r>
      <w:bookmarkStart w:id="4" w:name="sub_707"/>
      <w:r w:rsidRPr="00793619">
        <w:rPr>
          <w:sz w:val="28"/>
          <w:szCs w:val="28"/>
        </w:rPr>
        <w:t xml:space="preserve">муниципальным правовым актом представительного органа местного самоуправления </w:t>
      </w:r>
      <w:r w:rsidR="00036D59" w:rsidRPr="00793619">
        <w:rPr>
          <w:sz w:val="28"/>
          <w:szCs w:val="28"/>
        </w:rPr>
        <w:t>Мгинское</w:t>
      </w:r>
      <w:r w:rsidRPr="00793619">
        <w:rPr>
          <w:sz w:val="28"/>
          <w:szCs w:val="28"/>
        </w:rPr>
        <w:t xml:space="preserve"> городского</w:t>
      </w:r>
      <w:r w:rsidR="00CF1F6E" w:rsidRPr="00793619">
        <w:rPr>
          <w:sz w:val="28"/>
          <w:szCs w:val="28"/>
        </w:rPr>
        <w:t xml:space="preserve"> </w:t>
      </w:r>
      <w:r w:rsidRPr="00793619">
        <w:rPr>
          <w:sz w:val="28"/>
          <w:szCs w:val="28"/>
        </w:rPr>
        <w:t xml:space="preserve">поселения Кировского муниципального района Ленинградской области, </w:t>
      </w:r>
      <w:r w:rsidRPr="00793619">
        <w:rPr>
          <w:sz w:val="28"/>
          <w:szCs w:val="28"/>
          <w:lang w:eastAsia="en-US"/>
        </w:rPr>
        <w:t xml:space="preserve">в сфере оплаты труда работников </w:t>
      </w:r>
      <w:r w:rsidRPr="00793619">
        <w:rPr>
          <w:sz w:val="28"/>
          <w:szCs w:val="28"/>
        </w:rPr>
        <w:t>муниципальных</w:t>
      </w:r>
      <w:r w:rsidRPr="00793619">
        <w:rPr>
          <w:sz w:val="28"/>
          <w:szCs w:val="28"/>
          <w:lang w:eastAsia="en-US"/>
        </w:rPr>
        <w:t xml:space="preserve"> учреждений </w:t>
      </w:r>
      <w:r w:rsidRPr="00793619">
        <w:rPr>
          <w:sz w:val="28"/>
          <w:szCs w:val="28"/>
        </w:rPr>
        <w:t xml:space="preserve">МО </w:t>
      </w:r>
      <w:r w:rsidR="00036D59" w:rsidRPr="00793619">
        <w:rPr>
          <w:sz w:val="28"/>
          <w:szCs w:val="28"/>
        </w:rPr>
        <w:t>Мгинское</w:t>
      </w:r>
      <w:r w:rsidRPr="00793619">
        <w:rPr>
          <w:sz w:val="28"/>
          <w:szCs w:val="28"/>
        </w:rPr>
        <w:t xml:space="preserve"> городское поселение</w:t>
      </w:r>
      <w:r w:rsidRPr="00793619">
        <w:rPr>
          <w:sz w:val="28"/>
          <w:szCs w:val="28"/>
          <w:lang w:eastAsia="en-US"/>
        </w:rPr>
        <w:t xml:space="preserve">, </w:t>
      </w:r>
      <w:r w:rsidRPr="00793619">
        <w:rPr>
          <w:bCs/>
          <w:sz w:val="28"/>
          <w:szCs w:val="28"/>
        </w:rPr>
        <w:t>с 1 января 202</w:t>
      </w:r>
      <w:r w:rsidR="00D84487">
        <w:rPr>
          <w:bCs/>
          <w:sz w:val="28"/>
          <w:szCs w:val="28"/>
        </w:rPr>
        <w:t>4</w:t>
      </w:r>
      <w:r w:rsidRPr="00793619">
        <w:rPr>
          <w:bCs/>
          <w:sz w:val="28"/>
          <w:szCs w:val="28"/>
        </w:rPr>
        <w:t xml:space="preserve"> года применяется расчетная величина в размере </w:t>
      </w:r>
      <w:r w:rsidR="00D84487">
        <w:rPr>
          <w:bCs/>
          <w:sz w:val="28"/>
          <w:szCs w:val="28"/>
        </w:rPr>
        <w:t>12 265</w:t>
      </w:r>
      <w:r w:rsidRPr="00793619">
        <w:rPr>
          <w:bCs/>
          <w:sz w:val="28"/>
          <w:szCs w:val="28"/>
        </w:rPr>
        <w:t xml:space="preserve"> рублей</w:t>
      </w:r>
    </w:p>
    <w:p w14:paraId="22A17434" w14:textId="606F072D" w:rsidR="00D55BF0" w:rsidRPr="00793619" w:rsidRDefault="00D55BF0" w:rsidP="00D55BF0">
      <w:pPr>
        <w:ind w:firstLine="709"/>
        <w:jc w:val="both"/>
        <w:rPr>
          <w:sz w:val="28"/>
        </w:rPr>
      </w:pPr>
      <w:r w:rsidRPr="00793619">
        <w:rPr>
          <w:sz w:val="28"/>
          <w:szCs w:val="28"/>
        </w:rPr>
        <w:t xml:space="preserve">2. Утвердить размер индексации оклада по муниципальным должностям, замещаемым на постоянной профессиональной основе в совете депутатов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 xml:space="preserve">, месячных должностных окладов и ежемесячных надбавок к должностным окладам в соответствии с присвоенными классными чинами муниципальных служащих администрации </w:t>
      </w:r>
      <w:r w:rsidRPr="00793619">
        <w:rPr>
          <w:iCs/>
          <w:sz w:val="28"/>
          <w:szCs w:val="28"/>
        </w:rPr>
        <w:t xml:space="preserve">МО </w:t>
      </w:r>
      <w:r w:rsidR="00036D59" w:rsidRPr="00793619">
        <w:rPr>
          <w:sz w:val="28"/>
          <w:szCs w:val="28"/>
        </w:rPr>
        <w:t>Мгинское</w:t>
      </w:r>
      <w:r w:rsidRPr="00793619">
        <w:rPr>
          <w:sz w:val="28"/>
          <w:szCs w:val="28"/>
        </w:rPr>
        <w:t xml:space="preserve"> городское </w:t>
      </w:r>
      <w:r w:rsidRPr="00793619">
        <w:rPr>
          <w:iCs/>
          <w:sz w:val="28"/>
          <w:szCs w:val="28"/>
        </w:rPr>
        <w:t>поселение</w:t>
      </w:r>
      <w:r w:rsidRPr="00793619">
        <w:rPr>
          <w:sz w:val="28"/>
          <w:szCs w:val="28"/>
        </w:rPr>
        <w:t>, а также месячных должностных окладов работников, замещающих должности, не являющиеся должностями муниципальной службы,</w:t>
      </w:r>
      <w:bookmarkEnd w:id="4"/>
      <w:r w:rsidRPr="00793619">
        <w:rPr>
          <w:sz w:val="28"/>
          <w:szCs w:val="28"/>
        </w:rPr>
        <w:t xml:space="preserve"> </w:t>
      </w:r>
      <w:r w:rsidRPr="00793619">
        <w:rPr>
          <w:sz w:val="28"/>
        </w:rPr>
        <w:t>в 1,</w:t>
      </w:r>
      <w:r w:rsidR="00D84487">
        <w:rPr>
          <w:sz w:val="28"/>
        </w:rPr>
        <w:t>046</w:t>
      </w:r>
      <w:r w:rsidRPr="00793619">
        <w:rPr>
          <w:sz w:val="28"/>
        </w:rPr>
        <w:t xml:space="preserve"> раза </w:t>
      </w:r>
      <w:r w:rsidRPr="00793619">
        <w:rPr>
          <w:sz w:val="28"/>
          <w:szCs w:val="28"/>
        </w:rPr>
        <w:t xml:space="preserve">с 1 </w:t>
      </w:r>
      <w:r w:rsidR="00D84487">
        <w:rPr>
          <w:sz w:val="28"/>
          <w:szCs w:val="28"/>
        </w:rPr>
        <w:t>января</w:t>
      </w:r>
      <w:r w:rsidRPr="00793619">
        <w:rPr>
          <w:sz w:val="28"/>
          <w:szCs w:val="28"/>
        </w:rPr>
        <w:t xml:space="preserve"> 202</w:t>
      </w:r>
      <w:r w:rsidR="00D84487">
        <w:rPr>
          <w:sz w:val="28"/>
          <w:szCs w:val="28"/>
        </w:rPr>
        <w:t>4</w:t>
      </w:r>
      <w:r w:rsidRPr="00793619">
        <w:rPr>
          <w:sz w:val="28"/>
          <w:szCs w:val="28"/>
        </w:rPr>
        <w:t xml:space="preserve"> года</w:t>
      </w:r>
      <w:r w:rsidRPr="00793619">
        <w:rPr>
          <w:sz w:val="28"/>
        </w:rPr>
        <w:t>.</w:t>
      </w:r>
    </w:p>
    <w:p w14:paraId="26F3B879" w14:textId="77777777" w:rsidR="00D55BF0" w:rsidRPr="00793619" w:rsidRDefault="00D55BF0" w:rsidP="00D55BF0">
      <w:pPr>
        <w:ind w:firstLine="709"/>
        <w:jc w:val="both"/>
        <w:rPr>
          <w:sz w:val="28"/>
          <w:szCs w:val="28"/>
        </w:rPr>
      </w:pPr>
      <w:r w:rsidRPr="00793619">
        <w:rPr>
          <w:rStyle w:val="a8"/>
          <w:b w:val="0"/>
          <w:bCs/>
          <w:color w:val="auto"/>
          <w:sz w:val="28"/>
          <w:szCs w:val="28"/>
        </w:rPr>
        <w:t>3.</w:t>
      </w:r>
      <w:r w:rsidRPr="00793619">
        <w:rPr>
          <w:sz w:val="28"/>
          <w:szCs w:val="28"/>
        </w:rPr>
        <w:t xml:space="preserve">Утвердить расходы на обеспечение деятельности администрации МО </w:t>
      </w:r>
      <w:r w:rsidR="00036D59" w:rsidRPr="00793619">
        <w:rPr>
          <w:sz w:val="28"/>
          <w:szCs w:val="28"/>
        </w:rPr>
        <w:t>Мгинское</w:t>
      </w:r>
      <w:r w:rsidRPr="00793619">
        <w:rPr>
          <w:sz w:val="28"/>
          <w:szCs w:val="28"/>
        </w:rPr>
        <w:t xml:space="preserve"> городское поселение</w:t>
      </w:r>
    </w:p>
    <w:p w14:paraId="6EF8BBAB" w14:textId="00789118" w:rsidR="00D55BF0" w:rsidRPr="00793619" w:rsidRDefault="00D55BF0" w:rsidP="00D55BF0">
      <w:pPr>
        <w:autoSpaceDE w:val="0"/>
        <w:autoSpaceDN w:val="0"/>
        <w:adjustRightInd w:val="0"/>
        <w:ind w:firstLine="709"/>
        <w:jc w:val="both"/>
        <w:rPr>
          <w:b/>
          <w:sz w:val="28"/>
          <w:szCs w:val="28"/>
        </w:rPr>
      </w:pPr>
      <w:bookmarkStart w:id="5" w:name="_Toc164233669"/>
      <w:bookmarkStart w:id="6" w:name="_Toc164233621"/>
      <w:r w:rsidRPr="00793619">
        <w:rPr>
          <w:sz w:val="28"/>
          <w:szCs w:val="28"/>
        </w:rPr>
        <w:t>на 202</w:t>
      </w:r>
      <w:r w:rsidR="00D84487">
        <w:rPr>
          <w:sz w:val="28"/>
          <w:szCs w:val="28"/>
        </w:rPr>
        <w:t>4</w:t>
      </w:r>
      <w:r w:rsidRPr="00793619">
        <w:rPr>
          <w:sz w:val="28"/>
          <w:szCs w:val="28"/>
        </w:rPr>
        <w:t xml:space="preserve"> год в сумме </w:t>
      </w:r>
      <w:r w:rsidR="00DE792A">
        <w:rPr>
          <w:b/>
          <w:sz w:val="28"/>
          <w:szCs w:val="28"/>
        </w:rPr>
        <w:t>22 646,7</w:t>
      </w:r>
      <w:r w:rsidR="00C041DD" w:rsidRPr="00793619">
        <w:rPr>
          <w:b/>
          <w:sz w:val="28"/>
          <w:szCs w:val="28"/>
        </w:rPr>
        <w:t xml:space="preserve"> </w:t>
      </w:r>
      <w:r w:rsidRPr="00793619">
        <w:rPr>
          <w:sz w:val="28"/>
          <w:szCs w:val="28"/>
        </w:rPr>
        <w:t xml:space="preserve">тысяч рублей, </w:t>
      </w:r>
    </w:p>
    <w:p w14:paraId="5744746C" w14:textId="2B7FD19F" w:rsidR="00D55BF0" w:rsidRPr="00793619" w:rsidRDefault="00D55BF0" w:rsidP="00D55BF0">
      <w:pPr>
        <w:pStyle w:val="21"/>
        <w:spacing w:after="0" w:line="240" w:lineRule="auto"/>
        <w:ind w:firstLine="709"/>
        <w:jc w:val="both"/>
        <w:rPr>
          <w:sz w:val="28"/>
          <w:szCs w:val="28"/>
        </w:rPr>
      </w:pPr>
      <w:r w:rsidRPr="00793619">
        <w:rPr>
          <w:sz w:val="28"/>
          <w:szCs w:val="28"/>
        </w:rPr>
        <w:t>на 202</w:t>
      </w:r>
      <w:r w:rsidR="00D84487">
        <w:rPr>
          <w:sz w:val="28"/>
          <w:szCs w:val="28"/>
        </w:rPr>
        <w:t>5</w:t>
      </w:r>
      <w:r w:rsidRPr="00793619">
        <w:rPr>
          <w:sz w:val="28"/>
          <w:szCs w:val="28"/>
        </w:rPr>
        <w:t xml:space="preserve"> год в сумме </w:t>
      </w:r>
      <w:r w:rsidR="00DE792A">
        <w:rPr>
          <w:b/>
          <w:sz w:val="28"/>
          <w:szCs w:val="28"/>
        </w:rPr>
        <w:t>21 323,1</w:t>
      </w:r>
      <w:r w:rsidR="00BC6557" w:rsidRPr="00793619">
        <w:rPr>
          <w:b/>
          <w:sz w:val="28"/>
          <w:szCs w:val="28"/>
        </w:rPr>
        <w:t xml:space="preserve"> </w:t>
      </w:r>
      <w:r w:rsidRPr="00793619">
        <w:rPr>
          <w:sz w:val="28"/>
          <w:szCs w:val="28"/>
        </w:rPr>
        <w:t>тысяч</w:t>
      </w:r>
      <w:r w:rsidR="00DE792A">
        <w:rPr>
          <w:sz w:val="28"/>
          <w:szCs w:val="28"/>
        </w:rPr>
        <w:t>и</w:t>
      </w:r>
      <w:r w:rsidRPr="00793619">
        <w:rPr>
          <w:sz w:val="28"/>
          <w:szCs w:val="28"/>
        </w:rPr>
        <w:t xml:space="preserve"> рублей,</w:t>
      </w:r>
    </w:p>
    <w:p w14:paraId="78334340" w14:textId="12DD1712" w:rsidR="00D55BF0" w:rsidRPr="00793619" w:rsidRDefault="00D55BF0" w:rsidP="00D55BF0">
      <w:pPr>
        <w:pStyle w:val="21"/>
        <w:spacing w:after="0" w:line="240" w:lineRule="auto"/>
        <w:ind w:firstLine="709"/>
        <w:jc w:val="both"/>
        <w:rPr>
          <w:sz w:val="28"/>
          <w:szCs w:val="28"/>
        </w:rPr>
      </w:pPr>
      <w:r w:rsidRPr="00793619">
        <w:rPr>
          <w:sz w:val="28"/>
          <w:szCs w:val="28"/>
        </w:rPr>
        <w:t>на 202</w:t>
      </w:r>
      <w:r w:rsidR="00D84487">
        <w:rPr>
          <w:sz w:val="28"/>
          <w:szCs w:val="28"/>
        </w:rPr>
        <w:t>6</w:t>
      </w:r>
      <w:r w:rsidRPr="00793619">
        <w:rPr>
          <w:sz w:val="28"/>
          <w:szCs w:val="28"/>
        </w:rPr>
        <w:t xml:space="preserve"> год в сумме </w:t>
      </w:r>
      <w:r w:rsidR="00DE792A">
        <w:rPr>
          <w:b/>
          <w:sz w:val="28"/>
          <w:szCs w:val="28"/>
        </w:rPr>
        <w:t>21 323,1</w:t>
      </w:r>
      <w:r w:rsidR="00BC6557" w:rsidRPr="00793619">
        <w:rPr>
          <w:b/>
          <w:sz w:val="28"/>
          <w:szCs w:val="28"/>
        </w:rPr>
        <w:t xml:space="preserve"> </w:t>
      </w:r>
      <w:r w:rsidRPr="00793619">
        <w:rPr>
          <w:sz w:val="28"/>
          <w:szCs w:val="28"/>
        </w:rPr>
        <w:t>тысяч</w:t>
      </w:r>
      <w:r w:rsidR="00DE792A">
        <w:rPr>
          <w:sz w:val="28"/>
          <w:szCs w:val="28"/>
        </w:rPr>
        <w:t>и</w:t>
      </w:r>
      <w:r w:rsidRPr="00793619">
        <w:rPr>
          <w:sz w:val="28"/>
          <w:szCs w:val="28"/>
        </w:rPr>
        <w:t xml:space="preserve"> рублей.</w:t>
      </w:r>
    </w:p>
    <w:p w14:paraId="61A7DD4B" w14:textId="77777777" w:rsidR="00D55BF0" w:rsidRPr="00793619" w:rsidRDefault="00D55BF0" w:rsidP="00D55BF0">
      <w:pPr>
        <w:ind w:firstLine="709"/>
        <w:jc w:val="both"/>
        <w:rPr>
          <w:sz w:val="28"/>
          <w:szCs w:val="28"/>
        </w:rPr>
      </w:pPr>
    </w:p>
    <w:tbl>
      <w:tblPr>
        <w:tblW w:w="9698" w:type="dxa"/>
        <w:tblInd w:w="108" w:type="dxa"/>
        <w:tblLook w:val="0000" w:firstRow="0" w:lastRow="0" w:firstColumn="0" w:lastColumn="0" w:noHBand="0" w:noVBand="0"/>
      </w:tblPr>
      <w:tblGrid>
        <w:gridCol w:w="1260"/>
        <w:gridCol w:w="8438"/>
      </w:tblGrid>
      <w:tr w:rsidR="00D55BF0" w:rsidRPr="00793619" w14:paraId="53A4995D" w14:textId="77777777" w:rsidTr="00A135FD">
        <w:trPr>
          <w:trHeight w:val="421"/>
        </w:trPr>
        <w:tc>
          <w:tcPr>
            <w:tcW w:w="1260" w:type="dxa"/>
          </w:tcPr>
          <w:p w14:paraId="7FE16793" w14:textId="77777777" w:rsidR="00D55BF0" w:rsidRPr="00793619" w:rsidRDefault="00D55BF0" w:rsidP="00A135FD">
            <w:pPr>
              <w:ind w:left="-57" w:right="-57"/>
              <w:rPr>
                <w:sz w:val="28"/>
                <w:szCs w:val="28"/>
              </w:rPr>
            </w:pPr>
            <w:r w:rsidRPr="00793619">
              <w:rPr>
                <w:sz w:val="28"/>
                <w:szCs w:val="28"/>
              </w:rPr>
              <w:t>Статья 5.</w:t>
            </w:r>
          </w:p>
        </w:tc>
        <w:tc>
          <w:tcPr>
            <w:tcW w:w="8438" w:type="dxa"/>
          </w:tcPr>
          <w:p w14:paraId="054F70BC" w14:textId="77777777" w:rsidR="00D55BF0" w:rsidRPr="00793619" w:rsidRDefault="00D55BF0" w:rsidP="00A135FD">
            <w:pPr>
              <w:rPr>
                <w:b/>
                <w:bCs/>
                <w:sz w:val="28"/>
                <w:szCs w:val="28"/>
              </w:rPr>
            </w:pPr>
            <w:r w:rsidRPr="00793619">
              <w:rPr>
                <w:b/>
                <w:bCs/>
                <w:sz w:val="28"/>
                <w:szCs w:val="28"/>
              </w:rPr>
              <w:t>Межбюджетные трансферты</w:t>
            </w:r>
          </w:p>
        </w:tc>
      </w:tr>
      <w:tr w:rsidR="00D55BF0" w:rsidRPr="000C0D48" w14:paraId="7710D47E" w14:textId="77777777" w:rsidTr="00A135FD">
        <w:trPr>
          <w:trHeight w:val="421"/>
        </w:trPr>
        <w:tc>
          <w:tcPr>
            <w:tcW w:w="1260" w:type="dxa"/>
          </w:tcPr>
          <w:p w14:paraId="6C9C600C" w14:textId="77777777" w:rsidR="00D55BF0" w:rsidRPr="000C0D48" w:rsidRDefault="00D55BF0" w:rsidP="00A135FD">
            <w:pPr>
              <w:ind w:right="-57"/>
              <w:rPr>
                <w:sz w:val="16"/>
                <w:szCs w:val="16"/>
              </w:rPr>
            </w:pPr>
          </w:p>
        </w:tc>
        <w:tc>
          <w:tcPr>
            <w:tcW w:w="8438" w:type="dxa"/>
          </w:tcPr>
          <w:p w14:paraId="461D8F57" w14:textId="77777777" w:rsidR="00D55BF0" w:rsidRPr="000C0D48" w:rsidRDefault="00D55BF0" w:rsidP="00A135FD">
            <w:pPr>
              <w:rPr>
                <w:b/>
                <w:bCs/>
                <w:sz w:val="16"/>
                <w:szCs w:val="16"/>
              </w:rPr>
            </w:pPr>
          </w:p>
        </w:tc>
      </w:tr>
    </w:tbl>
    <w:p w14:paraId="5BB4E872" w14:textId="12A9DCB5" w:rsidR="00D55BF0" w:rsidRPr="00793619" w:rsidRDefault="00D55BF0" w:rsidP="00813D84">
      <w:pPr>
        <w:ind w:firstLine="709"/>
        <w:jc w:val="both"/>
        <w:rPr>
          <w:sz w:val="28"/>
          <w:szCs w:val="28"/>
        </w:rPr>
      </w:pPr>
      <w:r w:rsidRPr="00793619">
        <w:rPr>
          <w:sz w:val="28"/>
          <w:szCs w:val="28"/>
        </w:rPr>
        <w:t>1. Утвердить формы и объем межбюджетных трансфертов предоставляемых бюджету Кировского муниципального района Ленинградской области на</w:t>
      </w:r>
      <w:r w:rsidRPr="00793619">
        <w:rPr>
          <w:bCs/>
          <w:sz w:val="28"/>
          <w:szCs w:val="28"/>
        </w:rPr>
        <w:t xml:space="preserve"> 20</w:t>
      </w:r>
      <w:r w:rsidR="00DE792A">
        <w:rPr>
          <w:bCs/>
          <w:sz w:val="28"/>
          <w:szCs w:val="28"/>
        </w:rPr>
        <w:t>24</w:t>
      </w:r>
      <w:r w:rsidRPr="00793619">
        <w:rPr>
          <w:bCs/>
          <w:sz w:val="28"/>
          <w:szCs w:val="28"/>
        </w:rPr>
        <w:t xml:space="preserve"> год и на плановый период 202</w:t>
      </w:r>
      <w:r w:rsidR="00DE792A">
        <w:rPr>
          <w:bCs/>
          <w:sz w:val="28"/>
          <w:szCs w:val="28"/>
        </w:rPr>
        <w:t>5</w:t>
      </w:r>
      <w:r w:rsidRPr="00793619">
        <w:rPr>
          <w:bCs/>
          <w:sz w:val="28"/>
          <w:szCs w:val="28"/>
        </w:rPr>
        <w:t xml:space="preserve"> и 202</w:t>
      </w:r>
      <w:r w:rsidR="00DE792A">
        <w:rPr>
          <w:bCs/>
          <w:sz w:val="28"/>
          <w:szCs w:val="28"/>
        </w:rPr>
        <w:t>6</w:t>
      </w:r>
      <w:r w:rsidRPr="00793619">
        <w:rPr>
          <w:bCs/>
          <w:sz w:val="28"/>
          <w:szCs w:val="28"/>
        </w:rPr>
        <w:t xml:space="preserve"> годов</w:t>
      </w:r>
      <w:r w:rsidRPr="00793619">
        <w:rPr>
          <w:sz w:val="28"/>
          <w:szCs w:val="28"/>
        </w:rPr>
        <w:t xml:space="preserve"> в соответствии с приложением </w:t>
      </w:r>
      <w:r w:rsidR="00C041DD" w:rsidRPr="00793619">
        <w:rPr>
          <w:sz w:val="28"/>
          <w:szCs w:val="28"/>
        </w:rPr>
        <w:t>8</w:t>
      </w:r>
      <w:r w:rsidRPr="00793619">
        <w:rPr>
          <w:sz w:val="28"/>
          <w:szCs w:val="28"/>
        </w:rPr>
        <w:t>.</w:t>
      </w:r>
    </w:p>
    <w:p w14:paraId="46465539" w14:textId="6FDDD783" w:rsidR="005E016C" w:rsidRPr="00793619" w:rsidRDefault="00D55BF0" w:rsidP="00BA28B6">
      <w:pPr>
        <w:ind w:firstLine="709"/>
        <w:jc w:val="both"/>
        <w:rPr>
          <w:sz w:val="28"/>
          <w:szCs w:val="28"/>
        </w:rPr>
      </w:pPr>
      <w:r w:rsidRPr="00793619">
        <w:rPr>
          <w:sz w:val="28"/>
          <w:szCs w:val="28"/>
        </w:rPr>
        <w:t xml:space="preserve">2. Утвердить </w:t>
      </w:r>
      <w:r w:rsidR="005E016C" w:rsidRPr="00793619">
        <w:rPr>
          <w:sz w:val="28"/>
          <w:szCs w:val="28"/>
        </w:rPr>
        <w:t xml:space="preserve">Порядок и методику расчета предоставления и расходования </w:t>
      </w:r>
      <w:r w:rsidR="004E1720" w:rsidRPr="00793619">
        <w:rPr>
          <w:sz w:val="28"/>
          <w:szCs w:val="28"/>
        </w:rPr>
        <w:t>иных межбюджетных трансфертов Кировскому муниципальному району Ленинградской области</w:t>
      </w:r>
      <w:r w:rsidR="005E016C" w:rsidRPr="00793619">
        <w:rPr>
          <w:sz w:val="28"/>
          <w:szCs w:val="28"/>
        </w:rPr>
        <w:t xml:space="preserve"> на осуществление части пе</w:t>
      </w:r>
      <w:r w:rsidR="00813D84">
        <w:rPr>
          <w:sz w:val="28"/>
          <w:szCs w:val="28"/>
        </w:rPr>
        <w:t xml:space="preserve">редаваемых полномочий </w:t>
      </w:r>
      <w:r w:rsidR="005E016C" w:rsidRPr="00793619">
        <w:rPr>
          <w:sz w:val="28"/>
          <w:szCs w:val="28"/>
        </w:rPr>
        <w:t>контрольно-счетных органов поселений в соответствии с заключенными соглашениями согласно приложению 11.</w:t>
      </w:r>
    </w:p>
    <w:p w14:paraId="1340568F" w14:textId="77777777" w:rsidR="00D55BF0" w:rsidRPr="00793619" w:rsidRDefault="00D55BF0" w:rsidP="00BA28B6">
      <w:pPr>
        <w:ind w:firstLine="709"/>
        <w:jc w:val="both"/>
        <w:rPr>
          <w:sz w:val="28"/>
          <w:szCs w:val="28"/>
        </w:rPr>
      </w:pPr>
      <w:r w:rsidRPr="00793619">
        <w:rPr>
          <w:sz w:val="28"/>
          <w:szCs w:val="28"/>
        </w:rPr>
        <w:t>3. Утвердить Порядок и методику предоставления иных межбюджетных трансфертов Кировскому муниципальному району Ленинградской области на осуществление части передаваемых полномочий по решению вопросов местного значения в соответствии с заключенными соглашениями согласно приложению 1</w:t>
      </w:r>
      <w:r w:rsidR="00C041DD" w:rsidRPr="00793619">
        <w:rPr>
          <w:sz w:val="28"/>
          <w:szCs w:val="28"/>
        </w:rPr>
        <w:t>2</w:t>
      </w:r>
      <w:r w:rsidRPr="00793619">
        <w:rPr>
          <w:sz w:val="28"/>
          <w:szCs w:val="28"/>
        </w:rPr>
        <w:t>.</w:t>
      </w:r>
    </w:p>
    <w:p w14:paraId="4E8768FA" w14:textId="77777777" w:rsidR="00D55BF0" w:rsidRPr="00793619" w:rsidRDefault="00D55BF0" w:rsidP="00BA28B6">
      <w:pPr>
        <w:jc w:val="both"/>
        <w:rPr>
          <w:b/>
          <w:bCs/>
          <w:sz w:val="28"/>
          <w:szCs w:val="28"/>
        </w:rPr>
      </w:pPr>
    </w:p>
    <w:tbl>
      <w:tblPr>
        <w:tblW w:w="8061" w:type="dxa"/>
        <w:tblInd w:w="766" w:type="dxa"/>
        <w:tblLook w:val="0000" w:firstRow="0" w:lastRow="0" w:firstColumn="0" w:lastColumn="0" w:noHBand="0" w:noVBand="0"/>
      </w:tblPr>
      <w:tblGrid>
        <w:gridCol w:w="1296"/>
        <w:gridCol w:w="6765"/>
      </w:tblGrid>
      <w:tr w:rsidR="00D55BF0" w:rsidRPr="00793619" w14:paraId="1ABDF5FB" w14:textId="77777777" w:rsidTr="00A135FD">
        <w:trPr>
          <w:trHeight w:val="2415"/>
        </w:trPr>
        <w:tc>
          <w:tcPr>
            <w:tcW w:w="1296" w:type="dxa"/>
          </w:tcPr>
          <w:p w14:paraId="3BD3155D" w14:textId="77777777" w:rsidR="00D55BF0" w:rsidRPr="00793619" w:rsidRDefault="00D55BF0" w:rsidP="00BA28B6">
            <w:pPr>
              <w:ind w:left="-57" w:right="-57"/>
              <w:rPr>
                <w:sz w:val="28"/>
                <w:szCs w:val="28"/>
              </w:rPr>
            </w:pPr>
            <w:r w:rsidRPr="00793619">
              <w:rPr>
                <w:sz w:val="28"/>
                <w:szCs w:val="28"/>
              </w:rPr>
              <w:lastRenderedPageBreak/>
              <w:t>Статья 6.</w:t>
            </w:r>
          </w:p>
        </w:tc>
        <w:tc>
          <w:tcPr>
            <w:tcW w:w="6765" w:type="dxa"/>
          </w:tcPr>
          <w:p w14:paraId="2BE762C2" w14:textId="2CA1B72D" w:rsidR="00D55BF0" w:rsidRPr="00793619" w:rsidRDefault="00D55BF0" w:rsidP="00BA28B6">
            <w:pPr>
              <w:rPr>
                <w:b/>
                <w:sz w:val="28"/>
                <w:szCs w:val="28"/>
              </w:rPr>
            </w:pPr>
            <w:r w:rsidRPr="00793619">
              <w:rPr>
                <w:b/>
                <w:bCs/>
                <w:sz w:val="28"/>
              </w:rPr>
              <w:t xml:space="preserve">Муниципальный внутренний долг муниципального образования </w:t>
            </w:r>
            <w:r w:rsidR="00AC4730" w:rsidRPr="00793619">
              <w:rPr>
                <w:b/>
                <w:sz w:val="28"/>
                <w:szCs w:val="28"/>
              </w:rPr>
              <w:t xml:space="preserve">Мгинское </w:t>
            </w:r>
            <w:r w:rsidRPr="00793619">
              <w:rPr>
                <w:b/>
                <w:sz w:val="28"/>
                <w:szCs w:val="28"/>
              </w:rPr>
              <w:t>городское поселение Кировского муниципального района Ленинградской области</w:t>
            </w:r>
            <w:r w:rsidRPr="00793619">
              <w:rPr>
                <w:b/>
                <w:bCs/>
                <w:sz w:val="28"/>
              </w:rPr>
              <w:t xml:space="preserve">. Муниципальные внутренние заимствования муниципального образования </w:t>
            </w:r>
            <w:r w:rsidR="00AC4730" w:rsidRPr="00793619">
              <w:rPr>
                <w:b/>
                <w:sz w:val="28"/>
                <w:szCs w:val="28"/>
              </w:rPr>
              <w:t xml:space="preserve">Мгинское </w:t>
            </w:r>
            <w:r w:rsidRPr="00793619">
              <w:rPr>
                <w:b/>
                <w:sz w:val="28"/>
                <w:szCs w:val="28"/>
              </w:rPr>
              <w:t>городское поселение Кировского муниципального района Ленинградской области</w:t>
            </w:r>
          </w:p>
          <w:p w14:paraId="66C47B60" w14:textId="77777777" w:rsidR="00D55BF0" w:rsidRPr="00793619" w:rsidRDefault="00D55BF0" w:rsidP="00BA28B6">
            <w:pPr>
              <w:rPr>
                <w:b/>
                <w:bCs/>
                <w:sz w:val="28"/>
                <w:szCs w:val="28"/>
              </w:rPr>
            </w:pPr>
          </w:p>
        </w:tc>
      </w:tr>
    </w:tbl>
    <w:p w14:paraId="04926B70" w14:textId="77777777" w:rsidR="00D55BF0" w:rsidRPr="00793619" w:rsidRDefault="00D55BF0" w:rsidP="00BA28B6">
      <w:pPr>
        <w:pStyle w:val="a9"/>
        <w:spacing w:after="0" w:line="240" w:lineRule="auto"/>
        <w:ind w:firstLine="709"/>
        <w:jc w:val="both"/>
        <w:rPr>
          <w:rFonts w:ascii="Times New Roman" w:hAnsi="Times New Roman"/>
          <w:sz w:val="28"/>
          <w:szCs w:val="28"/>
          <w:lang w:val="ru-RU"/>
        </w:rPr>
      </w:pPr>
      <w:r w:rsidRPr="00793619">
        <w:rPr>
          <w:rFonts w:ascii="Times New Roman" w:hAnsi="Times New Roman"/>
          <w:sz w:val="28"/>
          <w:lang w:val="ru-RU"/>
        </w:rPr>
        <w:t xml:space="preserve">1. Утвердить верхний предел муниципального внутреннего долга </w:t>
      </w:r>
      <w:r w:rsidRPr="00793619">
        <w:rPr>
          <w:rFonts w:ascii="Times New Roman" w:hAnsi="Times New Roman"/>
          <w:iCs/>
          <w:sz w:val="28"/>
          <w:szCs w:val="28"/>
          <w:lang w:val="ru-RU"/>
        </w:rPr>
        <w:t xml:space="preserve">МО </w:t>
      </w:r>
      <w:r w:rsidR="00AC4730" w:rsidRPr="00793619">
        <w:rPr>
          <w:rFonts w:ascii="Times New Roman" w:hAnsi="Times New Roman"/>
          <w:sz w:val="28"/>
          <w:szCs w:val="28"/>
          <w:lang w:val="ru-RU"/>
        </w:rPr>
        <w:t>Мгинское</w:t>
      </w:r>
      <w:r w:rsidRPr="00793619">
        <w:rPr>
          <w:rFonts w:ascii="Times New Roman" w:hAnsi="Times New Roman"/>
          <w:sz w:val="28"/>
          <w:szCs w:val="28"/>
          <w:lang w:val="ru-RU"/>
        </w:rPr>
        <w:t xml:space="preserve"> городское </w:t>
      </w:r>
      <w:r w:rsidRPr="00793619">
        <w:rPr>
          <w:rFonts w:ascii="Times New Roman" w:hAnsi="Times New Roman"/>
          <w:iCs/>
          <w:sz w:val="28"/>
          <w:szCs w:val="28"/>
          <w:lang w:val="ru-RU"/>
        </w:rPr>
        <w:t>поселение</w:t>
      </w:r>
      <w:r w:rsidRPr="00793619">
        <w:rPr>
          <w:rFonts w:ascii="Times New Roman" w:hAnsi="Times New Roman"/>
          <w:sz w:val="28"/>
          <w:szCs w:val="28"/>
          <w:lang w:val="ru-RU"/>
        </w:rPr>
        <w:t>:</w:t>
      </w:r>
    </w:p>
    <w:p w14:paraId="00306595" w14:textId="3B93A047" w:rsidR="00D55BF0" w:rsidRPr="00793619" w:rsidRDefault="00D55BF0" w:rsidP="00BA28B6">
      <w:pPr>
        <w:pStyle w:val="a9"/>
        <w:spacing w:after="0" w:line="240" w:lineRule="auto"/>
        <w:ind w:firstLine="709"/>
        <w:jc w:val="both"/>
        <w:rPr>
          <w:rFonts w:ascii="Times New Roman" w:hAnsi="Times New Roman"/>
          <w:sz w:val="24"/>
          <w:szCs w:val="24"/>
          <w:lang w:val="ru-RU"/>
        </w:rPr>
      </w:pPr>
      <w:r w:rsidRPr="00793619">
        <w:rPr>
          <w:rFonts w:ascii="Times New Roman" w:hAnsi="Times New Roman"/>
          <w:sz w:val="28"/>
          <w:lang w:val="ru-RU"/>
        </w:rPr>
        <w:t>на 1 января 202</w:t>
      </w:r>
      <w:r w:rsidR="00DE792A">
        <w:rPr>
          <w:rFonts w:ascii="Times New Roman" w:hAnsi="Times New Roman"/>
          <w:sz w:val="28"/>
          <w:lang w:val="ru-RU"/>
        </w:rPr>
        <w:t>5</w:t>
      </w:r>
      <w:r w:rsidRPr="00793619">
        <w:rPr>
          <w:rFonts w:ascii="Times New Roman" w:hAnsi="Times New Roman"/>
          <w:sz w:val="28"/>
          <w:lang w:val="ru-RU"/>
        </w:rPr>
        <w:t xml:space="preserve"> года в сумме</w:t>
      </w:r>
      <w:r w:rsidR="008A29FC" w:rsidRPr="00793619">
        <w:rPr>
          <w:rFonts w:ascii="Times New Roman" w:hAnsi="Times New Roman"/>
          <w:sz w:val="28"/>
          <w:lang w:val="ru-RU"/>
        </w:rPr>
        <w:t xml:space="preserve"> </w:t>
      </w:r>
      <w:r w:rsidRPr="00793619">
        <w:rPr>
          <w:rFonts w:ascii="Times New Roman" w:hAnsi="Times New Roman"/>
          <w:b/>
          <w:bCs/>
          <w:sz w:val="28"/>
          <w:lang w:val="ru-RU"/>
        </w:rPr>
        <w:t>0</w:t>
      </w:r>
      <w:r w:rsidRPr="00793619">
        <w:rPr>
          <w:rFonts w:ascii="Times New Roman" w:hAnsi="Times New Roman"/>
          <w:b/>
          <w:sz w:val="28"/>
          <w:lang w:val="ru-RU"/>
        </w:rPr>
        <w:t>,0</w:t>
      </w:r>
      <w:r w:rsidR="00E4172D" w:rsidRPr="00793619">
        <w:rPr>
          <w:rFonts w:ascii="Times New Roman" w:hAnsi="Times New Roman"/>
          <w:b/>
          <w:sz w:val="28"/>
          <w:lang w:val="ru-RU"/>
        </w:rPr>
        <w:t xml:space="preserve"> </w:t>
      </w:r>
      <w:r w:rsidRPr="00793619">
        <w:rPr>
          <w:rFonts w:ascii="Times New Roman" w:hAnsi="Times New Roman"/>
          <w:sz w:val="28"/>
          <w:lang w:val="ru-RU"/>
        </w:rPr>
        <w:t>тысяч рублей,</w:t>
      </w:r>
    </w:p>
    <w:p w14:paraId="5BB5B9F4" w14:textId="14B410F9" w:rsidR="00D55BF0" w:rsidRPr="00793619" w:rsidRDefault="00D55BF0" w:rsidP="00BA28B6">
      <w:pPr>
        <w:pStyle w:val="a9"/>
        <w:spacing w:after="0" w:line="240" w:lineRule="auto"/>
        <w:ind w:firstLine="709"/>
        <w:jc w:val="both"/>
        <w:rPr>
          <w:rFonts w:ascii="Times New Roman" w:hAnsi="Times New Roman"/>
          <w:sz w:val="28"/>
          <w:lang w:val="ru-RU"/>
        </w:rPr>
      </w:pPr>
      <w:r w:rsidRPr="00793619">
        <w:rPr>
          <w:rFonts w:ascii="Times New Roman" w:hAnsi="Times New Roman"/>
          <w:sz w:val="28"/>
          <w:lang w:val="ru-RU"/>
        </w:rPr>
        <w:t>на 1 января 202</w:t>
      </w:r>
      <w:r w:rsidR="00DE792A">
        <w:rPr>
          <w:rFonts w:ascii="Times New Roman" w:hAnsi="Times New Roman"/>
          <w:sz w:val="28"/>
          <w:lang w:val="ru-RU"/>
        </w:rPr>
        <w:t>6</w:t>
      </w:r>
      <w:r w:rsidRPr="00793619">
        <w:rPr>
          <w:rFonts w:ascii="Times New Roman" w:hAnsi="Times New Roman"/>
          <w:sz w:val="28"/>
          <w:lang w:val="ru-RU"/>
        </w:rPr>
        <w:t xml:space="preserve"> года в сумме </w:t>
      </w:r>
      <w:r w:rsidRPr="00793619">
        <w:rPr>
          <w:rFonts w:ascii="Times New Roman" w:hAnsi="Times New Roman"/>
          <w:b/>
          <w:bCs/>
          <w:sz w:val="28"/>
          <w:lang w:val="ru-RU"/>
        </w:rPr>
        <w:t>0</w:t>
      </w:r>
      <w:r w:rsidRPr="00793619">
        <w:rPr>
          <w:rFonts w:ascii="Times New Roman" w:hAnsi="Times New Roman"/>
          <w:b/>
          <w:sz w:val="28"/>
          <w:lang w:val="ru-RU"/>
        </w:rPr>
        <w:t>,0</w:t>
      </w:r>
      <w:r w:rsidRPr="00793619">
        <w:rPr>
          <w:rFonts w:ascii="Times New Roman" w:hAnsi="Times New Roman"/>
          <w:sz w:val="28"/>
          <w:lang w:val="ru-RU"/>
        </w:rPr>
        <w:t xml:space="preserve"> тысяч рублей,</w:t>
      </w:r>
    </w:p>
    <w:p w14:paraId="65ABA1A7" w14:textId="0B5CF9B9" w:rsidR="00D55BF0" w:rsidRPr="00793619" w:rsidRDefault="00D55BF0" w:rsidP="00BA28B6">
      <w:pPr>
        <w:pStyle w:val="a9"/>
        <w:spacing w:after="0" w:line="240" w:lineRule="auto"/>
        <w:ind w:firstLine="709"/>
        <w:jc w:val="both"/>
        <w:rPr>
          <w:rFonts w:ascii="Times New Roman" w:hAnsi="Times New Roman"/>
          <w:sz w:val="28"/>
          <w:lang w:val="ru-RU"/>
        </w:rPr>
      </w:pPr>
      <w:r w:rsidRPr="00793619">
        <w:rPr>
          <w:rFonts w:ascii="Times New Roman" w:hAnsi="Times New Roman"/>
          <w:sz w:val="28"/>
          <w:lang w:val="ru-RU"/>
        </w:rPr>
        <w:t>на 1 января 202</w:t>
      </w:r>
      <w:r w:rsidR="00DE792A">
        <w:rPr>
          <w:rFonts w:ascii="Times New Roman" w:hAnsi="Times New Roman"/>
          <w:sz w:val="28"/>
          <w:lang w:val="ru-RU"/>
        </w:rPr>
        <w:t>7</w:t>
      </w:r>
      <w:r w:rsidRPr="00793619">
        <w:rPr>
          <w:rFonts w:ascii="Times New Roman" w:hAnsi="Times New Roman"/>
          <w:sz w:val="28"/>
          <w:lang w:val="ru-RU"/>
        </w:rPr>
        <w:t xml:space="preserve"> года в сумме </w:t>
      </w:r>
      <w:r w:rsidRPr="00793619">
        <w:rPr>
          <w:rFonts w:ascii="Times New Roman" w:hAnsi="Times New Roman"/>
          <w:b/>
          <w:sz w:val="28"/>
          <w:lang w:val="ru-RU"/>
        </w:rPr>
        <w:t>0,0</w:t>
      </w:r>
      <w:r w:rsidRPr="00793619">
        <w:rPr>
          <w:rFonts w:ascii="Times New Roman" w:hAnsi="Times New Roman"/>
          <w:sz w:val="28"/>
          <w:lang w:val="ru-RU"/>
        </w:rPr>
        <w:t xml:space="preserve"> тысяч рублей.</w:t>
      </w:r>
    </w:p>
    <w:p w14:paraId="04656DFF" w14:textId="38CA045C" w:rsidR="00D55BF0" w:rsidRPr="00793619" w:rsidRDefault="00D55BF0" w:rsidP="00813D84">
      <w:pPr>
        <w:pStyle w:val="ConsPlusNormal"/>
        <w:widowControl/>
        <w:ind w:firstLine="709"/>
        <w:jc w:val="both"/>
        <w:rPr>
          <w:rFonts w:ascii="Times New Roman" w:hAnsi="Times New Roman"/>
          <w:color w:val="000000"/>
          <w:sz w:val="28"/>
        </w:rPr>
      </w:pPr>
      <w:r w:rsidRPr="00793619">
        <w:rPr>
          <w:rFonts w:ascii="Times New Roman" w:hAnsi="Times New Roman"/>
          <w:color w:val="000000"/>
          <w:sz w:val="28"/>
        </w:rPr>
        <w:t xml:space="preserve">2. Утвердить Программу муниципальных внутренних заимствований </w:t>
      </w:r>
      <w:r w:rsidRPr="00793619">
        <w:rPr>
          <w:rFonts w:ascii="Times New Roman" w:hAnsi="Times New Roman"/>
          <w:iCs/>
          <w:color w:val="000000"/>
          <w:sz w:val="28"/>
          <w:szCs w:val="28"/>
        </w:rPr>
        <w:t xml:space="preserve">МО </w:t>
      </w:r>
      <w:r w:rsidR="00813D84">
        <w:rPr>
          <w:rFonts w:ascii="Times New Roman" w:hAnsi="Times New Roman"/>
          <w:color w:val="000000"/>
          <w:sz w:val="28"/>
          <w:szCs w:val="28"/>
        </w:rPr>
        <w:t>Мгинское</w:t>
      </w:r>
      <w:r w:rsidRPr="00793619">
        <w:rPr>
          <w:rFonts w:ascii="Times New Roman" w:hAnsi="Times New Roman"/>
          <w:color w:val="000000"/>
          <w:sz w:val="28"/>
          <w:szCs w:val="28"/>
        </w:rPr>
        <w:t xml:space="preserve"> городское </w:t>
      </w:r>
      <w:r w:rsidRPr="00793619">
        <w:rPr>
          <w:rFonts w:ascii="Times New Roman" w:hAnsi="Times New Roman"/>
          <w:iCs/>
          <w:color w:val="000000"/>
          <w:sz w:val="28"/>
          <w:szCs w:val="28"/>
        </w:rPr>
        <w:t>поселение</w:t>
      </w:r>
      <w:r w:rsidRPr="00793619">
        <w:rPr>
          <w:rFonts w:ascii="Times New Roman" w:hAnsi="Times New Roman"/>
          <w:color w:val="000000"/>
          <w:sz w:val="28"/>
        </w:rPr>
        <w:t xml:space="preserve"> на 202</w:t>
      </w:r>
      <w:r w:rsidR="00DE792A">
        <w:rPr>
          <w:rFonts w:ascii="Times New Roman" w:hAnsi="Times New Roman"/>
          <w:color w:val="000000"/>
          <w:sz w:val="28"/>
        </w:rPr>
        <w:t>4</w:t>
      </w:r>
      <w:r w:rsidRPr="00793619">
        <w:rPr>
          <w:rFonts w:ascii="Times New Roman" w:hAnsi="Times New Roman"/>
          <w:color w:val="000000"/>
          <w:sz w:val="28"/>
        </w:rPr>
        <w:t xml:space="preserve"> год и на плановый период 202</w:t>
      </w:r>
      <w:r w:rsidR="00DE792A">
        <w:rPr>
          <w:rFonts w:ascii="Times New Roman" w:hAnsi="Times New Roman"/>
          <w:color w:val="000000"/>
          <w:sz w:val="28"/>
        </w:rPr>
        <w:t>5</w:t>
      </w:r>
      <w:r w:rsidRPr="00793619">
        <w:rPr>
          <w:rFonts w:ascii="Times New Roman" w:hAnsi="Times New Roman"/>
          <w:color w:val="000000"/>
          <w:sz w:val="28"/>
        </w:rPr>
        <w:t xml:space="preserve"> и 202</w:t>
      </w:r>
      <w:r w:rsidR="00DE792A">
        <w:rPr>
          <w:rFonts w:ascii="Times New Roman" w:hAnsi="Times New Roman"/>
          <w:color w:val="000000"/>
          <w:sz w:val="28"/>
        </w:rPr>
        <w:t>6</w:t>
      </w:r>
      <w:r w:rsidRPr="00793619">
        <w:rPr>
          <w:rFonts w:ascii="Times New Roman" w:hAnsi="Times New Roman"/>
          <w:color w:val="000000"/>
          <w:sz w:val="28"/>
        </w:rPr>
        <w:t xml:space="preserve"> годов согласно приложению </w:t>
      </w:r>
      <w:r w:rsidR="00C041DD" w:rsidRPr="00793619">
        <w:rPr>
          <w:rFonts w:ascii="Times New Roman" w:hAnsi="Times New Roman"/>
          <w:color w:val="000000"/>
          <w:sz w:val="28"/>
        </w:rPr>
        <w:t>9</w:t>
      </w:r>
      <w:r w:rsidRPr="00793619">
        <w:rPr>
          <w:rFonts w:ascii="Times New Roman" w:hAnsi="Times New Roman"/>
          <w:color w:val="000000"/>
          <w:sz w:val="28"/>
        </w:rPr>
        <w:t>.</w:t>
      </w:r>
    </w:p>
    <w:p w14:paraId="281C7DC6" w14:textId="44B21406" w:rsidR="00D55BF0" w:rsidRPr="00793619" w:rsidRDefault="00E37744" w:rsidP="00BA28B6">
      <w:pPr>
        <w:pStyle w:val="ConsPlusNormal"/>
        <w:widowControl/>
        <w:ind w:firstLine="709"/>
        <w:jc w:val="both"/>
        <w:rPr>
          <w:rFonts w:ascii="Times New Roman" w:hAnsi="Times New Roman"/>
          <w:color w:val="000000"/>
          <w:sz w:val="28"/>
        </w:rPr>
      </w:pPr>
      <w:r>
        <w:rPr>
          <w:rFonts w:ascii="Times New Roman" w:hAnsi="Times New Roman"/>
          <w:color w:val="000000"/>
          <w:sz w:val="28"/>
        </w:rPr>
        <w:t>3</w:t>
      </w:r>
      <w:r w:rsidR="00D55BF0" w:rsidRPr="00793619">
        <w:rPr>
          <w:rFonts w:ascii="Times New Roman" w:hAnsi="Times New Roman"/>
          <w:color w:val="000000"/>
          <w:sz w:val="28"/>
        </w:rPr>
        <w:t>. Предоставить право</w:t>
      </w:r>
      <w:r w:rsidR="00CF1F6E" w:rsidRPr="00793619">
        <w:rPr>
          <w:rFonts w:ascii="Times New Roman" w:hAnsi="Times New Roman"/>
          <w:color w:val="000000"/>
          <w:sz w:val="28"/>
        </w:rPr>
        <w:t xml:space="preserve"> </w:t>
      </w:r>
      <w:r w:rsidR="00D55BF0" w:rsidRPr="00793619">
        <w:rPr>
          <w:rFonts w:ascii="Times New Roman" w:hAnsi="Times New Roman"/>
          <w:color w:val="000000"/>
          <w:sz w:val="28"/>
        </w:rPr>
        <w:t xml:space="preserve">осуществления муниципальных внутренних заимствований </w:t>
      </w:r>
      <w:r w:rsidR="00D55BF0" w:rsidRPr="00793619">
        <w:rPr>
          <w:rFonts w:ascii="Times New Roman" w:hAnsi="Times New Roman"/>
          <w:iCs/>
          <w:color w:val="000000"/>
          <w:sz w:val="28"/>
          <w:szCs w:val="28"/>
        </w:rPr>
        <w:t xml:space="preserve">МО </w:t>
      </w:r>
      <w:r w:rsidR="00AC4730" w:rsidRPr="00793619">
        <w:rPr>
          <w:rFonts w:ascii="Times New Roman" w:hAnsi="Times New Roman"/>
          <w:color w:val="000000"/>
          <w:sz w:val="28"/>
          <w:szCs w:val="28"/>
        </w:rPr>
        <w:t>Мгинское</w:t>
      </w:r>
      <w:r w:rsidR="00D55BF0" w:rsidRPr="00793619">
        <w:rPr>
          <w:rFonts w:ascii="Times New Roman" w:hAnsi="Times New Roman"/>
          <w:color w:val="000000"/>
          <w:sz w:val="28"/>
          <w:szCs w:val="28"/>
        </w:rPr>
        <w:t xml:space="preserve"> городское </w:t>
      </w:r>
      <w:r w:rsidR="00D55BF0" w:rsidRPr="00793619">
        <w:rPr>
          <w:rFonts w:ascii="Times New Roman" w:hAnsi="Times New Roman"/>
          <w:iCs/>
          <w:color w:val="000000"/>
          <w:sz w:val="28"/>
          <w:szCs w:val="28"/>
        </w:rPr>
        <w:t>поселение</w:t>
      </w:r>
      <w:r w:rsidR="00D55BF0" w:rsidRPr="00793619">
        <w:rPr>
          <w:rFonts w:ascii="Times New Roman" w:hAnsi="Times New Roman"/>
          <w:color w:val="000000"/>
          <w:sz w:val="28"/>
        </w:rPr>
        <w:t xml:space="preserve"> от имени </w:t>
      </w:r>
      <w:r w:rsidR="00D55BF0" w:rsidRPr="00793619">
        <w:rPr>
          <w:rFonts w:ascii="Times New Roman" w:hAnsi="Times New Roman"/>
          <w:iCs/>
          <w:color w:val="000000"/>
          <w:sz w:val="28"/>
          <w:szCs w:val="28"/>
        </w:rPr>
        <w:t xml:space="preserve">МО </w:t>
      </w:r>
      <w:r w:rsidR="00AC4730" w:rsidRPr="00793619">
        <w:rPr>
          <w:rFonts w:ascii="Times New Roman" w:hAnsi="Times New Roman"/>
          <w:color w:val="000000"/>
          <w:sz w:val="28"/>
          <w:szCs w:val="28"/>
        </w:rPr>
        <w:t>Мгинское</w:t>
      </w:r>
      <w:r w:rsidR="00D55BF0" w:rsidRPr="00793619">
        <w:rPr>
          <w:rFonts w:ascii="Times New Roman" w:hAnsi="Times New Roman"/>
          <w:color w:val="000000"/>
          <w:sz w:val="28"/>
          <w:szCs w:val="28"/>
        </w:rPr>
        <w:t xml:space="preserve"> городское </w:t>
      </w:r>
      <w:r w:rsidR="00D55BF0" w:rsidRPr="00793619">
        <w:rPr>
          <w:rFonts w:ascii="Times New Roman" w:hAnsi="Times New Roman"/>
          <w:iCs/>
          <w:color w:val="000000"/>
          <w:sz w:val="28"/>
          <w:szCs w:val="28"/>
        </w:rPr>
        <w:t>поселение</w:t>
      </w:r>
      <w:r w:rsidR="00D55BF0" w:rsidRPr="00793619">
        <w:rPr>
          <w:rFonts w:ascii="Times New Roman" w:hAnsi="Times New Roman"/>
          <w:color w:val="000000"/>
          <w:sz w:val="28"/>
        </w:rPr>
        <w:t xml:space="preserve"> в 202</w:t>
      </w:r>
      <w:r w:rsidR="00DE792A">
        <w:rPr>
          <w:rFonts w:ascii="Times New Roman" w:hAnsi="Times New Roman"/>
          <w:color w:val="000000"/>
          <w:sz w:val="28"/>
        </w:rPr>
        <w:t>4</w:t>
      </w:r>
      <w:r w:rsidR="00D55BF0" w:rsidRPr="00793619">
        <w:rPr>
          <w:rFonts w:ascii="Times New Roman" w:hAnsi="Times New Roman"/>
          <w:color w:val="000000"/>
          <w:sz w:val="28"/>
        </w:rPr>
        <w:t>-202</w:t>
      </w:r>
      <w:r w:rsidR="00DE792A">
        <w:rPr>
          <w:rFonts w:ascii="Times New Roman" w:hAnsi="Times New Roman"/>
          <w:color w:val="000000"/>
          <w:sz w:val="28"/>
        </w:rPr>
        <w:t>6</w:t>
      </w:r>
      <w:r w:rsidR="00D55BF0" w:rsidRPr="00793619">
        <w:rPr>
          <w:rFonts w:ascii="Times New Roman" w:hAnsi="Times New Roman"/>
          <w:color w:val="000000"/>
          <w:sz w:val="28"/>
        </w:rPr>
        <w:t xml:space="preserve"> годах </w:t>
      </w:r>
      <w:r w:rsidR="00D55BF0" w:rsidRPr="00793619">
        <w:rPr>
          <w:rFonts w:ascii="Times New Roman" w:hAnsi="Times New Roman"/>
          <w:color w:val="000000"/>
          <w:sz w:val="28"/>
          <w:szCs w:val="28"/>
        </w:rPr>
        <w:t xml:space="preserve">администрации </w:t>
      </w:r>
      <w:r w:rsidR="00AC4730" w:rsidRPr="00793619">
        <w:rPr>
          <w:rFonts w:ascii="Times New Roman" w:hAnsi="Times New Roman"/>
          <w:color w:val="000000"/>
          <w:sz w:val="28"/>
          <w:szCs w:val="28"/>
        </w:rPr>
        <w:t xml:space="preserve">Мгинское </w:t>
      </w:r>
      <w:r w:rsidR="00D55BF0" w:rsidRPr="00793619">
        <w:rPr>
          <w:rFonts w:ascii="Times New Roman" w:hAnsi="Times New Roman"/>
          <w:color w:val="000000"/>
          <w:sz w:val="28"/>
          <w:szCs w:val="28"/>
        </w:rPr>
        <w:t xml:space="preserve"> городского поселения Кировского муниципального района Ленинградской области</w:t>
      </w:r>
      <w:r w:rsidR="00CF1F6E" w:rsidRPr="00793619">
        <w:rPr>
          <w:rFonts w:ascii="Times New Roman" w:hAnsi="Times New Roman"/>
          <w:color w:val="000000"/>
          <w:sz w:val="28"/>
          <w:szCs w:val="28"/>
        </w:rPr>
        <w:t xml:space="preserve"> </w:t>
      </w:r>
      <w:r w:rsidR="00D55BF0" w:rsidRPr="00793619">
        <w:rPr>
          <w:rFonts w:ascii="Times New Roman" w:hAnsi="Times New Roman"/>
          <w:color w:val="000000"/>
          <w:sz w:val="28"/>
        </w:rPr>
        <w:t xml:space="preserve">в порядке, установленном бюджетным законодательством Российской Федерации, и в соответствии с Программой муниципальных внутренних заимствований </w:t>
      </w:r>
      <w:r w:rsidR="00D55BF0" w:rsidRPr="00793619">
        <w:rPr>
          <w:rFonts w:ascii="Times New Roman" w:hAnsi="Times New Roman"/>
          <w:iCs/>
          <w:color w:val="000000"/>
          <w:sz w:val="28"/>
          <w:szCs w:val="28"/>
        </w:rPr>
        <w:t xml:space="preserve">МО </w:t>
      </w:r>
      <w:r w:rsidR="00AC4730" w:rsidRPr="00793619">
        <w:rPr>
          <w:rFonts w:ascii="Times New Roman" w:hAnsi="Times New Roman"/>
          <w:color w:val="000000"/>
          <w:sz w:val="28"/>
          <w:szCs w:val="28"/>
        </w:rPr>
        <w:t>Мгинское</w:t>
      </w:r>
      <w:r w:rsidR="00D55BF0" w:rsidRPr="00793619">
        <w:rPr>
          <w:rFonts w:ascii="Times New Roman" w:hAnsi="Times New Roman"/>
          <w:color w:val="000000"/>
          <w:sz w:val="28"/>
          <w:szCs w:val="28"/>
        </w:rPr>
        <w:t xml:space="preserve">  городское </w:t>
      </w:r>
      <w:r w:rsidR="00D55BF0" w:rsidRPr="00793619">
        <w:rPr>
          <w:rFonts w:ascii="Times New Roman" w:hAnsi="Times New Roman"/>
          <w:iCs/>
          <w:color w:val="000000"/>
          <w:sz w:val="28"/>
          <w:szCs w:val="28"/>
        </w:rPr>
        <w:t>поселение</w:t>
      </w:r>
      <w:r w:rsidR="00D55BF0" w:rsidRPr="00793619">
        <w:rPr>
          <w:rFonts w:ascii="Times New Roman" w:hAnsi="Times New Roman"/>
          <w:color w:val="000000"/>
          <w:sz w:val="28"/>
        </w:rPr>
        <w:t xml:space="preserve"> на 202</w:t>
      </w:r>
      <w:r w:rsidR="00DE792A">
        <w:rPr>
          <w:rFonts w:ascii="Times New Roman" w:hAnsi="Times New Roman"/>
          <w:color w:val="000000"/>
          <w:sz w:val="28"/>
        </w:rPr>
        <w:t>4</w:t>
      </w:r>
      <w:r w:rsidR="00D55BF0" w:rsidRPr="00793619">
        <w:rPr>
          <w:rFonts w:ascii="Times New Roman" w:hAnsi="Times New Roman"/>
          <w:color w:val="000000"/>
          <w:sz w:val="28"/>
        </w:rPr>
        <w:t xml:space="preserve"> год и на плановый период 202</w:t>
      </w:r>
      <w:r w:rsidR="00DE792A">
        <w:rPr>
          <w:rFonts w:ascii="Times New Roman" w:hAnsi="Times New Roman"/>
          <w:color w:val="000000"/>
          <w:sz w:val="28"/>
        </w:rPr>
        <w:t>5</w:t>
      </w:r>
      <w:r w:rsidR="00D55BF0" w:rsidRPr="00793619">
        <w:rPr>
          <w:rFonts w:ascii="Times New Roman" w:hAnsi="Times New Roman"/>
          <w:color w:val="000000"/>
          <w:sz w:val="28"/>
        </w:rPr>
        <w:t xml:space="preserve"> и 202</w:t>
      </w:r>
      <w:r w:rsidR="00DE792A">
        <w:rPr>
          <w:rFonts w:ascii="Times New Roman" w:hAnsi="Times New Roman"/>
          <w:color w:val="000000"/>
          <w:sz w:val="28"/>
        </w:rPr>
        <w:t>6</w:t>
      </w:r>
      <w:r w:rsidR="00D55BF0" w:rsidRPr="00793619">
        <w:rPr>
          <w:rFonts w:ascii="Times New Roman" w:hAnsi="Times New Roman"/>
          <w:color w:val="000000"/>
          <w:sz w:val="28"/>
        </w:rPr>
        <w:t xml:space="preserve"> годы с учетом предельной величины муниципального долга </w:t>
      </w:r>
      <w:r w:rsidR="00D55BF0" w:rsidRPr="00793619">
        <w:rPr>
          <w:rFonts w:ascii="Times New Roman" w:hAnsi="Times New Roman"/>
          <w:iCs/>
          <w:color w:val="000000"/>
          <w:sz w:val="28"/>
          <w:szCs w:val="28"/>
        </w:rPr>
        <w:t xml:space="preserve">МО </w:t>
      </w:r>
      <w:r w:rsidR="00AC4730" w:rsidRPr="00793619">
        <w:rPr>
          <w:rFonts w:ascii="Times New Roman" w:hAnsi="Times New Roman"/>
          <w:color w:val="000000"/>
          <w:sz w:val="28"/>
          <w:szCs w:val="28"/>
        </w:rPr>
        <w:t>Мгинское</w:t>
      </w:r>
      <w:r w:rsidR="00D55BF0" w:rsidRPr="00793619">
        <w:rPr>
          <w:rFonts w:ascii="Times New Roman" w:hAnsi="Times New Roman"/>
          <w:color w:val="000000"/>
          <w:sz w:val="28"/>
          <w:szCs w:val="28"/>
        </w:rPr>
        <w:t xml:space="preserve"> городское </w:t>
      </w:r>
      <w:r w:rsidR="00D55BF0" w:rsidRPr="00793619">
        <w:rPr>
          <w:rFonts w:ascii="Times New Roman" w:hAnsi="Times New Roman"/>
          <w:iCs/>
          <w:color w:val="000000"/>
          <w:sz w:val="28"/>
          <w:szCs w:val="28"/>
        </w:rPr>
        <w:t>поселение</w:t>
      </w:r>
      <w:r w:rsidR="00D55BF0" w:rsidRPr="00793619">
        <w:rPr>
          <w:rFonts w:ascii="Times New Roman" w:hAnsi="Times New Roman"/>
          <w:color w:val="000000"/>
          <w:sz w:val="28"/>
        </w:rPr>
        <w:t>.</w:t>
      </w:r>
    </w:p>
    <w:p w14:paraId="6811EBEB" w14:textId="77777777" w:rsidR="00D55BF0" w:rsidRPr="000C0D48" w:rsidRDefault="00D55BF0" w:rsidP="00BA28B6">
      <w:pPr>
        <w:jc w:val="both"/>
        <w:rPr>
          <w:bCs/>
          <w:sz w:val="16"/>
          <w:szCs w:val="16"/>
        </w:rPr>
      </w:pPr>
    </w:p>
    <w:p w14:paraId="12949228" w14:textId="109CF48A" w:rsidR="00D55BF0" w:rsidRPr="00793619" w:rsidRDefault="00813D84" w:rsidP="00BA28B6">
      <w:pPr>
        <w:autoSpaceDE w:val="0"/>
        <w:autoSpaceDN w:val="0"/>
        <w:adjustRightInd w:val="0"/>
        <w:ind w:firstLine="709"/>
        <w:outlineLvl w:val="1"/>
        <w:rPr>
          <w:b/>
          <w:sz w:val="28"/>
          <w:szCs w:val="28"/>
        </w:rPr>
      </w:pPr>
      <w:bookmarkStart w:id="7" w:name="_Hlk74921374"/>
      <w:r>
        <w:rPr>
          <w:sz w:val="28"/>
          <w:szCs w:val="28"/>
        </w:rPr>
        <w:t xml:space="preserve">Статья 7. </w:t>
      </w:r>
      <w:r w:rsidR="00D55BF0" w:rsidRPr="00793619">
        <w:rPr>
          <w:b/>
          <w:sz w:val="28"/>
          <w:szCs w:val="28"/>
        </w:rPr>
        <w:t>Источники внутреннего финансирования дефицита</w:t>
      </w:r>
    </w:p>
    <w:p w14:paraId="68B7BEB4" w14:textId="705DFE90" w:rsidR="00D55BF0" w:rsidRPr="00793619" w:rsidRDefault="00D55BF0" w:rsidP="00813D84">
      <w:pPr>
        <w:autoSpaceDE w:val="0"/>
        <w:autoSpaceDN w:val="0"/>
        <w:adjustRightInd w:val="0"/>
        <w:ind w:firstLine="709"/>
        <w:jc w:val="center"/>
        <w:outlineLvl w:val="1"/>
        <w:rPr>
          <w:b/>
          <w:sz w:val="28"/>
          <w:szCs w:val="28"/>
        </w:rPr>
      </w:pPr>
      <w:r w:rsidRPr="00793619">
        <w:rPr>
          <w:b/>
          <w:sz w:val="28"/>
          <w:szCs w:val="28"/>
        </w:rPr>
        <w:t>местного бюджета</w:t>
      </w:r>
      <w:bookmarkEnd w:id="7"/>
    </w:p>
    <w:p w14:paraId="6C1BE5BE" w14:textId="34DB73FB" w:rsidR="00D55BF0" w:rsidRPr="00793619" w:rsidRDefault="00D55BF0" w:rsidP="000C0D48">
      <w:pPr>
        <w:tabs>
          <w:tab w:val="left" w:pos="709"/>
        </w:tabs>
        <w:ind w:firstLine="709"/>
        <w:jc w:val="both"/>
        <w:rPr>
          <w:sz w:val="28"/>
          <w:szCs w:val="28"/>
        </w:rPr>
      </w:pPr>
      <w:bookmarkStart w:id="8" w:name="_Hlk74921409"/>
      <w:r w:rsidRPr="00793619">
        <w:rPr>
          <w:sz w:val="28"/>
          <w:szCs w:val="28"/>
        </w:rPr>
        <w:t xml:space="preserve">1. </w:t>
      </w:r>
      <w:r w:rsidRPr="00793619">
        <w:rPr>
          <w:sz w:val="28"/>
        </w:rPr>
        <w:t xml:space="preserve">Утвердить источники внутреннего финансирования дефицита местного бюджета </w:t>
      </w:r>
      <w:r w:rsidRPr="00793619">
        <w:rPr>
          <w:color w:val="000000"/>
          <w:sz w:val="28"/>
        </w:rPr>
        <w:t>на 202</w:t>
      </w:r>
      <w:r w:rsidR="00DE792A">
        <w:rPr>
          <w:color w:val="000000"/>
          <w:sz w:val="28"/>
        </w:rPr>
        <w:t>4</w:t>
      </w:r>
      <w:r w:rsidRPr="00793619">
        <w:rPr>
          <w:color w:val="000000"/>
          <w:sz w:val="28"/>
        </w:rPr>
        <w:t xml:space="preserve"> год и плановый период 202</w:t>
      </w:r>
      <w:r w:rsidR="00DE792A">
        <w:rPr>
          <w:color w:val="000000"/>
          <w:sz w:val="28"/>
        </w:rPr>
        <w:t>5</w:t>
      </w:r>
      <w:r w:rsidRPr="00793619">
        <w:rPr>
          <w:color w:val="000000"/>
          <w:sz w:val="28"/>
        </w:rPr>
        <w:t xml:space="preserve"> и 202</w:t>
      </w:r>
      <w:r w:rsidR="00DE792A">
        <w:rPr>
          <w:color w:val="000000"/>
          <w:sz w:val="28"/>
        </w:rPr>
        <w:t>6</w:t>
      </w:r>
      <w:r w:rsidRPr="00793619">
        <w:rPr>
          <w:color w:val="000000"/>
          <w:sz w:val="28"/>
        </w:rPr>
        <w:t xml:space="preserve"> годов</w:t>
      </w:r>
      <w:r w:rsidRPr="00793619">
        <w:rPr>
          <w:sz w:val="28"/>
        </w:rPr>
        <w:t xml:space="preserve"> согласно приложению </w:t>
      </w:r>
      <w:r w:rsidR="00C041DD" w:rsidRPr="00793619">
        <w:rPr>
          <w:sz w:val="28"/>
        </w:rPr>
        <w:t>10</w:t>
      </w:r>
      <w:r w:rsidRPr="00793619">
        <w:rPr>
          <w:sz w:val="28"/>
        </w:rPr>
        <w:t>.</w:t>
      </w:r>
      <w:bookmarkEnd w:id="8"/>
    </w:p>
    <w:p w14:paraId="05498883" w14:textId="77777777" w:rsidR="00D55BF0" w:rsidRPr="000C0D48" w:rsidRDefault="00D55BF0" w:rsidP="00BA28B6">
      <w:pPr>
        <w:ind w:firstLine="709"/>
        <w:jc w:val="both"/>
        <w:rPr>
          <w:sz w:val="16"/>
          <w:szCs w:val="16"/>
        </w:rPr>
      </w:pPr>
    </w:p>
    <w:bookmarkEnd w:id="5"/>
    <w:bookmarkEnd w:id="6"/>
    <w:p w14:paraId="7106BF03" w14:textId="6154B7B1" w:rsidR="007C6D38" w:rsidRPr="00793619" w:rsidRDefault="007C6D38" w:rsidP="000C0D48">
      <w:pPr>
        <w:pStyle w:val="a6"/>
        <w:spacing w:after="0"/>
        <w:ind w:left="0" w:firstLine="709"/>
        <w:jc w:val="center"/>
        <w:rPr>
          <w:b/>
          <w:color w:val="000000"/>
          <w:sz w:val="28"/>
          <w:szCs w:val="28"/>
        </w:rPr>
      </w:pPr>
      <w:r w:rsidRPr="00793619">
        <w:rPr>
          <w:color w:val="000000"/>
          <w:sz w:val="28"/>
          <w:szCs w:val="28"/>
        </w:rPr>
        <w:t xml:space="preserve">Статья 8. </w:t>
      </w:r>
      <w:r w:rsidRPr="00793619">
        <w:rPr>
          <w:b/>
          <w:color w:val="000000"/>
          <w:sz w:val="28"/>
          <w:szCs w:val="28"/>
        </w:rPr>
        <w:t>Об опубликовании решения о</w:t>
      </w:r>
      <w:r w:rsidR="000C0D48">
        <w:rPr>
          <w:b/>
          <w:color w:val="000000"/>
          <w:sz w:val="28"/>
          <w:szCs w:val="28"/>
        </w:rPr>
        <w:t xml:space="preserve"> бюджете МО Мгинское городское </w:t>
      </w:r>
      <w:r w:rsidRPr="00793619">
        <w:rPr>
          <w:b/>
          <w:color w:val="000000"/>
          <w:sz w:val="28"/>
          <w:szCs w:val="28"/>
        </w:rPr>
        <w:t>поселение</w:t>
      </w:r>
    </w:p>
    <w:p w14:paraId="258A4D61" w14:textId="432ACDD3" w:rsidR="007C6D38" w:rsidRPr="00DA2775" w:rsidRDefault="00DA2775" w:rsidP="000C0D48">
      <w:pPr>
        <w:pStyle w:val="a6"/>
        <w:spacing w:after="0"/>
        <w:ind w:left="0" w:firstLine="709"/>
        <w:rPr>
          <w:color w:val="000000"/>
          <w:sz w:val="28"/>
          <w:szCs w:val="28"/>
        </w:rPr>
      </w:pPr>
      <w:r w:rsidRPr="00DA2775">
        <w:rPr>
          <w:sz w:val="28"/>
          <w:szCs w:val="28"/>
        </w:rPr>
        <w:t>Опубликовать решение в газете «Мгинские вести» и разместить на официальном сайте совета депутатов муниципального образования Мгинское городское поселение.</w:t>
      </w:r>
    </w:p>
    <w:p w14:paraId="45C75A34" w14:textId="51EE99B0" w:rsidR="007C6D38" w:rsidRPr="00793619" w:rsidRDefault="007C6D38" w:rsidP="000C0D48">
      <w:pPr>
        <w:pStyle w:val="a6"/>
        <w:spacing w:after="0"/>
        <w:ind w:left="0" w:firstLine="709"/>
        <w:rPr>
          <w:b/>
          <w:color w:val="000000"/>
          <w:sz w:val="28"/>
          <w:szCs w:val="28"/>
        </w:rPr>
      </w:pPr>
      <w:r w:rsidRPr="00793619">
        <w:rPr>
          <w:color w:val="000000"/>
          <w:sz w:val="28"/>
          <w:szCs w:val="28"/>
        </w:rPr>
        <w:t xml:space="preserve">Статья 9. </w:t>
      </w:r>
      <w:r w:rsidRPr="00793619">
        <w:rPr>
          <w:b/>
          <w:color w:val="000000"/>
          <w:sz w:val="28"/>
          <w:szCs w:val="28"/>
        </w:rPr>
        <w:t>О вступлении решения совета депутатов МО Мгинское городское поселение в законную силу</w:t>
      </w:r>
    </w:p>
    <w:p w14:paraId="0BDC602D" w14:textId="6C01E890" w:rsidR="007C6D38" w:rsidRPr="00793619" w:rsidRDefault="007C6D38" w:rsidP="00BA28B6">
      <w:pPr>
        <w:pStyle w:val="a6"/>
        <w:spacing w:after="0"/>
        <w:ind w:firstLine="709"/>
        <w:rPr>
          <w:sz w:val="28"/>
          <w:szCs w:val="28"/>
        </w:rPr>
      </w:pPr>
      <w:r w:rsidRPr="00793619">
        <w:rPr>
          <w:sz w:val="28"/>
          <w:szCs w:val="28"/>
        </w:rPr>
        <w:t>Настоящее решение вступает в силу с 01 января 202</w:t>
      </w:r>
      <w:r w:rsidR="00DE792A">
        <w:rPr>
          <w:sz w:val="28"/>
          <w:szCs w:val="28"/>
        </w:rPr>
        <w:t>4</w:t>
      </w:r>
      <w:r w:rsidRPr="00793619">
        <w:rPr>
          <w:sz w:val="28"/>
          <w:szCs w:val="28"/>
        </w:rPr>
        <w:t xml:space="preserve"> года. </w:t>
      </w:r>
    </w:p>
    <w:p w14:paraId="20624550" w14:textId="77777777" w:rsidR="007C6D38" w:rsidRPr="00E81D79" w:rsidRDefault="007C6D38" w:rsidP="00BA28B6">
      <w:pPr>
        <w:pStyle w:val="a6"/>
        <w:spacing w:after="0"/>
        <w:ind w:left="0"/>
        <w:rPr>
          <w:color w:val="000000"/>
          <w:sz w:val="16"/>
          <w:szCs w:val="16"/>
        </w:rPr>
      </w:pPr>
    </w:p>
    <w:p w14:paraId="7509D2EB" w14:textId="77777777" w:rsidR="00BA28B6" w:rsidRPr="00E81D79" w:rsidRDefault="00BA28B6" w:rsidP="00BA28B6">
      <w:pPr>
        <w:pStyle w:val="a6"/>
        <w:spacing w:after="0"/>
        <w:ind w:left="0"/>
        <w:rPr>
          <w:color w:val="000000"/>
          <w:sz w:val="16"/>
          <w:szCs w:val="16"/>
        </w:rPr>
      </w:pPr>
    </w:p>
    <w:p w14:paraId="14ED7ECE" w14:textId="77777777" w:rsidR="007C6D38" w:rsidRPr="007C6D38" w:rsidRDefault="007C6D38" w:rsidP="00BA28B6">
      <w:pPr>
        <w:jc w:val="both"/>
        <w:rPr>
          <w:sz w:val="28"/>
          <w:szCs w:val="28"/>
        </w:rPr>
      </w:pPr>
      <w:r w:rsidRPr="00793619">
        <w:rPr>
          <w:color w:val="000000"/>
          <w:sz w:val="28"/>
          <w:szCs w:val="28"/>
        </w:rPr>
        <w:t>Глава муниципального образования                                          С.К.Соколовский</w:t>
      </w:r>
    </w:p>
    <w:p w14:paraId="76265B02" w14:textId="77777777" w:rsidR="00D55BF0" w:rsidRDefault="00D55BF0" w:rsidP="00D55BF0">
      <w:pPr>
        <w:jc w:val="both"/>
        <w:rPr>
          <w:sz w:val="28"/>
          <w:szCs w:val="28"/>
        </w:rPr>
      </w:pPr>
    </w:p>
    <w:p w14:paraId="6A30200F" w14:textId="77777777" w:rsidR="00E81D79" w:rsidRDefault="00E81D79" w:rsidP="00D55BF0">
      <w:pPr>
        <w:jc w:val="both"/>
        <w:rPr>
          <w:sz w:val="28"/>
          <w:szCs w:val="28"/>
        </w:rPr>
      </w:pPr>
    </w:p>
    <w:p w14:paraId="376C3A40" w14:textId="5AA14743" w:rsidR="00E81D79" w:rsidRDefault="00E81D79" w:rsidP="00E81D79">
      <w:pPr>
        <w:rPr>
          <w:sz w:val="22"/>
          <w:szCs w:val="22"/>
        </w:rPr>
      </w:pPr>
    </w:p>
    <w:p w14:paraId="7837BC23" w14:textId="77777777" w:rsidR="00C77271" w:rsidRPr="00E81D79" w:rsidRDefault="00C77271" w:rsidP="00E81D79">
      <w:pPr>
        <w:rPr>
          <w:sz w:val="22"/>
          <w:szCs w:val="22"/>
        </w:rPr>
      </w:pPr>
    </w:p>
    <w:tbl>
      <w:tblPr>
        <w:tblW w:w="9776" w:type="dxa"/>
        <w:tblInd w:w="113" w:type="dxa"/>
        <w:tblLayout w:type="fixed"/>
        <w:tblLook w:val="04A0" w:firstRow="1" w:lastRow="0" w:firstColumn="1" w:lastColumn="0" w:noHBand="0" w:noVBand="1"/>
      </w:tblPr>
      <w:tblGrid>
        <w:gridCol w:w="1696"/>
        <w:gridCol w:w="677"/>
        <w:gridCol w:w="283"/>
        <w:gridCol w:w="677"/>
        <w:gridCol w:w="283"/>
        <w:gridCol w:w="1341"/>
        <w:gridCol w:w="283"/>
        <w:gridCol w:w="1417"/>
        <w:gridCol w:w="1654"/>
        <w:gridCol w:w="1323"/>
        <w:gridCol w:w="142"/>
      </w:tblGrid>
      <w:tr w:rsidR="00837E8C" w:rsidRPr="00645D70" w14:paraId="12D8FF73" w14:textId="77777777" w:rsidTr="00837E8C">
        <w:trPr>
          <w:trHeight w:val="315"/>
        </w:trPr>
        <w:tc>
          <w:tcPr>
            <w:tcW w:w="1696" w:type="dxa"/>
            <w:shd w:val="clear" w:color="auto" w:fill="auto"/>
            <w:noWrap/>
            <w:vAlign w:val="bottom"/>
            <w:hideMark/>
          </w:tcPr>
          <w:p w14:paraId="4641866E" w14:textId="77777777" w:rsidR="00837E8C" w:rsidRPr="00645D70" w:rsidRDefault="00837E8C" w:rsidP="00645D70">
            <w:pPr>
              <w:rPr>
                <w:rFonts w:eastAsia="Times New Roman"/>
                <w:sz w:val="20"/>
                <w:szCs w:val="20"/>
              </w:rPr>
            </w:pPr>
            <w:bookmarkStart w:id="9" w:name="_GoBack"/>
          </w:p>
        </w:tc>
        <w:tc>
          <w:tcPr>
            <w:tcW w:w="960" w:type="dxa"/>
            <w:gridSpan w:val="2"/>
            <w:shd w:val="clear" w:color="auto" w:fill="auto"/>
            <w:noWrap/>
            <w:vAlign w:val="bottom"/>
            <w:hideMark/>
          </w:tcPr>
          <w:p w14:paraId="5ACF07B2" w14:textId="77777777" w:rsidR="00837E8C" w:rsidRPr="00645D70" w:rsidRDefault="00837E8C" w:rsidP="00645D70">
            <w:pPr>
              <w:rPr>
                <w:rFonts w:eastAsia="Times New Roman"/>
                <w:sz w:val="20"/>
                <w:szCs w:val="20"/>
              </w:rPr>
            </w:pPr>
          </w:p>
        </w:tc>
        <w:tc>
          <w:tcPr>
            <w:tcW w:w="960" w:type="dxa"/>
            <w:gridSpan w:val="2"/>
            <w:shd w:val="clear" w:color="auto" w:fill="auto"/>
            <w:noWrap/>
            <w:vAlign w:val="bottom"/>
            <w:hideMark/>
          </w:tcPr>
          <w:p w14:paraId="53671A6B" w14:textId="77777777" w:rsidR="00837E8C" w:rsidRPr="00645D70" w:rsidRDefault="00837E8C" w:rsidP="00645D70">
            <w:pPr>
              <w:rPr>
                <w:rFonts w:eastAsia="Times New Roman"/>
                <w:sz w:val="20"/>
                <w:szCs w:val="20"/>
              </w:rPr>
            </w:pPr>
          </w:p>
        </w:tc>
        <w:tc>
          <w:tcPr>
            <w:tcW w:w="1624" w:type="dxa"/>
            <w:gridSpan w:val="2"/>
            <w:shd w:val="clear" w:color="auto" w:fill="auto"/>
            <w:noWrap/>
            <w:vAlign w:val="bottom"/>
            <w:hideMark/>
          </w:tcPr>
          <w:p w14:paraId="356D6425" w14:textId="77777777" w:rsidR="00837E8C" w:rsidRPr="00645D70" w:rsidRDefault="00837E8C" w:rsidP="00645D70">
            <w:pPr>
              <w:rPr>
                <w:rFonts w:eastAsia="Times New Roman"/>
                <w:sz w:val="20"/>
                <w:szCs w:val="20"/>
              </w:rPr>
            </w:pPr>
          </w:p>
        </w:tc>
        <w:tc>
          <w:tcPr>
            <w:tcW w:w="4536" w:type="dxa"/>
            <w:gridSpan w:val="4"/>
            <w:shd w:val="clear" w:color="auto" w:fill="auto"/>
            <w:noWrap/>
            <w:vAlign w:val="bottom"/>
            <w:hideMark/>
          </w:tcPr>
          <w:p w14:paraId="4CE89CED" w14:textId="77777777" w:rsidR="00837E8C" w:rsidRPr="00645D70" w:rsidRDefault="00837E8C" w:rsidP="00C77271">
            <w:pPr>
              <w:ind w:left="-391" w:right="177"/>
              <w:jc w:val="right"/>
              <w:rPr>
                <w:rFonts w:eastAsia="Times New Roman"/>
              </w:rPr>
            </w:pPr>
            <w:r w:rsidRPr="00645D70">
              <w:rPr>
                <w:rFonts w:eastAsia="Times New Roman"/>
              </w:rPr>
              <w:t>УТВЕРЖДЕНЫ</w:t>
            </w:r>
          </w:p>
        </w:tc>
      </w:tr>
      <w:bookmarkEnd w:id="9"/>
      <w:tr w:rsidR="00837E8C" w:rsidRPr="00645D70" w14:paraId="3B423C9A" w14:textId="77777777" w:rsidTr="00837E8C">
        <w:trPr>
          <w:gridAfter w:val="1"/>
          <w:wAfter w:w="142" w:type="dxa"/>
          <w:trHeight w:val="315"/>
        </w:trPr>
        <w:tc>
          <w:tcPr>
            <w:tcW w:w="1696" w:type="dxa"/>
            <w:shd w:val="clear" w:color="auto" w:fill="auto"/>
            <w:noWrap/>
            <w:vAlign w:val="bottom"/>
            <w:hideMark/>
          </w:tcPr>
          <w:p w14:paraId="29CC9FF7" w14:textId="77777777" w:rsidR="00837E8C" w:rsidRPr="00645D70" w:rsidRDefault="00837E8C" w:rsidP="00645D70">
            <w:pPr>
              <w:jc w:val="right"/>
              <w:rPr>
                <w:rFonts w:eastAsia="Times New Roman"/>
              </w:rPr>
            </w:pPr>
          </w:p>
        </w:tc>
        <w:tc>
          <w:tcPr>
            <w:tcW w:w="677" w:type="dxa"/>
            <w:shd w:val="clear" w:color="auto" w:fill="auto"/>
            <w:noWrap/>
            <w:vAlign w:val="bottom"/>
            <w:hideMark/>
          </w:tcPr>
          <w:p w14:paraId="2A21A19F" w14:textId="77777777" w:rsidR="00837E8C" w:rsidRPr="00645D70" w:rsidRDefault="00837E8C" w:rsidP="00645D70">
            <w:pPr>
              <w:rPr>
                <w:rFonts w:eastAsia="Times New Roman"/>
                <w:sz w:val="20"/>
                <w:szCs w:val="20"/>
              </w:rPr>
            </w:pPr>
          </w:p>
        </w:tc>
        <w:tc>
          <w:tcPr>
            <w:tcW w:w="960" w:type="dxa"/>
            <w:gridSpan w:val="2"/>
            <w:shd w:val="clear" w:color="auto" w:fill="auto"/>
            <w:noWrap/>
            <w:vAlign w:val="bottom"/>
            <w:hideMark/>
          </w:tcPr>
          <w:p w14:paraId="674210E6" w14:textId="77777777" w:rsidR="00837E8C" w:rsidRPr="00645D70" w:rsidRDefault="00837E8C" w:rsidP="00645D70">
            <w:pPr>
              <w:rPr>
                <w:rFonts w:eastAsia="Times New Roman"/>
                <w:sz w:val="20"/>
                <w:szCs w:val="20"/>
              </w:rPr>
            </w:pPr>
          </w:p>
        </w:tc>
        <w:tc>
          <w:tcPr>
            <w:tcW w:w="1624" w:type="dxa"/>
            <w:gridSpan w:val="2"/>
            <w:shd w:val="clear" w:color="auto" w:fill="auto"/>
            <w:noWrap/>
            <w:vAlign w:val="bottom"/>
            <w:hideMark/>
          </w:tcPr>
          <w:p w14:paraId="6C8F33F9" w14:textId="77777777" w:rsidR="00837E8C" w:rsidRPr="00645D70" w:rsidRDefault="00837E8C" w:rsidP="00645D70">
            <w:pPr>
              <w:rPr>
                <w:rFonts w:eastAsia="Times New Roman"/>
                <w:sz w:val="20"/>
                <w:szCs w:val="20"/>
              </w:rPr>
            </w:pPr>
          </w:p>
        </w:tc>
        <w:tc>
          <w:tcPr>
            <w:tcW w:w="4677" w:type="dxa"/>
            <w:gridSpan w:val="4"/>
            <w:shd w:val="clear" w:color="auto" w:fill="auto"/>
            <w:noWrap/>
            <w:vAlign w:val="bottom"/>
            <w:hideMark/>
          </w:tcPr>
          <w:p w14:paraId="756EEB35" w14:textId="09F2E946" w:rsidR="00837E8C" w:rsidRPr="00645D70" w:rsidRDefault="00837E8C" w:rsidP="00645D70">
            <w:pPr>
              <w:jc w:val="right"/>
              <w:rPr>
                <w:rFonts w:eastAsia="Times New Roman"/>
              </w:rPr>
            </w:pPr>
            <w:r>
              <w:rPr>
                <w:rFonts w:eastAsia="Times New Roman"/>
              </w:rPr>
              <w:t xml:space="preserve"> решением </w:t>
            </w:r>
            <w:r w:rsidRPr="00645D70">
              <w:rPr>
                <w:rFonts w:eastAsia="Times New Roman"/>
              </w:rPr>
              <w:t>совета депутатов</w:t>
            </w:r>
          </w:p>
        </w:tc>
      </w:tr>
      <w:tr w:rsidR="00837E8C" w:rsidRPr="00645D70" w14:paraId="783260A1" w14:textId="77777777" w:rsidTr="00837E8C">
        <w:trPr>
          <w:gridAfter w:val="1"/>
          <w:wAfter w:w="142" w:type="dxa"/>
          <w:trHeight w:val="308"/>
        </w:trPr>
        <w:tc>
          <w:tcPr>
            <w:tcW w:w="1696" w:type="dxa"/>
            <w:shd w:val="clear" w:color="auto" w:fill="auto"/>
            <w:noWrap/>
            <w:vAlign w:val="bottom"/>
            <w:hideMark/>
          </w:tcPr>
          <w:p w14:paraId="771BAC98" w14:textId="77777777" w:rsidR="00837E8C" w:rsidRPr="00645D70" w:rsidRDefault="00837E8C" w:rsidP="00645D70">
            <w:pPr>
              <w:jc w:val="right"/>
              <w:rPr>
                <w:rFonts w:eastAsia="Times New Roman"/>
              </w:rPr>
            </w:pPr>
          </w:p>
        </w:tc>
        <w:tc>
          <w:tcPr>
            <w:tcW w:w="677" w:type="dxa"/>
            <w:shd w:val="clear" w:color="auto" w:fill="auto"/>
            <w:noWrap/>
            <w:vAlign w:val="bottom"/>
            <w:hideMark/>
          </w:tcPr>
          <w:p w14:paraId="7BB93C73" w14:textId="77777777" w:rsidR="00837E8C" w:rsidRPr="00645D70" w:rsidRDefault="00837E8C" w:rsidP="00645D70">
            <w:pPr>
              <w:rPr>
                <w:rFonts w:eastAsia="Times New Roman"/>
                <w:sz w:val="20"/>
                <w:szCs w:val="20"/>
              </w:rPr>
            </w:pPr>
          </w:p>
        </w:tc>
        <w:tc>
          <w:tcPr>
            <w:tcW w:w="960" w:type="dxa"/>
            <w:gridSpan w:val="2"/>
            <w:shd w:val="clear" w:color="auto" w:fill="auto"/>
            <w:noWrap/>
            <w:vAlign w:val="bottom"/>
            <w:hideMark/>
          </w:tcPr>
          <w:p w14:paraId="0C510416" w14:textId="77777777" w:rsidR="00837E8C" w:rsidRPr="00645D70" w:rsidRDefault="00837E8C" w:rsidP="00645D70">
            <w:pPr>
              <w:rPr>
                <w:rFonts w:eastAsia="Times New Roman"/>
                <w:sz w:val="20"/>
                <w:szCs w:val="20"/>
              </w:rPr>
            </w:pPr>
          </w:p>
        </w:tc>
        <w:tc>
          <w:tcPr>
            <w:tcW w:w="1624" w:type="dxa"/>
            <w:gridSpan w:val="2"/>
            <w:shd w:val="clear" w:color="auto" w:fill="auto"/>
            <w:noWrap/>
            <w:vAlign w:val="bottom"/>
            <w:hideMark/>
          </w:tcPr>
          <w:p w14:paraId="1B1680A8" w14:textId="77777777" w:rsidR="00837E8C" w:rsidRPr="00645D70" w:rsidRDefault="00837E8C" w:rsidP="00645D70">
            <w:pPr>
              <w:rPr>
                <w:rFonts w:eastAsia="Times New Roman"/>
                <w:sz w:val="20"/>
                <w:szCs w:val="20"/>
              </w:rPr>
            </w:pPr>
          </w:p>
        </w:tc>
        <w:tc>
          <w:tcPr>
            <w:tcW w:w="4677" w:type="dxa"/>
            <w:gridSpan w:val="4"/>
            <w:shd w:val="clear" w:color="auto" w:fill="auto"/>
            <w:noWrap/>
            <w:vAlign w:val="bottom"/>
            <w:hideMark/>
          </w:tcPr>
          <w:p w14:paraId="7CA59AD9" w14:textId="77777777" w:rsidR="00837E8C" w:rsidRPr="00645D70" w:rsidRDefault="00837E8C" w:rsidP="00645D70">
            <w:pPr>
              <w:jc w:val="right"/>
              <w:rPr>
                <w:rFonts w:eastAsia="Times New Roman"/>
              </w:rPr>
            </w:pPr>
            <w:r w:rsidRPr="00645D70">
              <w:rPr>
                <w:rFonts w:eastAsia="Times New Roman"/>
              </w:rPr>
              <w:t>муниципального образования</w:t>
            </w:r>
          </w:p>
        </w:tc>
      </w:tr>
      <w:tr w:rsidR="00837E8C" w:rsidRPr="00645D70" w14:paraId="5B67030B" w14:textId="77777777" w:rsidTr="00837E8C">
        <w:trPr>
          <w:gridAfter w:val="1"/>
          <w:wAfter w:w="142" w:type="dxa"/>
          <w:trHeight w:val="315"/>
        </w:trPr>
        <w:tc>
          <w:tcPr>
            <w:tcW w:w="1696" w:type="dxa"/>
            <w:shd w:val="clear" w:color="auto" w:fill="auto"/>
            <w:noWrap/>
            <w:vAlign w:val="bottom"/>
            <w:hideMark/>
          </w:tcPr>
          <w:p w14:paraId="3FB1EC9C" w14:textId="77777777" w:rsidR="00837E8C" w:rsidRPr="00645D70" w:rsidRDefault="00837E8C" w:rsidP="00645D70">
            <w:pPr>
              <w:jc w:val="right"/>
              <w:rPr>
                <w:rFonts w:eastAsia="Times New Roman"/>
              </w:rPr>
            </w:pPr>
          </w:p>
        </w:tc>
        <w:tc>
          <w:tcPr>
            <w:tcW w:w="677" w:type="dxa"/>
            <w:shd w:val="clear" w:color="auto" w:fill="auto"/>
            <w:noWrap/>
            <w:vAlign w:val="bottom"/>
            <w:hideMark/>
          </w:tcPr>
          <w:p w14:paraId="27CEFAB5" w14:textId="77777777" w:rsidR="00837E8C" w:rsidRPr="00645D70" w:rsidRDefault="00837E8C" w:rsidP="00645D70">
            <w:pPr>
              <w:rPr>
                <w:rFonts w:eastAsia="Times New Roman"/>
                <w:sz w:val="20"/>
                <w:szCs w:val="20"/>
              </w:rPr>
            </w:pPr>
          </w:p>
        </w:tc>
        <w:tc>
          <w:tcPr>
            <w:tcW w:w="960" w:type="dxa"/>
            <w:gridSpan w:val="2"/>
            <w:shd w:val="clear" w:color="auto" w:fill="auto"/>
            <w:noWrap/>
            <w:vAlign w:val="bottom"/>
            <w:hideMark/>
          </w:tcPr>
          <w:p w14:paraId="4A74CA05" w14:textId="77777777" w:rsidR="00837E8C" w:rsidRPr="00645D70" w:rsidRDefault="00837E8C" w:rsidP="00645D70">
            <w:pPr>
              <w:rPr>
                <w:rFonts w:eastAsia="Times New Roman"/>
                <w:sz w:val="20"/>
                <w:szCs w:val="20"/>
              </w:rPr>
            </w:pPr>
          </w:p>
        </w:tc>
        <w:tc>
          <w:tcPr>
            <w:tcW w:w="1624" w:type="dxa"/>
            <w:gridSpan w:val="2"/>
            <w:shd w:val="clear" w:color="auto" w:fill="auto"/>
            <w:noWrap/>
            <w:vAlign w:val="bottom"/>
            <w:hideMark/>
          </w:tcPr>
          <w:p w14:paraId="7D76FA9A" w14:textId="77777777" w:rsidR="00837E8C" w:rsidRPr="00645D70" w:rsidRDefault="00837E8C" w:rsidP="00645D70">
            <w:pPr>
              <w:rPr>
                <w:rFonts w:eastAsia="Times New Roman"/>
                <w:sz w:val="20"/>
                <w:szCs w:val="20"/>
              </w:rPr>
            </w:pPr>
          </w:p>
        </w:tc>
        <w:tc>
          <w:tcPr>
            <w:tcW w:w="4677" w:type="dxa"/>
            <w:gridSpan w:val="4"/>
            <w:shd w:val="clear" w:color="auto" w:fill="auto"/>
            <w:noWrap/>
            <w:vAlign w:val="bottom"/>
            <w:hideMark/>
          </w:tcPr>
          <w:p w14:paraId="32896150" w14:textId="77777777" w:rsidR="00837E8C" w:rsidRPr="00645D70" w:rsidRDefault="00837E8C" w:rsidP="00645D70">
            <w:pPr>
              <w:jc w:val="right"/>
              <w:rPr>
                <w:rFonts w:eastAsia="Times New Roman"/>
              </w:rPr>
            </w:pPr>
            <w:r w:rsidRPr="00645D70">
              <w:rPr>
                <w:rFonts w:eastAsia="Times New Roman"/>
              </w:rPr>
              <w:t>Мгинское городское поселение</w:t>
            </w:r>
          </w:p>
        </w:tc>
      </w:tr>
      <w:tr w:rsidR="00837E8C" w:rsidRPr="00645D70" w14:paraId="16DB86DF" w14:textId="77777777" w:rsidTr="00837E8C">
        <w:trPr>
          <w:gridAfter w:val="1"/>
          <w:wAfter w:w="142" w:type="dxa"/>
          <w:trHeight w:val="315"/>
        </w:trPr>
        <w:tc>
          <w:tcPr>
            <w:tcW w:w="1696" w:type="dxa"/>
            <w:shd w:val="clear" w:color="auto" w:fill="auto"/>
            <w:noWrap/>
            <w:vAlign w:val="bottom"/>
            <w:hideMark/>
          </w:tcPr>
          <w:p w14:paraId="19EC93B1" w14:textId="77777777" w:rsidR="00645D70" w:rsidRPr="00645D70" w:rsidRDefault="00645D70" w:rsidP="00645D70">
            <w:pPr>
              <w:jc w:val="right"/>
              <w:rPr>
                <w:rFonts w:eastAsia="Times New Roman"/>
              </w:rPr>
            </w:pPr>
          </w:p>
        </w:tc>
        <w:tc>
          <w:tcPr>
            <w:tcW w:w="677" w:type="dxa"/>
            <w:shd w:val="clear" w:color="auto" w:fill="auto"/>
            <w:noWrap/>
            <w:vAlign w:val="bottom"/>
            <w:hideMark/>
          </w:tcPr>
          <w:p w14:paraId="23EAA6D9" w14:textId="77777777" w:rsidR="00645D70" w:rsidRPr="00645D70" w:rsidRDefault="00645D70" w:rsidP="00645D70">
            <w:pPr>
              <w:rPr>
                <w:rFonts w:eastAsia="Times New Roman"/>
                <w:sz w:val="20"/>
                <w:szCs w:val="20"/>
              </w:rPr>
            </w:pPr>
          </w:p>
        </w:tc>
        <w:tc>
          <w:tcPr>
            <w:tcW w:w="960" w:type="dxa"/>
            <w:gridSpan w:val="2"/>
            <w:shd w:val="clear" w:color="auto" w:fill="auto"/>
            <w:noWrap/>
            <w:vAlign w:val="bottom"/>
            <w:hideMark/>
          </w:tcPr>
          <w:p w14:paraId="7C0F997C" w14:textId="77777777" w:rsidR="00645D70" w:rsidRPr="00645D70" w:rsidRDefault="00645D70" w:rsidP="00645D70">
            <w:pPr>
              <w:rPr>
                <w:rFonts w:eastAsia="Times New Roman"/>
                <w:sz w:val="20"/>
                <w:szCs w:val="20"/>
              </w:rPr>
            </w:pPr>
          </w:p>
        </w:tc>
        <w:tc>
          <w:tcPr>
            <w:tcW w:w="1624" w:type="dxa"/>
            <w:gridSpan w:val="2"/>
            <w:shd w:val="clear" w:color="auto" w:fill="auto"/>
            <w:noWrap/>
            <w:vAlign w:val="bottom"/>
            <w:hideMark/>
          </w:tcPr>
          <w:p w14:paraId="7D803543" w14:textId="77777777" w:rsidR="00645D70" w:rsidRPr="00645D70" w:rsidRDefault="00645D70" w:rsidP="00645D70">
            <w:pPr>
              <w:rPr>
                <w:rFonts w:eastAsia="Times New Roman"/>
                <w:sz w:val="20"/>
                <w:szCs w:val="20"/>
              </w:rPr>
            </w:pPr>
          </w:p>
        </w:tc>
        <w:tc>
          <w:tcPr>
            <w:tcW w:w="4677" w:type="dxa"/>
            <w:gridSpan w:val="4"/>
            <w:shd w:val="clear" w:color="auto" w:fill="auto"/>
            <w:noWrap/>
            <w:vAlign w:val="bottom"/>
            <w:hideMark/>
          </w:tcPr>
          <w:p w14:paraId="3A883810" w14:textId="77777777" w:rsidR="00645D70" w:rsidRPr="00645D70" w:rsidRDefault="00645D70" w:rsidP="00645D70">
            <w:pPr>
              <w:jc w:val="right"/>
              <w:rPr>
                <w:rFonts w:eastAsia="Times New Roman"/>
              </w:rPr>
            </w:pPr>
            <w:r w:rsidRPr="00645D70">
              <w:rPr>
                <w:rFonts w:eastAsia="Times New Roman"/>
              </w:rPr>
              <w:t>Кировского муниципального района</w:t>
            </w:r>
          </w:p>
        </w:tc>
      </w:tr>
      <w:tr w:rsidR="00837E8C" w:rsidRPr="00645D70" w14:paraId="6929AFB2" w14:textId="77777777" w:rsidTr="00837E8C">
        <w:trPr>
          <w:gridAfter w:val="1"/>
          <w:wAfter w:w="142" w:type="dxa"/>
          <w:trHeight w:val="315"/>
        </w:trPr>
        <w:tc>
          <w:tcPr>
            <w:tcW w:w="1696" w:type="dxa"/>
            <w:shd w:val="clear" w:color="auto" w:fill="auto"/>
            <w:noWrap/>
            <w:vAlign w:val="bottom"/>
            <w:hideMark/>
          </w:tcPr>
          <w:p w14:paraId="7ED1D04E" w14:textId="77777777" w:rsidR="00837E8C" w:rsidRPr="00645D70" w:rsidRDefault="00837E8C" w:rsidP="00645D70">
            <w:pPr>
              <w:jc w:val="right"/>
              <w:rPr>
                <w:rFonts w:eastAsia="Times New Roman"/>
              </w:rPr>
            </w:pPr>
          </w:p>
        </w:tc>
        <w:tc>
          <w:tcPr>
            <w:tcW w:w="677" w:type="dxa"/>
            <w:shd w:val="clear" w:color="auto" w:fill="auto"/>
            <w:noWrap/>
            <w:vAlign w:val="bottom"/>
            <w:hideMark/>
          </w:tcPr>
          <w:p w14:paraId="5231427C" w14:textId="77777777" w:rsidR="00837E8C" w:rsidRPr="00645D70" w:rsidRDefault="00837E8C" w:rsidP="00645D70">
            <w:pPr>
              <w:rPr>
                <w:rFonts w:eastAsia="Times New Roman"/>
                <w:sz w:val="20"/>
                <w:szCs w:val="20"/>
              </w:rPr>
            </w:pPr>
          </w:p>
        </w:tc>
        <w:tc>
          <w:tcPr>
            <w:tcW w:w="960" w:type="dxa"/>
            <w:gridSpan w:val="2"/>
            <w:shd w:val="clear" w:color="auto" w:fill="auto"/>
            <w:noWrap/>
            <w:vAlign w:val="bottom"/>
            <w:hideMark/>
          </w:tcPr>
          <w:p w14:paraId="46D07C84" w14:textId="77777777" w:rsidR="00837E8C" w:rsidRPr="00645D70" w:rsidRDefault="00837E8C" w:rsidP="00645D70">
            <w:pPr>
              <w:rPr>
                <w:rFonts w:eastAsia="Times New Roman"/>
                <w:sz w:val="20"/>
                <w:szCs w:val="20"/>
              </w:rPr>
            </w:pPr>
          </w:p>
        </w:tc>
        <w:tc>
          <w:tcPr>
            <w:tcW w:w="1624" w:type="dxa"/>
            <w:gridSpan w:val="2"/>
            <w:shd w:val="clear" w:color="auto" w:fill="auto"/>
            <w:noWrap/>
            <w:vAlign w:val="bottom"/>
            <w:hideMark/>
          </w:tcPr>
          <w:p w14:paraId="4745BC41" w14:textId="77777777" w:rsidR="00837E8C" w:rsidRPr="00645D70" w:rsidRDefault="00837E8C" w:rsidP="00645D70">
            <w:pPr>
              <w:rPr>
                <w:rFonts w:eastAsia="Times New Roman"/>
                <w:sz w:val="20"/>
                <w:szCs w:val="20"/>
              </w:rPr>
            </w:pPr>
          </w:p>
        </w:tc>
        <w:tc>
          <w:tcPr>
            <w:tcW w:w="4677" w:type="dxa"/>
            <w:gridSpan w:val="4"/>
            <w:vMerge w:val="restart"/>
            <w:shd w:val="clear" w:color="auto" w:fill="auto"/>
            <w:noWrap/>
            <w:vAlign w:val="bottom"/>
            <w:hideMark/>
          </w:tcPr>
          <w:p w14:paraId="6D39BFEF" w14:textId="77777777" w:rsidR="00837E8C" w:rsidRPr="00645D70" w:rsidRDefault="00837E8C" w:rsidP="00645D70">
            <w:pPr>
              <w:jc w:val="right"/>
              <w:rPr>
                <w:rFonts w:eastAsia="Times New Roman"/>
              </w:rPr>
            </w:pPr>
            <w:r w:rsidRPr="00645D70">
              <w:rPr>
                <w:rFonts w:eastAsia="Times New Roman"/>
              </w:rPr>
              <w:t>Ленинградской области</w:t>
            </w:r>
          </w:p>
          <w:p w14:paraId="0163B52A" w14:textId="145D9C8F" w:rsidR="00837E8C" w:rsidRPr="00645D70" w:rsidRDefault="00837E8C" w:rsidP="009B79DE">
            <w:pPr>
              <w:jc w:val="right"/>
              <w:rPr>
                <w:rFonts w:eastAsia="Times New Roman"/>
              </w:rPr>
            </w:pPr>
            <w:r w:rsidRPr="00645D70">
              <w:rPr>
                <w:rFonts w:eastAsia="Times New Roman"/>
              </w:rPr>
              <w:t xml:space="preserve">от </w:t>
            </w:r>
            <w:r w:rsidR="009B79DE">
              <w:rPr>
                <w:rFonts w:eastAsia="Times New Roman"/>
              </w:rPr>
              <w:t>05 декабря 2023 г. № 64</w:t>
            </w:r>
          </w:p>
        </w:tc>
      </w:tr>
      <w:tr w:rsidR="00837E8C" w:rsidRPr="00645D70" w14:paraId="5C8B5AF8" w14:textId="77777777" w:rsidTr="00837E8C">
        <w:trPr>
          <w:gridAfter w:val="1"/>
          <w:wAfter w:w="142" w:type="dxa"/>
          <w:trHeight w:val="315"/>
        </w:trPr>
        <w:tc>
          <w:tcPr>
            <w:tcW w:w="1696" w:type="dxa"/>
            <w:shd w:val="clear" w:color="auto" w:fill="auto"/>
            <w:noWrap/>
            <w:vAlign w:val="bottom"/>
            <w:hideMark/>
          </w:tcPr>
          <w:p w14:paraId="7F463CA4" w14:textId="77777777" w:rsidR="00837E8C" w:rsidRPr="00645D70" w:rsidRDefault="00837E8C" w:rsidP="00645D70">
            <w:pPr>
              <w:jc w:val="right"/>
              <w:rPr>
                <w:rFonts w:eastAsia="Times New Roman"/>
              </w:rPr>
            </w:pPr>
          </w:p>
        </w:tc>
        <w:tc>
          <w:tcPr>
            <w:tcW w:w="677" w:type="dxa"/>
            <w:shd w:val="clear" w:color="auto" w:fill="auto"/>
            <w:noWrap/>
            <w:vAlign w:val="bottom"/>
            <w:hideMark/>
          </w:tcPr>
          <w:p w14:paraId="44916A58" w14:textId="77777777" w:rsidR="00837E8C" w:rsidRPr="00645D70" w:rsidRDefault="00837E8C" w:rsidP="00645D70">
            <w:pPr>
              <w:rPr>
                <w:rFonts w:eastAsia="Times New Roman"/>
                <w:sz w:val="20"/>
                <w:szCs w:val="20"/>
              </w:rPr>
            </w:pPr>
          </w:p>
        </w:tc>
        <w:tc>
          <w:tcPr>
            <w:tcW w:w="960" w:type="dxa"/>
            <w:gridSpan w:val="2"/>
            <w:shd w:val="clear" w:color="auto" w:fill="auto"/>
            <w:noWrap/>
            <w:vAlign w:val="bottom"/>
            <w:hideMark/>
          </w:tcPr>
          <w:p w14:paraId="19A99B19" w14:textId="77777777" w:rsidR="00837E8C" w:rsidRPr="00645D70" w:rsidRDefault="00837E8C" w:rsidP="00645D70">
            <w:pPr>
              <w:rPr>
                <w:rFonts w:eastAsia="Times New Roman"/>
                <w:sz w:val="20"/>
                <w:szCs w:val="20"/>
              </w:rPr>
            </w:pPr>
          </w:p>
        </w:tc>
        <w:tc>
          <w:tcPr>
            <w:tcW w:w="1624" w:type="dxa"/>
            <w:gridSpan w:val="2"/>
            <w:shd w:val="clear" w:color="auto" w:fill="auto"/>
            <w:noWrap/>
            <w:vAlign w:val="bottom"/>
            <w:hideMark/>
          </w:tcPr>
          <w:p w14:paraId="1AAFBB7E" w14:textId="77777777" w:rsidR="00837E8C" w:rsidRPr="00645D70" w:rsidRDefault="00837E8C" w:rsidP="00645D70">
            <w:pPr>
              <w:rPr>
                <w:rFonts w:eastAsia="Times New Roman"/>
                <w:sz w:val="20"/>
                <w:szCs w:val="20"/>
              </w:rPr>
            </w:pPr>
          </w:p>
        </w:tc>
        <w:tc>
          <w:tcPr>
            <w:tcW w:w="4677" w:type="dxa"/>
            <w:gridSpan w:val="4"/>
            <w:vMerge/>
            <w:shd w:val="clear" w:color="auto" w:fill="auto"/>
            <w:noWrap/>
            <w:vAlign w:val="bottom"/>
            <w:hideMark/>
          </w:tcPr>
          <w:p w14:paraId="5C239802" w14:textId="0D96CCC1" w:rsidR="00837E8C" w:rsidRPr="00645D70" w:rsidRDefault="00837E8C" w:rsidP="00645D70">
            <w:pPr>
              <w:jc w:val="right"/>
              <w:rPr>
                <w:rFonts w:eastAsia="Times New Roman"/>
              </w:rPr>
            </w:pPr>
          </w:p>
        </w:tc>
      </w:tr>
      <w:tr w:rsidR="00837E8C" w:rsidRPr="00645D70" w14:paraId="638A8C63" w14:textId="77777777" w:rsidTr="00837E8C">
        <w:trPr>
          <w:gridAfter w:val="1"/>
          <w:wAfter w:w="142" w:type="dxa"/>
          <w:trHeight w:val="278"/>
        </w:trPr>
        <w:tc>
          <w:tcPr>
            <w:tcW w:w="1696" w:type="dxa"/>
            <w:shd w:val="clear" w:color="auto" w:fill="auto"/>
            <w:noWrap/>
            <w:vAlign w:val="bottom"/>
            <w:hideMark/>
          </w:tcPr>
          <w:p w14:paraId="21422896" w14:textId="77777777" w:rsidR="00645D70" w:rsidRPr="00645D70" w:rsidRDefault="00645D70" w:rsidP="00645D70">
            <w:pPr>
              <w:jc w:val="right"/>
              <w:rPr>
                <w:rFonts w:eastAsia="Times New Roman"/>
                <w:sz w:val="20"/>
                <w:szCs w:val="20"/>
              </w:rPr>
            </w:pPr>
          </w:p>
        </w:tc>
        <w:tc>
          <w:tcPr>
            <w:tcW w:w="677" w:type="dxa"/>
            <w:shd w:val="clear" w:color="auto" w:fill="auto"/>
            <w:noWrap/>
            <w:vAlign w:val="bottom"/>
            <w:hideMark/>
          </w:tcPr>
          <w:p w14:paraId="021BBA05" w14:textId="77777777" w:rsidR="00645D70" w:rsidRPr="00645D70" w:rsidRDefault="00645D70" w:rsidP="00645D70">
            <w:pPr>
              <w:rPr>
                <w:rFonts w:eastAsia="Times New Roman"/>
                <w:sz w:val="20"/>
                <w:szCs w:val="20"/>
              </w:rPr>
            </w:pPr>
          </w:p>
        </w:tc>
        <w:tc>
          <w:tcPr>
            <w:tcW w:w="960" w:type="dxa"/>
            <w:gridSpan w:val="2"/>
            <w:shd w:val="clear" w:color="auto" w:fill="auto"/>
            <w:noWrap/>
            <w:vAlign w:val="bottom"/>
            <w:hideMark/>
          </w:tcPr>
          <w:p w14:paraId="7CBBF5C7" w14:textId="77777777" w:rsidR="00645D70" w:rsidRPr="00645D70" w:rsidRDefault="00645D70" w:rsidP="00645D70">
            <w:pPr>
              <w:rPr>
                <w:rFonts w:eastAsia="Times New Roman"/>
                <w:sz w:val="20"/>
                <w:szCs w:val="20"/>
              </w:rPr>
            </w:pPr>
          </w:p>
        </w:tc>
        <w:tc>
          <w:tcPr>
            <w:tcW w:w="3324" w:type="dxa"/>
            <w:gridSpan w:val="4"/>
            <w:shd w:val="clear" w:color="auto" w:fill="auto"/>
            <w:vAlign w:val="center"/>
            <w:hideMark/>
          </w:tcPr>
          <w:p w14:paraId="51D0DAB1" w14:textId="77777777" w:rsidR="00645D70" w:rsidRPr="00645D70" w:rsidRDefault="00645D70" w:rsidP="00645D70">
            <w:pPr>
              <w:rPr>
                <w:rFonts w:eastAsia="Times New Roman"/>
                <w:sz w:val="20"/>
                <w:szCs w:val="20"/>
              </w:rPr>
            </w:pPr>
          </w:p>
        </w:tc>
        <w:tc>
          <w:tcPr>
            <w:tcW w:w="2977" w:type="dxa"/>
            <w:gridSpan w:val="2"/>
            <w:shd w:val="clear" w:color="auto" w:fill="auto"/>
            <w:vAlign w:val="center"/>
            <w:hideMark/>
          </w:tcPr>
          <w:p w14:paraId="54628B65" w14:textId="77777777" w:rsidR="00645D70" w:rsidRPr="00645D70" w:rsidRDefault="00645D70" w:rsidP="00645D70">
            <w:pPr>
              <w:jc w:val="right"/>
              <w:rPr>
                <w:rFonts w:eastAsia="Times New Roman"/>
              </w:rPr>
            </w:pPr>
            <w:r w:rsidRPr="00645D70">
              <w:rPr>
                <w:rFonts w:eastAsia="Times New Roman"/>
              </w:rPr>
              <w:t>(Приложение 1)</w:t>
            </w:r>
          </w:p>
        </w:tc>
      </w:tr>
      <w:tr w:rsidR="00645D70" w:rsidRPr="00645D70" w14:paraId="791E040D" w14:textId="77777777" w:rsidTr="00837E8C">
        <w:trPr>
          <w:gridAfter w:val="1"/>
          <w:wAfter w:w="142" w:type="dxa"/>
          <w:trHeight w:val="322"/>
        </w:trPr>
        <w:tc>
          <w:tcPr>
            <w:tcW w:w="9634" w:type="dxa"/>
            <w:gridSpan w:val="10"/>
            <w:vMerge w:val="restart"/>
            <w:tcBorders>
              <w:left w:val="nil"/>
              <w:bottom w:val="nil"/>
              <w:right w:val="nil"/>
            </w:tcBorders>
            <w:shd w:val="clear" w:color="auto" w:fill="auto"/>
            <w:vAlign w:val="bottom"/>
            <w:hideMark/>
          </w:tcPr>
          <w:p w14:paraId="5538A4FB" w14:textId="7BC5A790" w:rsidR="00645D70" w:rsidRPr="00645D70" w:rsidRDefault="00645D70" w:rsidP="00645D70">
            <w:pPr>
              <w:jc w:val="center"/>
              <w:rPr>
                <w:rFonts w:eastAsia="Times New Roman"/>
                <w:b/>
                <w:bCs/>
                <w:sz w:val="28"/>
                <w:szCs w:val="28"/>
              </w:rPr>
            </w:pPr>
            <w:r w:rsidRPr="00645D70">
              <w:rPr>
                <w:rFonts w:eastAsia="Times New Roman"/>
                <w:b/>
                <w:bCs/>
                <w:sz w:val="28"/>
                <w:szCs w:val="28"/>
              </w:rPr>
              <w:t>Прогнозируемые поступления</w:t>
            </w:r>
            <w:r w:rsidRPr="00645D70">
              <w:rPr>
                <w:rFonts w:eastAsia="Times New Roman"/>
                <w:b/>
                <w:bCs/>
                <w:sz w:val="28"/>
                <w:szCs w:val="28"/>
              </w:rPr>
              <w:br/>
              <w:t>налоговых, неналоговых доходов и безвозмездных поступлений в бюджет муниципального образования Мгинское городское поселение Кировского муниципального района Ленинградской области по кодам видов доходов на 2024 год и на плановый период 2025 и 2026 годов</w:t>
            </w:r>
          </w:p>
        </w:tc>
      </w:tr>
      <w:tr w:rsidR="00645D70" w:rsidRPr="00645D70" w14:paraId="64742AD3" w14:textId="77777777" w:rsidTr="00837E8C">
        <w:trPr>
          <w:gridAfter w:val="1"/>
          <w:wAfter w:w="142" w:type="dxa"/>
          <w:trHeight w:val="1710"/>
        </w:trPr>
        <w:tc>
          <w:tcPr>
            <w:tcW w:w="9634" w:type="dxa"/>
            <w:gridSpan w:val="10"/>
            <w:vMerge/>
            <w:tcBorders>
              <w:top w:val="nil"/>
              <w:left w:val="nil"/>
              <w:bottom w:val="nil"/>
              <w:right w:val="nil"/>
            </w:tcBorders>
            <w:vAlign w:val="center"/>
            <w:hideMark/>
          </w:tcPr>
          <w:p w14:paraId="0F8E62E2" w14:textId="77777777" w:rsidR="00645D70" w:rsidRPr="00645D70" w:rsidRDefault="00645D70" w:rsidP="00645D70">
            <w:pPr>
              <w:rPr>
                <w:rFonts w:eastAsia="Times New Roman"/>
                <w:b/>
                <w:bCs/>
                <w:sz w:val="28"/>
                <w:szCs w:val="28"/>
              </w:rPr>
            </w:pPr>
          </w:p>
        </w:tc>
      </w:tr>
      <w:tr w:rsidR="00837E8C" w:rsidRPr="00645D70" w14:paraId="3EB21286" w14:textId="77777777" w:rsidTr="00837E8C">
        <w:trPr>
          <w:gridAfter w:val="1"/>
          <w:wAfter w:w="142" w:type="dxa"/>
          <w:trHeight w:val="315"/>
        </w:trPr>
        <w:tc>
          <w:tcPr>
            <w:tcW w:w="1696" w:type="dxa"/>
            <w:tcBorders>
              <w:top w:val="nil"/>
              <w:left w:val="nil"/>
              <w:bottom w:val="nil"/>
              <w:right w:val="nil"/>
            </w:tcBorders>
            <w:shd w:val="clear" w:color="auto" w:fill="auto"/>
            <w:noWrap/>
            <w:vAlign w:val="bottom"/>
            <w:hideMark/>
          </w:tcPr>
          <w:p w14:paraId="579BDFBB" w14:textId="77777777" w:rsidR="00645D70" w:rsidRPr="00645D70" w:rsidRDefault="00645D70" w:rsidP="00645D70">
            <w:pPr>
              <w:jc w:val="center"/>
              <w:rPr>
                <w:rFonts w:eastAsia="Times New Roman"/>
                <w:b/>
                <w:bCs/>
                <w:sz w:val="28"/>
                <w:szCs w:val="28"/>
              </w:rPr>
            </w:pPr>
          </w:p>
        </w:tc>
        <w:tc>
          <w:tcPr>
            <w:tcW w:w="677" w:type="dxa"/>
            <w:tcBorders>
              <w:top w:val="nil"/>
              <w:left w:val="nil"/>
              <w:bottom w:val="nil"/>
              <w:right w:val="nil"/>
            </w:tcBorders>
            <w:shd w:val="clear" w:color="auto" w:fill="auto"/>
            <w:vAlign w:val="bottom"/>
            <w:hideMark/>
          </w:tcPr>
          <w:p w14:paraId="11E2E52C" w14:textId="77777777" w:rsidR="00645D70" w:rsidRPr="00645D70" w:rsidRDefault="00645D70" w:rsidP="00645D70">
            <w:pPr>
              <w:rPr>
                <w:rFonts w:eastAsia="Times New Roman"/>
                <w:sz w:val="20"/>
                <w:szCs w:val="20"/>
              </w:rPr>
            </w:pPr>
          </w:p>
        </w:tc>
        <w:tc>
          <w:tcPr>
            <w:tcW w:w="960" w:type="dxa"/>
            <w:gridSpan w:val="2"/>
            <w:tcBorders>
              <w:top w:val="nil"/>
              <w:left w:val="nil"/>
              <w:bottom w:val="nil"/>
              <w:right w:val="nil"/>
            </w:tcBorders>
            <w:shd w:val="clear" w:color="auto" w:fill="auto"/>
            <w:vAlign w:val="bottom"/>
            <w:hideMark/>
          </w:tcPr>
          <w:p w14:paraId="487E9377" w14:textId="77777777" w:rsidR="00645D70" w:rsidRPr="00645D70" w:rsidRDefault="00645D70" w:rsidP="00645D70">
            <w:pPr>
              <w:jc w:val="center"/>
              <w:rPr>
                <w:rFonts w:eastAsia="Times New Roman"/>
                <w:sz w:val="20"/>
                <w:szCs w:val="20"/>
              </w:rPr>
            </w:pPr>
          </w:p>
        </w:tc>
        <w:tc>
          <w:tcPr>
            <w:tcW w:w="1624" w:type="dxa"/>
            <w:gridSpan w:val="2"/>
            <w:tcBorders>
              <w:top w:val="nil"/>
              <w:left w:val="nil"/>
              <w:bottom w:val="nil"/>
              <w:right w:val="nil"/>
            </w:tcBorders>
            <w:shd w:val="clear" w:color="auto" w:fill="auto"/>
            <w:vAlign w:val="bottom"/>
            <w:hideMark/>
          </w:tcPr>
          <w:p w14:paraId="3AEC04D6" w14:textId="77777777" w:rsidR="00645D70" w:rsidRPr="00645D70" w:rsidRDefault="00645D70" w:rsidP="00645D70">
            <w:pPr>
              <w:jc w:val="center"/>
              <w:rPr>
                <w:rFonts w:eastAsia="Times New Roman"/>
                <w:sz w:val="20"/>
                <w:szCs w:val="20"/>
              </w:rPr>
            </w:pPr>
          </w:p>
        </w:tc>
        <w:tc>
          <w:tcPr>
            <w:tcW w:w="1700" w:type="dxa"/>
            <w:gridSpan w:val="2"/>
            <w:tcBorders>
              <w:top w:val="nil"/>
              <w:left w:val="nil"/>
              <w:bottom w:val="nil"/>
              <w:right w:val="nil"/>
            </w:tcBorders>
            <w:shd w:val="clear" w:color="auto" w:fill="auto"/>
            <w:noWrap/>
            <w:vAlign w:val="bottom"/>
            <w:hideMark/>
          </w:tcPr>
          <w:p w14:paraId="0B825FF6" w14:textId="77777777" w:rsidR="00645D70" w:rsidRPr="00645D70" w:rsidRDefault="00645D70" w:rsidP="00645D70">
            <w:pPr>
              <w:jc w:val="center"/>
              <w:rPr>
                <w:rFonts w:eastAsia="Times New Roman"/>
              </w:rPr>
            </w:pPr>
            <w:r w:rsidRPr="00645D70">
              <w:rPr>
                <w:rFonts w:eastAsia="Times New Roman"/>
              </w:rPr>
              <w:t xml:space="preserve"> </w:t>
            </w:r>
          </w:p>
        </w:tc>
        <w:tc>
          <w:tcPr>
            <w:tcW w:w="1654" w:type="dxa"/>
            <w:tcBorders>
              <w:top w:val="nil"/>
              <w:left w:val="nil"/>
              <w:bottom w:val="nil"/>
              <w:right w:val="nil"/>
            </w:tcBorders>
            <w:shd w:val="clear" w:color="auto" w:fill="auto"/>
            <w:noWrap/>
            <w:vAlign w:val="bottom"/>
            <w:hideMark/>
          </w:tcPr>
          <w:p w14:paraId="23A80828" w14:textId="77777777" w:rsidR="00645D70" w:rsidRPr="00645D70" w:rsidRDefault="00645D70" w:rsidP="00645D70">
            <w:pPr>
              <w:jc w:val="center"/>
              <w:rPr>
                <w:rFonts w:eastAsia="Times New Roman"/>
              </w:rPr>
            </w:pPr>
          </w:p>
        </w:tc>
        <w:tc>
          <w:tcPr>
            <w:tcW w:w="1323" w:type="dxa"/>
            <w:tcBorders>
              <w:top w:val="nil"/>
              <w:left w:val="nil"/>
              <w:bottom w:val="nil"/>
              <w:right w:val="nil"/>
            </w:tcBorders>
            <w:shd w:val="clear" w:color="auto" w:fill="auto"/>
            <w:noWrap/>
            <w:vAlign w:val="bottom"/>
            <w:hideMark/>
          </w:tcPr>
          <w:p w14:paraId="004DAB52" w14:textId="77777777" w:rsidR="00645D70" w:rsidRPr="00645D70" w:rsidRDefault="00645D70" w:rsidP="00645D70">
            <w:pPr>
              <w:rPr>
                <w:rFonts w:eastAsia="Times New Roman"/>
                <w:sz w:val="20"/>
                <w:szCs w:val="20"/>
              </w:rPr>
            </w:pPr>
          </w:p>
        </w:tc>
      </w:tr>
      <w:tr w:rsidR="00837E8C" w:rsidRPr="00645D70" w14:paraId="3627D170" w14:textId="77777777" w:rsidTr="00837E8C">
        <w:trPr>
          <w:gridAfter w:val="1"/>
          <w:wAfter w:w="142" w:type="dxa"/>
          <w:trHeight w:val="106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7F30" w14:textId="77777777" w:rsidR="00645D70" w:rsidRPr="00645D70" w:rsidRDefault="00645D70" w:rsidP="00645D70">
            <w:pPr>
              <w:jc w:val="center"/>
              <w:rPr>
                <w:rFonts w:eastAsia="Times New Roman"/>
                <w:b/>
                <w:bCs/>
              </w:rPr>
            </w:pPr>
            <w:r w:rsidRPr="00645D70">
              <w:rPr>
                <w:rFonts w:eastAsia="Times New Roman"/>
                <w:b/>
                <w:bCs/>
              </w:rPr>
              <w:t>КБК</w:t>
            </w:r>
          </w:p>
        </w:tc>
        <w:tc>
          <w:tcPr>
            <w:tcW w:w="326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9853ADC" w14:textId="77777777" w:rsidR="00645D70" w:rsidRPr="00645D70" w:rsidRDefault="00645D70" w:rsidP="00645D70">
            <w:pPr>
              <w:jc w:val="center"/>
              <w:rPr>
                <w:rFonts w:eastAsia="Times New Roman"/>
                <w:b/>
                <w:bCs/>
              </w:rPr>
            </w:pPr>
            <w:r w:rsidRPr="00645D70">
              <w:rPr>
                <w:rFonts w:eastAsia="Times New Roman"/>
                <w:b/>
                <w:bCs/>
              </w:rPr>
              <w:t>Наименование доходов</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14:paraId="073015BE" w14:textId="68BA44E8" w:rsidR="00645D70" w:rsidRPr="00645D70" w:rsidRDefault="00645D70" w:rsidP="00645D70">
            <w:pPr>
              <w:jc w:val="center"/>
              <w:rPr>
                <w:rFonts w:eastAsia="Times New Roman"/>
                <w:b/>
                <w:bCs/>
              </w:rPr>
            </w:pPr>
            <w:r w:rsidRPr="00645D70">
              <w:rPr>
                <w:rFonts w:eastAsia="Times New Roman"/>
                <w:b/>
                <w:bCs/>
              </w:rPr>
              <w:t xml:space="preserve"> 2024 год сумма в (тыс.руб)</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ABECB66" w14:textId="0C418784" w:rsidR="00645D70" w:rsidRPr="00645D70" w:rsidRDefault="00645D70" w:rsidP="00645D70">
            <w:pPr>
              <w:jc w:val="center"/>
              <w:rPr>
                <w:rFonts w:eastAsia="Times New Roman"/>
                <w:b/>
                <w:bCs/>
              </w:rPr>
            </w:pPr>
            <w:r>
              <w:rPr>
                <w:rFonts w:eastAsia="Times New Roman"/>
                <w:b/>
                <w:bCs/>
              </w:rPr>
              <w:t xml:space="preserve"> </w:t>
            </w:r>
            <w:r w:rsidRPr="00645D70">
              <w:rPr>
                <w:rFonts w:eastAsia="Times New Roman"/>
                <w:b/>
                <w:bCs/>
              </w:rPr>
              <w:t>2025 год сумма в (тыс.руб)</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648DFCCB" w14:textId="02F9283D" w:rsidR="00645D70" w:rsidRPr="00645D70" w:rsidRDefault="00645D70" w:rsidP="00645D70">
            <w:pPr>
              <w:jc w:val="center"/>
              <w:rPr>
                <w:rFonts w:eastAsia="Times New Roman"/>
                <w:b/>
                <w:bCs/>
              </w:rPr>
            </w:pPr>
            <w:r>
              <w:rPr>
                <w:rFonts w:eastAsia="Times New Roman"/>
                <w:b/>
                <w:bCs/>
              </w:rPr>
              <w:t xml:space="preserve"> </w:t>
            </w:r>
            <w:r w:rsidRPr="00645D70">
              <w:rPr>
                <w:rFonts w:eastAsia="Times New Roman"/>
                <w:b/>
                <w:bCs/>
              </w:rPr>
              <w:t>2026 год сумма в (тыс.руб)</w:t>
            </w:r>
          </w:p>
        </w:tc>
      </w:tr>
      <w:tr w:rsidR="00837E8C" w:rsidRPr="00645D70" w14:paraId="44C4DF96" w14:textId="77777777" w:rsidTr="00837E8C">
        <w:trPr>
          <w:gridAfter w:val="1"/>
          <w:wAfter w:w="142" w:type="dxa"/>
          <w:trHeight w:val="55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09A796D" w14:textId="77777777" w:rsidR="00645D70" w:rsidRPr="00645D70" w:rsidRDefault="00645D70" w:rsidP="00645D70">
            <w:pPr>
              <w:jc w:val="center"/>
              <w:rPr>
                <w:rFonts w:eastAsia="Times New Roman"/>
                <w:b/>
                <w:bCs/>
              </w:rPr>
            </w:pPr>
            <w:r w:rsidRPr="00645D70">
              <w:rPr>
                <w:rFonts w:eastAsia="Times New Roman"/>
                <w:b/>
                <w:bCs/>
              </w:rPr>
              <w:t> </w:t>
            </w:r>
          </w:p>
        </w:tc>
        <w:tc>
          <w:tcPr>
            <w:tcW w:w="326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13105DE" w14:textId="77777777" w:rsidR="00645D70" w:rsidRPr="00645D70" w:rsidRDefault="00645D70" w:rsidP="00645D70">
            <w:pPr>
              <w:rPr>
                <w:rFonts w:eastAsia="Times New Roman"/>
                <w:b/>
                <w:bCs/>
              </w:rPr>
            </w:pPr>
            <w:r w:rsidRPr="00645D70">
              <w:rPr>
                <w:rFonts w:eastAsia="Times New Roman"/>
                <w:b/>
                <w:bCs/>
              </w:rPr>
              <w:t>Всего доходов</w:t>
            </w:r>
          </w:p>
        </w:tc>
        <w:tc>
          <w:tcPr>
            <w:tcW w:w="1700" w:type="dxa"/>
            <w:gridSpan w:val="2"/>
            <w:tcBorders>
              <w:top w:val="nil"/>
              <w:left w:val="nil"/>
              <w:bottom w:val="single" w:sz="4" w:space="0" w:color="auto"/>
              <w:right w:val="single" w:sz="4" w:space="0" w:color="auto"/>
            </w:tcBorders>
            <w:shd w:val="clear" w:color="auto" w:fill="auto"/>
            <w:vAlign w:val="center"/>
            <w:hideMark/>
          </w:tcPr>
          <w:p w14:paraId="40BAE320" w14:textId="77777777" w:rsidR="00645D70" w:rsidRPr="00645D70" w:rsidRDefault="00645D70" w:rsidP="00645D70">
            <w:pPr>
              <w:jc w:val="center"/>
              <w:rPr>
                <w:rFonts w:eastAsia="Times New Roman"/>
                <w:b/>
                <w:bCs/>
              </w:rPr>
            </w:pPr>
            <w:r w:rsidRPr="00645D70">
              <w:rPr>
                <w:rFonts w:eastAsia="Times New Roman"/>
                <w:b/>
                <w:bCs/>
              </w:rPr>
              <w:t>191 091,1</w:t>
            </w:r>
          </w:p>
        </w:tc>
        <w:tc>
          <w:tcPr>
            <w:tcW w:w="1654" w:type="dxa"/>
            <w:tcBorders>
              <w:top w:val="nil"/>
              <w:left w:val="nil"/>
              <w:bottom w:val="single" w:sz="4" w:space="0" w:color="auto"/>
              <w:right w:val="single" w:sz="4" w:space="0" w:color="auto"/>
            </w:tcBorders>
            <w:shd w:val="clear" w:color="auto" w:fill="auto"/>
            <w:vAlign w:val="center"/>
            <w:hideMark/>
          </w:tcPr>
          <w:p w14:paraId="5CA8156B" w14:textId="77777777" w:rsidR="00645D70" w:rsidRPr="00645D70" w:rsidRDefault="00645D70" w:rsidP="00645D70">
            <w:pPr>
              <w:jc w:val="center"/>
              <w:rPr>
                <w:rFonts w:eastAsia="Times New Roman"/>
                <w:b/>
                <w:bCs/>
              </w:rPr>
            </w:pPr>
            <w:r w:rsidRPr="00645D70">
              <w:rPr>
                <w:rFonts w:eastAsia="Times New Roman"/>
                <w:b/>
                <w:bCs/>
              </w:rPr>
              <w:t>159 512,1</w:t>
            </w:r>
          </w:p>
        </w:tc>
        <w:tc>
          <w:tcPr>
            <w:tcW w:w="1323" w:type="dxa"/>
            <w:tcBorders>
              <w:top w:val="nil"/>
              <w:left w:val="nil"/>
              <w:bottom w:val="single" w:sz="4" w:space="0" w:color="auto"/>
              <w:right w:val="single" w:sz="4" w:space="0" w:color="auto"/>
            </w:tcBorders>
            <w:shd w:val="clear" w:color="auto" w:fill="auto"/>
            <w:vAlign w:val="center"/>
            <w:hideMark/>
          </w:tcPr>
          <w:p w14:paraId="374A9F0F" w14:textId="77777777" w:rsidR="00645D70" w:rsidRPr="00645D70" w:rsidRDefault="00645D70" w:rsidP="00645D70">
            <w:pPr>
              <w:jc w:val="center"/>
              <w:rPr>
                <w:rFonts w:eastAsia="Times New Roman"/>
                <w:b/>
                <w:bCs/>
              </w:rPr>
            </w:pPr>
            <w:r w:rsidRPr="00645D70">
              <w:rPr>
                <w:rFonts w:eastAsia="Times New Roman"/>
                <w:b/>
                <w:bCs/>
              </w:rPr>
              <w:t>165 465,5</w:t>
            </w:r>
          </w:p>
        </w:tc>
      </w:tr>
      <w:tr w:rsidR="00837E8C" w:rsidRPr="00645D70" w14:paraId="680BB244" w14:textId="77777777" w:rsidTr="00837E8C">
        <w:trPr>
          <w:gridAfter w:val="1"/>
          <w:wAfter w:w="142" w:type="dxa"/>
          <w:trHeight w:val="39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FC24EDD" w14:textId="77777777" w:rsidR="00645D70" w:rsidRPr="00645D70" w:rsidRDefault="00645D70" w:rsidP="00645D70">
            <w:pPr>
              <w:jc w:val="center"/>
              <w:rPr>
                <w:rFonts w:eastAsia="Times New Roman"/>
                <w:b/>
                <w:bCs/>
              </w:rPr>
            </w:pPr>
            <w:r w:rsidRPr="00645D70">
              <w:rPr>
                <w:rFonts w:eastAsia="Times New Roman"/>
                <w:b/>
                <w:bCs/>
              </w:rPr>
              <w:t>1 00 00000 00 0000 000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C58582A" w14:textId="77777777" w:rsidR="00645D70" w:rsidRPr="00645D70" w:rsidRDefault="00645D70" w:rsidP="00645D70">
            <w:pPr>
              <w:rPr>
                <w:rFonts w:eastAsia="Times New Roman"/>
                <w:b/>
                <w:bCs/>
              </w:rPr>
            </w:pPr>
            <w:r w:rsidRPr="00645D70">
              <w:rPr>
                <w:rFonts w:eastAsia="Times New Roman"/>
                <w:b/>
                <w:bCs/>
              </w:rPr>
              <w:t>Налоговые и неналоговые доходы</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43B21F8" w14:textId="77777777" w:rsidR="00645D70" w:rsidRPr="00645D70" w:rsidRDefault="00645D70" w:rsidP="00645D70">
            <w:pPr>
              <w:jc w:val="center"/>
              <w:rPr>
                <w:rFonts w:eastAsia="Times New Roman"/>
                <w:b/>
                <w:bCs/>
              </w:rPr>
            </w:pPr>
            <w:r w:rsidRPr="00645D70">
              <w:rPr>
                <w:rFonts w:eastAsia="Times New Roman"/>
                <w:b/>
                <w:bCs/>
              </w:rPr>
              <w:t>122 042,4</w:t>
            </w:r>
          </w:p>
        </w:tc>
        <w:tc>
          <w:tcPr>
            <w:tcW w:w="1654" w:type="dxa"/>
            <w:tcBorders>
              <w:top w:val="nil"/>
              <w:left w:val="nil"/>
              <w:bottom w:val="single" w:sz="4" w:space="0" w:color="auto"/>
              <w:right w:val="single" w:sz="4" w:space="0" w:color="auto"/>
            </w:tcBorders>
            <w:shd w:val="clear" w:color="auto" w:fill="auto"/>
            <w:noWrap/>
            <w:vAlign w:val="bottom"/>
            <w:hideMark/>
          </w:tcPr>
          <w:p w14:paraId="3B92F159" w14:textId="77777777" w:rsidR="00645D70" w:rsidRPr="00645D70" w:rsidRDefault="00645D70" w:rsidP="00645D70">
            <w:pPr>
              <w:jc w:val="center"/>
              <w:rPr>
                <w:rFonts w:eastAsia="Times New Roman"/>
                <w:b/>
                <w:bCs/>
              </w:rPr>
            </w:pPr>
            <w:r w:rsidRPr="00645D70">
              <w:rPr>
                <w:rFonts w:eastAsia="Times New Roman"/>
                <w:b/>
                <w:bCs/>
              </w:rPr>
              <w:t>118 828,1</w:t>
            </w:r>
          </w:p>
        </w:tc>
        <w:tc>
          <w:tcPr>
            <w:tcW w:w="1323" w:type="dxa"/>
            <w:tcBorders>
              <w:top w:val="nil"/>
              <w:left w:val="nil"/>
              <w:bottom w:val="single" w:sz="4" w:space="0" w:color="auto"/>
              <w:right w:val="single" w:sz="4" w:space="0" w:color="auto"/>
            </w:tcBorders>
            <w:shd w:val="clear" w:color="auto" w:fill="auto"/>
            <w:noWrap/>
            <w:vAlign w:val="bottom"/>
            <w:hideMark/>
          </w:tcPr>
          <w:p w14:paraId="0F41BD66" w14:textId="77777777" w:rsidR="00645D70" w:rsidRPr="00645D70" w:rsidRDefault="00645D70" w:rsidP="00645D70">
            <w:pPr>
              <w:jc w:val="center"/>
              <w:rPr>
                <w:rFonts w:eastAsia="Times New Roman"/>
                <w:b/>
                <w:bCs/>
              </w:rPr>
            </w:pPr>
            <w:r w:rsidRPr="00645D70">
              <w:rPr>
                <w:rFonts w:eastAsia="Times New Roman"/>
                <w:b/>
                <w:bCs/>
              </w:rPr>
              <w:t>124 139,8</w:t>
            </w:r>
          </w:p>
        </w:tc>
      </w:tr>
      <w:tr w:rsidR="00837E8C" w:rsidRPr="00645D70" w14:paraId="66E72CA7" w14:textId="77777777" w:rsidTr="00837E8C">
        <w:trPr>
          <w:gridAfter w:val="1"/>
          <w:wAfter w:w="142" w:type="dxa"/>
          <w:trHeight w:val="39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3C2CE18" w14:textId="77777777" w:rsidR="00645D70" w:rsidRPr="00645D70" w:rsidRDefault="00645D70" w:rsidP="00645D70">
            <w:pPr>
              <w:jc w:val="center"/>
              <w:rPr>
                <w:rFonts w:eastAsia="Times New Roman"/>
                <w:b/>
                <w:bCs/>
              </w:rPr>
            </w:pPr>
            <w:r w:rsidRPr="00645D70">
              <w:rPr>
                <w:rFonts w:eastAsia="Times New Roman"/>
                <w:b/>
                <w:bCs/>
              </w:rPr>
              <w:t>1 01 00000 00 0000 000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03693E12" w14:textId="77777777" w:rsidR="00645D70" w:rsidRPr="00645D70" w:rsidRDefault="00645D70" w:rsidP="00645D70">
            <w:pPr>
              <w:rPr>
                <w:rFonts w:eastAsia="Times New Roman"/>
                <w:b/>
                <w:bCs/>
              </w:rPr>
            </w:pPr>
            <w:r w:rsidRPr="00645D70">
              <w:rPr>
                <w:rFonts w:eastAsia="Times New Roman"/>
                <w:b/>
                <w:bCs/>
              </w:rPr>
              <w:t>Налоги на прибыль, доходы</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777EF9B9" w14:textId="77777777" w:rsidR="00645D70" w:rsidRPr="00645D70" w:rsidRDefault="00645D70" w:rsidP="00645D70">
            <w:pPr>
              <w:jc w:val="center"/>
              <w:rPr>
                <w:rFonts w:eastAsia="Times New Roman"/>
                <w:b/>
                <w:bCs/>
              </w:rPr>
            </w:pPr>
            <w:r w:rsidRPr="00645D70">
              <w:rPr>
                <w:rFonts w:eastAsia="Times New Roman"/>
                <w:b/>
                <w:bCs/>
              </w:rPr>
              <w:t>21 941,5</w:t>
            </w:r>
          </w:p>
        </w:tc>
        <w:tc>
          <w:tcPr>
            <w:tcW w:w="1654" w:type="dxa"/>
            <w:tcBorders>
              <w:top w:val="nil"/>
              <w:left w:val="nil"/>
              <w:bottom w:val="single" w:sz="4" w:space="0" w:color="auto"/>
              <w:right w:val="single" w:sz="4" w:space="0" w:color="auto"/>
            </w:tcBorders>
            <w:shd w:val="clear" w:color="auto" w:fill="auto"/>
            <w:noWrap/>
            <w:vAlign w:val="bottom"/>
            <w:hideMark/>
          </w:tcPr>
          <w:p w14:paraId="5D3F2F75" w14:textId="77777777" w:rsidR="00645D70" w:rsidRPr="00645D70" w:rsidRDefault="00645D70" w:rsidP="00645D70">
            <w:pPr>
              <w:jc w:val="center"/>
              <w:rPr>
                <w:rFonts w:eastAsia="Times New Roman"/>
                <w:b/>
                <w:bCs/>
              </w:rPr>
            </w:pPr>
            <w:r w:rsidRPr="00645D70">
              <w:rPr>
                <w:rFonts w:eastAsia="Times New Roman"/>
                <w:b/>
                <w:bCs/>
              </w:rPr>
              <w:t>22 802,4</w:t>
            </w:r>
          </w:p>
        </w:tc>
        <w:tc>
          <w:tcPr>
            <w:tcW w:w="1323" w:type="dxa"/>
            <w:tcBorders>
              <w:top w:val="nil"/>
              <w:left w:val="nil"/>
              <w:bottom w:val="single" w:sz="4" w:space="0" w:color="auto"/>
              <w:right w:val="single" w:sz="4" w:space="0" w:color="auto"/>
            </w:tcBorders>
            <w:shd w:val="clear" w:color="auto" w:fill="auto"/>
            <w:noWrap/>
            <w:vAlign w:val="bottom"/>
            <w:hideMark/>
          </w:tcPr>
          <w:p w14:paraId="5C0C8214" w14:textId="77777777" w:rsidR="00645D70" w:rsidRPr="00645D70" w:rsidRDefault="00645D70" w:rsidP="00645D70">
            <w:pPr>
              <w:jc w:val="center"/>
              <w:rPr>
                <w:rFonts w:eastAsia="Times New Roman"/>
                <w:b/>
                <w:bCs/>
              </w:rPr>
            </w:pPr>
            <w:r w:rsidRPr="00645D70">
              <w:rPr>
                <w:rFonts w:eastAsia="Times New Roman"/>
                <w:b/>
                <w:bCs/>
              </w:rPr>
              <w:t>24 310,0</w:t>
            </w:r>
          </w:p>
        </w:tc>
      </w:tr>
      <w:tr w:rsidR="00837E8C" w:rsidRPr="00645D70" w14:paraId="5B94CA8D" w14:textId="77777777" w:rsidTr="007F5C8C">
        <w:trPr>
          <w:gridAfter w:val="1"/>
          <w:wAfter w:w="142" w:type="dxa"/>
          <w:trHeight w:val="38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DA8F861" w14:textId="77777777" w:rsidR="00645D70" w:rsidRPr="00645D70" w:rsidRDefault="00645D70" w:rsidP="00645D70">
            <w:pPr>
              <w:jc w:val="center"/>
              <w:rPr>
                <w:rFonts w:eastAsia="Times New Roman"/>
              </w:rPr>
            </w:pPr>
            <w:r w:rsidRPr="00645D70">
              <w:rPr>
                <w:rFonts w:eastAsia="Times New Roman"/>
              </w:rPr>
              <w:t>1 01 02000 01 0000 110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64D88CA" w14:textId="77777777" w:rsidR="00645D70" w:rsidRPr="00645D70" w:rsidRDefault="00645D70" w:rsidP="00645D70">
            <w:pPr>
              <w:rPr>
                <w:rFonts w:eastAsia="Times New Roman"/>
              </w:rPr>
            </w:pPr>
            <w:r w:rsidRPr="00645D70">
              <w:rPr>
                <w:rFonts w:eastAsia="Times New Roman"/>
              </w:rPr>
              <w:t>Налог на доходы физических лиц</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47858845" w14:textId="77777777" w:rsidR="00645D70" w:rsidRPr="007F5C8C" w:rsidRDefault="00645D70" w:rsidP="00645D70">
            <w:pPr>
              <w:jc w:val="center"/>
              <w:rPr>
                <w:rFonts w:eastAsia="Times New Roman"/>
              </w:rPr>
            </w:pPr>
            <w:r w:rsidRPr="007F5C8C">
              <w:rPr>
                <w:rFonts w:eastAsia="Times New Roman"/>
              </w:rPr>
              <w:t>21 941,5</w:t>
            </w:r>
          </w:p>
        </w:tc>
        <w:tc>
          <w:tcPr>
            <w:tcW w:w="1654" w:type="dxa"/>
            <w:tcBorders>
              <w:top w:val="nil"/>
              <w:left w:val="nil"/>
              <w:bottom w:val="single" w:sz="4" w:space="0" w:color="auto"/>
              <w:right w:val="single" w:sz="4" w:space="0" w:color="auto"/>
            </w:tcBorders>
            <w:shd w:val="clear" w:color="auto" w:fill="auto"/>
            <w:noWrap/>
            <w:vAlign w:val="bottom"/>
            <w:hideMark/>
          </w:tcPr>
          <w:p w14:paraId="68C9A591" w14:textId="77777777" w:rsidR="00645D70" w:rsidRPr="00645D70" w:rsidRDefault="00645D70" w:rsidP="00645D70">
            <w:pPr>
              <w:jc w:val="center"/>
              <w:rPr>
                <w:rFonts w:eastAsia="Times New Roman"/>
              </w:rPr>
            </w:pPr>
            <w:r w:rsidRPr="00645D70">
              <w:rPr>
                <w:rFonts w:eastAsia="Times New Roman"/>
              </w:rPr>
              <w:t>22 802,4</w:t>
            </w:r>
          </w:p>
        </w:tc>
        <w:tc>
          <w:tcPr>
            <w:tcW w:w="1323" w:type="dxa"/>
            <w:tcBorders>
              <w:top w:val="nil"/>
              <w:left w:val="nil"/>
              <w:bottom w:val="single" w:sz="4" w:space="0" w:color="auto"/>
              <w:right w:val="single" w:sz="4" w:space="0" w:color="auto"/>
            </w:tcBorders>
            <w:shd w:val="clear" w:color="auto" w:fill="auto"/>
            <w:noWrap/>
            <w:vAlign w:val="bottom"/>
            <w:hideMark/>
          </w:tcPr>
          <w:p w14:paraId="1AE19819" w14:textId="77777777" w:rsidR="00645D70" w:rsidRPr="00645D70" w:rsidRDefault="00645D70" w:rsidP="00645D70">
            <w:pPr>
              <w:jc w:val="center"/>
              <w:rPr>
                <w:rFonts w:eastAsia="Times New Roman"/>
              </w:rPr>
            </w:pPr>
            <w:r w:rsidRPr="00645D70">
              <w:rPr>
                <w:rFonts w:eastAsia="Times New Roman"/>
              </w:rPr>
              <w:t>24 310,0</w:t>
            </w:r>
          </w:p>
        </w:tc>
      </w:tr>
      <w:tr w:rsidR="00837E8C" w:rsidRPr="00645D70" w14:paraId="3219CC0E" w14:textId="77777777" w:rsidTr="00837E8C">
        <w:trPr>
          <w:gridAfter w:val="1"/>
          <w:wAfter w:w="142" w:type="dxa"/>
          <w:trHeight w:val="74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62B6A65" w14:textId="77777777" w:rsidR="00645D70" w:rsidRPr="00645D70" w:rsidRDefault="00645D70" w:rsidP="00645D70">
            <w:pPr>
              <w:rPr>
                <w:rFonts w:eastAsia="Times New Roman"/>
                <w:b/>
                <w:bCs/>
              </w:rPr>
            </w:pPr>
            <w:r w:rsidRPr="00645D70">
              <w:rPr>
                <w:rFonts w:eastAsia="Times New Roman"/>
                <w:b/>
                <w:bCs/>
              </w:rPr>
              <w:t>1 03 00000 00 0000 000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7A9DA976" w14:textId="664BC69B" w:rsidR="00645D70" w:rsidRPr="00645D70" w:rsidRDefault="00645D70" w:rsidP="00645D70">
            <w:pPr>
              <w:rPr>
                <w:rFonts w:eastAsia="Times New Roman"/>
                <w:b/>
                <w:bCs/>
              </w:rPr>
            </w:pPr>
            <w:r w:rsidRPr="00645D70">
              <w:rPr>
                <w:rFonts w:eastAsia="Times New Roman"/>
                <w:b/>
                <w:bCs/>
              </w:rPr>
              <w:t>Налоги на товары (работы,</w:t>
            </w:r>
            <w:r w:rsidR="009B79DE">
              <w:rPr>
                <w:rFonts w:eastAsia="Times New Roman"/>
                <w:b/>
                <w:bCs/>
              </w:rPr>
              <w:t xml:space="preserve"> </w:t>
            </w:r>
            <w:r w:rsidRPr="00645D70">
              <w:rPr>
                <w:rFonts w:eastAsia="Times New Roman"/>
                <w:b/>
                <w:bCs/>
              </w:rPr>
              <w:t>услуги), реализуемые на территории РФ</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0D7B0EFA" w14:textId="77777777" w:rsidR="00645D70" w:rsidRPr="007F5C8C" w:rsidRDefault="00645D70" w:rsidP="00645D70">
            <w:pPr>
              <w:jc w:val="center"/>
              <w:rPr>
                <w:rFonts w:eastAsia="Times New Roman"/>
                <w:b/>
                <w:bCs/>
              </w:rPr>
            </w:pPr>
            <w:r w:rsidRPr="007F5C8C">
              <w:rPr>
                <w:rFonts w:eastAsia="Times New Roman"/>
                <w:b/>
                <w:bCs/>
              </w:rPr>
              <w:t>5 214,7</w:t>
            </w:r>
          </w:p>
        </w:tc>
        <w:tc>
          <w:tcPr>
            <w:tcW w:w="1654" w:type="dxa"/>
            <w:tcBorders>
              <w:top w:val="nil"/>
              <w:left w:val="nil"/>
              <w:bottom w:val="single" w:sz="4" w:space="0" w:color="auto"/>
              <w:right w:val="single" w:sz="4" w:space="0" w:color="auto"/>
            </w:tcBorders>
            <w:shd w:val="clear" w:color="auto" w:fill="auto"/>
            <w:noWrap/>
            <w:vAlign w:val="bottom"/>
            <w:hideMark/>
          </w:tcPr>
          <w:p w14:paraId="44FA5114" w14:textId="77777777" w:rsidR="00645D70" w:rsidRPr="00645D70" w:rsidRDefault="00645D70" w:rsidP="00645D70">
            <w:pPr>
              <w:jc w:val="center"/>
              <w:rPr>
                <w:rFonts w:eastAsia="Times New Roman"/>
                <w:b/>
                <w:bCs/>
              </w:rPr>
            </w:pPr>
            <w:r w:rsidRPr="00645D70">
              <w:rPr>
                <w:rFonts w:eastAsia="Times New Roman"/>
                <w:b/>
                <w:bCs/>
              </w:rPr>
              <w:t>5 396,6</w:t>
            </w:r>
          </w:p>
        </w:tc>
        <w:tc>
          <w:tcPr>
            <w:tcW w:w="1323" w:type="dxa"/>
            <w:tcBorders>
              <w:top w:val="nil"/>
              <w:left w:val="nil"/>
              <w:bottom w:val="single" w:sz="4" w:space="0" w:color="auto"/>
              <w:right w:val="single" w:sz="4" w:space="0" w:color="auto"/>
            </w:tcBorders>
            <w:shd w:val="clear" w:color="auto" w:fill="auto"/>
            <w:noWrap/>
            <w:vAlign w:val="bottom"/>
            <w:hideMark/>
          </w:tcPr>
          <w:p w14:paraId="52055850" w14:textId="77777777" w:rsidR="00645D70" w:rsidRPr="00645D70" w:rsidRDefault="00645D70" w:rsidP="00645D70">
            <w:pPr>
              <w:jc w:val="center"/>
              <w:rPr>
                <w:rFonts w:eastAsia="Times New Roman"/>
                <w:b/>
                <w:bCs/>
              </w:rPr>
            </w:pPr>
            <w:r w:rsidRPr="00645D70">
              <w:rPr>
                <w:rFonts w:eastAsia="Times New Roman"/>
                <w:b/>
                <w:bCs/>
              </w:rPr>
              <w:t>5 450,6</w:t>
            </w:r>
          </w:p>
        </w:tc>
      </w:tr>
      <w:tr w:rsidR="00837E8C" w:rsidRPr="00645D70" w14:paraId="556266EF" w14:textId="77777777" w:rsidTr="00837E8C">
        <w:trPr>
          <w:gridAfter w:val="1"/>
          <w:wAfter w:w="142" w:type="dxa"/>
          <w:trHeight w:val="74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2B60A82" w14:textId="77777777" w:rsidR="00645D70" w:rsidRPr="00645D70" w:rsidRDefault="00645D70" w:rsidP="00645D70">
            <w:pPr>
              <w:rPr>
                <w:rFonts w:eastAsia="Times New Roman"/>
              </w:rPr>
            </w:pPr>
            <w:r w:rsidRPr="00645D70">
              <w:rPr>
                <w:rFonts w:eastAsia="Times New Roman"/>
              </w:rPr>
              <w:t>1 03 02000 01 0000 110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3CBDD366" w14:textId="77777777" w:rsidR="00645D70" w:rsidRPr="00645D70" w:rsidRDefault="00645D70" w:rsidP="00645D70">
            <w:pPr>
              <w:rPr>
                <w:rFonts w:eastAsia="Times New Roman"/>
              </w:rPr>
            </w:pPr>
            <w:r w:rsidRPr="00645D70">
              <w:rPr>
                <w:rFonts w:eastAsia="Times New Roman"/>
              </w:rPr>
              <w:t>Акцизы по подакцизным товарам (продукции), производимым на территории РФ</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5963D668" w14:textId="77777777" w:rsidR="00645D70" w:rsidRPr="00645D70" w:rsidRDefault="00645D70" w:rsidP="00645D70">
            <w:pPr>
              <w:jc w:val="center"/>
              <w:rPr>
                <w:rFonts w:eastAsia="Times New Roman"/>
              </w:rPr>
            </w:pPr>
            <w:r w:rsidRPr="00645D70">
              <w:rPr>
                <w:rFonts w:eastAsia="Times New Roman"/>
              </w:rPr>
              <w:t>5 214,7</w:t>
            </w:r>
          </w:p>
        </w:tc>
        <w:tc>
          <w:tcPr>
            <w:tcW w:w="1654" w:type="dxa"/>
            <w:tcBorders>
              <w:top w:val="nil"/>
              <w:left w:val="nil"/>
              <w:bottom w:val="single" w:sz="4" w:space="0" w:color="auto"/>
              <w:right w:val="single" w:sz="4" w:space="0" w:color="auto"/>
            </w:tcBorders>
            <w:shd w:val="clear" w:color="auto" w:fill="auto"/>
            <w:noWrap/>
            <w:vAlign w:val="bottom"/>
            <w:hideMark/>
          </w:tcPr>
          <w:p w14:paraId="66253244" w14:textId="77777777" w:rsidR="00645D70" w:rsidRPr="00645D70" w:rsidRDefault="00645D70" w:rsidP="00645D70">
            <w:pPr>
              <w:jc w:val="center"/>
              <w:rPr>
                <w:rFonts w:eastAsia="Times New Roman"/>
              </w:rPr>
            </w:pPr>
            <w:r w:rsidRPr="00645D70">
              <w:rPr>
                <w:rFonts w:eastAsia="Times New Roman"/>
              </w:rPr>
              <w:t>5 396,6</w:t>
            </w:r>
          </w:p>
        </w:tc>
        <w:tc>
          <w:tcPr>
            <w:tcW w:w="1323" w:type="dxa"/>
            <w:tcBorders>
              <w:top w:val="nil"/>
              <w:left w:val="nil"/>
              <w:bottom w:val="single" w:sz="4" w:space="0" w:color="auto"/>
              <w:right w:val="single" w:sz="4" w:space="0" w:color="auto"/>
            </w:tcBorders>
            <w:shd w:val="clear" w:color="auto" w:fill="auto"/>
            <w:noWrap/>
            <w:vAlign w:val="bottom"/>
            <w:hideMark/>
          </w:tcPr>
          <w:p w14:paraId="3C06366A" w14:textId="77777777" w:rsidR="00645D70" w:rsidRPr="00645D70" w:rsidRDefault="00645D70" w:rsidP="00645D70">
            <w:pPr>
              <w:jc w:val="center"/>
              <w:rPr>
                <w:rFonts w:eastAsia="Times New Roman"/>
              </w:rPr>
            </w:pPr>
            <w:r w:rsidRPr="00645D70">
              <w:rPr>
                <w:rFonts w:eastAsia="Times New Roman"/>
              </w:rPr>
              <w:t>5 450,6</w:t>
            </w:r>
          </w:p>
        </w:tc>
      </w:tr>
      <w:tr w:rsidR="00837E8C" w:rsidRPr="00645D70" w14:paraId="0FD92C0F" w14:textId="77777777" w:rsidTr="00837E8C">
        <w:trPr>
          <w:gridAfter w:val="1"/>
          <w:wAfter w:w="142" w:type="dxa"/>
          <w:trHeight w:val="372"/>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B13C447" w14:textId="77777777" w:rsidR="00645D70" w:rsidRPr="00645D70" w:rsidRDefault="00645D70" w:rsidP="00645D70">
            <w:pPr>
              <w:jc w:val="center"/>
              <w:rPr>
                <w:rFonts w:eastAsia="Times New Roman"/>
                <w:b/>
                <w:bCs/>
              </w:rPr>
            </w:pPr>
            <w:r w:rsidRPr="00645D70">
              <w:rPr>
                <w:rFonts w:eastAsia="Times New Roman"/>
                <w:b/>
                <w:bCs/>
              </w:rPr>
              <w:t>1 06 00000 00 0000 000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005DAF63" w14:textId="77777777" w:rsidR="00645D70" w:rsidRPr="00645D70" w:rsidRDefault="00645D70" w:rsidP="00645D70">
            <w:pPr>
              <w:rPr>
                <w:rFonts w:eastAsia="Times New Roman"/>
                <w:b/>
                <w:bCs/>
              </w:rPr>
            </w:pPr>
            <w:r w:rsidRPr="00645D70">
              <w:rPr>
                <w:rFonts w:eastAsia="Times New Roman"/>
                <w:b/>
                <w:bCs/>
              </w:rPr>
              <w:t>Налоги на имущество</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251E2968" w14:textId="77777777" w:rsidR="00645D70" w:rsidRPr="00645D70" w:rsidRDefault="00645D70" w:rsidP="00645D70">
            <w:pPr>
              <w:jc w:val="center"/>
              <w:rPr>
                <w:rFonts w:eastAsia="Times New Roman"/>
                <w:b/>
                <w:bCs/>
              </w:rPr>
            </w:pPr>
            <w:r w:rsidRPr="00645D70">
              <w:rPr>
                <w:rFonts w:eastAsia="Times New Roman"/>
                <w:b/>
                <w:bCs/>
              </w:rPr>
              <w:t>31 341,2</w:t>
            </w:r>
          </w:p>
        </w:tc>
        <w:tc>
          <w:tcPr>
            <w:tcW w:w="1654" w:type="dxa"/>
            <w:tcBorders>
              <w:top w:val="nil"/>
              <w:left w:val="nil"/>
              <w:bottom w:val="single" w:sz="4" w:space="0" w:color="auto"/>
              <w:right w:val="single" w:sz="4" w:space="0" w:color="auto"/>
            </w:tcBorders>
            <w:shd w:val="clear" w:color="auto" w:fill="auto"/>
            <w:noWrap/>
            <w:vAlign w:val="bottom"/>
            <w:hideMark/>
          </w:tcPr>
          <w:p w14:paraId="1127365B" w14:textId="77777777" w:rsidR="00645D70" w:rsidRPr="00645D70" w:rsidRDefault="00645D70" w:rsidP="00645D70">
            <w:pPr>
              <w:jc w:val="center"/>
              <w:rPr>
                <w:rFonts w:eastAsia="Times New Roman"/>
                <w:b/>
                <w:bCs/>
              </w:rPr>
            </w:pPr>
            <w:r w:rsidRPr="00645D70">
              <w:rPr>
                <w:rFonts w:eastAsia="Times New Roman"/>
                <w:b/>
                <w:bCs/>
              </w:rPr>
              <w:t>31 866,2</w:t>
            </w:r>
          </w:p>
        </w:tc>
        <w:tc>
          <w:tcPr>
            <w:tcW w:w="1323" w:type="dxa"/>
            <w:tcBorders>
              <w:top w:val="nil"/>
              <w:left w:val="nil"/>
              <w:bottom w:val="single" w:sz="4" w:space="0" w:color="auto"/>
              <w:right w:val="single" w:sz="4" w:space="0" w:color="auto"/>
            </w:tcBorders>
            <w:shd w:val="clear" w:color="auto" w:fill="auto"/>
            <w:noWrap/>
            <w:vAlign w:val="bottom"/>
            <w:hideMark/>
          </w:tcPr>
          <w:p w14:paraId="285CEC12" w14:textId="77777777" w:rsidR="00645D70" w:rsidRPr="00645D70" w:rsidRDefault="00645D70" w:rsidP="00645D70">
            <w:pPr>
              <w:jc w:val="center"/>
              <w:rPr>
                <w:rFonts w:eastAsia="Times New Roman"/>
                <w:b/>
                <w:bCs/>
              </w:rPr>
            </w:pPr>
            <w:r w:rsidRPr="00645D70">
              <w:rPr>
                <w:rFonts w:eastAsia="Times New Roman"/>
                <w:b/>
                <w:bCs/>
              </w:rPr>
              <w:t>31 946,6</w:t>
            </w:r>
          </w:p>
        </w:tc>
      </w:tr>
      <w:tr w:rsidR="00837E8C" w:rsidRPr="00645D70" w14:paraId="6C9B2F55" w14:textId="77777777" w:rsidTr="00837E8C">
        <w:trPr>
          <w:gridAfter w:val="1"/>
          <w:wAfter w:w="142" w:type="dxa"/>
          <w:trHeight w:val="39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7BF3CC" w14:textId="77777777" w:rsidR="00645D70" w:rsidRPr="00645D70" w:rsidRDefault="00645D70" w:rsidP="00645D70">
            <w:pPr>
              <w:jc w:val="center"/>
              <w:rPr>
                <w:rFonts w:eastAsia="Times New Roman"/>
              </w:rPr>
            </w:pPr>
            <w:r w:rsidRPr="00645D70">
              <w:rPr>
                <w:rFonts w:eastAsia="Times New Roman"/>
              </w:rPr>
              <w:t>1 06 01000 00 0000 110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4344A35D" w14:textId="77777777" w:rsidR="00645D70" w:rsidRPr="00645D70" w:rsidRDefault="00645D70" w:rsidP="00645D70">
            <w:pPr>
              <w:rPr>
                <w:rFonts w:eastAsia="Times New Roman"/>
              </w:rPr>
            </w:pPr>
            <w:r w:rsidRPr="00645D70">
              <w:rPr>
                <w:rFonts w:eastAsia="Times New Roman"/>
              </w:rPr>
              <w:t>Налог на имущество физических лиц</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3B3C00D9" w14:textId="77777777" w:rsidR="00645D70" w:rsidRPr="00645D70" w:rsidRDefault="00645D70" w:rsidP="00645D70">
            <w:pPr>
              <w:jc w:val="center"/>
              <w:rPr>
                <w:rFonts w:eastAsia="Times New Roman"/>
              </w:rPr>
            </w:pPr>
            <w:r w:rsidRPr="00645D70">
              <w:rPr>
                <w:rFonts w:eastAsia="Times New Roman"/>
              </w:rPr>
              <w:t>4 666,0</w:t>
            </w:r>
          </w:p>
        </w:tc>
        <w:tc>
          <w:tcPr>
            <w:tcW w:w="1654" w:type="dxa"/>
            <w:tcBorders>
              <w:top w:val="nil"/>
              <w:left w:val="nil"/>
              <w:bottom w:val="single" w:sz="4" w:space="0" w:color="auto"/>
              <w:right w:val="single" w:sz="4" w:space="0" w:color="auto"/>
            </w:tcBorders>
            <w:shd w:val="clear" w:color="auto" w:fill="auto"/>
            <w:noWrap/>
            <w:vAlign w:val="bottom"/>
            <w:hideMark/>
          </w:tcPr>
          <w:p w14:paraId="07F96B6A" w14:textId="77777777" w:rsidR="00645D70" w:rsidRPr="00645D70" w:rsidRDefault="00645D70" w:rsidP="00645D70">
            <w:pPr>
              <w:jc w:val="center"/>
              <w:rPr>
                <w:rFonts w:eastAsia="Times New Roman"/>
              </w:rPr>
            </w:pPr>
            <w:r w:rsidRPr="00645D70">
              <w:rPr>
                <w:rFonts w:eastAsia="Times New Roman"/>
              </w:rPr>
              <w:t>5 111,0</w:t>
            </w:r>
          </w:p>
        </w:tc>
        <w:tc>
          <w:tcPr>
            <w:tcW w:w="1323" w:type="dxa"/>
            <w:tcBorders>
              <w:top w:val="nil"/>
              <w:left w:val="nil"/>
              <w:bottom w:val="single" w:sz="4" w:space="0" w:color="auto"/>
              <w:right w:val="single" w:sz="4" w:space="0" w:color="auto"/>
            </w:tcBorders>
            <w:shd w:val="clear" w:color="auto" w:fill="auto"/>
            <w:noWrap/>
            <w:vAlign w:val="bottom"/>
            <w:hideMark/>
          </w:tcPr>
          <w:p w14:paraId="069A682D" w14:textId="77777777" w:rsidR="00645D70" w:rsidRPr="00645D70" w:rsidRDefault="00645D70" w:rsidP="00645D70">
            <w:pPr>
              <w:jc w:val="center"/>
              <w:rPr>
                <w:rFonts w:eastAsia="Times New Roman"/>
              </w:rPr>
            </w:pPr>
            <w:r w:rsidRPr="00645D70">
              <w:rPr>
                <w:rFonts w:eastAsia="Times New Roman"/>
              </w:rPr>
              <w:t>5 111,0</w:t>
            </w:r>
          </w:p>
        </w:tc>
      </w:tr>
      <w:tr w:rsidR="00837E8C" w:rsidRPr="00645D70" w14:paraId="528196D6" w14:textId="77777777" w:rsidTr="00837E8C">
        <w:trPr>
          <w:gridAfter w:val="1"/>
          <w:wAfter w:w="142" w:type="dxa"/>
          <w:trHeight w:val="38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3B76F" w14:textId="77777777" w:rsidR="00645D70" w:rsidRPr="00645D70" w:rsidRDefault="00645D70" w:rsidP="00645D70">
            <w:pPr>
              <w:jc w:val="center"/>
              <w:rPr>
                <w:rFonts w:eastAsia="Times New Roman"/>
              </w:rPr>
            </w:pPr>
            <w:r w:rsidRPr="00645D70">
              <w:rPr>
                <w:rFonts w:eastAsia="Times New Roman"/>
              </w:rPr>
              <w:t>1 06 06000 00 0000 110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A50D200" w14:textId="77777777" w:rsidR="00645D70" w:rsidRPr="00645D70" w:rsidRDefault="00645D70" w:rsidP="00645D70">
            <w:pPr>
              <w:rPr>
                <w:rFonts w:eastAsia="Times New Roman"/>
              </w:rPr>
            </w:pPr>
            <w:r w:rsidRPr="00645D70">
              <w:rPr>
                <w:rFonts w:eastAsia="Times New Roman"/>
              </w:rPr>
              <w:t>Земельный налог</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1812" w14:textId="77777777" w:rsidR="00645D70" w:rsidRPr="00645D70" w:rsidRDefault="00645D70" w:rsidP="00645D70">
            <w:pPr>
              <w:jc w:val="center"/>
              <w:rPr>
                <w:rFonts w:eastAsia="Times New Roman"/>
              </w:rPr>
            </w:pPr>
            <w:r w:rsidRPr="00645D70">
              <w:rPr>
                <w:rFonts w:eastAsia="Times New Roman"/>
              </w:rPr>
              <w:t>26 675,2</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7514" w14:textId="77777777" w:rsidR="00645D70" w:rsidRPr="00645D70" w:rsidRDefault="00645D70" w:rsidP="00645D70">
            <w:pPr>
              <w:jc w:val="center"/>
              <w:rPr>
                <w:rFonts w:eastAsia="Times New Roman"/>
              </w:rPr>
            </w:pPr>
            <w:r w:rsidRPr="00645D70">
              <w:rPr>
                <w:rFonts w:eastAsia="Times New Roman"/>
              </w:rPr>
              <w:t>26 755,2</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D7AED" w14:textId="77777777" w:rsidR="00645D70" w:rsidRPr="00645D70" w:rsidRDefault="00645D70" w:rsidP="00645D70">
            <w:pPr>
              <w:jc w:val="center"/>
              <w:rPr>
                <w:rFonts w:eastAsia="Times New Roman"/>
              </w:rPr>
            </w:pPr>
            <w:r w:rsidRPr="00645D70">
              <w:rPr>
                <w:rFonts w:eastAsia="Times New Roman"/>
              </w:rPr>
              <w:t>26 835,6</w:t>
            </w:r>
          </w:p>
        </w:tc>
      </w:tr>
      <w:tr w:rsidR="00837E8C" w:rsidRPr="00645D70" w14:paraId="346B3B63" w14:textId="77777777" w:rsidTr="00837E8C">
        <w:trPr>
          <w:gridAfter w:val="1"/>
          <w:wAfter w:w="142" w:type="dxa"/>
          <w:trHeight w:val="37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4672F" w14:textId="77777777" w:rsidR="00645D70" w:rsidRPr="00645D70" w:rsidRDefault="00645D70" w:rsidP="00645D70">
            <w:pPr>
              <w:jc w:val="center"/>
              <w:rPr>
                <w:rFonts w:eastAsia="Times New Roman"/>
                <w:b/>
                <w:bCs/>
              </w:rPr>
            </w:pPr>
            <w:r w:rsidRPr="00645D70">
              <w:rPr>
                <w:rFonts w:eastAsia="Times New Roman"/>
                <w:b/>
                <w:bCs/>
              </w:rPr>
              <w:t>1 08 00000 00 0000 000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2774EF1" w14:textId="77777777" w:rsidR="00645D70" w:rsidRPr="00645D70" w:rsidRDefault="00645D70" w:rsidP="00645D70">
            <w:pPr>
              <w:rPr>
                <w:rFonts w:eastAsia="Times New Roman"/>
                <w:b/>
                <w:bCs/>
              </w:rPr>
            </w:pPr>
            <w:r w:rsidRPr="00645D70">
              <w:rPr>
                <w:rFonts w:eastAsia="Times New Roman"/>
                <w:b/>
                <w:bCs/>
              </w:rPr>
              <w:t>Государственная пошлина</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C375D" w14:textId="77777777" w:rsidR="00645D70" w:rsidRPr="00645D70" w:rsidRDefault="00645D70" w:rsidP="00645D70">
            <w:pPr>
              <w:jc w:val="center"/>
              <w:rPr>
                <w:rFonts w:eastAsia="Times New Roman"/>
                <w:b/>
                <w:bCs/>
              </w:rPr>
            </w:pPr>
            <w:r w:rsidRPr="00645D70">
              <w:rPr>
                <w:rFonts w:eastAsia="Times New Roman"/>
                <w:b/>
                <w:bCs/>
              </w:rPr>
              <w:t>20,0</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4AD05" w14:textId="77777777" w:rsidR="00645D70" w:rsidRPr="00645D70" w:rsidRDefault="00645D70" w:rsidP="00645D70">
            <w:pPr>
              <w:jc w:val="center"/>
              <w:rPr>
                <w:rFonts w:eastAsia="Times New Roman"/>
                <w:b/>
                <w:bCs/>
              </w:rPr>
            </w:pPr>
            <w:r w:rsidRPr="00645D70">
              <w:rPr>
                <w:rFonts w:eastAsia="Times New Roman"/>
                <w:b/>
                <w:bCs/>
              </w:rPr>
              <w:t>20,0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E9F8A" w14:textId="77777777" w:rsidR="00645D70" w:rsidRPr="00645D70" w:rsidRDefault="00645D70" w:rsidP="00645D70">
            <w:pPr>
              <w:jc w:val="center"/>
              <w:rPr>
                <w:rFonts w:eastAsia="Times New Roman"/>
                <w:b/>
                <w:bCs/>
              </w:rPr>
            </w:pPr>
            <w:r w:rsidRPr="00645D70">
              <w:rPr>
                <w:rFonts w:eastAsia="Times New Roman"/>
                <w:b/>
                <w:bCs/>
              </w:rPr>
              <w:t>20,0</w:t>
            </w:r>
          </w:p>
        </w:tc>
      </w:tr>
      <w:tr w:rsidR="00837E8C" w:rsidRPr="00645D70" w14:paraId="55BB6A4E" w14:textId="77777777" w:rsidTr="00837E8C">
        <w:trPr>
          <w:gridAfter w:val="1"/>
          <w:wAfter w:w="142" w:type="dxa"/>
          <w:trHeight w:val="110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21F08" w14:textId="77777777" w:rsidR="00645D70" w:rsidRPr="00645D70" w:rsidRDefault="00645D70" w:rsidP="00645D70">
            <w:pPr>
              <w:jc w:val="center"/>
              <w:rPr>
                <w:rFonts w:eastAsia="Times New Roman"/>
              </w:rPr>
            </w:pPr>
            <w:r w:rsidRPr="00645D70">
              <w:rPr>
                <w:rFonts w:eastAsia="Times New Roman"/>
              </w:rPr>
              <w:t>1 08 04000  01 0000 110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7FD361E" w14:textId="0D659144" w:rsidR="00645D70" w:rsidRPr="00645D70" w:rsidRDefault="00645D70" w:rsidP="00645D70">
            <w:pPr>
              <w:rPr>
                <w:rFonts w:eastAsia="Times New Roman"/>
              </w:rPr>
            </w:pPr>
            <w:r w:rsidRPr="00645D70">
              <w:rPr>
                <w:rFonts w:eastAsia="Times New Roman"/>
              </w:rPr>
              <w:t>Государственная пошл</w:t>
            </w:r>
            <w:r>
              <w:rPr>
                <w:rFonts w:eastAsia="Times New Roman"/>
              </w:rPr>
              <w:t xml:space="preserve">ина за совершение нотариальных </w:t>
            </w:r>
            <w:r w:rsidRPr="00645D70">
              <w:rPr>
                <w:rFonts w:eastAsia="Times New Roman"/>
              </w:rPr>
              <w:t>дейс</w:t>
            </w:r>
            <w:r w:rsidR="00837E8C">
              <w:rPr>
                <w:rFonts w:eastAsia="Times New Roman"/>
              </w:rPr>
              <w:t xml:space="preserve">твий (за исключением действий, </w:t>
            </w:r>
            <w:r w:rsidRPr="00645D70">
              <w:rPr>
                <w:rFonts w:eastAsia="Times New Roman"/>
              </w:rPr>
              <w:t>совершаемых консульскими учреждениями РФ)</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21049" w14:textId="77777777" w:rsidR="00645D70" w:rsidRPr="00645D70" w:rsidRDefault="00645D70" w:rsidP="00645D70">
            <w:pPr>
              <w:jc w:val="center"/>
              <w:rPr>
                <w:rFonts w:eastAsia="Times New Roman"/>
              </w:rPr>
            </w:pPr>
            <w:r w:rsidRPr="00645D70">
              <w:rPr>
                <w:rFonts w:eastAsia="Times New Roman"/>
              </w:rPr>
              <w:t>20,0</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B63B" w14:textId="77777777" w:rsidR="00645D70" w:rsidRPr="00645D70" w:rsidRDefault="00645D70" w:rsidP="00645D70">
            <w:pPr>
              <w:jc w:val="center"/>
              <w:rPr>
                <w:rFonts w:eastAsia="Times New Roman"/>
              </w:rPr>
            </w:pPr>
            <w:r w:rsidRPr="00645D70">
              <w:rPr>
                <w:rFonts w:eastAsia="Times New Roman"/>
              </w:rPr>
              <w:t>20,0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6DD10" w14:textId="77777777" w:rsidR="00645D70" w:rsidRPr="00645D70" w:rsidRDefault="00645D70" w:rsidP="00645D70">
            <w:pPr>
              <w:jc w:val="center"/>
              <w:rPr>
                <w:rFonts w:eastAsia="Times New Roman"/>
              </w:rPr>
            </w:pPr>
            <w:r w:rsidRPr="00645D70">
              <w:rPr>
                <w:rFonts w:eastAsia="Times New Roman"/>
              </w:rPr>
              <w:t>20,0</w:t>
            </w:r>
          </w:p>
        </w:tc>
      </w:tr>
      <w:tr w:rsidR="00837E8C" w:rsidRPr="00645D70" w14:paraId="451A1200" w14:textId="77777777" w:rsidTr="00837E8C">
        <w:trPr>
          <w:gridAfter w:val="1"/>
          <w:wAfter w:w="142" w:type="dxa"/>
          <w:trHeight w:val="1058"/>
        </w:trPr>
        <w:tc>
          <w:tcPr>
            <w:tcW w:w="1696" w:type="dxa"/>
            <w:tcBorders>
              <w:top w:val="single" w:sz="4" w:space="0" w:color="auto"/>
              <w:left w:val="single" w:sz="4" w:space="0" w:color="auto"/>
              <w:bottom w:val="nil"/>
              <w:right w:val="single" w:sz="4" w:space="0" w:color="auto"/>
            </w:tcBorders>
            <w:shd w:val="clear" w:color="auto" w:fill="auto"/>
            <w:noWrap/>
            <w:vAlign w:val="bottom"/>
            <w:hideMark/>
          </w:tcPr>
          <w:p w14:paraId="11EA14B8" w14:textId="77777777" w:rsidR="00645D70" w:rsidRPr="00645D70" w:rsidRDefault="00645D70" w:rsidP="00645D70">
            <w:pPr>
              <w:jc w:val="center"/>
              <w:rPr>
                <w:rFonts w:eastAsia="Times New Roman"/>
                <w:b/>
                <w:bCs/>
              </w:rPr>
            </w:pPr>
            <w:r w:rsidRPr="00645D70">
              <w:rPr>
                <w:rFonts w:eastAsia="Times New Roman"/>
                <w:b/>
                <w:bCs/>
              </w:rPr>
              <w:lastRenderedPageBreak/>
              <w:t>1 11 00000 00 0000 000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5C299D46" w14:textId="77777777" w:rsidR="00645D70" w:rsidRPr="00645D70" w:rsidRDefault="00645D70" w:rsidP="00645D70">
            <w:pPr>
              <w:rPr>
                <w:rFonts w:eastAsia="Times New Roman"/>
                <w:b/>
                <w:bCs/>
              </w:rPr>
            </w:pPr>
            <w:r w:rsidRPr="00645D70">
              <w:rPr>
                <w:rFonts w:eastAsia="Times New Roman"/>
                <w:b/>
                <w:bCs/>
              </w:rPr>
              <w:t>Доходы от использования имущества, находящегося в государственной и муниципальной собственности</w:t>
            </w:r>
          </w:p>
        </w:tc>
        <w:tc>
          <w:tcPr>
            <w:tcW w:w="1700" w:type="dxa"/>
            <w:gridSpan w:val="2"/>
            <w:tcBorders>
              <w:top w:val="single" w:sz="4" w:space="0" w:color="auto"/>
              <w:left w:val="nil"/>
              <w:bottom w:val="nil"/>
              <w:right w:val="single" w:sz="4" w:space="0" w:color="auto"/>
            </w:tcBorders>
            <w:shd w:val="clear" w:color="auto" w:fill="auto"/>
            <w:noWrap/>
            <w:vAlign w:val="bottom"/>
            <w:hideMark/>
          </w:tcPr>
          <w:p w14:paraId="43837CBE" w14:textId="77777777" w:rsidR="00645D70" w:rsidRPr="00645D70" w:rsidRDefault="00645D70" w:rsidP="00645D70">
            <w:pPr>
              <w:jc w:val="center"/>
              <w:rPr>
                <w:rFonts w:eastAsia="Times New Roman"/>
                <w:b/>
                <w:bCs/>
              </w:rPr>
            </w:pPr>
            <w:r w:rsidRPr="00645D70">
              <w:rPr>
                <w:rFonts w:eastAsia="Times New Roman"/>
                <w:b/>
                <w:bCs/>
              </w:rPr>
              <w:t>19 653,0</w:t>
            </w:r>
          </w:p>
        </w:tc>
        <w:tc>
          <w:tcPr>
            <w:tcW w:w="1654" w:type="dxa"/>
            <w:tcBorders>
              <w:top w:val="single" w:sz="4" w:space="0" w:color="auto"/>
              <w:left w:val="nil"/>
              <w:bottom w:val="nil"/>
              <w:right w:val="single" w:sz="4" w:space="0" w:color="auto"/>
            </w:tcBorders>
            <w:shd w:val="clear" w:color="auto" w:fill="auto"/>
            <w:noWrap/>
            <w:vAlign w:val="bottom"/>
            <w:hideMark/>
          </w:tcPr>
          <w:p w14:paraId="26555799" w14:textId="77777777" w:rsidR="00645D70" w:rsidRPr="00645D70" w:rsidRDefault="00645D70" w:rsidP="00645D70">
            <w:pPr>
              <w:jc w:val="center"/>
              <w:rPr>
                <w:rFonts w:eastAsia="Times New Roman"/>
                <w:b/>
                <w:bCs/>
              </w:rPr>
            </w:pPr>
            <w:r w:rsidRPr="00645D70">
              <w:rPr>
                <w:rFonts w:eastAsia="Times New Roman"/>
                <w:b/>
                <w:bCs/>
              </w:rPr>
              <w:t>19 653,0</w:t>
            </w:r>
          </w:p>
        </w:tc>
        <w:tc>
          <w:tcPr>
            <w:tcW w:w="1323" w:type="dxa"/>
            <w:tcBorders>
              <w:top w:val="single" w:sz="4" w:space="0" w:color="auto"/>
              <w:left w:val="nil"/>
              <w:bottom w:val="nil"/>
              <w:right w:val="single" w:sz="4" w:space="0" w:color="auto"/>
            </w:tcBorders>
            <w:shd w:val="clear" w:color="auto" w:fill="auto"/>
            <w:noWrap/>
            <w:vAlign w:val="bottom"/>
            <w:hideMark/>
          </w:tcPr>
          <w:p w14:paraId="330E4281" w14:textId="77777777" w:rsidR="00645D70" w:rsidRPr="00645D70" w:rsidRDefault="00645D70" w:rsidP="00645D70">
            <w:pPr>
              <w:jc w:val="center"/>
              <w:rPr>
                <w:rFonts w:eastAsia="Times New Roman"/>
                <w:b/>
                <w:bCs/>
              </w:rPr>
            </w:pPr>
            <w:r w:rsidRPr="00645D70">
              <w:rPr>
                <w:rFonts w:eastAsia="Times New Roman"/>
                <w:b/>
                <w:bCs/>
              </w:rPr>
              <w:t>19 653,0</w:t>
            </w:r>
          </w:p>
        </w:tc>
      </w:tr>
      <w:tr w:rsidR="00837E8C" w:rsidRPr="00645D70" w14:paraId="1467D307" w14:textId="77777777" w:rsidTr="00837E8C">
        <w:trPr>
          <w:gridAfter w:val="1"/>
          <w:wAfter w:w="142" w:type="dxa"/>
          <w:trHeight w:val="238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15A40" w14:textId="77777777" w:rsidR="00645D70" w:rsidRPr="00645D70" w:rsidRDefault="00645D70" w:rsidP="00645D70">
            <w:pPr>
              <w:jc w:val="center"/>
              <w:rPr>
                <w:rFonts w:eastAsia="Times New Roman"/>
              </w:rPr>
            </w:pPr>
            <w:r w:rsidRPr="00645D70">
              <w:rPr>
                <w:rFonts w:eastAsia="Times New Roman"/>
              </w:rPr>
              <w:t>1 11 05000 00 0000 120</w:t>
            </w:r>
          </w:p>
        </w:tc>
        <w:tc>
          <w:tcPr>
            <w:tcW w:w="3261" w:type="dxa"/>
            <w:gridSpan w:val="5"/>
            <w:tcBorders>
              <w:top w:val="single" w:sz="4" w:space="0" w:color="auto"/>
              <w:left w:val="nil"/>
              <w:bottom w:val="single" w:sz="4" w:space="0" w:color="auto"/>
              <w:right w:val="single" w:sz="4" w:space="0" w:color="auto"/>
            </w:tcBorders>
            <w:shd w:val="clear" w:color="auto" w:fill="auto"/>
            <w:vAlign w:val="bottom"/>
            <w:hideMark/>
          </w:tcPr>
          <w:p w14:paraId="44601155" w14:textId="782AD4B0" w:rsidR="00645D70" w:rsidRPr="00645D70" w:rsidRDefault="00645D70" w:rsidP="00645D70">
            <w:pPr>
              <w:rPr>
                <w:rFonts w:eastAsia="Times New Roman"/>
              </w:rPr>
            </w:pPr>
            <w:r w:rsidRPr="00645D70">
              <w:rPr>
                <w:rFonts w:eastAsia="Times New Roman"/>
              </w:rPr>
              <w:t>Доходы, получаемые в виде арендной либо иной платы за передачу в возмездное пользование государственно</w:t>
            </w:r>
            <w:r w:rsidR="0043297F">
              <w:rPr>
                <w:rFonts w:eastAsia="Times New Roman"/>
              </w:rPr>
              <w:t>го и муниципального имущества (</w:t>
            </w:r>
            <w:r w:rsidRPr="00645D70">
              <w:rPr>
                <w:rFonts w:eastAsia="Times New Roman"/>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из них:</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85B9AE" w14:textId="77777777" w:rsidR="00645D70" w:rsidRPr="00645D70" w:rsidRDefault="00645D70" w:rsidP="00645D70">
            <w:pPr>
              <w:jc w:val="center"/>
              <w:rPr>
                <w:rFonts w:eastAsia="Times New Roman"/>
              </w:rPr>
            </w:pPr>
            <w:r w:rsidRPr="00645D70">
              <w:rPr>
                <w:rFonts w:eastAsia="Times New Roman"/>
              </w:rPr>
              <w:t>11 909,0</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09310CD9" w14:textId="77777777" w:rsidR="00645D70" w:rsidRPr="00645D70" w:rsidRDefault="00645D70" w:rsidP="00645D70">
            <w:pPr>
              <w:jc w:val="center"/>
              <w:rPr>
                <w:rFonts w:eastAsia="Times New Roman"/>
              </w:rPr>
            </w:pPr>
            <w:r w:rsidRPr="00645D70">
              <w:rPr>
                <w:rFonts w:eastAsia="Times New Roman"/>
              </w:rPr>
              <w:t>11 909,0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9C6A2FF" w14:textId="77777777" w:rsidR="00645D70" w:rsidRPr="00645D70" w:rsidRDefault="00645D70" w:rsidP="00645D70">
            <w:pPr>
              <w:jc w:val="center"/>
              <w:rPr>
                <w:rFonts w:eastAsia="Times New Roman"/>
              </w:rPr>
            </w:pPr>
            <w:r w:rsidRPr="00645D70">
              <w:rPr>
                <w:rFonts w:eastAsia="Times New Roman"/>
              </w:rPr>
              <w:t>11 909,0</w:t>
            </w:r>
          </w:p>
        </w:tc>
      </w:tr>
      <w:tr w:rsidR="00837E8C" w:rsidRPr="00645D70" w14:paraId="257F1DE4" w14:textId="77777777" w:rsidTr="00837E8C">
        <w:trPr>
          <w:gridAfter w:val="1"/>
          <w:wAfter w:w="142" w:type="dxa"/>
          <w:trHeight w:val="18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E176478" w14:textId="77777777" w:rsidR="00645D70" w:rsidRPr="00645D70" w:rsidRDefault="00645D70" w:rsidP="00645D70">
            <w:pPr>
              <w:jc w:val="center"/>
              <w:rPr>
                <w:rFonts w:eastAsia="Times New Roman"/>
              </w:rPr>
            </w:pPr>
            <w:r w:rsidRPr="00645D70">
              <w:rPr>
                <w:rFonts w:eastAsia="Times New Roman"/>
              </w:rPr>
              <w:t>1 11 05010 00 0000 120</w:t>
            </w:r>
          </w:p>
        </w:tc>
        <w:tc>
          <w:tcPr>
            <w:tcW w:w="3261" w:type="dxa"/>
            <w:gridSpan w:val="5"/>
            <w:tcBorders>
              <w:top w:val="single" w:sz="4" w:space="0" w:color="auto"/>
              <w:left w:val="nil"/>
              <w:bottom w:val="single" w:sz="4" w:space="0" w:color="auto"/>
              <w:right w:val="single" w:sz="4" w:space="0" w:color="auto"/>
            </w:tcBorders>
            <w:shd w:val="clear" w:color="auto" w:fill="auto"/>
            <w:vAlign w:val="bottom"/>
            <w:hideMark/>
          </w:tcPr>
          <w:p w14:paraId="127640E3" w14:textId="77777777" w:rsidR="00645D70" w:rsidRPr="00645D70" w:rsidRDefault="00645D70" w:rsidP="00645D70">
            <w:pPr>
              <w:rPr>
                <w:rFonts w:eastAsia="Times New Roman"/>
              </w:rPr>
            </w:pPr>
            <w:r w:rsidRPr="00645D70">
              <w:rPr>
                <w:rFonts w:eastAsia="Times New Roman"/>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5DA41084" w14:textId="77777777" w:rsidR="00645D70" w:rsidRPr="00645D70" w:rsidRDefault="00645D70" w:rsidP="00645D70">
            <w:pPr>
              <w:jc w:val="center"/>
              <w:rPr>
                <w:rFonts w:eastAsia="Times New Roman"/>
              </w:rPr>
            </w:pPr>
            <w:r w:rsidRPr="00645D70">
              <w:rPr>
                <w:rFonts w:eastAsia="Times New Roman"/>
              </w:rPr>
              <w:t>4 300,0</w:t>
            </w:r>
          </w:p>
        </w:tc>
        <w:tc>
          <w:tcPr>
            <w:tcW w:w="1654" w:type="dxa"/>
            <w:tcBorders>
              <w:top w:val="nil"/>
              <w:left w:val="nil"/>
              <w:bottom w:val="single" w:sz="4" w:space="0" w:color="auto"/>
              <w:right w:val="single" w:sz="4" w:space="0" w:color="auto"/>
            </w:tcBorders>
            <w:shd w:val="clear" w:color="auto" w:fill="auto"/>
            <w:noWrap/>
            <w:vAlign w:val="bottom"/>
            <w:hideMark/>
          </w:tcPr>
          <w:p w14:paraId="7A1A7FCD" w14:textId="77777777" w:rsidR="00645D70" w:rsidRPr="00645D70" w:rsidRDefault="00645D70" w:rsidP="00645D70">
            <w:pPr>
              <w:jc w:val="center"/>
              <w:rPr>
                <w:rFonts w:eastAsia="Times New Roman"/>
              </w:rPr>
            </w:pPr>
            <w:r w:rsidRPr="00645D70">
              <w:rPr>
                <w:rFonts w:eastAsia="Times New Roman"/>
              </w:rPr>
              <w:t>4 300,0</w:t>
            </w:r>
          </w:p>
        </w:tc>
        <w:tc>
          <w:tcPr>
            <w:tcW w:w="1323" w:type="dxa"/>
            <w:tcBorders>
              <w:top w:val="nil"/>
              <w:left w:val="nil"/>
              <w:bottom w:val="single" w:sz="4" w:space="0" w:color="auto"/>
              <w:right w:val="single" w:sz="4" w:space="0" w:color="auto"/>
            </w:tcBorders>
            <w:shd w:val="clear" w:color="auto" w:fill="auto"/>
            <w:noWrap/>
            <w:vAlign w:val="bottom"/>
            <w:hideMark/>
          </w:tcPr>
          <w:p w14:paraId="65A5D23B" w14:textId="77777777" w:rsidR="00645D70" w:rsidRPr="00645D70" w:rsidRDefault="00645D70" w:rsidP="00645D70">
            <w:pPr>
              <w:jc w:val="center"/>
              <w:rPr>
                <w:rFonts w:eastAsia="Times New Roman"/>
              </w:rPr>
            </w:pPr>
            <w:r w:rsidRPr="00645D70">
              <w:rPr>
                <w:rFonts w:eastAsia="Times New Roman"/>
              </w:rPr>
              <w:t>4 300,0</w:t>
            </w:r>
          </w:p>
        </w:tc>
      </w:tr>
      <w:tr w:rsidR="00837E8C" w:rsidRPr="00645D70" w14:paraId="74333970" w14:textId="77777777" w:rsidTr="00837E8C">
        <w:trPr>
          <w:gridAfter w:val="1"/>
          <w:wAfter w:w="142" w:type="dxa"/>
          <w:trHeight w:val="207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8AA825B" w14:textId="77777777" w:rsidR="00645D70" w:rsidRPr="00645D70" w:rsidRDefault="00645D70" w:rsidP="00645D70">
            <w:pPr>
              <w:jc w:val="center"/>
              <w:rPr>
                <w:rFonts w:eastAsia="Times New Roman"/>
              </w:rPr>
            </w:pPr>
            <w:r w:rsidRPr="00645D70">
              <w:rPr>
                <w:rFonts w:eastAsia="Times New Roman"/>
              </w:rPr>
              <w:t>1 11 05020 00 0000 120</w:t>
            </w:r>
          </w:p>
        </w:tc>
        <w:tc>
          <w:tcPr>
            <w:tcW w:w="3261" w:type="dxa"/>
            <w:gridSpan w:val="5"/>
            <w:tcBorders>
              <w:top w:val="single" w:sz="4" w:space="0" w:color="auto"/>
              <w:left w:val="nil"/>
              <w:bottom w:val="single" w:sz="4" w:space="0" w:color="auto"/>
              <w:right w:val="single" w:sz="4" w:space="0" w:color="auto"/>
            </w:tcBorders>
            <w:shd w:val="clear" w:color="auto" w:fill="auto"/>
            <w:vAlign w:val="bottom"/>
            <w:hideMark/>
          </w:tcPr>
          <w:p w14:paraId="60579E52" w14:textId="77777777" w:rsidR="00645D70" w:rsidRPr="00645D70" w:rsidRDefault="00645D70" w:rsidP="00645D70">
            <w:pPr>
              <w:rPr>
                <w:rFonts w:eastAsia="Times New Roman"/>
              </w:rPr>
            </w:pPr>
            <w:r w:rsidRPr="00645D70">
              <w:rPr>
                <w:rFonts w:eastAsia="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C6191A6" w14:textId="77777777" w:rsidR="00645D70" w:rsidRPr="00645D70" w:rsidRDefault="00645D70" w:rsidP="00645D70">
            <w:pPr>
              <w:jc w:val="center"/>
              <w:rPr>
                <w:rFonts w:eastAsia="Times New Roman"/>
              </w:rPr>
            </w:pPr>
            <w:r w:rsidRPr="00645D70">
              <w:rPr>
                <w:rFonts w:eastAsia="Times New Roman"/>
              </w:rPr>
              <w:t>501,5</w:t>
            </w:r>
          </w:p>
        </w:tc>
        <w:tc>
          <w:tcPr>
            <w:tcW w:w="1654" w:type="dxa"/>
            <w:tcBorders>
              <w:top w:val="nil"/>
              <w:left w:val="nil"/>
              <w:bottom w:val="single" w:sz="4" w:space="0" w:color="auto"/>
              <w:right w:val="single" w:sz="4" w:space="0" w:color="auto"/>
            </w:tcBorders>
            <w:shd w:val="clear" w:color="auto" w:fill="auto"/>
            <w:noWrap/>
            <w:vAlign w:val="bottom"/>
            <w:hideMark/>
          </w:tcPr>
          <w:p w14:paraId="661D4952" w14:textId="77777777" w:rsidR="00645D70" w:rsidRPr="00645D70" w:rsidRDefault="00645D70" w:rsidP="00645D70">
            <w:pPr>
              <w:jc w:val="center"/>
              <w:rPr>
                <w:rFonts w:eastAsia="Times New Roman"/>
              </w:rPr>
            </w:pPr>
            <w:r w:rsidRPr="00645D70">
              <w:rPr>
                <w:rFonts w:eastAsia="Times New Roman"/>
              </w:rPr>
              <w:t>501,5</w:t>
            </w:r>
          </w:p>
        </w:tc>
        <w:tc>
          <w:tcPr>
            <w:tcW w:w="1323" w:type="dxa"/>
            <w:tcBorders>
              <w:top w:val="nil"/>
              <w:left w:val="nil"/>
              <w:bottom w:val="single" w:sz="4" w:space="0" w:color="auto"/>
              <w:right w:val="single" w:sz="4" w:space="0" w:color="auto"/>
            </w:tcBorders>
            <w:shd w:val="clear" w:color="auto" w:fill="auto"/>
            <w:noWrap/>
            <w:vAlign w:val="bottom"/>
            <w:hideMark/>
          </w:tcPr>
          <w:p w14:paraId="0C92BB97" w14:textId="77777777" w:rsidR="00645D70" w:rsidRPr="00645D70" w:rsidRDefault="00645D70" w:rsidP="00645D70">
            <w:pPr>
              <w:jc w:val="center"/>
              <w:rPr>
                <w:rFonts w:eastAsia="Times New Roman"/>
              </w:rPr>
            </w:pPr>
            <w:r w:rsidRPr="00645D70">
              <w:rPr>
                <w:rFonts w:eastAsia="Times New Roman"/>
              </w:rPr>
              <w:t>501,5</w:t>
            </w:r>
          </w:p>
        </w:tc>
      </w:tr>
      <w:tr w:rsidR="00837E8C" w:rsidRPr="00645D70" w14:paraId="6AD6DFDC" w14:textId="77777777" w:rsidTr="00837E8C">
        <w:trPr>
          <w:gridAfter w:val="1"/>
          <w:wAfter w:w="142" w:type="dxa"/>
          <w:trHeight w:val="27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F769F" w14:textId="77777777" w:rsidR="00645D70" w:rsidRPr="00645D70" w:rsidRDefault="00645D70" w:rsidP="00645D70">
            <w:pPr>
              <w:jc w:val="center"/>
              <w:rPr>
                <w:rFonts w:eastAsia="Times New Roman"/>
              </w:rPr>
            </w:pPr>
            <w:r w:rsidRPr="00645D70">
              <w:rPr>
                <w:rFonts w:eastAsia="Times New Roman"/>
              </w:rPr>
              <w:t>1 11 09000 00 0000 120</w:t>
            </w:r>
          </w:p>
        </w:tc>
        <w:tc>
          <w:tcPr>
            <w:tcW w:w="3261" w:type="dxa"/>
            <w:gridSpan w:val="5"/>
            <w:tcBorders>
              <w:top w:val="single" w:sz="4" w:space="0" w:color="auto"/>
              <w:left w:val="nil"/>
              <w:bottom w:val="single" w:sz="4" w:space="0" w:color="auto"/>
              <w:right w:val="single" w:sz="4" w:space="0" w:color="auto"/>
            </w:tcBorders>
            <w:shd w:val="clear" w:color="auto" w:fill="auto"/>
            <w:vAlign w:val="bottom"/>
            <w:hideMark/>
          </w:tcPr>
          <w:p w14:paraId="73E69231" w14:textId="73127E46" w:rsidR="00645D70" w:rsidRPr="00645D70" w:rsidRDefault="00645D70" w:rsidP="00645D70">
            <w:pPr>
              <w:rPr>
                <w:rFonts w:eastAsia="Times New Roman"/>
              </w:rPr>
            </w:pPr>
            <w:r w:rsidRPr="00645D70">
              <w:rPr>
                <w:rFonts w:eastAsia="Times New Roman"/>
              </w:rPr>
              <w:t xml:space="preserve">Прочие доходы от использования имущества и прав, находящихся в государственной </w:t>
            </w:r>
            <w:r w:rsidR="0043297F">
              <w:rPr>
                <w:rFonts w:eastAsia="Times New Roman"/>
              </w:rPr>
              <w:t>и муниципальной собственности (</w:t>
            </w:r>
            <w:r w:rsidRPr="00645D70">
              <w:rPr>
                <w:rFonts w:eastAsia="Times New Roman"/>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83594F" w14:textId="77777777" w:rsidR="00645D70" w:rsidRPr="00645D70" w:rsidRDefault="00645D70" w:rsidP="00645D70">
            <w:pPr>
              <w:jc w:val="center"/>
              <w:rPr>
                <w:rFonts w:eastAsia="Times New Roman"/>
              </w:rPr>
            </w:pPr>
            <w:r w:rsidRPr="00645D70">
              <w:rPr>
                <w:rFonts w:eastAsia="Times New Roman"/>
              </w:rPr>
              <w:t>7 744,0</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1D06211D" w14:textId="77777777" w:rsidR="00645D70" w:rsidRPr="00645D70" w:rsidRDefault="00645D70" w:rsidP="00645D70">
            <w:pPr>
              <w:jc w:val="center"/>
              <w:rPr>
                <w:rFonts w:eastAsia="Times New Roman"/>
              </w:rPr>
            </w:pPr>
            <w:r w:rsidRPr="00645D70">
              <w:rPr>
                <w:rFonts w:eastAsia="Times New Roman"/>
              </w:rPr>
              <w:t>7 744,0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0F31214A" w14:textId="77777777" w:rsidR="00645D70" w:rsidRPr="00645D70" w:rsidRDefault="00645D70" w:rsidP="00645D70">
            <w:pPr>
              <w:jc w:val="center"/>
              <w:rPr>
                <w:rFonts w:eastAsia="Times New Roman"/>
              </w:rPr>
            </w:pPr>
            <w:r w:rsidRPr="00645D70">
              <w:rPr>
                <w:rFonts w:eastAsia="Times New Roman"/>
              </w:rPr>
              <w:t>7 744,0</w:t>
            </w:r>
          </w:p>
        </w:tc>
      </w:tr>
      <w:tr w:rsidR="00837E8C" w:rsidRPr="00645D70" w14:paraId="3DB58A1B" w14:textId="77777777" w:rsidTr="00837E8C">
        <w:trPr>
          <w:gridAfter w:val="1"/>
          <w:wAfter w:w="142" w:type="dxa"/>
          <w:trHeight w:val="72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6DBCE" w14:textId="77777777" w:rsidR="00645D70" w:rsidRPr="00645D70" w:rsidRDefault="00645D70" w:rsidP="00645D70">
            <w:pPr>
              <w:rPr>
                <w:rFonts w:eastAsia="Times New Roman"/>
                <w:b/>
                <w:bCs/>
              </w:rPr>
            </w:pPr>
            <w:r w:rsidRPr="00645D70">
              <w:rPr>
                <w:rFonts w:eastAsia="Times New Roman"/>
                <w:b/>
                <w:bCs/>
              </w:rPr>
              <w:lastRenderedPageBreak/>
              <w:t>1 13 00000 00 0000 000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F3B426E" w14:textId="77777777" w:rsidR="00645D70" w:rsidRPr="00645D70" w:rsidRDefault="00645D70" w:rsidP="00645D70">
            <w:pPr>
              <w:rPr>
                <w:rFonts w:eastAsia="Times New Roman"/>
                <w:b/>
                <w:bCs/>
              </w:rPr>
            </w:pPr>
            <w:r w:rsidRPr="00645D70">
              <w:rPr>
                <w:rFonts w:eastAsia="Times New Roman"/>
                <w:b/>
                <w:bCs/>
              </w:rPr>
              <w:t>Доходы от оказания платных услуг и компенсации затрат государства</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5293" w14:textId="77777777" w:rsidR="00645D70" w:rsidRPr="00645D70" w:rsidRDefault="00645D70" w:rsidP="00645D70">
            <w:pPr>
              <w:jc w:val="center"/>
              <w:rPr>
                <w:rFonts w:eastAsia="Times New Roman"/>
                <w:b/>
                <w:bCs/>
              </w:rPr>
            </w:pPr>
            <w:r w:rsidRPr="00645D70">
              <w:rPr>
                <w:rFonts w:eastAsia="Times New Roman"/>
                <w:b/>
                <w:bCs/>
              </w:rPr>
              <w:t>3 635,2</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C985C" w14:textId="77777777" w:rsidR="00645D70" w:rsidRPr="00645D70" w:rsidRDefault="00645D70" w:rsidP="00645D70">
            <w:pPr>
              <w:jc w:val="center"/>
              <w:rPr>
                <w:rFonts w:eastAsia="Times New Roman"/>
                <w:b/>
                <w:bCs/>
              </w:rPr>
            </w:pPr>
            <w:r w:rsidRPr="00645D70">
              <w:rPr>
                <w:rFonts w:eastAsia="Times New Roman"/>
                <w:b/>
                <w:bCs/>
              </w:rPr>
              <w:t>3 264,1</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DDBC9" w14:textId="77777777" w:rsidR="00645D70" w:rsidRPr="00645D70" w:rsidRDefault="00645D70" w:rsidP="00645D70">
            <w:pPr>
              <w:jc w:val="center"/>
              <w:rPr>
                <w:rFonts w:eastAsia="Times New Roman"/>
                <w:b/>
                <w:bCs/>
              </w:rPr>
            </w:pPr>
            <w:r w:rsidRPr="00645D70">
              <w:rPr>
                <w:rFonts w:eastAsia="Times New Roman"/>
                <w:b/>
                <w:bCs/>
              </w:rPr>
              <w:t>3 264,1</w:t>
            </w:r>
          </w:p>
        </w:tc>
      </w:tr>
      <w:tr w:rsidR="00837E8C" w:rsidRPr="00645D70" w14:paraId="05F6E192" w14:textId="77777777" w:rsidTr="00837E8C">
        <w:trPr>
          <w:gridAfter w:val="1"/>
          <w:wAfter w:w="142" w:type="dxa"/>
          <w:trHeight w:val="552"/>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88010B6" w14:textId="77777777" w:rsidR="00645D70" w:rsidRPr="00645D70" w:rsidRDefault="00645D70" w:rsidP="00645D70">
            <w:pPr>
              <w:rPr>
                <w:rFonts w:eastAsia="Times New Roman"/>
              </w:rPr>
            </w:pPr>
            <w:r w:rsidRPr="00645D70">
              <w:rPr>
                <w:rFonts w:eastAsia="Times New Roman"/>
              </w:rPr>
              <w:t>1 13 01000 00 0000 130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40E0D54" w14:textId="040F0C0B" w:rsidR="00645D70" w:rsidRPr="00645D70" w:rsidRDefault="00645D70" w:rsidP="009B79DE">
            <w:pPr>
              <w:rPr>
                <w:rFonts w:eastAsia="Times New Roman"/>
              </w:rPr>
            </w:pPr>
            <w:r w:rsidRPr="00645D70">
              <w:rPr>
                <w:rFonts w:eastAsia="Times New Roman"/>
              </w:rPr>
              <w:t>Доходы от оказания платных услуг (работ)</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0A22290F" w14:textId="77777777" w:rsidR="00645D70" w:rsidRPr="00645D70" w:rsidRDefault="00645D70" w:rsidP="00645D70">
            <w:pPr>
              <w:jc w:val="center"/>
              <w:rPr>
                <w:rFonts w:eastAsia="Times New Roman"/>
              </w:rPr>
            </w:pPr>
            <w:r w:rsidRPr="00645D70">
              <w:rPr>
                <w:rFonts w:eastAsia="Times New Roman"/>
              </w:rPr>
              <w:t>3 635,2</w:t>
            </w:r>
          </w:p>
        </w:tc>
        <w:tc>
          <w:tcPr>
            <w:tcW w:w="1654" w:type="dxa"/>
            <w:tcBorders>
              <w:top w:val="nil"/>
              <w:left w:val="nil"/>
              <w:bottom w:val="single" w:sz="4" w:space="0" w:color="auto"/>
              <w:right w:val="single" w:sz="4" w:space="0" w:color="auto"/>
            </w:tcBorders>
            <w:shd w:val="clear" w:color="auto" w:fill="auto"/>
            <w:noWrap/>
            <w:vAlign w:val="bottom"/>
            <w:hideMark/>
          </w:tcPr>
          <w:p w14:paraId="5B8DDA3F" w14:textId="77777777" w:rsidR="00645D70" w:rsidRPr="00645D70" w:rsidRDefault="00645D70" w:rsidP="00645D70">
            <w:pPr>
              <w:jc w:val="center"/>
              <w:rPr>
                <w:rFonts w:eastAsia="Times New Roman"/>
              </w:rPr>
            </w:pPr>
            <w:r w:rsidRPr="00645D70">
              <w:rPr>
                <w:rFonts w:eastAsia="Times New Roman"/>
              </w:rPr>
              <w:t>3 264,1</w:t>
            </w:r>
          </w:p>
        </w:tc>
        <w:tc>
          <w:tcPr>
            <w:tcW w:w="1323" w:type="dxa"/>
            <w:tcBorders>
              <w:top w:val="nil"/>
              <w:left w:val="nil"/>
              <w:bottom w:val="single" w:sz="4" w:space="0" w:color="auto"/>
              <w:right w:val="single" w:sz="4" w:space="0" w:color="auto"/>
            </w:tcBorders>
            <w:shd w:val="clear" w:color="auto" w:fill="auto"/>
            <w:noWrap/>
            <w:vAlign w:val="bottom"/>
            <w:hideMark/>
          </w:tcPr>
          <w:p w14:paraId="6BFA8CC2" w14:textId="77777777" w:rsidR="00645D70" w:rsidRPr="00645D70" w:rsidRDefault="00645D70" w:rsidP="00645D70">
            <w:pPr>
              <w:jc w:val="center"/>
              <w:rPr>
                <w:rFonts w:eastAsia="Times New Roman"/>
              </w:rPr>
            </w:pPr>
            <w:r w:rsidRPr="00645D70">
              <w:rPr>
                <w:rFonts w:eastAsia="Times New Roman"/>
              </w:rPr>
              <w:t>3 264,1</w:t>
            </w:r>
          </w:p>
        </w:tc>
      </w:tr>
      <w:tr w:rsidR="00837E8C" w:rsidRPr="00645D70" w14:paraId="6EB2BC5A" w14:textId="77777777" w:rsidTr="00837E8C">
        <w:trPr>
          <w:gridAfter w:val="1"/>
          <w:wAfter w:w="142" w:type="dxa"/>
          <w:trHeight w:val="709"/>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B385183" w14:textId="77777777" w:rsidR="00645D70" w:rsidRPr="00645D70" w:rsidRDefault="00645D70" w:rsidP="00645D70">
            <w:pPr>
              <w:rPr>
                <w:rFonts w:eastAsia="Times New Roman"/>
                <w:b/>
                <w:bCs/>
              </w:rPr>
            </w:pPr>
            <w:r w:rsidRPr="00645D70">
              <w:rPr>
                <w:rFonts w:eastAsia="Times New Roman"/>
                <w:b/>
                <w:bCs/>
              </w:rPr>
              <w:t>1 14 00000 00 0000 000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A9C069F" w14:textId="77777777" w:rsidR="00645D70" w:rsidRPr="00645D70" w:rsidRDefault="00645D70" w:rsidP="00645D70">
            <w:pPr>
              <w:rPr>
                <w:rFonts w:eastAsia="Times New Roman"/>
                <w:b/>
                <w:bCs/>
              </w:rPr>
            </w:pPr>
            <w:r w:rsidRPr="00645D70">
              <w:rPr>
                <w:rFonts w:eastAsia="Times New Roman"/>
                <w:b/>
                <w:bCs/>
              </w:rPr>
              <w:t>Доходы от продажи материальных и нематериальных активов</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7EB701A9" w14:textId="77777777" w:rsidR="00645D70" w:rsidRPr="00645D70" w:rsidRDefault="00645D70" w:rsidP="00645D70">
            <w:pPr>
              <w:jc w:val="center"/>
              <w:rPr>
                <w:rFonts w:eastAsia="Times New Roman"/>
                <w:b/>
                <w:bCs/>
              </w:rPr>
            </w:pPr>
            <w:r w:rsidRPr="00645D70">
              <w:rPr>
                <w:rFonts w:eastAsia="Times New Roman"/>
                <w:b/>
                <w:bCs/>
              </w:rPr>
              <w:t>40 116,8</w:t>
            </w:r>
          </w:p>
        </w:tc>
        <w:tc>
          <w:tcPr>
            <w:tcW w:w="1654" w:type="dxa"/>
            <w:tcBorders>
              <w:top w:val="nil"/>
              <w:left w:val="nil"/>
              <w:bottom w:val="single" w:sz="4" w:space="0" w:color="auto"/>
              <w:right w:val="single" w:sz="4" w:space="0" w:color="auto"/>
            </w:tcBorders>
            <w:shd w:val="clear" w:color="auto" w:fill="auto"/>
            <w:noWrap/>
            <w:vAlign w:val="bottom"/>
            <w:hideMark/>
          </w:tcPr>
          <w:p w14:paraId="4DC7B2EB" w14:textId="77777777" w:rsidR="00645D70" w:rsidRPr="00645D70" w:rsidRDefault="00645D70" w:rsidP="00645D70">
            <w:pPr>
              <w:jc w:val="center"/>
              <w:rPr>
                <w:rFonts w:eastAsia="Times New Roman"/>
                <w:b/>
                <w:bCs/>
              </w:rPr>
            </w:pPr>
            <w:r w:rsidRPr="00645D70">
              <w:rPr>
                <w:rFonts w:eastAsia="Times New Roman"/>
                <w:b/>
                <w:bCs/>
              </w:rPr>
              <w:t>35 705,8</w:t>
            </w:r>
          </w:p>
        </w:tc>
        <w:tc>
          <w:tcPr>
            <w:tcW w:w="1323" w:type="dxa"/>
            <w:tcBorders>
              <w:top w:val="nil"/>
              <w:left w:val="nil"/>
              <w:bottom w:val="single" w:sz="4" w:space="0" w:color="auto"/>
              <w:right w:val="single" w:sz="4" w:space="0" w:color="auto"/>
            </w:tcBorders>
            <w:shd w:val="clear" w:color="auto" w:fill="auto"/>
            <w:noWrap/>
            <w:vAlign w:val="bottom"/>
            <w:hideMark/>
          </w:tcPr>
          <w:p w14:paraId="0127CB66" w14:textId="77777777" w:rsidR="00645D70" w:rsidRPr="00645D70" w:rsidRDefault="00645D70" w:rsidP="00645D70">
            <w:pPr>
              <w:jc w:val="center"/>
              <w:rPr>
                <w:rFonts w:eastAsia="Times New Roman"/>
                <w:b/>
                <w:bCs/>
              </w:rPr>
            </w:pPr>
            <w:r w:rsidRPr="00645D70">
              <w:rPr>
                <w:rFonts w:eastAsia="Times New Roman"/>
                <w:b/>
                <w:bCs/>
              </w:rPr>
              <w:t>39 375,5</w:t>
            </w:r>
          </w:p>
        </w:tc>
      </w:tr>
      <w:tr w:rsidR="00837E8C" w:rsidRPr="00645D70" w14:paraId="4E94806B" w14:textId="77777777" w:rsidTr="00837E8C">
        <w:trPr>
          <w:gridAfter w:val="1"/>
          <w:wAfter w:w="142" w:type="dxa"/>
          <w:trHeight w:val="201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9F0C0A8" w14:textId="77777777" w:rsidR="00645D70" w:rsidRPr="00645D70" w:rsidRDefault="00645D70" w:rsidP="00645D70">
            <w:pPr>
              <w:rPr>
                <w:rFonts w:eastAsia="Times New Roman"/>
              </w:rPr>
            </w:pPr>
            <w:r w:rsidRPr="00645D70">
              <w:rPr>
                <w:rFonts w:eastAsia="Times New Roman"/>
              </w:rPr>
              <w:t>1 14 02000 00 0000 000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041BCB12" w14:textId="504DAC68" w:rsidR="00645D70" w:rsidRPr="00645D70" w:rsidRDefault="00645D70" w:rsidP="009B79DE">
            <w:pPr>
              <w:rPr>
                <w:rFonts w:eastAsia="Times New Roman"/>
              </w:rPr>
            </w:pPr>
            <w:r w:rsidRPr="00645D70">
              <w:rPr>
                <w:rFonts w:eastAsia="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394A2371" w14:textId="77777777" w:rsidR="00645D70" w:rsidRPr="00645D70" w:rsidRDefault="00645D70" w:rsidP="00645D70">
            <w:pPr>
              <w:jc w:val="center"/>
              <w:rPr>
                <w:rFonts w:eastAsia="Times New Roman"/>
              </w:rPr>
            </w:pPr>
            <w:r w:rsidRPr="00645D70">
              <w:rPr>
                <w:rFonts w:eastAsia="Times New Roman"/>
              </w:rPr>
              <w:t>3 500,0</w:t>
            </w:r>
          </w:p>
        </w:tc>
        <w:tc>
          <w:tcPr>
            <w:tcW w:w="1654" w:type="dxa"/>
            <w:tcBorders>
              <w:top w:val="nil"/>
              <w:left w:val="nil"/>
              <w:bottom w:val="single" w:sz="4" w:space="0" w:color="auto"/>
              <w:right w:val="single" w:sz="4" w:space="0" w:color="auto"/>
            </w:tcBorders>
            <w:shd w:val="clear" w:color="auto" w:fill="auto"/>
            <w:noWrap/>
            <w:vAlign w:val="bottom"/>
            <w:hideMark/>
          </w:tcPr>
          <w:p w14:paraId="6C3E7ED7" w14:textId="77777777" w:rsidR="00645D70" w:rsidRPr="00645D70" w:rsidRDefault="00645D70" w:rsidP="00645D70">
            <w:pPr>
              <w:jc w:val="center"/>
              <w:rPr>
                <w:rFonts w:eastAsia="Times New Roman"/>
              </w:rPr>
            </w:pPr>
            <w:r w:rsidRPr="00645D70">
              <w:rPr>
                <w:rFonts w:eastAsia="Times New Roman"/>
              </w:rPr>
              <w:t>3 500,0</w:t>
            </w:r>
          </w:p>
        </w:tc>
        <w:tc>
          <w:tcPr>
            <w:tcW w:w="1323" w:type="dxa"/>
            <w:tcBorders>
              <w:top w:val="nil"/>
              <w:left w:val="nil"/>
              <w:bottom w:val="single" w:sz="4" w:space="0" w:color="auto"/>
              <w:right w:val="single" w:sz="4" w:space="0" w:color="auto"/>
            </w:tcBorders>
            <w:shd w:val="clear" w:color="auto" w:fill="auto"/>
            <w:noWrap/>
            <w:vAlign w:val="bottom"/>
            <w:hideMark/>
          </w:tcPr>
          <w:p w14:paraId="3494E150" w14:textId="77777777" w:rsidR="00645D70" w:rsidRPr="00645D70" w:rsidRDefault="00645D70" w:rsidP="00645D70">
            <w:pPr>
              <w:jc w:val="center"/>
              <w:rPr>
                <w:rFonts w:eastAsia="Times New Roman"/>
              </w:rPr>
            </w:pPr>
            <w:r w:rsidRPr="00645D70">
              <w:rPr>
                <w:rFonts w:eastAsia="Times New Roman"/>
              </w:rPr>
              <w:t>3 500,0</w:t>
            </w:r>
          </w:p>
        </w:tc>
      </w:tr>
      <w:tr w:rsidR="00837E8C" w:rsidRPr="00645D70" w14:paraId="7A7101CB" w14:textId="77777777" w:rsidTr="007F5C8C">
        <w:trPr>
          <w:gridAfter w:val="1"/>
          <w:wAfter w:w="142" w:type="dxa"/>
          <w:trHeight w:val="769"/>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20F7837" w14:textId="77777777" w:rsidR="00645D70" w:rsidRPr="00645D70" w:rsidRDefault="00645D70" w:rsidP="00645D70">
            <w:pPr>
              <w:rPr>
                <w:rFonts w:eastAsia="Times New Roman"/>
              </w:rPr>
            </w:pPr>
            <w:r w:rsidRPr="00645D70">
              <w:rPr>
                <w:rFonts w:eastAsia="Times New Roman"/>
              </w:rPr>
              <w:t>1 14 06000 00 0000 430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1683ACAD" w14:textId="77777777" w:rsidR="00645D70" w:rsidRPr="00645D70" w:rsidRDefault="00645D70" w:rsidP="00645D70">
            <w:pPr>
              <w:rPr>
                <w:rFonts w:eastAsia="Times New Roman"/>
              </w:rPr>
            </w:pPr>
            <w:r w:rsidRPr="00645D70">
              <w:rPr>
                <w:rFonts w:eastAsia="Times New Roman"/>
              </w:rPr>
              <w:t xml:space="preserve">Доходы от продажи земельных участков, находящихся в государственной и муниципальной собственности </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54842264" w14:textId="77777777" w:rsidR="00645D70" w:rsidRPr="00645D70" w:rsidRDefault="00645D70" w:rsidP="00645D70">
            <w:pPr>
              <w:jc w:val="center"/>
              <w:rPr>
                <w:rFonts w:eastAsia="Times New Roman"/>
              </w:rPr>
            </w:pPr>
            <w:r w:rsidRPr="00645D70">
              <w:rPr>
                <w:rFonts w:eastAsia="Times New Roman"/>
              </w:rPr>
              <w:t>36 616,8</w:t>
            </w:r>
          </w:p>
        </w:tc>
        <w:tc>
          <w:tcPr>
            <w:tcW w:w="1654" w:type="dxa"/>
            <w:tcBorders>
              <w:top w:val="nil"/>
              <w:left w:val="nil"/>
              <w:bottom w:val="single" w:sz="4" w:space="0" w:color="auto"/>
              <w:right w:val="single" w:sz="4" w:space="0" w:color="auto"/>
            </w:tcBorders>
            <w:shd w:val="clear" w:color="auto" w:fill="auto"/>
            <w:noWrap/>
            <w:vAlign w:val="bottom"/>
            <w:hideMark/>
          </w:tcPr>
          <w:p w14:paraId="6C284359" w14:textId="77777777" w:rsidR="00645D70" w:rsidRPr="00645D70" w:rsidRDefault="00645D70" w:rsidP="00645D70">
            <w:pPr>
              <w:jc w:val="center"/>
              <w:rPr>
                <w:rFonts w:eastAsia="Times New Roman"/>
              </w:rPr>
            </w:pPr>
            <w:r w:rsidRPr="00645D70">
              <w:rPr>
                <w:rFonts w:eastAsia="Times New Roman"/>
              </w:rPr>
              <w:t>32 205,8</w:t>
            </w:r>
          </w:p>
        </w:tc>
        <w:tc>
          <w:tcPr>
            <w:tcW w:w="1323" w:type="dxa"/>
            <w:tcBorders>
              <w:top w:val="nil"/>
              <w:left w:val="nil"/>
              <w:bottom w:val="single" w:sz="4" w:space="0" w:color="auto"/>
              <w:right w:val="single" w:sz="4" w:space="0" w:color="auto"/>
            </w:tcBorders>
            <w:shd w:val="clear" w:color="auto" w:fill="auto"/>
            <w:noWrap/>
            <w:vAlign w:val="bottom"/>
            <w:hideMark/>
          </w:tcPr>
          <w:p w14:paraId="5FAC922F" w14:textId="77777777" w:rsidR="00645D70" w:rsidRPr="00645D70" w:rsidRDefault="00645D70" w:rsidP="00645D70">
            <w:pPr>
              <w:jc w:val="center"/>
              <w:rPr>
                <w:rFonts w:eastAsia="Times New Roman"/>
              </w:rPr>
            </w:pPr>
            <w:r w:rsidRPr="00645D70">
              <w:rPr>
                <w:rFonts w:eastAsia="Times New Roman"/>
              </w:rPr>
              <w:t>35 875,5</w:t>
            </w:r>
          </w:p>
        </w:tc>
      </w:tr>
      <w:tr w:rsidR="00837E8C" w:rsidRPr="00645D70" w14:paraId="303952C2" w14:textId="77777777" w:rsidTr="00837E8C">
        <w:trPr>
          <w:gridAfter w:val="1"/>
          <w:wAfter w:w="142" w:type="dxa"/>
          <w:trHeight w:val="54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C5EB817" w14:textId="77777777" w:rsidR="00645D70" w:rsidRPr="00645D70" w:rsidRDefault="00645D70" w:rsidP="00645D70">
            <w:pPr>
              <w:rPr>
                <w:rFonts w:eastAsia="Times New Roman"/>
                <w:b/>
                <w:bCs/>
              </w:rPr>
            </w:pPr>
            <w:r w:rsidRPr="00645D70">
              <w:rPr>
                <w:rFonts w:eastAsia="Times New Roman"/>
                <w:b/>
                <w:bCs/>
              </w:rPr>
              <w:t>1 16 00000 00 0000 000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38C92133" w14:textId="77777777" w:rsidR="00645D70" w:rsidRPr="00645D70" w:rsidRDefault="00645D70" w:rsidP="00645D70">
            <w:pPr>
              <w:rPr>
                <w:rFonts w:eastAsia="Times New Roman"/>
                <w:b/>
                <w:bCs/>
              </w:rPr>
            </w:pPr>
            <w:r w:rsidRPr="00645D70">
              <w:rPr>
                <w:rFonts w:eastAsia="Times New Roman"/>
                <w:b/>
                <w:bCs/>
              </w:rPr>
              <w:t>Штрафы, санкции, возмещение ущерба</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70B6903" w14:textId="77777777" w:rsidR="00645D70" w:rsidRPr="00645D70" w:rsidRDefault="00645D70" w:rsidP="00645D70">
            <w:pPr>
              <w:jc w:val="center"/>
              <w:rPr>
                <w:rFonts w:eastAsia="Times New Roman"/>
                <w:b/>
                <w:bCs/>
              </w:rPr>
            </w:pPr>
            <w:r w:rsidRPr="00645D70">
              <w:rPr>
                <w:rFonts w:eastAsia="Times New Roman"/>
                <w:b/>
                <w:bCs/>
              </w:rPr>
              <w:t>20,0</w:t>
            </w:r>
          </w:p>
        </w:tc>
        <w:tc>
          <w:tcPr>
            <w:tcW w:w="1654" w:type="dxa"/>
            <w:tcBorders>
              <w:top w:val="nil"/>
              <w:left w:val="nil"/>
              <w:bottom w:val="single" w:sz="4" w:space="0" w:color="auto"/>
              <w:right w:val="single" w:sz="4" w:space="0" w:color="auto"/>
            </w:tcBorders>
            <w:shd w:val="clear" w:color="auto" w:fill="auto"/>
            <w:noWrap/>
            <w:vAlign w:val="bottom"/>
            <w:hideMark/>
          </w:tcPr>
          <w:p w14:paraId="2BC85682" w14:textId="77777777" w:rsidR="00645D70" w:rsidRPr="00645D70" w:rsidRDefault="00645D70" w:rsidP="00645D70">
            <w:pPr>
              <w:jc w:val="center"/>
              <w:rPr>
                <w:rFonts w:eastAsia="Times New Roman"/>
                <w:b/>
                <w:bCs/>
              </w:rPr>
            </w:pPr>
            <w:r w:rsidRPr="00645D70">
              <w:rPr>
                <w:rFonts w:eastAsia="Times New Roman"/>
                <w:b/>
                <w:bCs/>
              </w:rPr>
              <w:t>20,0</w:t>
            </w:r>
          </w:p>
        </w:tc>
        <w:tc>
          <w:tcPr>
            <w:tcW w:w="1323" w:type="dxa"/>
            <w:tcBorders>
              <w:top w:val="nil"/>
              <w:left w:val="nil"/>
              <w:bottom w:val="single" w:sz="4" w:space="0" w:color="auto"/>
              <w:right w:val="single" w:sz="4" w:space="0" w:color="auto"/>
            </w:tcBorders>
            <w:shd w:val="clear" w:color="auto" w:fill="auto"/>
            <w:noWrap/>
            <w:vAlign w:val="bottom"/>
            <w:hideMark/>
          </w:tcPr>
          <w:p w14:paraId="3FAB7877" w14:textId="77777777" w:rsidR="00645D70" w:rsidRPr="00645D70" w:rsidRDefault="00645D70" w:rsidP="00645D70">
            <w:pPr>
              <w:jc w:val="center"/>
              <w:rPr>
                <w:rFonts w:eastAsia="Times New Roman"/>
                <w:b/>
                <w:bCs/>
              </w:rPr>
            </w:pPr>
            <w:r w:rsidRPr="00645D70">
              <w:rPr>
                <w:rFonts w:eastAsia="Times New Roman"/>
                <w:b/>
                <w:bCs/>
              </w:rPr>
              <w:t>20,0</w:t>
            </w:r>
          </w:p>
        </w:tc>
      </w:tr>
      <w:tr w:rsidR="00837E8C" w:rsidRPr="00645D70" w14:paraId="302B90F8" w14:textId="77777777" w:rsidTr="00837E8C">
        <w:trPr>
          <w:gridAfter w:val="1"/>
          <w:wAfter w:w="142" w:type="dxa"/>
          <w:trHeight w:val="276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228BB0A" w14:textId="77777777" w:rsidR="00645D70" w:rsidRPr="00645D70" w:rsidRDefault="00645D70" w:rsidP="00645D70">
            <w:pPr>
              <w:rPr>
                <w:rFonts w:eastAsia="Times New Roman"/>
              </w:rPr>
            </w:pPr>
            <w:r w:rsidRPr="00645D70">
              <w:rPr>
                <w:rFonts w:eastAsia="Times New Roman"/>
              </w:rPr>
              <w:t>1 16 07000 00 0000 140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0F9C2AF4" w14:textId="77777777" w:rsidR="00645D70" w:rsidRPr="00645D70" w:rsidRDefault="00645D70" w:rsidP="00645D70">
            <w:pPr>
              <w:rPr>
                <w:rFonts w:eastAsia="Times New Roman"/>
              </w:rPr>
            </w:pPr>
            <w:r w:rsidRPr="00645D70">
              <w:rPr>
                <w:rFonts w:eastAsia="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75288E95" w14:textId="77777777" w:rsidR="00645D70" w:rsidRPr="00645D70" w:rsidRDefault="00645D70" w:rsidP="00645D70">
            <w:pPr>
              <w:jc w:val="center"/>
              <w:rPr>
                <w:rFonts w:eastAsia="Times New Roman"/>
              </w:rPr>
            </w:pPr>
            <w:r w:rsidRPr="00645D70">
              <w:rPr>
                <w:rFonts w:eastAsia="Times New Roman"/>
              </w:rPr>
              <w:t>20,0</w:t>
            </w:r>
          </w:p>
        </w:tc>
        <w:tc>
          <w:tcPr>
            <w:tcW w:w="1654" w:type="dxa"/>
            <w:tcBorders>
              <w:top w:val="nil"/>
              <w:left w:val="nil"/>
              <w:bottom w:val="single" w:sz="4" w:space="0" w:color="auto"/>
              <w:right w:val="single" w:sz="4" w:space="0" w:color="auto"/>
            </w:tcBorders>
            <w:shd w:val="clear" w:color="auto" w:fill="auto"/>
            <w:noWrap/>
            <w:vAlign w:val="bottom"/>
            <w:hideMark/>
          </w:tcPr>
          <w:p w14:paraId="2FF2CFF5" w14:textId="77777777" w:rsidR="00645D70" w:rsidRPr="00645D70" w:rsidRDefault="00645D70" w:rsidP="00645D70">
            <w:pPr>
              <w:jc w:val="center"/>
              <w:rPr>
                <w:rFonts w:eastAsia="Times New Roman"/>
              </w:rPr>
            </w:pPr>
            <w:r w:rsidRPr="00645D70">
              <w:rPr>
                <w:rFonts w:eastAsia="Times New Roman"/>
              </w:rPr>
              <w:t>20,0</w:t>
            </w:r>
          </w:p>
        </w:tc>
        <w:tc>
          <w:tcPr>
            <w:tcW w:w="1323" w:type="dxa"/>
            <w:tcBorders>
              <w:top w:val="nil"/>
              <w:left w:val="nil"/>
              <w:bottom w:val="single" w:sz="4" w:space="0" w:color="auto"/>
              <w:right w:val="single" w:sz="4" w:space="0" w:color="auto"/>
            </w:tcBorders>
            <w:shd w:val="clear" w:color="auto" w:fill="auto"/>
            <w:noWrap/>
            <w:vAlign w:val="bottom"/>
            <w:hideMark/>
          </w:tcPr>
          <w:p w14:paraId="1120BE27" w14:textId="77777777" w:rsidR="00645D70" w:rsidRPr="00645D70" w:rsidRDefault="00645D70" w:rsidP="00645D70">
            <w:pPr>
              <w:jc w:val="center"/>
              <w:rPr>
                <w:rFonts w:eastAsia="Times New Roman"/>
              </w:rPr>
            </w:pPr>
            <w:r w:rsidRPr="00645D70">
              <w:rPr>
                <w:rFonts w:eastAsia="Times New Roman"/>
              </w:rPr>
              <w:t>20,0</w:t>
            </w:r>
          </w:p>
        </w:tc>
      </w:tr>
      <w:tr w:rsidR="00837E8C" w:rsidRPr="00645D70" w14:paraId="196E4FB6" w14:textId="77777777" w:rsidTr="00837E8C">
        <w:trPr>
          <w:gridAfter w:val="1"/>
          <w:wAfter w:w="142" w:type="dxa"/>
          <w:trHeight w:val="439"/>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26559C8" w14:textId="77777777" w:rsidR="00645D70" w:rsidRPr="00645D70" w:rsidRDefault="00645D70" w:rsidP="00645D70">
            <w:pPr>
              <w:jc w:val="center"/>
              <w:rPr>
                <w:rFonts w:eastAsia="Times New Roman"/>
                <w:b/>
                <w:bCs/>
              </w:rPr>
            </w:pPr>
            <w:r w:rsidRPr="00645D70">
              <w:rPr>
                <w:rFonts w:eastAsia="Times New Roman"/>
                <w:b/>
                <w:bCs/>
              </w:rPr>
              <w:t>1 17 00000 00 0000 000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5531FF68" w14:textId="77777777" w:rsidR="00645D70" w:rsidRPr="00645D70" w:rsidRDefault="00645D70" w:rsidP="00645D70">
            <w:pPr>
              <w:rPr>
                <w:rFonts w:eastAsia="Times New Roman"/>
                <w:b/>
                <w:bCs/>
              </w:rPr>
            </w:pPr>
            <w:r w:rsidRPr="00645D70">
              <w:rPr>
                <w:rFonts w:eastAsia="Times New Roman"/>
                <w:b/>
                <w:bCs/>
              </w:rPr>
              <w:t>Прочие неналоговые доходы</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7A2029FF" w14:textId="77777777" w:rsidR="00645D70" w:rsidRPr="00645D70" w:rsidRDefault="00645D70" w:rsidP="00645D70">
            <w:pPr>
              <w:jc w:val="center"/>
              <w:rPr>
                <w:rFonts w:eastAsia="Times New Roman"/>
                <w:b/>
                <w:bCs/>
              </w:rPr>
            </w:pPr>
            <w:r w:rsidRPr="00645D70">
              <w:rPr>
                <w:rFonts w:eastAsia="Times New Roman"/>
                <w:b/>
                <w:bCs/>
              </w:rPr>
              <w:t>100,0</w:t>
            </w:r>
          </w:p>
        </w:tc>
        <w:tc>
          <w:tcPr>
            <w:tcW w:w="1654" w:type="dxa"/>
            <w:tcBorders>
              <w:top w:val="nil"/>
              <w:left w:val="nil"/>
              <w:bottom w:val="single" w:sz="4" w:space="0" w:color="auto"/>
              <w:right w:val="single" w:sz="4" w:space="0" w:color="auto"/>
            </w:tcBorders>
            <w:shd w:val="clear" w:color="auto" w:fill="auto"/>
            <w:noWrap/>
            <w:vAlign w:val="bottom"/>
            <w:hideMark/>
          </w:tcPr>
          <w:p w14:paraId="3EF80716" w14:textId="77777777" w:rsidR="00645D70" w:rsidRPr="00645D70" w:rsidRDefault="00645D70" w:rsidP="00645D70">
            <w:pPr>
              <w:jc w:val="center"/>
              <w:rPr>
                <w:rFonts w:eastAsia="Times New Roman"/>
                <w:b/>
                <w:bCs/>
              </w:rPr>
            </w:pPr>
            <w:r w:rsidRPr="00645D70">
              <w:rPr>
                <w:rFonts w:eastAsia="Times New Roman"/>
                <w:b/>
                <w:bCs/>
              </w:rPr>
              <w:t>100,0</w:t>
            </w:r>
          </w:p>
        </w:tc>
        <w:tc>
          <w:tcPr>
            <w:tcW w:w="1323" w:type="dxa"/>
            <w:tcBorders>
              <w:top w:val="nil"/>
              <w:left w:val="nil"/>
              <w:bottom w:val="single" w:sz="4" w:space="0" w:color="auto"/>
              <w:right w:val="single" w:sz="4" w:space="0" w:color="auto"/>
            </w:tcBorders>
            <w:shd w:val="clear" w:color="auto" w:fill="auto"/>
            <w:noWrap/>
            <w:vAlign w:val="bottom"/>
            <w:hideMark/>
          </w:tcPr>
          <w:p w14:paraId="4C349CC0" w14:textId="77777777" w:rsidR="00645D70" w:rsidRPr="00645D70" w:rsidRDefault="00645D70" w:rsidP="00645D70">
            <w:pPr>
              <w:jc w:val="center"/>
              <w:rPr>
                <w:rFonts w:eastAsia="Times New Roman"/>
                <w:b/>
                <w:bCs/>
              </w:rPr>
            </w:pPr>
            <w:r w:rsidRPr="00645D70">
              <w:rPr>
                <w:rFonts w:eastAsia="Times New Roman"/>
                <w:b/>
                <w:bCs/>
              </w:rPr>
              <w:t>100,0</w:t>
            </w:r>
          </w:p>
        </w:tc>
      </w:tr>
      <w:tr w:rsidR="00837E8C" w:rsidRPr="00645D70" w14:paraId="4FEB627C" w14:textId="77777777" w:rsidTr="00837E8C">
        <w:trPr>
          <w:gridAfter w:val="1"/>
          <w:wAfter w:w="142" w:type="dxa"/>
          <w:trHeight w:val="469"/>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7F4CA6A" w14:textId="77777777" w:rsidR="00645D70" w:rsidRPr="00645D70" w:rsidRDefault="00645D70" w:rsidP="00645D70">
            <w:pPr>
              <w:jc w:val="center"/>
              <w:rPr>
                <w:rFonts w:eastAsia="Times New Roman"/>
              </w:rPr>
            </w:pPr>
            <w:r w:rsidRPr="00645D70">
              <w:rPr>
                <w:rFonts w:eastAsia="Times New Roman"/>
              </w:rPr>
              <w:t>1 17 05000 00 0000 180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4506216B" w14:textId="77777777" w:rsidR="00645D70" w:rsidRPr="00645D70" w:rsidRDefault="00645D70" w:rsidP="00645D70">
            <w:pPr>
              <w:rPr>
                <w:rFonts w:eastAsia="Times New Roman"/>
              </w:rPr>
            </w:pPr>
            <w:r w:rsidRPr="00645D70">
              <w:rPr>
                <w:rFonts w:eastAsia="Times New Roman"/>
              </w:rPr>
              <w:t>Прочие неналоговые доходы</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73CE8B4" w14:textId="77777777" w:rsidR="00645D70" w:rsidRPr="00645D70" w:rsidRDefault="00645D70" w:rsidP="00645D70">
            <w:pPr>
              <w:jc w:val="center"/>
              <w:rPr>
                <w:rFonts w:eastAsia="Times New Roman"/>
              </w:rPr>
            </w:pPr>
            <w:r w:rsidRPr="00645D70">
              <w:rPr>
                <w:rFonts w:eastAsia="Times New Roman"/>
              </w:rPr>
              <w:t>100,0</w:t>
            </w:r>
          </w:p>
        </w:tc>
        <w:tc>
          <w:tcPr>
            <w:tcW w:w="1654" w:type="dxa"/>
            <w:tcBorders>
              <w:top w:val="nil"/>
              <w:left w:val="nil"/>
              <w:bottom w:val="single" w:sz="4" w:space="0" w:color="auto"/>
              <w:right w:val="single" w:sz="4" w:space="0" w:color="auto"/>
            </w:tcBorders>
            <w:shd w:val="clear" w:color="auto" w:fill="auto"/>
            <w:noWrap/>
            <w:vAlign w:val="bottom"/>
            <w:hideMark/>
          </w:tcPr>
          <w:p w14:paraId="16B80B46" w14:textId="77777777" w:rsidR="00645D70" w:rsidRPr="00645D70" w:rsidRDefault="00645D70" w:rsidP="00645D70">
            <w:pPr>
              <w:jc w:val="center"/>
              <w:rPr>
                <w:rFonts w:eastAsia="Times New Roman"/>
              </w:rPr>
            </w:pPr>
            <w:r w:rsidRPr="00645D70">
              <w:rPr>
                <w:rFonts w:eastAsia="Times New Roman"/>
              </w:rPr>
              <w:t>100,0</w:t>
            </w:r>
          </w:p>
        </w:tc>
        <w:tc>
          <w:tcPr>
            <w:tcW w:w="1323" w:type="dxa"/>
            <w:tcBorders>
              <w:top w:val="nil"/>
              <w:left w:val="nil"/>
              <w:bottom w:val="single" w:sz="4" w:space="0" w:color="auto"/>
              <w:right w:val="single" w:sz="4" w:space="0" w:color="auto"/>
            </w:tcBorders>
            <w:shd w:val="clear" w:color="auto" w:fill="auto"/>
            <w:noWrap/>
            <w:vAlign w:val="bottom"/>
            <w:hideMark/>
          </w:tcPr>
          <w:p w14:paraId="2D9533A7" w14:textId="77777777" w:rsidR="00645D70" w:rsidRPr="00645D70" w:rsidRDefault="00645D70" w:rsidP="00645D70">
            <w:pPr>
              <w:jc w:val="center"/>
              <w:rPr>
                <w:rFonts w:eastAsia="Times New Roman"/>
              </w:rPr>
            </w:pPr>
            <w:r w:rsidRPr="00645D70">
              <w:rPr>
                <w:rFonts w:eastAsia="Times New Roman"/>
              </w:rPr>
              <w:t>100,0</w:t>
            </w:r>
          </w:p>
        </w:tc>
      </w:tr>
      <w:tr w:rsidR="00837E8C" w:rsidRPr="00645D70" w14:paraId="66057997" w14:textId="77777777" w:rsidTr="00837E8C">
        <w:trPr>
          <w:gridAfter w:val="1"/>
          <w:wAfter w:w="142" w:type="dxa"/>
          <w:trHeight w:val="56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2091" w14:textId="77777777" w:rsidR="00645D70" w:rsidRPr="00645D70" w:rsidRDefault="00645D70" w:rsidP="00645D70">
            <w:pPr>
              <w:jc w:val="center"/>
              <w:rPr>
                <w:rFonts w:eastAsia="Times New Roman"/>
                <w:b/>
                <w:bCs/>
              </w:rPr>
            </w:pPr>
            <w:r w:rsidRPr="00645D70">
              <w:rPr>
                <w:rFonts w:eastAsia="Times New Roman"/>
                <w:b/>
                <w:bCs/>
              </w:rPr>
              <w:t>2 00 00000 00 0000 000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41545" w14:textId="77777777" w:rsidR="00645D70" w:rsidRPr="00645D70" w:rsidRDefault="00645D70" w:rsidP="00645D70">
            <w:pPr>
              <w:rPr>
                <w:rFonts w:eastAsia="Times New Roman"/>
                <w:b/>
                <w:bCs/>
              </w:rPr>
            </w:pPr>
            <w:r w:rsidRPr="00645D70">
              <w:rPr>
                <w:rFonts w:eastAsia="Times New Roman"/>
                <w:b/>
                <w:bCs/>
              </w:rPr>
              <w:t xml:space="preserve">Безвозмездные поступления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D0D38D" w14:textId="77777777" w:rsidR="00645D70" w:rsidRPr="00645D70" w:rsidRDefault="00645D70" w:rsidP="00645D70">
            <w:pPr>
              <w:jc w:val="center"/>
              <w:rPr>
                <w:rFonts w:eastAsia="Times New Roman"/>
                <w:b/>
                <w:bCs/>
              </w:rPr>
            </w:pPr>
            <w:r w:rsidRPr="00645D70">
              <w:rPr>
                <w:rFonts w:eastAsia="Times New Roman"/>
                <w:b/>
                <w:bCs/>
              </w:rPr>
              <w:t>69 048,7</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C01C" w14:textId="77777777" w:rsidR="00645D70" w:rsidRPr="00645D70" w:rsidRDefault="00645D70" w:rsidP="00645D70">
            <w:pPr>
              <w:jc w:val="center"/>
              <w:rPr>
                <w:rFonts w:eastAsia="Times New Roman"/>
                <w:b/>
                <w:bCs/>
              </w:rPr>
            </w:pPr>
            <w:r w:rsidRPr="00645D70">
              <w:rPr>
                <w:rFonts w:eastAsia="Times New Roman"/>
                <w:b/>
                <w:bCs/>
              </w:rPr>
              <w:t>40 684,0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6BDA0" w14:textId="77777777" w:rsidR="00645D70" w:rsidRPr="00645D70" w:rsidRDefault="00645D70" w:rsidP="00645D70">
            <w:pPr>
              <w:jc w:val="center"/>
              <w:rPr>
                <w:rFonts w:eastAsia="Times New Roman"/>
                <w:b/>
                <w:bCs/>
              </w:rPr>
            </w:pPr>
            <w:r w:rsidRPr="00645D70">
              <w:rPr>
                <w:rFonts w:eastAsia="Times New Roman"/>
                <w:b/>
                <w:bCs/>
              </w:rPr>
              <w:t>41 325,7</w:t>
            </w:r>
          </w:p>
        </w:tc>
      </w:tr>
      <w:tr w:rsidR="00837E8C" w:rsidRPr="00645D70" w14:paraId="3592256B" w14:textId="77777777" w:rsidTr="00837E8C">
        <w:trPr>
          <w:gridAfter w:val="1"/>
          <w:wAfter w:w="142" w:type="dxa"/>
          <w:trHeight w:val="67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8738" w14:textId="77777777" w:rsidR="00645D70" w:rsidRPr="00645D70" w:rsidRDefault="00645D70" w:rsidP="00645D70">
            <w:pPr>
              <w:rPr>
                <w:rFonts w:eastAsia="Times New Roman"/>
                <w:b/>
                <w:bCs/>
              </w:rPr>
            </w:pPr>
            <w:r w:rsidRPr="00645D70">
              <w:rPr>
                <w:rFonts w:eastAsia="Times New Roman"/>
                <w:b/>
                <w:bCs/>
              </w:rPr>
              <w:lastRenderedPageBreak/>
              <w:t>2 02 00000 00 0000 000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A4E68BB" w14:textId="77777777" w:rsidR="00645D70" w:rsidRPr="00645D70" w:rsidRDefault="00645D70" w:rsidP="00645D70">
            <w:pPr>
              <w:rPr>
                <w:rFonts w:eastAsia="Times New Roman"/>
                <w:b/>
                <w:bCs/>
              </w:rPr>
            </w:pPr>
            <w:r w:rsidRPr="00645D70">
              <w:rPr>
                <w:rFonts w:eastAsia="Times New Roman"/>
                <w:b/>
                <w:bCs/>
              </w:rPr>
              <w:t>Безвозмездные поступления от других бюджетов бюджетной системы РФ</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48B4D" w14:textId="77777777" w:rsidR="00645D70" w:rsidRPr="00645D70" w:rsidRDefault="00645D70" w:rsidP="00645D70">
            <w:pPr>
              <w:jc w:val="center"/>
              <w:rPr>
                <w:rFonts w:eastAsia="Times New Roman"/>
                <w:b/>
                <w:bCs/>
              </w:rPr>
            </w:pPr>
            <w:r w:rsidRPr="00645D70">
              <w:rPr>
                <w:rFonts w:eastAsia="Times New Roman"/>
                <w:b/>
                <w:bCs/>
              </w:rPr>
              <w:t>69 012,2</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0D9BF" w14:textId="77777777" w:rsidR="00645D70" w:rsidRPr="00645D70" w:rsidRDefault="00645D70" w:rsidP="00645D70">
            <w:pPr>
              <w:jc w:val="center"/>
              <w:rPr>
                <w:rFonts w:eastAsia="Times New Roman"/>
                <w:b/>
                <w:bCs/>
              </w:rPr>
            </w:pPr>
            <w:r w:rsidRPr="00645D70">
              <w:rPr>
                <w:rFonts w:eastAsia="Times New Roman"/>
                <w:b/>
                <w:bCs/>
              </w:rPr>
              <w:t>40 684,0</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E46E2" w14:textId="77777777" w:rsidR="00645D70" w:rsidRPr="00645D70" w:rsidRDefault="00645D70" w:rsidP="00645D70">
            <w:pPr>
              <w:jc w:val="center"/>
              <w:rPr>
                <w:rFonts w:eastAsia="Times New Roman"/>
                <w:b/>
                <w:bCs/>
              </w:rPr>
            </w:pPr>
            <w:r w:rsidRPr="00645D70">
              <w:rPr>
                <w:rFonts w:eastAsia="Times New Roman"/>
                <w:b/>
                <w:bCs/>
              </w:rPr>
              <w:t>41 325,7</w:t>
            </w:r>
          </w:p>
        </w:tc>
      </w:tr>
      <w:tr w:rsidR="00837E8C" w:rsidRPr="00645D70" w14:paraId="0A904BB4" w14:textId="77777777" w:rsidTr="00837E8C">
        <w:trPr>
          <w:gridAfter w:val="1"/>
          <w:wAfter w:w="142" w:type="dxa"/>
          <w:trHeight w:val="732"/>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24121" w14:textId="77777777" w:rsidR="00645D70" w:rsidRPr="00645D70" w:rsidRDefault="00645D70" w:rsidP="00645D70">
            <w:pPr>
              <w:rPr>
                <w:rFonts w:eastAsia="Times New Roman"/>
                <w:b/>
                <w:bCs/>
              </w:rPr>
            </w:pPr>
            <w:r w:rsidRPr="00645D70">
              <w:rPr>
                <w:rFonts w:eastAsia="Times New Roman"/>
                <w:b/>
                <w:bCs/>
              </w:rPr>
              <w:t>2 02 10000 00 0000 150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B795EDD" w14:textId="77777777" w:rsidR="00645D70" w:rsidRPr="00645D70" w:rsidRDefault="00645D70" w:rsidP="00645D70">
            <w:pPr>
              <w:rPr>
                <w:rFonts w:eastAsia="Times New Roman"/>
                <w:b/>
                <w:bCs/>
              </w:rPr>
            </w:pPr>
            <w:r w:rsidRPr="00645D70">
              <w:rPr>
                <w:rFonts w:eastAsia="Times New Roman"/>
                <w:b/>
                <w:bCs/>
              </w:rPr>
              <w:t>Дотации бюджетам бюджетной системы Российской Федерации</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90FE4" w14:textId="77777777" w:rsidR="00645D70" w:rsidRPr="00645D70" w:rsidRDefault="00645D70" w:rsidP="00645D70">
            <w:pPr>
              <w:jc w:val="center"/>
              <w:rPr>
                <w:rFonts w:eastAsia="Times New Roman"/>
                <w:b/>
                <w:bCs/>
              </w:rPr>
            </w:pPr>
            <w:r w:rsidRPr="00645D70">
              <w:rPr>
                <w:rFonts w:eastAsia="Times New Roman"/>
                <w:b/>
                <w:bCs/>
              </w:rPr>
              <w:t>26 157,6</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35BDE" w14:textId="77777777" w:rsidR="00645D70" w:rsidRPr="00645D70" w:rsidRDefault="00645D70" w:rsidP="00645D70">
            <w:pPr>
              <w:jc w:val="center"/>
              <w:rPr>
                <w:rFonts w:eastAsia="Times New Roman"/>
                <w:b/>
                <w:bCs/>
              </w:rPr>
            </w:pPr>
            <w:r w:rsidRPr="00645D70">
              <w:rPr>
                <w:rFonts w:eastAsia="Times New Roman"/>
                <w:b/>
                <w:bCs/>
              </w:rPr>
              <w:t>26 793,8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83CC6" w14:textId="77777777" w:rsidR="00645D70" w:rsidRPr="00645D70" w:rsidRDefault="00645D70" w:rsidP="00645D70">
            <w:pPr>
              <w:jc w:val="center"/>
              <w:rPr>
                <w:rFonts w:eastAsia="Times New Roman"/>
                <w:b/>
                <w:bCs/>
              </w:rPr>
            </w:pPr>
            <w:r w:rsidRPr="00645D70">
              <w:rPr>
                <w:rFonts w:eastAsia="Times New Roman"/>
                <w:b/>
                <w:bCs/>
              </w:rPr>
              <w:t>24 303,4</w:t>
            </w:r>
          </w:p>
        </w:tc>
      </w:tr>
      <w:tr w:rsidR="00837E8C" w:rsidRPr="00645D70" w14:paraId="7C2347F8" w14:textId="77777777" w:rsidTr="007F5C8C">
        <w:trPr>
          <w:gridAfter w:val="1"/>
          <w:wAfter w:w="142" w:type="dxa"/>
          <w:trHeight w:val="1009"/>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CB4EEB6" w14:textId="77777777" w:rsidR="00645D70" w:rsidRPr="00645D70" w:rsidRDefault="00645D70" w:rsidP="00645D70">
            <w:pPr>
              <w:rPr>
                <w:rFonts w:eastAsia="Times New Roman"/>
              </w:rPr>
            </w:pPr>
            <w:r w:rsidRPr="00645D70">
              <w:rPr>
                <w:rFonts w:eastAsia="Times New Roman"/>
              </w:rPr>
              <w:t>2 02 16001 13 0000 150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2436B068" w14:textId="39AC25E3" w:rsidR="00645D70" w:rsidRPr="00645D70" w:rsidRDefault="00837E8C" w:rsidP="00645D70">
            <w:pPr>
              <w:rPr>
                <w:rFonts w:eastAsia="Times New Roman"/>
              </w:rPr>
            </w:pPr>
            <w:r>
              <w:rPr>
                <w:rFonts w:eastAsia="Times New Roman"/>
              </w:rPr>
              <w:t xml:space="preserve">Дотации бюджетам городских </w:t>
            </w:r>
            <w:r w:rsidR="00645D70" w:rsidRPr="00645D70">
              <w:rPr>
                <w:rFonts w:eastAsia="Times New Roman"/>
              </w:rPr>
              <w:t>поселений на выравнивание бюджетной обеспеченности из бюджетов муниципальных районов</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611A5C06" w14:textId="77777777" w:rsidR="00645D70" w:rsidRPr="00645D70" w:rsidRDefault="00645D70" w:rsidP="00645D70">
            <w:pPr>
              <w:jc w:val="center"/>
              <w:rPr>
                <w:rFonts w:eastAsia="Times New Roman"/>
              </w:rPr>
            </w:pPr>
            <w:r w:rsidRPr="00645D70">
              <w:rPr>
                <w:rFonts w:eastAsia="Times New Roman"/>
              </w:rPr>
              <w:t>26 157,6</w:t>
            </w:r>
          </w:p>
        </w:tc>
        <w:tc>
          <w:tcPr>
            <w:tcW w:w="1654" w:type="dxa"/>
            <w:tcBorders>
              <w:top w:val="nil"/>
              <w:left w:val="nil"/>
              <w:bottom w:val="single" w:sz="4" w:space="0" w:color="auto"/>
              <w:right w:val="single" w:sz="4" w:space="0" w:color="auto"/>
            </w:tcBorders>
            <w:shd w:val="clear" w:color="auto" w:fill="auto"/>
            <w:noWrap/>
            <w:vAlign w:val="bottom"/>
            <w:hideMark/>
          </w:tcPr>
          <w:p w14:paraId="4B492EA4" w14:textId="77777777" w:rsidR="00645D70" w:rsidRPr="00645D70" w:rsidRDefault="00645D70" w:rsidP="00645D70">
            <w:pPr>
              <w:jc w:val="center"/>
              <w:rPr>
                <w:rFonts w:eastAsia="Times New Roman"/>
              </w:rPr>
            </w:pPr>
            <w:r w:rsidRPr="00645D70">
              <w:rPr>
                <w:rFonts w:eastAsia="Times New Roman"/>
              </w:rPr>
              <w:t>26 793,8</w:t>
            </w:r>
          </w:p>
        </w:tc>
        <w:tc>
          <w:tcPr>
            <w:tcW w:w="1323" w:type="dxa"/>
            <w:tcBorders>
              <w:top w:val="nil"/>
              <w:left w:val="nil"/>
              <w:bottom w:val="single" w:sz="4" w:space="0" w:color="auto"/>
              <w:right w:val="single" w:sz="4" w:space="0" w:color="auto"/>
            </w:tcBorders>
            <w:shd w:val="clear" w:color="auto" w:fill="auto"/>
            <w:noWrap/>
            <w:vAlign w:val="bottom"/>
            <w:hideMark/>
          </w:tcPr>
          <w:p w14:paraId="518F28F6" w14:textId="77777777" w:rsidR="00645D70" w:rsidRPr="00645D70" w:rsidRDefault="00645D70" w:rsidP="00645D70">
            <w:pPr>
              <w:jc w:val="center"/>
              <w:rPr>
                <w:rFonts w:eastAsia="Times New Roman"/>
              </w:rPr>
            </w:pPr>
            <w:r w:rsidRPr="00645D70">
              <w:rPr>
                <w:rFonts w:eastAsia="Times New Roman"/>
              </w:rPr>
              <w:t>24 303,4</w:t>
            </w:r>
          </w:p>
        </w:tc>
      </w:tr>
      <w:tr w:rsidR="00837E8C" w:rsidRPr="00645D70" w14:paraId="39D7A7F5" w14:textId="77777777" w:rsidTr="00837E8C">
        <w:trPr>
          <w:gridAfter w:val="1"/>
          <w:wAfter w:w="142" w:type="dxa"/>
          <w:trHeight w:val="74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08CF6CB" w14:textId="77777777" w:rsidR="00645D70" w:rsidRPr="00645D70" w:rsidRDefault="00645D70" w:rsidP="00645D70">
            <w:pPr>
              <w:rPr>
                <w:rFonts w:eastAsia="Times New Roman"/>
                <w:b/>
                <w:bCs/>
              </w:rPr>
            </w:pPr>
            <w:r w:rsidRPr="00645D70">
              <w:rPr>
                <w:rFonts w:eastAsia="Times New Roman"/>
                <w:b/>
                <w:bCs/>
              </w:rPr>
              <w:t>2 02 20000 00 0000 150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AE4B3C4" w14:textId="77777777" w:rsidR="00645D70" w:rsidRPr="00645D70" w:rsidRDefault="00645D70" w:rsidP="00645D70">
            <w:pPr>
              <w:rPr>
                <w:rFonts w:eastAsia="Times New Roman"/>
                <w:b/>
                <w:bCs/>
              </w:rPr>
            </w:pPr>
            <w:r w:rsidRPr="00645D70">
              <w:rPr>
                <w:rFonts w:eastAsia="Times New Roman"/>
                <w:b/>
                <w:bCs/>
              </w:rPr>
              <w:t>Субсидии бюджетам бюджетной системы РФ (межбюджетные субсидии)</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62D1674E" w14:textId="77777777" w:rsidR="00645D70" w:rsidRPr="00645D70" w:rsidRDefault="00645D70" w:rsidP="00645D70">
            <w:pPr>
              <w:jc w:val="center"/>
              <w:rPr>
                <w:rFonts w:eastAsia="Times New Roman"/>
                <w:b/>
                <w:bCs/>
              </w:rPr>
            </w:pPr>
            <w:r w:rsidRPr="00645D70">
              <w:rPr>
                <w:rFonts w:eastAsia="Times New Roman"/>
                <w:b/>
                <w:bCs/>
              </w:rPr>
              <w:t>34 686,8</w:t>
            </w:r>
          </w:p>
        </w:tc>
        <w:tc>
          <w:tcPr>
            <w:tcW w:w="1654" w:type="dxa"/>
            <w:tcBorders>
              <w:top w:val="nil"/>
              <w:left w:val="nil"/>
              <w:bottom w:val="single" w:sz="4" w:space="0" w:color="auto"/>
              <w:right w:val="single" w:sz="4" w:space="0" w:color="auto"/>
            </w:tcBorders>
            <w:shd w:val="clear" w:color="auto" w:fill="auto"/>
            <w:noWrap/>
            <w:vAlign w:val="bottom"/>
            <w:hideMark/>
          </w:tcPr>
          <w:p w14:paraId="1674F3FB" w14:textId="77777777" w:rsidR="00645D70" w:rsidRPr="00645D70" w:rsidRDefault="00645D70" w:rsidP="00645D70">
            <w:pPr>
              <w:jc w:val="center"/>
              <w:rPr>
                <w:rFonts w:eastAsia="Times New Roman"/>
                <w:b/>
                <w:bCs/>
              </w:rPr>
            </w:pPr>
            <w:r w:rsidRPr="00645D70">
              <w:rPr>
                <w:rFonts w:eastAsia="Times New Roman"/>
                <w:b/>
                <w:bCs/>
              </w:rPr>
              <w:t>10 699,5</w:t>
            </w:r>
          </w:p>
        </w:tc>
        <w:tc>
          <w:tcPr>
            <w:tcW w:w="1323" w:type="dxa"/>
            <w:tcBorders>
              <w:top w:val="nil"/>
              <w:left w:val="nil"/>
              <w:bottom w:val="single" w:sz="4" w:space="0" w:color="auto"/>
              <w:right w:val="single" w:sz="4" w:space="0" w:color="auto"/>
            </w:tcBorders>
            <w:shd w:val="clear" w:color="auto" w:fill="auto"/>
            <w:noWrap/>
            <w:vAlign w:val="bottom"/>
            <w:hideMark/>
          </w:tcPr>
          <w:p w14:paraId="1FC09317" w14:textId="77777777" w:rsidR="00645D70" w:rsidRPr="00645D70" w:rsidRDefault="00645D70" w:rsidP="00645D70">
            <w:pPr>
              <w:jc w:val="center"/>
              <w:rPr>
                <w:rFonts w:eastAsia="Times New Roman"/>
                <w:b/>
                <w:bCs/>
              </w:rPr>
            </w:pPr>
            <w:r w:rsidRPr="00645D70">
              <w:rPr>
                <w:rFonts w:eastAsia="Times New Roman"/>
                <w:b/>
                <w:bCs/>
              </w:rPr>
              <w:t>14 511,4</w:t>
            </w:r>
          </w:p>
        </w:tc>
      </w:tr>
      <w:tr w:rsidR="00837E8C" w:rsidRPr="00645D70" w14:paraId="664D90F5" w14:textId="77777777" w:rsidTr="00837E8C">
        <w:trPr>
          <w:gridAfter w:val="1"/>
          <w:wAfter w:w="142" w:type="dxa"/>
          <w:trHeight w:val="87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1532A3D" w14:textId="77777777" w:rsidR="00645D70" w:rsidRPr="00645D70" w:rsidRDefault="00645D70" w:rsidP="00645D70">
            <w:pPr>
              <w:rPr>
                <w:rFonts w:eastAsia="Times New Roman"/>
              </w:rPr>
            </w:pPr>
            <w:r w:rsidRPr="00645D70">
              <w:rPr>
                <w:rFonts w:eastAsia="Times New Roman"/>
              </w:rPr>
              <w:t>2 02 29999 13 0000 150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0E881D89" w14:textId="6C1FA2E6" w:rsidR="00645D70" w:rsidRPr="00645D70" w:rsidRDefault="00645D70" w:rsidP="00645D70">
            <w:pPr>
              <w:rPr>
                <w:rFonts w:eastAsia="Times New Roman"/>
              </w:rPr>
            </w:pPr>
            <w:r w:rsidRPr="00645D70">
              <w:rPr>
                <w:rFonts w:eastAsia="Times New Roman"/>
              </w:rPr>
              <w:t>Проч</w:t>
            </w:r>
            <w:r w:rsidR="00837E8C">
              <w:rPr>
                <w:rFonts w:eastAsia="Times New Roman"/>
              </w:rPr>
              <w:t xml:space="preserve">ие субсидии бюджетам городских </w:t>
            </w:r>
            <w:r w:rsidRPr="00645D70">
              <w:rPr>
                <w:rFonts w:eastAsia="Times New Roman"/>
              </w:rPr>
              <w:t>поселений, в том числе:</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6E1CD2A" w14:textId="77777777" w:rsidR="00645D70" w:rsidRPr="00645D70" w:rsidRDefault="00645D70" w:rsidP="00645D70">
            <w:pPr>
              <w:jc w:val="center"/>
              <w:rPr>
                <w:rFonts w:eastAsia="Times New Roman"/>
              </w:rPr>
            </w:pPr>
            <w:r w:rsidRPr="00645D70">
              <w:rPr>
                <w:rFonts w:eastAsia="Times New Roman"/>
              </w:rPr>
              <w:t>34 686,8</w:t>
            </w:r>
          </w:p>
        </w:tc>
        <w:tc>
          <w:tcPr>
            <w:tcW w:w="1654" w:type="dxa"/>
            <w:tcBorders>
              <w:top w:val="nil"/>
              <w:left w:val="nil"/>
              <w:bottom w:val="single" w:sz="4" w:space="0" w:color="auto"/>
              <w:right w:val="single" w:sz="4" w:space="0" w:color="auto"/>
            </w:tcBorders>
            <w:shd w:val="clear" w:color="auto" w:fill="auto"/>
            <w:noWrap/>
            <w:vAlign w:val="bottom"/>
            <w:hideMark/>
          </w:tcPr>
          <w:p w14:paraId="6F88872B" w14:textId="77777777" w:rsidR="00645D70" w:rsidRPr="00645D70" w:rsidRDefault="00645D70" w:rsidP="00645D70">
            <w:pPr>
              <w:jc w:val="center"/>
              <w:rPr>
                <w:rFonts w:eastAsia="Times New Roman"/>
              </w:rPr>
            </w:pPr>
            <w:r w:rsidRPr="00645D70">
              <w:rPr>
                <w:rFonts w:eastAsia="Times New Roman"/>
              </w:rPr>
              <w:t>10 699,5</w:t>
            </w:r>
          </w:p>
        </w:tc>
        <w:tc>
          <w:tcPr>
            <w:tcW w:w="1323" w:type="dxa"/>
            <w:tcBorders>
              <w:top w:val="nil"/>
              <w:left w:val="nil"/>
              <w:bottom w:val="single" w:sz="4" w:space="0" w:color="auto"/>
              <w:right w:val="single" w:sz="4" w:space="0" w:color="auto"/>
            </w:tcBorders>
            <w:shd w:val="clear" w:color="auto" w:fill="auto"/>
            <w:noWrap/>
            <w:vAlign w:val="bottom"/>
            <w:hideMark/>
          </w:tcPr>
          <w:p w14:paraId="63B65E53" w14:textId="77777777" w:rsidR="00645D70" w:rsidRPr="00645D70" w:rsidRDefault="00645D70" w:rsidP="00645D70">
            <w:pPr>
              <w:jc w:val="center"/>
              <w:rPr>
                <w:rFonts w:eastAsia="Times New Roman"/>
              </w:rPr>
            </w:pPr>
            <w:r w:rsidRPr="00645D70">
              <w:rPr>
                <w:rFonts w:eastAsia="Times New Roman"/>
              </w:rPr>
              <w:t>14 511,4</w:t>
            </w:r>
          </w:p>
        </w:tc>
      </w:tr>
      <w:tr w:rsidR="00837E8C" w:rsidRPr="00645D70" w14:paraId="37019C03" w14:textId="77777777" w:rsidTr="00837E8C">
        <w:trPr>
          <w:gridAfter w:val="1"/>
          <w:wAfter w:w="142" w:type="dxa"/>
          <w:trHeight w:val="10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8BEFC0B" w14:textId="77777777" w:rsidR="00645D70" w:rsidRPr="00645D70" w:rsidRDefault="00645D70" w:rsidP="00645D70">
            <w:pPr>
              <w:rPr>
                <w:rFonts w:eastAsia="Times New Roman"/>
              </w:rPr>
            </w:pPr>
            <w:r w:rsidRPr="00645D70">
              <w:rPr>
                <w:rFonts w:eastAsia="Times New Roman"/>
              </w:rPr>
              <w:t> </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1D80132" w14:textId="77777777" w:rsidR="00645D70" w:rsidRPr="00645D70" w:rsidRDefault="00645D70" w:rsidP="00645D70">
            <w:pPr>
              <w:rPr>
                <w:rFonts w:eastAsia="Times New Roman"/>
              </w:rPr>
            </w:pPr>
            <w:r w:rsidRPr="00645D70">
              <w:rPr>
                <w:rFonts w:eastAsia="Times New Roman"/>
              </w:rPr>
              <w:t>в рамках государственной программы Ленинградской области "Развитие культуры в Ленинградской области"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36B2B4C7" w14:textId="77777777" w:rsidR="00645D70" w:rsidRPr="00645D70" w:rsidRDefault="00645D70" w:rsidP="00645D70">
            <w:pPr>
              <w:jc w:val="center"/>
              <w:rPr>
                <w:rFonts w:eastAsia="Times New Roman"/>
              </w:rPr>
            </w:pPr>
            <w:r w:rsidRPr="00645D70">
              <w:rPr>
                <w:rFonts w:eastAsia="Times New Roman"/>
              </w:rPr>
              <w:t>17 934,3</w:t>
            </w:r>
          </w:p>
        </w:tc>
        <w:tc>
          <w:tcPr>
            <w:tcW w:w="1654" w:type="dxa"/>
            <w:tcBorders>
              <w:top w:val="nil"/>
              <w:left w:val="nil"/>
              <w:bottom w:val="single" w:sz="4" w:space="0" w:color="auto"/>
              <w:right w:val="single" w:sz="4" w:space="0" w:color="auto"/>
            </w:tcBorders>
            <w:shd w:val="clear" w:color="000000" w:fill="FFFFFF"/>
            <w:noWrap/>
            <w:vAlign w:val="bottom"/>
            <w:hideMark/>
          </w:tcPr>
          <w:p w14:paraId="00CE196D" w14:textId="77777777" w:rsidR="00645D70" w:rsidRPr="00645D70" w:rsidRDefault="00645D70" w:rsidP="00645D70">
            <w:pPr>
              <w:jc w:val="center"/>
              <w:rPr>
                <w:rFonts w:eastAsia="Times New Roman"/>
              </w:rPr>
            </w:pPr>
            <w:r w:rsidRPr="00645D70">
              <w:rPr>
                <w:rFonts w:eastAsia="Times New Roman"/>
              </w:rPr>
              <w:t>8 090,4</w:t>
            </w:r>
          </w:p>
        </w:tc>
        <w:tc>
          <w:tcPr>
            <w:tcW w:w="1323" w:type="dxa"/>
            <w:tcBorders>
              <w:top w:val="nil"/>
              <w:left w:val="nil"/>
              <w:bottom w:val="single" w:sz="4" w:space="0" w:color="auto"/>
              <w:right w:val="single" w:sz="4" w:space="0" w:color="auto"/>
            </w:tcBorders>
            <w:shd w:val="clear" w:color="000000" w:fill="FFFFFF"/>
            <w:noWrap/>
            <w:vAlign w:val="bottom"/>
            <w:hideMark/>
          </w:tcPr>
          <w:p w14:paraId="7DB229FC" w14:textId="77777777" w:rsidR="00645D70" w:rsidRPr="00645D70" w:rsidRDefault="00645D70" w:rsidP="00645D70">
            <w:pPr>
              <w:jc w:val="center"/>
              <w:rPr>
                <w:rFonts w:eastAsia="Times New Roman"/>
              </w:rPr>
            </w:pPr>
            <w:r w:rsidRPr="00645D70">
              <w:rPr>
                <w:rFonts w:eastAsia="Times New Roman"/>
              </w:rPr>
              <w:t>8 090,4</w:t>
            </w:r>
          </w:p>
        </w:tc>
      </w:tr>
      <w:tr w:rsidR="00837E8C" w:rsidRPr="00645D70" w14:paraId="29FB6B3D" w14:textId="77777777" w:rsidTr="00837E8C">
        <w:trPr>
          <w:gridAfter w:val="1"/>
          <w:wAfter w:w="142" w:type="dxa"/>
          <w:trHeight w:val="104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3CB0105" w14:textId="77777777" w:rsidR="00645D70" w:rsidRPr="00645D70" w:rsidRDefault="00645D70" w:rsidP="00645D70">
            <w:pPr>
              <w:rPr>
                <w:rFonts w:eastAsia="Times New Roman"/>
              </w:rPr>
            </w:pPr>
            <w:r w:rsidRPr="00645D70">
              <w:rPr>
                <w:rFonts w:eastAsia="Times New Roman"/>
              </w:rPr>
              <w:t> </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2DF3062B" w14:textId="77777777" w:rsidR="00645D70" w:rsidRPr="00645D70" w:rsidRDefault="00645D70" w:rsidP="00645D70">
            <w:pPr>
              <w:rPr>
                <w:rFonts w:eastAsia="Times New Roman"/>
              </w:rPr>
            </w:pPr>
            <w:r w:rsidRPr="00645D70">
              <w:rPr>
                <w:rFonts w:eastAsia="Times New Roman"/>
              </w:rPr>
              <w:t>в рамках государственной программы Ленинградской области "Устойчивое общественное развитие в Ленинградской области"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5F4061EE" w14:textId="77777777" w:rsidR="00645D70" w:rsidRPr="00645D70" w:rsidRDefault="00645D70" w:rsidP="00645D70">
            <w:pPr>
              <w:jc w:val="center"/>
              <w:rPr>
                <w:rFonts w:eastAsia="Times New Roman"/>
              </w:rPr>
            </w:pPr>
            <w:r w:rsidRPr="00645D70">
              <w:rPr>
                <w:rFonts w:eastAsia="Times New Roman"/>
              </w:rPr>
              <w:t>6 040,9</w:t>
            </w:r>
          </w:p>
        </w:tc>
        <w:tc>
          <w:tcPr>
            <w:tcW w:w="1654" w:type="dxa"/>
            <w:tcBorders>
              <w:top w:val="nil"/>
              <w:left w:val="nil"/>
              <w:bottom w:val="single" w:sz="4" w:space="0" w:color="auto"/>
              <w:right w:val="single" w:sz="4" w:space="0" w:color="auto"/>
            </w:tcBorders>
            <w:shd w:val="clear" w:color="000000" w:fill="FFFFFF"/>
            <w:noWrap/>
            <w:vAlign w:val="bottom"/>
            <w:hideMark/>
          </w:tcPr>
          <w:p w14:paraId="43F9DE26" w14:textId="77777777" w:rsidR="00645D70" w:rsidRPr="00645D70" w:rsidRDefault="00645D70" w:rsidP="00645D70">
            <w:pPr>
              <w:jc w:val="center"/>
              <w:rPr>
                <w:rFonts w:eastAsia="Times New Roman"/>
              </w:rPr>
            </w:pPr>
            <w:r w:rsidRPr="00645D70">
              <w:rPr>
                <w:rFonts w:eastAsia="Times New Roman"/>
              </w:rPr>
              <w:t>0,0</w:t>
            </w:r>
          </w:p>
        </w:tc>
        <w:tc>
          <w:tcPr>
            <w:tcW w:w="1323" w:type="dxa"/>
            <w:tcBorders>
              <w:top w:val="nil"/>
              <w:left w:val="nil"/>
              <w:bottom w:val="single" w:sz="4" w:space="0" w:color="auto"/>
              <w:right w:val="single" w:sz="4" w:space="0" w:color="auto"/>
            </w:tcBorders>
            <w:shd w:val="clear" w:color="000000" w:fill="FFFFFF"/>
            <w:noWrap/>
            <w:vAlign w:val="bottom"/>
            <w:hideMark/>
          </w:tcPr>
          <w:p w14:paraId="63CC26DA" w14:textId="77777777" w:rsidR="00645D70" w:rsidRPr="00645D70" w:rsidRDefault="00645D70" w:rsidP="00645D70">
            <w:pPr>
              <w:jc w:val="center"/>
              <w:rPr>
                <w:rFonts w:eastAsia="Times New Roman"/>
              </w:rPr>
            </w:pPr>
            <w:r w:rsidRPr="00645D70">
              <w:rPr>
                <w:rFonts w:eastAsia="Times New Roman"/>
              </w:rPr>
              <w:t>0,0</w:t>
            </w:r>
          </w:p>
        </w:tc>
      </w:tr>
      <w:tr w:rsidR="00837E8C" w:rsidRPr="00645D70" w14:paraId="13B0E604" w14:textId="77777777" w:rsidTr="00837E8C">
        <w:trPr>
          <w:gridAfter w:val="1"/>
          <w:wAfter w:w="142" w:type="dxa"/>
          <w:trHeight w:val="649"/>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D4DC82C" w14:textId="77777777" w:rsidR="00645D70" w:rsidRPr="00645D70" w:rsidRDefault="00645D70" w:rsidP="00645D70">
            <w:pPr>
              <w:rPr>
                <w:rFonts w:eastAsia="Times New Roman"/>
              </w:rPr>
            </w:pPr>
            <w:r w:rsidRPr="00645D70">
              <w:rPr>
                <w:rFonts w:eastAsia="Times New Roman"/>
              </w:rPr>
              <w:t> </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1C04FEA0" w14:textId="77777777" w:rsidR="00645D70" w:rsidRPr="00645D70" w:rsidRDefault="00645D70" w:rsidP="00645D70">
            <w:pPr>
              <w:rPr>
                <w:rFonts w:eastAsia="Times New Roman"/>
              </w:rPr>
            </w:pPr>
            <w:r w:rsidRPr="00645D70">
              <w:rPr>
                <w:rFonts w:eastAsia="Times New Roman"/>
              </w:rPr>
              <w:t xml:space="preserve"> в рамках государственной программы "Охрана окружающей среды Ленинградской области"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06A91446" w14:textId="77777777" w:rsidR="00645D70" w:rsidRPr="00645D70" w:rsidRDefault="00645D70" w:rsidP="00645D70">
            <w:pPr>
              <w:jc w:val="center"/>
              <w:rPr>
                <w:rFonts w:eastAsia="Times New Roman"/>
              </w:rPr>
            </w:pPr>
            <w:r w:rsidRPr="00645D70">
              <w:rPr>
                <w:rFonts w:eastAsia="Times New Roman"/>
              </w:rPr>
              <w:t>2 940,0</w:t>
            </w:r>
          </w:p>
        </w:tc>
        <w:tc>
          <w:tcPr>
            <w:tcW w:w="1654" w:type="dxa"/>
            <w:tcBorders>
              <w:top w:val="nil"/>
              <w:left w:val="nil"/>
              <w:bottom w:val="single" w:sz="4" w:space="0" w:color="auto"/>
              <w:right w:val="single" w:sz="4" w:space="0" w:color="auto"/>
            </w:tcBorders>
            <w:shd w:val="clear" w:color="000000" w:fill="FFFFFF"/>
            <w:noWrap/>
            <w:vAlign w:val="bottom"/>
            <w:hideMark/>
          </w:tcPr>
          <w:p w14:paraId="1F7B743C" w14:textId="77777777" w:rsidR="00645D70" w:rsidRPr="00645D70" w:rsidRDefault="00645D70" w:rsidP="00645D70">
            <w:pPr>
              <w:jc w:val="center"/>
              <w:rPr>
                <w:rFonts w:eastAsia="Times New Roman"/>
              </w:rPr>
            </w:pPr>
            <w:r w:rsidRPr="00645D70">
              <w:rPr>
                <w:rFonts w:eastAsia="Times New Roman"/>
              </w:rPr>
              <w:t>2 609,1</w:t>
            </w:r>
          </w:p>
        </w:tc>
        <w:tc>
          <w:tcPr>
            <w:tcW w:w="1323" w:type="dxa"/>
            <w:tcBorders>
              <w:top w:val="nil"/>
              <w:left w:val="nil"/>
              <w:bottom w:val="single" w:sz="4" w:space="0" w:color="auto"/>
              <w:right w:val="single" w:sz="4" w:space="0" w:color="auto"/>
            </w:tcBorders>
            <w:shd w:val="clear" w:color="000000" w:fill="FFFFFF"/>
            <w:noWrap/>
            <w:vAlign w:val="bottom"/>
            <w:hideMark/>
          </w:tcPr>
          <w:p w14:paraId="5E26DB1E" w14:textId="77777777" w:rsidR="00645D70" w:rsidRPr="00645D70" w:rsidRDefault="00645D70" w:rsidP="00645D70">
            <w:pPr>
              <w:jc w:val="center"/>
              <w:rPr>
                <w:rFonts w:eastAsia="Times New Roman"/>
              </w:rPr>
            </w:pPr>
            <w:r w:rsidRPr="00645D70">
              <w:rPr>
                <w:rFonts w:eastAsia="Times New Roman"/>
              </w:rPr>
              <w:t>6 421,0</w:t>
            </w:r>
          </w:p>
        </w:tc>
      </w:tr>
      <w:tr w:rsidR="00837E8C" w:rsidRPr="00645D70" w14:paraId="46B6F626" w14:textId="77777777" w:rsidTr="00837E8C">
        <w:trPr>
          <w:gridAfter w:val="1"/>
          <w:wAfter w:w="142" w:type="dxa"/>
          <w:trHeight w:val="136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474F24F" w14:textId="77777777" w:rsidR="00645D70" w:rsidRPr="00645D70" w:rsidRDefault="00645D70" w:rsidP="00645D70">
            <w:pPr>
              <w:rPr>
                <w:rFonts w:eastAsia="Times New Roman"/>
              </w:rPr>
            </w:pPr>
            <w:r w:rsidRPr="00645D70">
              <w:rPr>
                <w:rFonts w:eastAsia="Times New Roman"/>
              </w:rPr>
              <w:t> </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158085C9" w14:textId="77777777" w:rsidR="00645D70" w:rsidRPr="00645D70" w:rsidRDefault="00645D70" w:rsidP="00645D70">
            <w:pPr>
              <w:rPr>
                <w:rFonts w:eastAsia="Times New Roman"/>
              </w:rPr>
            </w:pPr>
            <w:r w:rsidRPr="00645D70">
              <w:rPr>
                <w:rFonts w:eastAsia="Times New Roman"/>
              </w:rPr>
              <w:t xml:space="preserve"> в рамках государственной программы  "Формирование городской среды и обеспечение качественным жильем граждан на территории Ленинградской области"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7E9935A0" w14:textId="77777777" w:rsidR="00645D70" w:rsidRPr="00645D70" w:rsidRDefault="00645D70" w:rsidP="00645D70">
            <w:pPr>
              <w:jc w:val="center"/>
              <w:rPr>
                <w:rFonts w:eastAsia="Times New Roman"/>
              </w:rPr>
            </w:pPr>
            <w:r w:rsidRPr="00645D70">
              <w:rPr>
                <w:rFonts w:eastAsia="Times New Roman"/>
              </w:rPr>
              <w:t>7 771,6</w:t>
            </w:r>
          </w:p>
        </w:tc>
        <w:tc>
          <w:tcPr>
            <w:tcW w:w="1654" w:type="dxa"/>
            <w:tcBorders>
              <w:top w:val="nil"/>
              <w:left w:val="nil"/>
              <w:bottom w:val="single" w:sz="4" w:space="0" w:color="auto"/>
              <w:right w:val="single" w:sz="4" w:space="0" w:color="auto"/>
            </w:tcBorders>
            <w:shd w:val="clear" w:color="000000" w:fill="FFFFFF"/>
            <w:noWrap/>
            <w:vAlign w:val="bottom"/>
            <w:hideMark/>
          </w:tcPr>
          <w:p w14:paraId="56AB3183" w14:textId="77777777" w:rsidR="00645D70" w:rsidRPr="00645D70" w:rsidRDefault="00645D70" w:rsidP="00645D70">
            <w:pPr>
              <w:jc w:val="center"/>
              <w:rPr>
                <w:rFonts w:eastAsia="Times New Roman"/>
              </w:rPr>
            </w:pPr>
            <w:r w:rsidRPr="00645D70">
              <w:rPr>
                <w:rFonts w:eastAsia="Times New Roman"/>
              </w:rPr>
              <w:t>0,0</w:t>
            </w:r>
          </w:p>
        </w:tc>
        <w:tc>
          <w:tcPr>
            <w:tcW w:w="1323" w:type="dxa"/>
            <w:tcBorders>
              <w:top w:val="nil"/>
              <w:left w:val="nil"/>
              <w:bottom w:val="single" w:sz="4" w:space="0" w:color="auto"/>
              <w:right w:val="single" w:sz="4" w:space="0" w:color="auto"/>
            </w:tcBorders>
            <w:shd w:val="clear" w:color="000000" w:fill="FFFFFF"/>
            <w:noWrap/>
            <w:vAlign w:val="bottom"/>
            <w:hideMark/>
          </w:tcPr>
          <w:p w14:paraId="00974822" w14:textId="77777777" w:rsidR="00645D70" w:rsidRPr="00645D70" w:rsidRDefault="00645D70" w:rsidP="00645D70">
            <w:pPr>
              <w:jc w:val="center"/>
              <w:rPr>
                <w:rFonts w:eastAsia="Times New Roman"/>
              </w:rPr>
            </w:pPr>
            <w:r w:rsidRPr="00645D70">
              <w:rPr>
                <w:rFonts w:eastAsia="Times New Roman"/>
              </w:rPr>
              <w:t>0,0</w:t>
            </w:r>
          </w:p>
        </w:tc>
      </w:tr>
      <w:tr w:rsidR="00837E8C" w:rsidRPr="00645D70" w14:paraId="37E16479" w14:textId="77777777" w:rsidTr="00837E8C">
        <w:trPr>
          <w:gridAfter w:val="1"/>
          <w:wAfter w:w="142" w:type="dxa"/>
          <w:trHeight w:val="56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40DF9AD" w14:textId="77777777" w:rsidR="00645D70" w:rsidRPr="00645D70" w:rsidRDefault="00645D70" w:rsidP="00645D70">
            <w:pPr>
              <w:rPr>
                <w:rFonts w:eastAsia="Times New Roman"/>
                <w:b/>
                <w:bCs/>
              </w:rPr>
            </w:pPr>
            <w:r w:rsidRPr="00645D70">
              <w:rPr>
                <w:rFonts w:eastAsia="Times New Roman"/>
                <w:b/>
                <w:bCs/>
              </w:rPr>
              <w:t>2 02 30000 00 0000 150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57306067" w14:textId="77777777" w:rsidR="00645D70" w:rsidRPr="00645D70" w:rsidRDefault="00645D70" w:rsidP="00645D70">
            <w:pPr>
              <w:rPr>
                <w:rFonts w:eastAsia="Times New Roman"/>
                <w:b/>
                <w:bCs/>
              </w:rPr>
            </w:pPr>
            <w:r w:rsidRPr="00645D70">
              <w:rPr>
                <w:rFonts w:eastAsia="Times New Roman"/>
                <w:b/>
                <w:bCs/>
              </w:rPr>
              <w:t>Субвенции бюджетам бюджетной системы РФ</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75EF2150" w14:textId="77777777" w:rsidR="00645D70" w:rsidRPr="00645D70" w:rsidRDefault="00645D70" w:rsidP="00645D70">
            <w:pPr>
              <w:jc w:val="center"/>
              <w:rPr>
                <w:rFonts w:eastAsia="Times New Roman"/>
                <w:b/>
                <w:bCs/>
              </w:rPr>
            </w:pPr>
            <w:r w:rsidRPr="00645D70">
              <w:rPr>
                <w:rFonts w:eastAsia="Times New Roman"/>
                <w:b/>
                <w:bCs/>
              </w:rPr>
              <w:t>664,0</w:t>
            </w:r>
          </w:p>
        </w:tc>
        <w:tc>
          <w:tcPr>
            <w:tcW w:w="1654" w:type="dxa"/>
            <w:tcBorders>
              <w:top w:val="nil"/>
              <w:left w:val="nil"/>
              <w:bottom w:val="single" w:sz="4" w:space="0" w:color="auto"/>
              <w:right w:val="single" w:sz="4" w:space="0" w:color="auto"/>
            </w:tcBorders>
            <w:shd w:val="clear" w:color="000000" w:fill="FFFFFF"/>
            <w:noWrap/>
            <w:vAlign w:val="bottom"/>
            <w:hideMark/>
          </w:tcPr>
          <w:p w14:paraId="71DDE85B" w14:textId="77777777" w:rsidR="00645D70" w:rsidRPr="00645D70" w:rsidRDefault="00645D70" w:rsidP="00645D70">
            <w:pPr>
              <w:jc w:val="center"/>
              <w:rPr>
                <w:rFonts w:eastAsia="Times New Roman"/>
                <w:b/>
                <w:bCs/>
              </w:rPr>
            </w:pPr>
            <w:r w:rsidRPr="00645D70">
              <w:rPr>
                <w:rFonts w:eastAsia="Times New Roman"/>
                <w:b/>
                <w:bCs/>
              </w:rPr>
              <w:t>686,9</w:t>
            </w:r>
          </w:p>
        </w:tc>
        <w:tc>
          <w:tcPr>
            <w:tcW w:w="1323" w:type="dxa"/>
            <w:tcBorders>
              <w:top w:val="nil"/>
              <w:left w:val="nil"/>
              <w:bottom w:val="single" w:sz="4" w:space="0" w:color="auto"/>
              <w:right w:val="single" w:sz="4" w:space="0" w:color="auto"/>
            </w:tcBorders>
            <w:shd w:val="clear" w:color="000000" w:fill="FFFFFF"/>
            <w:noWrap/>
            <w:vAlign w:val="bottom"/>
            <w:hideMark/>
          </w:tcPr>
          <w:p w14:paraId="6927D348" w14:textId="77777777" w:rsidR="00645D70" w:rsidRPr="00645D70" w:rsidRDefault="00645D70" w:rsidP="00645D70">
            <w:pPr>
              <w:jc w:val="center"/>
              <w:rPr>
                <w:rFonts w:eastAsia="Times New Roman"/>
                <w:b/>
                <w:bCs/>
              </w:rPr>
            </w:pPr>
            <w:r w:rsidRPr="00645D70">
              <w:rPr>
                <w:rFonts w:eastAsia="Times New Roman"/>
                <w:b/>
                <w:bCs/>
              </w:rPr>
              <w:t>7,1</w:t>
            </w:r>
          </w:p>
        </w:tc>
      </w:tr>
      <w:tr w:rsidR="00837E8C" w:rsidRPr="00645D70" w14:paraId="4FCCBFD0" w14:textId="77777777" w:rsidTr="00837E8C">
        <w:trPr>
          <w:gridAfter w:val="1"/>
          <w:wAfter w:w="142" w:type="dxa"/>
          <w:trHeight w:val="732"/>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CD83E56" w14:textId="77777777" w:rsidR="00645D70" w:rsidRPr="00645D70" w:rsidRDefault="00645D70" w:rsidP="00645D70">
            <w:pPr>
              <w:rPr>
                <w:rFonts w:eastAsia="Times New Roman"/>
              </w:rPr>
            </w:pPr>
            <w:r w:rsidRPr="00645D70">
              <w:rPr>
                <w:rFonts w:eastAsia="Times New Roman"/>
              </w:rPr>
              <w:t>2 02 30024 13 0000 150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EDC54E9" w14:textId="77777777" w:rsidR="00645D70" w:rsidRPr="00645D70" w:rsidRDefault="00645D70" w:rsidP="00645D70">
            <w:pPr>
              <w:rPr>
                <w:rFonts w:eastAsia="Times New Roman"/>
              </w:rPr>
            </w:pPr>
            <w:r w:rsidRPr="00645D70">
              <w:rPr>
                <w:rFonts w:eastAsia="Times New Roman"/>
              </w:rPr>
              <w:t>Субвенции бюджетам городских поселений на выполнение передаваемых полномочий субъектов РФ</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15B26F86" w14:textId="77777777" w:rsidR="00645D70" w:rsidRPr="00645D70" w:rsidRDefault="00645D70" w:rsidP="00645D70">
            <w:pPr>
              <w:jc w:val="center"/>
              <w:rPr>
                <w:rFonts w:eastAsia="Times New Roman"/>
              </w:rPr>
            </w:pPr>
            <w:r w:rsidRPr="00645D70">
              <w:rPr>
                <w:rFonts w:eastAsia="Times New Roman"/>
              </w:rPr>
              <w:t>7,1</w:t>
            </w:r>
          </w:p>
        </w:tc>
        <w:tc>
          <w:tcPr>
            <w:tcW w:w="1654" w:type="dxa"/>
            <w:tcBorders>
              <w:top w:val="nil"/>
              <w:left w:val="nil"/>
              <w:bottom w:val="single" w:sz="4" w:space="0" w:color="auto"/>
              <w:right w:val="single" w:sz="4" w:space="0" w:color="auto"/>
            </w:tcBorders>
            <w:shd w:val="clear" w:color="000000" w:fill="FFFFFF"/>
            <w:noWrap/>
            <w:vAlign w:val="bottom"/>
            <w:hideMark/>
          </w:tcPr>
          <w:p w14:paraId="796D2B56" w14:textId="77777777" w:rsidR="00645D70" w:rsidRPr="00645D70" w:rsidRDefault="00645D70" w:rsidP="00645D70">
            <w:pPr>
              <w:jc w:val="center"/>
              <w:rPr>
                <w:rFonts w:eastAsia="Times New Roman"/>
              </w:rPr>
            </w:pPr>
            <w:r w:rsidRPr="00645D70">
              <w:rPr>
                <w:rFonts w:eastAsia="Times New Roman"/>
              </w:rPr>
              <w:t>7,1</w:t>
            </w:r>
          </w:p>
        </w:tc>
        <w:tc>
          <w:tcPr>
            <w:tcW w:w="1323" w:type="dxa"/>
            <w:tcBorders>
              <w:top w:val="nil"/>
              <w:left w:val="nil"/>
              <w:bottom w:val="single" w:sz="4" w:space="0" w:color="auto"/>
              <w:right w:val="single" w:sz="4" w:space="0" w:color="auto"/>
            </w:tcBorders>
            <w:shd w:val="clear" w:color="000000" w:fill="FFFFFF"/>
            <w:noWrap/>
            <w:vAlign w:val="bottom"/>
            <w:hideMark/>
          </w:tcPr>
          <w:p w14:paraId="6C248344" w14:textId="77777777" w:rsidR="00645D70" w:rsidRPr="00645D70" w:rsidRDefault="00645D70" w:rsidP="00645D70">
            <w:pPr>
              <w:jc w:val="center"/>
              <w:rPr>
                <w:rFonts w:eastAsia="Times New Roman"/>
              </w:rPr>
            </w:pPr>
            <w:r w:rsidRPr="00645D70">
              <w:rPr>
                <w:rFonts w:eastAsia="Times New Roman"/>
              </w:rPr>
              <w:t>7,1</w:t>
            </w:r>
          </w:p>
        </w:tc>
      </w:tr>
      <w:tr w:rsidR="00837E8C" w:rsidRPr="00645D70" w14:paraId="7704E088" w14:textId="77777777" w:rsidTr="00837E8C">
        <w:trPr>
          <w:gridAfter w:val="1"/>
          <w:wAfter w:w="142" w:type="dxa"/>
          <w:trHeight w:val="168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76EFE" w14:textId="77777777" w:rsidR="00645D70" w:rsidRPr="00645D70" w:rsidRDefault="00645D70" w:rsidP="00645D70">
            <w:pPr>
              <w:rPr>
                <w:rFonts w:eastAsia="Times New Roman"/>
              </w:rPr>
            </w:pPr>
            <w:r w:rsidRPr="00645D70">
              <w:rPr>
                <w:rFonts w:eastAsia="Times New Roman"/>
              </w:rPr>
              <w:t>2 02 35118 13 0000 150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599FDB5" w14:textId="77777777" w:rsidR="00645D70" w:rsidRPr="00645D70" w:rsidRDefault="00645D70" w:rsidP="00645D70">
            <w:pPr>
              <w:rPr>
                <w:rFonts w:eastAsia="Times New Roman"/>
              </w:rPr>
            </w:pPr>
            <w:r w:rsidRPr="00645D70">
              <w:rPr>
                <w:rFonts w:eastAsia="Times New Roman"/>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A6F747" w14:textId="77777777" w:rsidR="00645D70" w:rsidRPr="00645D70" w:rsidRDefault="00645D70" w:rsidP="00645D70">
            <w:pPr>
              <w:jc w:val="center"/>
              <w:rPr>
                <w:rFonts w:eastAsia="Times New Roman"/>
              </w:rPr>
            </w:pPr>
            <w:r w:rsidRPr="00645D70">
              <w:rPr>
                <w:rFonts w:eastAsia="Times New Roman"/>
              </w:rPr>
              <w:t>656,9</w:t>
            </w:r>
          </w:p>
        </w:tc>
        <w:tc>
          <w:tcPr>
            <w:tcW w:w="16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90F33" w14:textId="77777777" w:rsidR="00645D70" w:rsidRPr="00645D70" w:rsidRDefault="00645D70" w:rsidP="00645D70">
            <w:pPr>
              <w:jc w:val="center"/>
              <w:rPr>
                <w:rFonts w:eastAsia="Times New Roman"/>
              </w:rPr>
            </w:pPr>
            <w:r w:rsidRPr="00645D70">
              <w:rPr>
                <w:rFonts w:eastAsia="Times New Roman"/>
              </w:rPr>
              <w:t>679,8</w:t>
            </w:r>
          </w:p>
        </w:tc>
        <w:tc>
          <w:tcPr>
            <w:tcW w:w="13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8D80A" w14:textId="77777777" w:rsidR="00645D70" w:rsidRPr="00645D70" w:rsidRDefault="00645D70" w:rsidP="00645D70">
            <w:pPr>
              <w:jc w:val="center"/>
              <w:rPr>
                <w:rFonts w:eastAsia="Times New Roman"/>
              </w:rPr>
            </w:pPr>
            <w:r w:rsidRPr="00645D70">
              <w:rPr>
                <w:rFonts w:eastAsia="Times New Roman"/>
              </w:rPr>
              <w:t> </w:t>
            </w:r>
          </w:p>
        </w:tc>
      </w:tr>
      <w:tr w:rsidR="00837E8C" w:rsidRPr="00645D70" w14:paraId="1F46837B" w14:textId="77777777" w:rsidTr="009B79DE">
        <w:trPr>
          <w:gridAfter w:val="1"/>
          <w:wAfter w:w="142" w:type="dxa"/>
          <w:trHeight w:val="53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126A6A3" w14:textId="77777777" w:rsidR="00645D70" w:rsidRPr="00645D70" w:rsidRDefault="00645D70" w:rsidP="00645D70">
            <w:pPr>
              <w:rPr>
                <w:rFonts w:eastAsia="Times New Roman"/>
                <w:b/>
                <w:bCs/>
              </w:rPr>
            </w:pPr>
            <w:r w:rsidRPr="00645D70">
              <w:rPr>
                <w:rFonts w:eastAsia="Times New Roman"/>
                <w:b/>
                <w:bCs/>
              </w:rPr>
              <w:t>2 02 40000 00 0000 150</w:t>
            </w:r>
          </w:p>
        </w:tc>
        <w:tc>
          <w:tcPr>
            <w:tcW w:w="326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D37DFB" w14:textId="77777777" w:rsidR="00645D70" w:rsidRPr="00645D70" w:rsidRDefault="00645D70" w:rsidP="00645D70">
            <w:pPr>
              <w:rPr>
                <w:rFonts w:eastAsia="Times New Roman"/>
                <w:b/>
                <w:bCs/>
              </w:rPr>
            </w:pPr>
            <w:r w:rsidRPr="00645D70">
              <w:rPr>
                <w:rFonts w:eastAsia="Times New Roman"/>
                <w:b/>
                <w:bCs/>
              </w:rPr>
              <w:t>Иные межбюджетные трансферты</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5694B397" w14:textId="77777777" w:rsidR="00645D70" w:rsidRPr="00645D70" w:rsidRDefault="00645D70" w:rsidP="00645D70">
            <w:pPr>
              <w:jc w:val="center"/>
              <w:rPr>
                <w:rFonts w:eastAsia="Times New Roman"/>
                <w:b/>
                <w:bCs/>
              </w:rPr>
            </w:pPr>
            <w:r w:rsidRPr="00645D70">
              <w:rPr>
                <w:rFonts w:eastAsia="Times New Roman"/>
                <w:b/>
                <w:bCs/>
              </w:rPr>
              <w:t>7 503,8</w:t>
            </w:r>
          </w:p>
        </w:tc>
        <w:tc>
          <w:tcPr>
            <w:tcW w:w="1654" w:type="dxa"/>
            <w:tcBorders>
              <w:top w:val="nil"/>
              <w:left w:val="nil"/>
              <w:bottom w:val="single" w:sz="4" w:space="0" w:color="auto"/>
              <w:right w:val="single" w:sz="4" w:space="0" w:color="auto"/>
            </w:tcBorders>
            <w:shd w:val="clear" w:color="auto" w:fill="auto"/>
            <w:noWrap/>
            <w:vAlign w:val="bottom"/>
            <w:hideMark/>
          </w:tcPr>
          <w:p w14:paraId="21BA848B" w14:textId="77777777" w:rsidR="00645D70" w:rsidRPr="00645D70" w:rsidRDefault="00645D70" w:rsidP="00645D70">
            <w:pPr>
              <w:jc w:val="center"/>
              <w:rPr>
                <w:rFonts w:eastAsia="Times New Roman"/>
                <w:b/>
                <w:bCs/>
              </w:rPr>
            </w:pPr>
            <w:r w:rsidRPr="00645D70">
              <w:rPr>
                <w:rFonts w:eastAsia="Times New Roman"/>
                <w:b/>
                <w:bCs/>
              </w:rPr>
              <w:t>2 503,8</w:t>
            </w:r>
          </w:p>
        </w:tc>
        <w:tc>
          <w:tcPr>
            <w:tcW w:w="1323" w:type="dxa"/>
            <w:tcBorders>
              <w:top w:val="nil"/>
              <w:left w:val="nil"/>
              <w:bottom w:val="single" w:sz="4" w:space="0" w:color="auto"/>
              <w:right w:val="single" w:sz="4" w:space="0" w:color="auto"/>
            </w:tcBorders>
            <w:shd w:val="clear" w:color="auto" w:fill="auto"/>
            <w:noWrap/>
            <w:vAlign w:val="bottom"/>
            <w:hideMark/>
          </w:tcPr>
          <w:p w14:paraId="0B7B966D" w14:textId="77777777" w:rsidR="00645D70" w:rsidRPr="00645D70" w:rsidRDefault="00645D70" w:rsidP="00645D70">
            <w:pPr>
              <w:jc w:val="center"/>
              <w:rPr>
                <w:rFonts w:eastAsia="Times New Roman"/>
                <w:b/>
                <w:bCs/>
              </w:rPr>
            </w:pPr>
            <w:r w:rsidRPr="00645D70">
              <w:rPr>
                <w:rFonts w:eastAsia="Times New Roman"/>
                <w:b/>
                <w:bCs/>
              </w:rPr>
              <w:t>2 503,8</w:t>
            </w:r>
          </w:p>
        </w:tc>
      </w:tr>
      <w:tr w:rsidR="00837E8C" w:rsidRPr="00645D70" w14:paraId="36035BC8" w14:textId="77777777" w:rsidTr="009B79DE">
        <w:trPr>
          <w:gridAfter w:val="1"/>
          <w:wAfter w:w="142" w:type="dxa"/>
          <w:trHeight w:val="193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EBBC7" w14:textId="77777777" w:rsidR="00645D70" w:rsidRPr="00645D70" w:rsidRDefault="00645D70" w:rsidP="00645D70">
            <w:pPr>
              <w:rPr>
                <w:rFonts w:eastAsia="Times New Roman"/>
              </w:rPr>
            </w:pPr>
            <w:r w:rsidRPr="00645D70">
              <w:rPr>
                <w:rFonts w:eastAsia="Times New Roman"/>
              </w:rPr>
              <w:lastRenderedPageBreak/>
              <w:t>2 02 40014 13 0000 150</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EE6C70A" w14:textId="42E8D81F" w:rsidR="00645D70" w:rsidRPr="00645D70" w:rsidRDefault="00645D70" w:rsidP="00645D70">
            <w:pPr>
              <w:rPr>
                <w:rFonts w:eastAsia="Times New Roman"/>
              </w:rPr>
            </w:pPr>
            <w:r w:rsidRPr="00645D70">
              <w:rPr>
                <w:rFonts w:eastAsia="Times New Roman"/>
              </w:rPr>
              <w:t>Межбюджетные трансферты, передаваемы</w:t>
            </w:r>
            <w:r w:rsidR="00837E8C">
              <w:rPr>
                <w:rFonts w:eastAsia="Times New Roman"/>
              </w:rPr>
              <w:t xml:space="preserve">е бюджетам городских поселений </w:t>
            </w:r>
            <w:r w:rsidRPr="00645D70">
              <w:rPr>
                <w:rFonts w:eastAsia="Times New Roman"/>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EAD51" w14:textId="77777777" w:rsidR="00645D70" w:rsidRPr="00645D70" w:rsidRDefault="00645D70" w:rsidP="00645D70">
            <w:pPr>
              <w:jc w:val="center"/>
              <w:rPr>
                <w:rFonts w:eastAsia="Times New Roman"/>
              </w:rPr>
            </w:pPr>
            <w:r w:rsidRPr="00645D70">
              <w:rPr>
                <w:rFonts w:eastAsia="Times New Roman"/>
              </w:rPr>
              <w:t>2 503,8</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B871" w14:textId="77777777" w:rsidR="00645D70" w:rsidRPr="00645D70" w:rsidRDefault="00645D70" w:rsidP="00645D70">
            <w:pPr>
              <w:jc w:val="center"/>
              <w:rPr>
                <w:rFonts w:eastAsia="Times New Roman"/>
              </w:rPr>
            </w:pPr>
            <w:r w:rsidRPr="00645D70">
              <w:rPr>
                <w:rFonts w:eastAsia="Times New Roman"/>
              </w:rPr>
              <w:t>2 503,8</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B3D9" w14:textId="77777777" w:rsidR="00645D70" w:rsidRPr="00645D70" w:rsidRDefault="00645D70" w:rsidP="00645D70">
            <w:pPr>
              <w:jc w:val="center"/>
              <w:rPr>
                <w:rFonts w:eastAsia="Times New Roman"/>
              </w:rPr>
            </w:pPr>
            <w:r w:rsidRPr="00645D70">
              <w:rPr>
                <w:rFonts w:eastAsia="Times New Roman"/>
              </w:rPr>
              <w:t>2 503,8</w:t>
            </w:r>
          </w:p>
        </w:tc>
      </w:tr>
      <w:tr w:rsidR="00837E8C" w:rsidRPr="00645D70" w14:paraId="206CA1A8" w14:textId="77777777" w:rsidTr="00837E8C">
        <w:trPr>
          <w:gridAfter w:val="1"/>
          <w:wAfter w:w="142" w:type="dxa"/>
          <w:trHeight w:val="1047"/>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9E4DA3A" w14:textId="77777777" w:rsidR="00645D70" w:rsidRPr="00645D70" w:rsidRDefault="00645D70" w:rsidP="00645D70">
            <w:pPr>
              <w:rPr>
                <w:rFonts w:eastAsia="Times New Roman"/>
              </w:rPr>
            </w:pPr>
            <w:r w:rsidRPr="00645D70">
              <w:rPr>
                <w:rFonts w:eastAsia="Times New Roman"/>
              </w:rPr>
              <w:t> </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1B94C35B" w14:textId="77777777" w:rsidR="00645D70" w:rsidRPr="00645D70" w:rsidRDefault="00645D70" w:rsidP="00645D70">
            <w:pPr>
              <w:rPr>
                <w:rFonts w:eastAsia="Times New Roman"/>
              </w:rPr>
            </w:pPr>
            <w:r w:rsidRPr="00645D70">
              <w:rPr>
                <w:rFonts w:eastAsia="Times New Roman"/>
              </w:rPr>
              <w:t>на содержание автомобильных дорог общего пользования местного значения Кировского муниципального района Ленинградской области</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35173D32" w14:textId="77777777" w:rsidR="00645D70" w:rsidRPr="00645D70" w:rsidRDefault="00645D70" w:rsidP="00645D70">
            <w:pPr>
              <w:jc w:val="center"/>
              <w:rPr>
                <w:rFonts w:eastAsia="Times New Roman"/>
              </w:rPr>
            </w:pPr>
            <w:r w:rsidRPr="00645D70">
              <w:rPr>
                <w:rFonts w:eastAsia="Times New Roman"/>
              </w:rPr>
              <w:t>2 503,8</w:t>
            </w:r>
          </w:p>
        </w:tc>
        <w:tc>
          <w:tcPr>
            <w:tcW w:w="1654" w:type="dxa"/>
            <w:tcBorders>
              <w:top w:val="nil"/>
              <w:left w:val="nil"/>
              <w:bottom w:val="single" w:sz="4" w:space="0" w:color="auto"/>
              <w:right w:val="single" w:sz="4" w:space="0" w:color="auto"/>
            </w:tcBorders>
            <w:shd w:val="clear" w:color="auto" w:fill="auto"/>
            <w:noWrap/>
            <w:vAlign w:val="bottom"/>
            <w:hideMark/>
          </w:tcPr>
          <w:p w14:paraId="57937769" w14:textId="77777777" w:rsidR="00645D70" w:rsidRPr="00645D70" w:rsidRDefault="00645D70" w:rsidP="00645D70">
            <w:pPr>
              <w:jc w:val="center"/>
              <w:rPr>
                <w:rFonts w:eastAsia="Times New Roman"/>
              </w:rPr>
            </w:pPr>
            <w:r w:rsidRPr="00645D70">
              <w:rPr>
                <w:rFonts w:eastAsia="Times New Roman"/>
              </w:rPr>
              <w:t>2 503,8</w:t>
            </w:r>
          </w:p>
        </w:tc>
        <w:tc>
          <w:tcPr>
            <w:tcW w:w="1323" w:type="dxa"/>
            <w:tcBorders>
              <w:top w:val="nil"/>
              <w:left w:val="nil"/>
              <w:bottom w:val="single" w:sz="4" w:space="0" w:color="auto"/>
              <w:right w:val="single" w:sz="4" w:space="0" w:color="auto"/>
            </w:tcBorders>
            <w:shd w:val="clear" w:color="auto" w:fill="auto"/>
            <w:noWrap/>
            <w:vAlign w:val="bottom"/>
            <w:hideMark/>
          </w:tcPr>
          <w:p w14:paraId="4F58E597" w14:textId="77777777" w:rsidR="00645D70" w:rsidRPr="00645D70" w:rsidRDefault="00645D70" w:rsidP="00645D70">
            <w:pPr>
              <w:jc w:val="center"/>
              <w:rPr>
                <w:rFonts w:eastAsia="Times New Roman"/>
              </w:rPr>
            </w:pPr>
            <w:r w:rsidRPr="00645D70">
              <w:rPr>
                <w:rFonts w:eastAsia="Times New Roman"/>
              </w:rPr>
              <w:t>2 503,8</w:t>
            </w:r>
          </w:p>
        </w:tc>
      </w:tr>
      <w:tr w:rsidR="00837E8C" w:rsidRPr="00645D70" w14:paraId="7EFEE2BF" w14:textId="77777777" w:rsidTr="00837E8C">
        <w:trPr>
          <w:gridAfter w:val="1"/>
          <w:wAfter w:w="142" w:type="dxa"/>
          <w:trHeight w:val="127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2826EAB" w14:textId="77777777" w:rsidR="00645D70" w:rsidRPr="00645D70" w:rsidRDefault="00645D70" w:rsidP="00645D70">
            <w:pPr>
              <w:rPr>
                <w:rFonts w:eastAsia="Times New Roman"/>
              </w:rPr>
            </w:pPr>
            <w:r w:rsidRPr="00645D70">
              <w:rPr>
                <w:rFonts w:eastAsia="Times New Roman"/>
              </w:rPr>
              <w:t>2 02 49999 13 0000 150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60DC5848" w14:textId="0E67ABA4" w:rsidR="00645D70" w:rsidRPr="00645D70" w:rsidRDefault="00645D70" w:rsidP="00645D70">
            <w:pPr>
              <w:rPr>
                <w:rFonts w:eastAsia="Times New Roman"/>
              </w:rPr>
            </w:pPr>
            <w:r w:rsidRPr="00645D70">
              <w:rPr>
                <w:rFonts w:eastAsia="Times New Roman"/>
              </w:rPr>
              <w:t>Прочие межбюджетные тран</w:t>
            </w:r>
            <w:r w:rsidR="009B79DE">
              <w:rPr>
                <w:rFonts w:eastAsia="Times New Roman"/>
              </w:rPr>
              <w:t>с</w:t>
            </w:r>
            <w:r w:rsidRPr="00645D70">
              <w:rPr>
                <w:rFonts w:eastAsia="Times New Roman"/>
              </w:rPr>
              <w:t>ферты, передаваемые бюджетам городских поселений, в том числе:</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0033AAEA" w14:textId="77777777" w:rsidR="00645D70" w:rsidRPr="00645D70" w:rsidRDefault="00645D70" w:rsidP="00645D70">
            <w:pPr>
              <w:jc w:val="center"/>
              <w:rPr>
                <w:rFonts w:eastAsia="Times New Roman"/>
              </w:rPr>
            </w:pPr>
            <w:r w:rsidRPr="00645D70">
              <w:rPr>
                <w:rFonts w:eastAsia="Times New Roman"/>
              </w:rPr>
              <w:t>5 000,0</w:t>
            </w:r>
          </w:p>
        </w:tc>
        <w:tc>
          <w:tcPr>
            <w:tcW w:w="1654" w:type="dxa"/>
            <w:tcBorders>
              <w:top w:val="nil"/>
              <w:left w:val="nil"/>
              <w:bottom w:val="single" w:sz="4" w:space="0" w:color="auto"/>
              <w:right w:val="single" w:sz="4" w:space="0" w:color="auto"/>
            </w:tcBorders>
            <w:shd w:val="clear" w:color="000000" w:fill="FFFFFF"/>
            <w:noWrap/>
            <w:vAlign w:val="bottom"/>
            <w:hideMark/>
          </w:tcPr>
          <w:p w14:paraId="59307493" w14:textId="77777777" w:rsidR="00645D70" w:rsidRPr="00645D70" w:rsidRDefault="00645D70" w:rsidP="00645D70">
            <w:pPr>
              <w:jc w:val="center"/>
              <w:rPr>
                <w:rFonts w:eastAsia="Times New Roman"/>
              </w:rPr>
            </w:pPr>
            <w:r w:rsidRPr="00645D70">
              <w:rPr>
                <w:rFonts w:eastAsia="Times New Roman"/>
              </w:rPr>
              <w:t>0,0</w:t>
            </w:r>
          </w:p>
        </w:tc>
        <w:tc>
          <w:tcPr>
            <w:tcW w:w="1323" w:type="dxa"/>
            <w:tcBorders>
              <w:top w:val="nil"/>
              <w:left w:val="nil"/>
              <w:bottom w:val="single" w:sz="4" w:space="0" w:color="auto"/>
              <w:right w:val="single" w:sz="4" w:space="0" w:color="auto"/>
            </w:tcBorders>
            <w:shd w:val="clear" w:color="000000" w:fill="FFFFFF"/>
            <w:noWrap/>
            <w:vAlign w:val="bottom"/>
            <w:hideMark/>
          </w:tcPr>
          <w:p w14:paraId="32F513A1" w14:textId="77777777" w:rsidR="00645D70" w:rsidRPr="00645D70" w:rsidRDefault="00645D70" w:rsidP="00645D70">
            <w:pPr>
              <w:jc w:val="center"/>
              <w:rPr>
                <w:rFonts w:eastAsia="Times New Roman"/>
              </w:rPr>
            </w:pPr>
            <w:r w:rsidRPr="00645D70">
              <w:rPr>
                <w:rFonts w:eastAsia="Times New Roman"/>
              </w:rPr>
              <w:t>0,0</w:t>
            </w:r>
          </w:p>
        </w:tc>
      </w:tr>
      <w:tr w:rsidR="00837E8C" w:rsidRPr="00645D70" w14:paraId="539A63E7" w14:textId="77777777" w:rsidTr="00837E8C">
        <w:trPr>
          <w:gridAfter w:val="1"/>
          <w:wAfter w:w="142" w:type="dxa"/>
          <w:trHeight w:val="171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34DC2BC" w14:textId="77777777" w:rsidR="00645D70" w:rsidRPr="00645D70" w:rsidRDefault="00645D70" w:rsidP="00645D70">
            <w:pPr>
              <w:rPr>
                <w:rFonts w:eastAsia="Times New Roman"/>
              </w:rPr>
            </w:pPr>
            <w:r w:rsidRPr="00645D70">
              <w:rPr>
                <w:rFonts w:eastAsia="Times New Roman"/>
              </w:rPr>
              <w:t> </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293457D4" w14:textId="77777777" w:rsidR="00645D70" w:rsidRPr="00645D70" w:rsidRDefault="00645D70" w:rsidP="00645D70">
            <w:pPr>
              <w:rPr>
                <w:rFonts w:eastAsia="Times New Roman"/>
              </w:rPr>
            </w:pPr>
            <w:r w:rsidRPr="00645D70">
              <w:rPr>
                <w:rFonts w:eastAsia="Times New Roman"/>
              </w:rPr>
              <w:t>на поддержку развития объектов общественной инфраструктуры, обеспечение устойчивого функционирования объектов социальной сферы, мероприятий по благоустройству территорий поселений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14:paraId="581A15F6" w14:textId="77777777" w:rsidR="00645D70" w:rsidRPr="00645D70" w:rsidRDefault="00645D70" w:rsidP="00645D70">
            <w:pPr>
              <w:jc w:val="center"/>
              <w:rPr>
                <w:rFonts w:eastAsia="Times New Roman"/>
              </w:rPr>
            </w:pPr>
            <w:r w:rsidRPr="00645D70">
              <w:rPr>
                <w:rFonts w:eastAsia="Times New Roman"/>
              </w:rPr>
              <w:t>5 000,0</w:t>
            </w:r>
          </w:p>
        </w:tc>
        <w:tc>
          <w:tcPr>
            <w:tcW w:w="1654" w:type="dxa"/>
            <w:tcBorders>
              <w:top w:val="nil"/>
              <w:left w:val="nil"/>
              <w:bottom w:val="single" w:sz="4" w:space="0" w:color="auto"/>
              <w:right w:val="single" w:sz="4" w:space="0" w:color="auto"/>
            </w:tcBorders>
            <w:shd w:val="clear" w:color="auto" w:fill="auto"/>
            <w:noWrap/>
            <w:vAlign w:val="bottom"/>
            <w:hideMark/>
          </w:tcPr>
          <w:p w14:paraId="7BC9762D" w14:textId="77777777" w:rsidR="00645D70" w:rsidRPr="00645D70" w:rsidRDefault="00645D70" w:rsidP="00645D70">
            <w:pPr>
              <w:jc w:val="center"/>
              <w:rPr>
                <w:rFonts w:eastAsia="Times New Roman"/>
              </w:rPr>
            </w:pPr>
            <w:r w:rsidRPr="00645D70">
              <w:rPr>
                <w:rFonts w:eastAsia="Times New Roman"/>
              </w:rPr>
              <w:t>0,0</w:t>
            </w:r>
          </w:p>
        </w:tc>
        <w:tc>
          <w:tcPr>
            <w:tcW w:w="1323" w:type="dxa"/>
            <w:tcBorders>
              <w:top w:val="nil"/>
              <w:left w:val="nil"/>
              <w:bottom w:val="single" w:sz="4" w:space="0" w:color="auto"/>
              <w:right w:val="single" w:sz="4" w:space="0" w:color="auto"/>
            </w:tcBorders>
            <w:shd w:val="clear" w:color="auto" w:fill="auto"/>
            <w:noWrap/>
            <w:vAlign w:val="bottom"/>
            <w:hideMark/>
          </w:tcPr>
          <w:p w14:paraId="7AC78731" w14:textId="77777777" w:rsidR="00645D70" w:rsidRPr="00645D70" w:rsidRDefault="00645D70" w:rsidP="00645D70">
            <w:pPr>
              <w:jc w:val="center"/>
              <w:rPr>
                <w:rFonts w:eastAsia="Times New Roman"/>
              </w:rPr>
            </w:pPr>
            <w:r w:rsidRPr="00645D70">
              <w:rPr>
                <w:rFonts w:eastAsia="Times New Roman"/>
              </w:rPr>
              <w:t>0,0</w:t>
            </w:r>
          </w:p>
        </w:tc>
      </w:tr>
      <w:tr w:rsidR="00837E8C" w:rsidRPr="00645D70" w14:paraId="12AE4067" w14:textId="77777777" w:rsidTr="00837E8C">
        <w:trPr>
          <w:gridAfter w:val="1"/>
          <w:wAfter w:w="142" w:type="dxa"/>
          <w:trHeight w:val="57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4F76D8E" w14:textId="77777777" w:rsidR="00645D70" w:rsidRPr="00645D70" w:rsidRDefault="00645D70" w:rsidP="00645D70">
            <w:pPr>
              <w:rPr>
                <w:rFonts w:eastAsia="Times New Roman"/>
                <w:b/>
                <w:bCs/>
              </w:rPr>
            </w:pPr>
            <w:r w:rsidRPr="00645D70">
              <w:rPr>
                <w:rFonts w:eastAsia="Times New Roman"/>
                <w:b/>
                <w:bCs/>
              </w:rPr>
              <w:t>2 07 00000 00 0000 150</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0332DC39" w14:textId="77777777" w:rsidR="00645D70" w:rsidRPr="00645D70" w:rsidRDefault="00645D70" w:rsidP="00645D70">
            <w:pPr>
              <w:rPr>
                <w:rFonts w:eastAsia="Times New Roman"/>
                <w:b/>
                <w:bCs/>
              </w:rPr>
            </w:pPr>
            <w:r w:rsidRPr="00645D70">
              <w:rPr>
                <w:rFonts w:eastAsia="Times New Roman"/>
                <w:b/>
                <w:bCs/>
              </w:rPr>
              <w:t>Прочие безвозмездные поступления</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51371EF1" w14:textId="77777777" w:rsidR="00645D70" w:rsidRPr="00645D70" w:rsidRDefault="00645D70" w:rsidP="00645D70">
            <w:pPr>
              <w:jc w:val="center"/>
              <w:rPr>
                <w:rFonts w:eastAsia="Times New Roman"/>
                <w:b/>
                <w:bCs/>
              </w:rPr>
            </w:pPr>
            <w:r w:rsidRPr="00645D70">
              <w:rPr>
                <w:rFonts w:eastAsia="Times New Roman"/>
                <w:b/>
                <w:bCs/>
              </w:rPr>
              <w:t>36,5</w:t>
            </w:r>
          </w:p>
        </w:tc>
        <w:tc>
          <w:tcPr>
            <w:tcW w:w="1654" w:type="dxa"/>
            <w:tcBorders>
              <w:top w:val="nil"/>
              <w:left w:val="nil"/>
              <w:bottom w:val="single" w:sz="4" w:space="0" w:color="auto"/>
              <w:right w:val="single" w:sz="4" w:space="0" w:color="auto"/>
            </w:tcBorders>
            <w:shd w:val="clear" w:color="auto" w:fill="auto"/>
            <w:noWrap/>
            <w:vAlign w:val="bottom"/>
            <w:hideMark/>
          </w:tcPr>
          <w:p w14:paraId="4AAAF226" w14:textId="77777777" w:rsidR="00645D70" w:rsidRPr="00645D70" w:rsidRDefault="00645D70" w:rsidP="00645D70">
            <w:pPr>
              <w:jc w:val="center"/>
              <w:rPr>
                <w:rFonts w:eastAsia="Times New Roman"/>
                <w:b/>
                <w:bCs/>
              </w:rPr>
            </w:pPr>
            <w:r w:rsidRPr="00645D70">
              <w:rPr>
                <w:rFonts w:eastAsia="Times New Roman"/>
                <w:b/>
                <w:bCs/>
              </w:rPr>
              <w:t>0,0</w:t>
            </w:r>
          </w:p>
        </w:tc>
        <w:tc>
          <w:tcPr>
            <w:tcW w:w="1323" w:type="dxa"/>
            <w:tcBorders>
              <w:top w:val="nil"/>
              <w:left w:val="nil"/>
              <w:bottom w:val="single" w:sz="4" w:space="0" w:color="auto"/>
              <w:right w:val="single" w:sz="4" w:space="0" w:color="auto"/>
            </w:tcBorders>
            <w:shd w:val="clear" w:color="auto" w:fill="auto"/>
            <w:noWrap/>
            <w:vAlign w:val="bottom"/>
            <w:hideMark/>
          </w:tcPr>
          <w:p w14:paraId="1B186A2F" w14:textId="77777777" w:rsidR="00645D70" w:rsidRPr="00645D70" w:rsidRDefault="00645D70" w:rsidP="00645D70">
            <w:pPr>
              <w:jc w:val="center"/>
              <w:rPr>
                <w:rFonts w:eastAsia="Times New Roman"/>
                <w:b/>
                <w:bCs/>
              </w:rPr>
            </w:pPr>
            <w:r w:rsidRPr="00645D70">
              <w:rPr>
                <w:rFonts w:eastAsia="Times New Roman"/>
                <w:b/>
                <w:bCs/>
              </w:rPr>
              <w:t>0,0</w:t>
            </w:r>
          </w:p>
        </w:tc>
      </w:tr>
      <w:tr w:rsidR="00837E8C" w:rsidRPr="00645D70" w14:paraId="026165B6" w14:textId="77777777" w:rsidTr="00837E8C">
        <w:trPr>
          <w:gridAfter w:val="1"/>
          <w:wAfter w:w="142" w:type="dxa"/>
          <w:trHeight w:val="683"/>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1E97327" w14:textId="77777777" w:rsidR="00645D70" w:rsidRPr="00645D70" w:rsidRDefault="00645D70" w:rsidP="00645D70">
            <w:pPr>
              <w:rPr>
                <w:rFonts w:eastAsia="Times New Roman"/>
              </w:rPr>
            </w:pPr>
            <w:r w:rsidRPr="00645D70">
              <w:rPr>
                <w:rFonts w:eastAsia="Times New Roman"/>
              </w:rPr>
              <w:t xml:space="preserve">2 07 05000 13 0000 150 </w:t>
            </w:r>
          </w:p>
        </w:tc>
        <w:tc>
          <w:tcPr>
            <w:tcW w:w="3261" w:type="dxa"/>
            <w:gridSpan w:val="5"/>
            <w:tcBorders>
              <w:top w:val="single" w:sz="4" w:space="0" w:color="auto"/>
              <w:left w:val="nil"/>
              <w:bottom w:val="single" w:sz="4" w:space="0" w:color="auto"/>
              <w:right w:val="single" w:sz="4" w:space="0" w:color="000000"/>
            </w:tcBorders>
            <w:shd w:val="clear" w:color="auto" w:fill="auto"/>
            <w:vAlign w:val="bottom"/>
            <w:hideMark/>
          </w:tcPr>
          <w:p w14:paraId="33F380CD" w14:textId="77777777" w:rsidR="00645D70" w:rsidRPr="00645D70" w:rsidRDefault="00645D70" w:rsidP="00645D70">
            <w:pPr>
              <w:rPr>
                <w:rFonts w:eastAsia="Times New Roman"/>
              </w:rPr>
            </w:pPr>
            <w:r w:rsidRPr="00645D70">
              <w:rPr>
                <w:rFonts w:eastAsia="Times New Roman"/>
              </w:rPr>
              <w:t>Прочие безвозмездные поступления в бюджеты городских поселений</w:t>
            </w:r>
          </w:p>
        </w:tc>
        <w:tc>
          <w:tcPr>
            <w:tcW w:w="1700" w:type="dxa"/>
            <w:gridSpan w:val="2"/>
            <w:tcBorders>
              <w:top w:val="nil"/>
              <w:left w:val="nil"/>
              <w:bottom w:val="single" w:sz="4" w:space="0" w:color="auto"/>
              <w:right w:val="single" w:sz="4" w:space="0" w:color="auto"/>
            </w:tcBorders>
            <w:shd w:val="clear" w:color="auto" w:fill="auto"/>
            <w:noWrap/>
            <w:vAlign w:val="bottom"/>
            <w:hideMark/>
          </w:tcPr>
          <w:p w14:paraId="1FA105F3" w14:textId="77777777" w:rsidR="00645D70" w:rsidRPr="00645D70" w:rsidRDefault="00645D70" w:rsidP="00645D70">
            <w:pPr>
              <w:jc w:val="center"/>
              <w:rPr>
                <w:rFonts w:eastAsia="Times New Roman"/>
              </w:rPr>
            </w:pPr>
            <w:r w:rsidRPr="00645D70">
              <w:rPr>
                <w:rFonts w:eastAsia="Times New Roman"/>
              </w:rPr>
              <w:t>36,5</w:t>
            </w:r>
          </w:p>
        </w:tc>
        <w:tc>
          <w:tcPr>
            <w:tcW w:w="1654" w:type="dxa"/>
            <w:tcBorders>
              <w:top w:val="nil"/>
              <w:left w:val="nil"/>
              <w:bottom w:val="single" w:sz="4" w:space="0" w:color="auto"/>
              <w:right w:val="single" w:sz="4" w:space="0" w:color="auto"/>
            </w:tcBorders>
            <w:shd w:val="clear" w:color="auto" w:fill="auto"/>
            <w:noWrap/>
            <w:vAlign w:val="bottom"/>
            <w:hideMark/>
          </w:tcPr>
          <w:p w14:paraId="7F6E0E12" w14:textId="77777777" w:rsidR="00645D70" w:rsidRPr="00645D70" w:rsidRDefault="00645D70" w:rsidP="00645D70">
            <w:pPr>
              <w:jc w:val="center"/>
              <w:rPr>
                <w:rFonts w:eastAsia="Times New Roman"/>
              </w:rPr>
            </w:pPr>
            <w:r w:rsidRPr="00645D70">
              <w:rPr>
                <w:rFonts w:eastAsia="Times New Roman"/>
              </w:rPr>
              <w:t>0,0</w:t>
            </w:r>
          </w:p>
        </w:tc>
        <w:tc>
          <w:tcPr>
            <w:tcW w:w="1323" w:type="dxa"/>
            <w:tcBorders>
              <w:top w:val="nil"/>
              <w:left w:val="nil"/>
              <w:bottom w:val="single" w:sz="4" w:space="0" w:color="auto"/>
              <w:right w:val="single" w:sz="4" w:space="0" w:color="auto"/>
            </w:tcBorders>
            <w:shd w:val="clear" w:color="auto" w:fill="auto"/>
            <w:noWrap/>
            <w:vAlign w:val="bottom"/>
            <w:hideMark/>
          </w:tcPr>
          <w:p w14:paraId="3C1EBDBA" w14:textId="77777777" w:rsidR="00645D70" w:rsidRPr="00645D70" w:rsidRDefault="00645D70" w:rsidP="00645D70">
            <w:pPr>
              <w:jc w:val="center"/>
              <w:rPr>
                <w:rFonts w:eastAsia="Times New Roman"/>
              </w:rPr>
            </w:pPr>
            <w:r w:rsidRPr="00645D70">
              <w:rPr>
                <w:rFonts w:eastAsia="Times New Roman"/>
              </w:rPr>
              <w:t>0,0</w:t>
            </w:r>
          </w:p>
        </w:tc>
      </w:tr>
    </w:tbl>
    <w:p w14:paraId="387E4214" w14:textId="77777777" w:rsidR="00D55BF0" w:rsidRPr="005A59B3" w:rsidRDefault="00D55BF0" w:rsidP="00D55BF0">
      <w:pPr>
        <w:jc w:val="both"/>
      </w:pPr>
    </w:p>
    <w:p w14:paraId="5EB9D7E6" w14:textId="77777777" w:rsidR="00D55BF0" w:rsidRPr="005A59B3" w:rsidRDefault="00D55BF0" w:rsidP="00D55BF0">
      <w:pPr>
        <w:jc w:val="both"/>
      </w:pPr>
    </w:p>
    <w:p w14:paraId="1A9C7C35" w14:textId="77777777" w:rsidR="00D55BF0" w:rsidRPr="005A59B3" w:rsidRDefault="00D55BF0" w:rsidP="00D55BF0">
      <w:pPr>
        <w:jc w:val="both"/>
      </w:pPr>
    </w:p>
    <w:p w14:paraId="0055B514" w14:textId="77777777" w:rsidR="00D55BF0" w:rsidRPr="005A59B3" w:rsidRDefault="00D55BF0" w:rsidP="00D55BF0">
      <w:pPr>
        <w:jc w:val="both"/>
      </w:pPr>
    </w:p>
    <w:p w14:paraId="7310801A" w14:textId="77777777" w:rsidR="00D55BF0" w:rsidRPr="005A59B3" w:rsidRDefault="00D55BF0" w:rsidP="00D55BF0">
      <w:pPr>
        <w:jc w:val="both"/>
      </w:pPr>
    </w:p>
    <w:p w14:paraId="5B0F5C5B" w14:textId="77777777" w:rsidR="00D55BF0" w:rsidRPr="005A59B3" w:rsidRDefault="00D55BF0" w:rsidP="00D55BF0">
      <w:pPr>
        <w:jc w:val="both"/>
      </w:pPr>
    </w:p>
    <w:p w14:paraId="77570179" w14:textId="77777777" w:rsidR="00D55BF0" w:rsidRDefault="00D55BF0" w:rsidP="00D55BF0">
      <w:pPr>
        <w:jc w:val="both"/>
      </w:pPr>
    </w:p>
    <w:p w14:paraId="6FD82520" w14:textId="77777777" w:rsidR="00837E8C" w:rsidRDefault="00837E8C" w:rsidP="00837E8C">
      <w:pPr>
        <w:jc w:val="right"/>
        <w:rPr>
          <w:rFonts w:eastAsia="Times New Roman"/>
        </w:rPr>
        <w:sectPr w:rsidR="00837E8C" w:rsidSect="00E81D79">
          <w:pgSz w:w="11906" w:h="16838"/>
          <w:pgMar w:top="1134" w:right="850" w:bottom="851" w:left="1701" w:header="708" w:footer="708" w:gutter="0"/>
          <w:cols w:space="708"/>
          <w:docGrid w:linePitch="360"/>
        </w:sectPr>
      </w:pPr>
      <w:bookmarkStart w:id="10" w:name="RANGE!A1:G312"/>
    </w:p>
    <w:tbl>
      <w:tblPr>
        <w:tblW w:w="14180" w:type="dxa"/>
        <w:tblInd w:w="675" w:type="dxa"/>
        <w:tblLayout w:type="fixed"/>
        <w:tblLook w:val="04A0" w:firstRow="1" w:lastRow="0" w:firstColumn="1" w:lastColumn="0" w:noHBand="0" w:noVBand="1"/>
      </w:tblPr>
      <w:tblGrid>
        <w:gridCol w:w="6663"/>
        <w:gridCol w:w="1900"/>
        <w:gridCol w:w="793"/>
        <w:gridCol w:w="851"/>
        <w:gridCol w:w="1275"/>
        <w:gridCol w:w="1281"/>
        <w:gridCol w:w="1417"/>
      </w:tblGrid>
      <w:tr w:rsidR="00372F09" w:rsidRPr="00664E9D" w14:paraId="4B8D7819" w14:textId="77777777" w:rsidTr="00372F09">
        <w:trPr>
          <w:trHeight w:val="315"/>
        </w:trPr>
        <w:tc>
          <w:tcPr>
            <w:tcW w:w="14180" w:type="dxa"/>
            <w:gridSpan w:val="7"/>
            <w:tcBorders>
              <w:top w:val="nil"/>
              <w:left w:val="nil"/>
              <w:bottom w:val="nil"/>
              <w:right w:val="nil"/>
            </w:tcBorders>
            <w:shd w:val="clear" w:color="000000" w:fill="FFFFFF"/>
            <w:noWrap/>
            <w:vAlign w:val="bottom"/>
            <w:hideMark/>
          </w:tcPr>
          <w:bookmarkEnd w:id="10"/>
          <w:p w14:paraId="71725E02" w14:textId="77777777" w:rsidR="00372F09" w:rsidRPr="00664E9D" w:rsidRDefault="00372F09" w:rsidP="003364E7">
            <w:pPr>
              <w:jc w:val="right"/>
              <w:rPr>
                <w:sz w:val="16"/>
                <w:szCs w:val="16"/>
              </w:rPr>
            </w:pPr>
            <w:r w:rsidRPr="00664E9D">
              <w:rPr>
                <w:sz w:val="16"/>
                <w:szCs w:val="16"/>
              </w:rPr>
              <w:lastRenderedPageBreak/>
              <w:t>УТВЕРЖДЕНО</w:t>
            </w:r>
          </w:p>
        </w:tc>
      </w:tr>
      <w:tr w:rsidR="00372F09" w:rsidRPr="00664E9D" w14:paraId="344A0A33" w14:textId="77777777" w:rsidTr="00372F09">
        <w:trPr>
          <w:trHeight w:val="102"/>
        </w:trPr>
        <w:tc>
          <w:tcPr>
            <w:tcW w:w="14180" w:type="dxa"/>
            <w:gridSpan w:val="7"/>
            <w:tcBorders>
              <w:top w:val="nil"/>
              <w:left w:val="nil"/>
              <w:bottom w:val="nil"/>
              <w:right w:val="nil"/>
            </w:tcBorders>
            <w:shd w:val="clear" w:color="000000" w:fill="FFFFFF"/>
            <w:noWrap/>
            <w:vAlign w:val="bottom"/>
            <w:hideMark/>
          </w:tcPr>
          <w:p w14:paraId="0D453D36" w14:textId="77777777" w:rsidR="00372F09" w:rsidRPr="00664E9D" w:rsidRDefault="00372F09" w:rsidP="003364E7">
            <w:pPr>
              <w:jc w:val="right"/>
              <w:rPr>
                <w:sz w:val="16"/>
                <w:szCs w:val="16"/>
              </w:rPr>
            </w:pPr>
            <w:r w:rsidRPr="00664E9D">
              <w:rPr>
                <w:sz w:val="16"/>
                <w:szCs w:val="16"/>
              </w:rPr>
              <w:t>решением совета депутатов</w:t>
            </w:r>
          </w:p>
        </w:tc>
      </w:tr>
      <w:tr w:rsidR="00372F09" w:rsidRPr="00664E9D" w14:paraId="2626F177" w14:textId="77777777" w:rsidTr="00372F09">
        <w:trPr>
          <w:trHeight w:val="80"/>
        </w:trPr>
        <w:tc>
          <w:tcPr>
            <w:tcW w:w="14180" w:type="dxa"/>
            <w:gridSpan w:val="7"/>
            <w:tcBorders>
              <w:top w:val="nil"/>
              <w:left w:val="nil"/>
              <w:bottom w:val="nil"/>
              <w:right w:val="nil"/>
            </w:tcBorders>
            <w:shd w:val="clear" w:color="000000" w:fill="FFFFFF"/>
            <w:noWrap/>
            <w:vAlign w:val="bottom"/>
            <w:hideMark/>
          </w:tcPr>
          <w:p w14:paraId="1776083E" w14:textId="77777777" w:rsidR="00372F09" w:rsidRPr="00664E9D" w:rsidRDefault="00372F09" w:rsidP="003364E7">
            <w:pPr>
              <w:jc w:val="right"/>
              <w:rPr>
                <w:sz w:val="16"/>
                <w:szCs w:val="16"/>
              </w:rPr>
            </w:pPr>
            <w:r w:rsidRPr="00664E9D">
              <w:rPr>
                <w:sz w:val="16"/>
                <w:szCs w:val="16"/>
              </w:rPr>
              <w:t>муниципального образования Мгинское городское поселение</w:t>
            </w:r>
          </w:p>
        </w:tc>
      </w:tr>
      <w:tr w:rsidR="00372F09" w:rsidRPr="00664E9D" w14:paraId="04426C26" w14:textId="77777777" w:rsidTr="00372F09">
        <w:trPr>
          <w:trHeight w:val="178"/>
        </w:trPr>
        <w:tc>
          <w:tcPr>
            <w:tcW w:w="14180" w:type="dxa"/>
            <w:gridSpan w:val="7"/>
            <w:tcBorders>
              <w:top w:val="nil"/>
              <w:left w:val="nil"/>
              <w:bottom w:val="nil"/>
              <w:right w:val="nil"/>
            </w:tcBorders>
            <w:shd w:val="clear" w:color="000000" w:fill="FFFFFF"/>
            <w:noWrap/>
            <w:vAlign w:val="bottom"/>
            <w:hideMark/>
          </w:tcPr>
          <w:p w14:paraId="3F0A2BE3" w14:textId="422DC466" w:rsidR="00372F09" w:rsidRPr="00664E9D" w:rsidRDefault="00372F09" w:rsidP="003364E7">
            <w:pPr>
              <w:jc w:val="right"/>
              <w:rPr>
                <w:sz w:val="16"/>
                <w:szCs w:val="16"/>
              </w:rPr>
            </w:pPr>
            <w:r>
              <w:rPr>
                <w:sz w:val="16"/>
                <w:szCs w:val="16"/>
              </w:rPr>
              <w:t xml:space="preserve"> Кировского муниципального</w:t>
            </w:r>
            <w:r w:rsidRPr="00664E9D">
              <w:rPr>
                <w:sz w:val="16"/>
                <w:szCs w:val="16"/>
              </w:rPr>
              <w:t xml:space="preserve"> района Ленинградской области</w:t>
            </w:r>
          </w:p>
        </w:tc>
      </w:tr>
      <w:tr w:rsidR="00372F09" w:rsidRPr="00664E9D" w14:paraId="22C0CC28" w14:textId="77777777" w:rsidTr="00372F09">
        <w:trPr>
          <w:trHeight w:val="138"/>
        </w:trPr>
        <w:tc>
          <w:tcPr>
            <w:tcW w:w="14180" w:type="dxa"/>
            <w:gridSpan w:val="7"/>
            <w:tcBorders>
              <w:top w:val="nil"/>
              <w:left w:val="nil"/>
              <w:bottom w:val="nil"/>
              <w:right w:val="nil"/>
            </w:tcBorders>
            <w:shd w:val="clear" w:color="000000" w:fill="FFFFFF"/>
            <w:noWrap/>
            <w:vAlign w:val="bottom"/>
            <w:hideMark/>
          </w:tcPr>
          <w:p w14:paraId="033BA8A1" w14:textId="4E694DA3" w:rsidR="00372F09" w:rsidRPr="00664E9D" w:rsidRDefault="00372F09" w:rsidP="003364E7">
            <w:pPr>
              <w:jc w:val="right"/>
              <w:rPr>
                <w:sz w:val="16"/>
                <w:szCs w:val="16"/>
              </w:rPr>
            </w:pPr>
            <w:r>
              <w:rPr>
                <w:sz w:val="16"/>
                <w:szCs w:val="16"/>
              </w:rPr>
              <w:t>от 05 декабря 2023 года № 64</w:t>
            </w:r>
          </w:p>
        </w:tc>
      </w:tr>
      <w:tr w:rsidR="00372F09" w:rsidRPr="00664E9D" w14:paraId="5BEBDCF0" w14:textId="77777777" w:rsidTr="00372F09">
        <w:trPr>
          <w:trHeight w:val="83"/>
        </w:trPr>
        <w:tc>
          <w:tcPr>
            <w:tcW w:w="6663" w:type="dxa"/>
            <w:tcBorders>
              <w:top w:val="nil"/>
              <w:left w:val="nil"/>
              <w:bottom w:val="nil"/>
              <w:right w:val="nil"/>
            </w:tcBorders>
            <w:shd w:val="clear" w:color="000000" w:fill="FFFFFF"/>
            <w:noWrap/>
            <w:vAlign w:val="bottom"/>
            <w:hideMark/>
          </w:tcPr>
          <w:p w14:paraId="5964DFB1" w14:textId="77777777" w:rsidR="00372F09" w:rsidRPr="00664E9D" w:rsidRDefault="00372F09" w:rsidP="003364E7">
            <w:pPr>
              <w:rPr>
                <w:sz w:val="16"/>
                <w:szCs w:val="16"/>
              </w:rPr>
            </w:pPr>
            <w:r w:rsidRPr="00664E9D">
              <w:rPr>
                <w:sz w:val="16"/>
                <w:szCs w:val="16"/>
              </w:rPr>
              <w:t> </w:t>
            </w:r>
          </w:p>
        </w:tc>
        <w:tc>
          <w:tcPr>
            <w:tcW w:w="7517" w:type="dxa"/>
            <w:gridSpan w:val="6"/>
            <w:tcBorders>
              <w:top w:val="nil"/>
              <w:left w:val="nil"/>
              <w:bottom w:val="nil"/>
              <w:right w:val="nil"/>
            </w:tcBorders>
            <w:shd w:val="clear" w:color="000000" w:fill="FFFFFF"/>
            <w:noWrap/>
            <w:vAlign w:val="bottom"/>
            <w:hideMark/>
          </w:tcPr>
          <w:p w14:paraId="0DE66CE2" w14:textId="77777777" w:rsidR="00372F09" w:rsidRPr="00664E9D" w:rsidRDefault="00372F09" w:rsidP="003364E7">
            <w:pPr>
              <w:jc w:val="right"/>
              <w:rPr>
                <w:sz w:val="16"/>
                <w:szCs w:val="16"/>
              </w:rPr>
            </w:pPr>
            <w:r w:rsidRPr="00664E9D">
              <w:rPr>
                <w:sz w:val="16"/>
                <w:szCs w:val="16"/>
              </w:rPr>
              <w:t>(Приложение 2)</w:t>
            </w:r>
          </w:p>
        </w:tc>
      </w:tr>
      <w:tr w:rsidR="00372F09" w:rsidRPr="00664E9D" w14:paraId="615D6C0C" w14:textId="77777777" w:rsidTr="00372F09">
        <w:trPr>
          <w:trHeight w:val="1992"/>
        </w:trPr>
        <w:tc>
          <w:tcPr>
            <w:tcW w:w="14180" w:type="dxa"/>
            <w:gridSpan w:val="7"/>
            <w:tcBorders>
              <w:top w:val="nil"/>
              <w:left w:val="nil"/>
              <w:bottom w:val="nil"/>
              <w:right w:val="nil"/>
            </w:tcBorders>
            <w:shd w:val="clear" w:color="auto" w:fill="auto"/>
            <w:vAlign w:val="bottom"/>
            <w:hideMark/>
          </w:tcPr>
          <w:p w14:paraId="075EF804" w14:textId="14E3A8A2" w:rsidR="00372F09" w:rsidRPr="00664E9D" w:rsidRDefault="00372F09" w:rsidP="003364E7">
            <w:pPr>
              <w:jc w:val="center"/>
              <w:rPr>
                <w:b/>
                <w:bCs/>
              </w:rPr>
            </w:pPr>
            <w:r w:rsidRPr="00664E9D">
              <w:rPr>
                <w:b/>
                <w:bCs/>
              </w:rPr>
              <w:t>Распределение бюджетных ассигнований по целевым ст</w:t>
            </w:r>
            <w:r>
              <w:rPr>
                <w:b/>
                <w:bCs/>
              </w:rPr>
              <w:t>атьям (муниципальным программам</w:t>
            </w:r>
            <w:r w:rsidRPr="00664E9D">
              <w:rPr>
                <w:b/>
                <w:bCs/>
              </w:rPr>
              <w:t xml:space="preserve"> и непрограммным напр</w:t>
            </w:r>
            <w:r>
              <w:rPr>
                <w:b/>
                <w:bCs/>
              </w:rPr>
              <w:t>авлениям деятельности), группам</w:t>
            </w:r>
            <w:r w:rsidRPr="00664E9D">
              <w:rPr>
                <w:b/>
                <w:bCs/>
              </w:rPr>
              <w:t xml:space="preserve"> видов расходов классификации расходов бюджетов, а также по разделам и подразделам классификации расходов бюджета МО Мгинское городское поселение на 2024 год и плановый период 2025 и 2026 годов</w:t>
            </w:r>
          </w:p>
        </w:tc>
      </w:tr>
      <w:tr w:rsidR="00372F09" w:rsidRPr="00664E9D" w14:paraId="19467997" w14:textId="77777777" w:rsidTr="00372F09">
        <w:trPr>
          <w:trHeight w:val="870"/>
        </w:trPr>
        <w:tc>
          <w:tcPr>
            <w:tcW w:w="6663" w:type="dxa"/>
            <w:tcBorders>
              <w:top w:val="double" w:sz="6" w:space="0" w:color="000000"/>
              <w:left w:val="single" w:sz="4" w:space="0" w:color="auto"/>
              <w:bottom w:val="nil"/>
              <w:right w:val="double" w:sz="6" w:space="0" w:color="000000"/>
            </w:tcBorders>
            <w:shd w:val="clear" w:color="000000" w:fill="FFFFFF"/>
            <w:vAlign w:val="center"/>
            <w:hideMark/>
          </w:tcPr>
          <w:p w14:paraId="6CCE2F4A" w14:textId="77777777" w:rsidR="00372F09" w:rsidRPr="00D84591" w:rsidRDefault="00372F09" w:rsidP="003364E7">
            <w:pPr>
              <w:jc w:val="center"/>
            </w:pPr>
            <w:r w:rsidRPr="00D84591">
              <w:t>Наименование</w:t>
            </w:r>
          </w:p>
        </w:tc>
        <w:tc>
          <w:tcPr>
            <w:tcW w:w="1900" w:type="dxa"/>
            <w:tcBorders>
              <w:top w:val="double" w:sz="6" w:space="0" w:color="000000"/>
              <w:left w:val="nil"/>
              <w:bottom w:val="nil"/>
              <w:right w:val="double" w:sz="6" w:space="0" w:color="000000"/>
            </w:tcBorders>
            <w:shd w:val="clear" w:color="000000" w:fill="FFFFFF"/>
            <w:vAlign w:val="center"/>
            <w:hideMark/>
          </w:tcPr>
          <w:p w14:paraId="3CF90F1D" w14:textId="77777777" w:rsidR="00372F09" w:rsidRPr="00D84591" w:rsidRDefault="00372F09" w:rsidP="003364E7">
            <w:pPr>
              <w:jc w:val="center"/>
            </w:pPr>
            <w:r w:rsidRPr="00D84591">
              <w:t>ЦСР</w:t>
            </w:r>
          </w:p>
        </w:tc>
        <w:tc>
          <w:tcPr>
            <w:tcW w:w="793" w:type="dxa"/>
            <w:tcBorders>
              <w:top w:val="double" w:sz="6" w:space="0" w:color="000000"/>
              <w:left w:val="nil"/>
              <w:bottom w:val="nil"/>
              <w:right w:val="double" w:sz="6" w:space="0" w:color="000000"/>
            </w:tcBorders>
            <w:shd w:val="clear" w:color="000000" w:fill="FFFFFF"/>
            <w:vAlign w:val="center"/>
            <w:hideMark/>
          </w:tcPr>
          <w:p w14:paraId="39C58E4C" w14:textId="77777777" w:rsidR="00372F09" w:rsidRPr="00D84591" w:rsidRDefault="00372F09" w:rsidP="003364E7">
            <w:pPr>
              <w:jc w:val="center"/>
            </w:pPr>
            <w:r w:rsidRPr="00D84591">
              <w:t>ВР</w:t>
            </w:r>
          </w:p>
        </w:tc>
        <w:tc>
          <w:tcPr>
            <w:tcW w:w="851" w:type="dxa"/>
            <w:tcBorders>
              <w:top w:val="double" w:sz="6" w:space="0" w:color="000000"/>
              <w:left w:val="nil"/>
              <w:bottom w:val="nil"/>
              <w:right w:val="double" w:sz="6" w:space="0" w:color="000000"/>
            </w:tcBorders>
            <w:shd w:val="clear" w:color="000000" w:fill="FFFFFF"/>
            <w:vAlign w:val="center"/>
            <w:hideMark/>
          </w:tcPr>
          <w:p w14:paraId="6AF0CD60" w14:textId="77777777" w:rsidR="00372F09" w:rsidRPr="00D84591" w:rsidRDefault="00372F09" w:rsidP="003364E7">
            <w:pPr>
              <w:jc w:val="center"/>
            </w:pPr>
            <w:r w:rsidRPr="00D84591">
              <w:t>Рп ПР</w:t>
            </w:r>
          </w:p>
        </w:tc>
        <w:tc>
          <w:tcPr>
            <w:tcW w:w="1275" w:type="dxa"/>
            <w:tcBorders>
              <w:top w:val="double" w:sz="6" w:space="0" w:color="auto"/>
              <w:left w:val="nil"/>
              <w:bottom w:val="nil"/>
              <w:right w:val="double" w:sz="6" w:space="0" w:color="auto"/>
            </w:tcBorders>
            <w:shd w:val="clear" w:color="000000" w:fill="FFFFFF"/>
            <w:vAlign w:val="center"/>
            <w:hideMark/>
          </w:tcPr>
          <w:p w14:paraId="3303DEED" w14:textId="2F7FBA1B" w:rsidR="00372F09" w:rsidRPr="00D84591" w:rsidRDefault="00372F09" w:rsidP="00372F09">
            <w:pPr>
              <w:jc w:val="center"/>
              <w:rPr>
                <w:bCs/>
              </w:rPr>
            </w:pPr>
            <w:r w:rsidRPr="00D84591">
              <w:rPr>
                <w:bCs/>
              </w:rPr>
              <w:t>2024 год сумма (тысяч рублей)</w:t>
            </w:r>
          </w:p>
        </w:tc>
        <w:tc>
          <w:tcPr>
            <w:tcW w:w="1281" w:type="dxa"/>
            <w:tcBorders>
              <w:top w:val="double" w:sz="6" w:space="0" w:color="auto"/>
              <w:left w:val="nil"/>
              <w:bottom w:val="nil"/>
              <w:right w:val="double" w:sz="6" w:space="0" w:color="auto"/>
            </w:tcBorders>
            <w:shd w:val="clear" w:color="000000" w:fill="FFFFFF"/>
            <w:vAlign w:val="center"/>
            <w:hideMark/>
          </w:tcPr>
          <w:p w14:paraId="368BF819" w14:textId="0FF7E5D9" w:rsidR="00372F09" w:rsidRPr="00D84591" w:rsidRDefault="00372F09" w:rsidP="00372F09">
            <w:pPr>
              <w:jc w:val="center"/>
              <w:rPr>
                <w:bCs/>
              </w:rPr>
            </w:pPr>
            <w:r w:rsidRPr="00D84591">
              <w:rPr>
                <w:bCs/>
              </w:rPr>
              <w:t>2025 год сумма (тысяч рублей)</w:t>
            </w:r>
          </w:p>
        </w:tc>
        <w:tc>
          <w:tcPr>
            <w:tcW w:w="1417" w:type="dxa"/>
            <w:tcBorders>
              <w:top w:val="double" w:sz="6" w:space="0" w:color="auto"/>
              <w:left w:val="nil"/>
              <w:bottom w:val="nil"/>
              <w:right w:val="double" w:sz="6" w:space="0" w:color="auto"/>
            </w:tcBorders>
            <w:shd w:val="clear" w:color="000000" w:fill="FFFFFF"/>
            <w:vAlign w:val="center"/>
            <w:hideMark/>
          </w:tcPr>
          <w:p w14:paraId="32B9B44B" w14:textId="2CF44211" w:rsidR="00372F09" w:rsidRPr="00D84591" w:rsidRDefault="00372F09" w:rsidP="00372F09">
            <w:pPr>
              <w:jc w:val="center"/>
              <w:rPr>
                <w:bCs/>
              </w:rPr>
            </w:pPr>
            <w:r w:rsidRPr="00D84591">
              <w:rPr>
                <w:bCs/>
              </w:rPr>
              <w:t>2026 год сумма (тысяч рублей)</w:t>
            </w:r>
          </w:p>
        </w:tc>
      </w:tr>
      <w:tr w:rsidR="00372F09" w:rsidRPr="00664E9D" w14:paraId="589CC94D" w14:textId="77777777" w:rsidTr="00372F09">
        <w:trPr>
          <w:trHeight w:val="353"/>
        </w:trPr>
        <w:tc>
          <w:tcPr>
            <w:tcW w:w="6663" w:type="dxa"/>
            <w:tcBorders>
              <w:top w:val="double" w:sz="6" w:space="0" w:color="auto"/>
              <w:left w:val="single" w:sz="4" w:space="0" w:color="auto"/>
              <w:bottom w:val="double" w:sz="6" w:space="0" w:color="auto"/>
              <w:right w:val="single" w:sz="4" w:space="0" w:color="auto"/>
            </w:tcBorders>
            <w:shd w:val="clear" w:color="000000" w:fill="FFFFFF"/>
            <w:vAlign w:val="center"/>
            <w:hideMark/>
          </w:tcPr>
          <w:p w14:paraId="3FB34F40" w14:textId="77777777" w:rsidR="00372F09" w:rsidRPr="00D84591" w:rsidRDefault="00372F09" w:rsidP="003364E7">
            <w:pPr>
              <w:jc w:val="center"/>
              <w:rPr>
                <w:iCs/>
              </w:rPr>
            </w:pPr>
            <w:r w:rsidRPr="00D84591">
              <w:rPr>
                <w:iCs/>
              </w:rPr>
              <w:t>1</w:t>
            </w:r>
          </w:p>
        </w:tc>
        <w:tc>
          <w:tcPr>
            <w:tcW w:w="1900" w:type="dxa"/>
            <w:tcBorders>
              <w:top w:val="double" w:sz="6" w:space="0" w:color="auto"/>
              <w:left w:val="nil"/>
              <w:bottom w:val="double" w:sz="6" w:space="0" w:color="auto"/>
              <w:right w:val="single" w:sz="4" w:space="0" w:color="auto"/>
            </w:tcBorders>
            <w:shd w:val="clear" w:color="000000" w:fill="FFFFFF"/>
            <w:vAlign w:val="center"/>
            <w:hideMark/>
          </w:tcPr>
          <w:p w14:paraId="5CF42955" w14:textId="77777777" w:rsidR="00372F09" w:rsidRPr="00D84591" w:rsidRDefault="00372F09" w:rsidP="003364E7">
            <w:pPr>
              <w:jc w:val="center"/>
              <w:rPr>
                <w:iCs/>
              </w:rPr>
            </w:pPr>
            <w:r w:rsidRPr="00D84591">
              <w:rPr>
                <w:iCs/>
              </w:rPr>
              <w:t>2</w:t>
            </w:r>
          </w:p>
        </w:tc>
        <w:tc>
          <w:tcPr>
            <w:tcW w:w="793" w:type="dxa"/>
            <w:tcBorders>
              <w:top w:val="double" w:sz="6" w:space="0" w:color="auto"/>
              <w:left w:val="nil"/>
              <w:bottom w:val="double" w:sz="6" w:space="0" w:color="auto"/>
              <w:right w:val="single" w:sz="4" w:space="0" w:color="auto"/>
            </w:tcBorders>
            <w:shd w:val="clear" w:color="000000" w:fill="FFFFFF"/>
            <w:vAlign w:val="center"/>
            <w:hideMark/>
          </w:tcPr>
          <w:p w14:paraId="1DE28EFA" w14:textId="77777777" w:rsidR="00372F09" w:rsidRPr="00D84591" w:rsidRDefault="00372F09" w:rsidP="003364E7">
            <w:pPr>
              <w:jc w:val="center"/>
              <w:rPr>
                <w:iCs/>
              </w:rPr>
            </w:pPr>
            <w:r w:rsidRPr="00D84591">
              <w:rPr>
                <w:iCs/>
              </w:rPr>
              <w:t>3</w:t>
            </w:r>
          </w:p>
        </w:tc>
        <w:tc>
          <w:tcPr>
            <w:tcW w:w="851" w:type="dxa"/>
            <w:tcBorders>
              <w:top w:val="double" w:sz="6" w:space="0" w:color="auto"/>
              <w:left w:val="nil"/>
              <w:bottom w:val="double" w:sz="6" w:space="0" w:color="auto"/>
              <w:right w:val="single" w:sz="4" w:space="0" w:color="auto"/>
            </w:tcBorders>
            <w:shd w:val="clear" w:color="000000" w:fill="FFFFFF"/>
            <w:vAlign w:val="center"/>
            <w:hideMark/>
          </w:tcPr>
          <w:p w14:paraId="1793D248" w14:textId="77777777" w:rsidR="00372F09" w:rsidRPr="00D84591" w:rsidRDefault="00372F09" w:rsidP="003364E7">
            <w:pPr>
              <w:jc w:val="center"/>
              <w:rPr>
                <w:iCs/>
              </w:rPr>
            </w:pPr>
            <w:r w:rsidRPr="00D84591">
              <w:rPr>
                <w:iCs/>
              </w:rPr>
              <w:t>4</w:t>
            </w:r>
          </w:p>
        </w:tc>
        <w:tc>
          <w:tcPr>
            <w:tcW w:w="1275" w:type="dxa"/>
            <w:tcBorders>
              <w:top w:val="double" w:sz="6" w:space="0" w:color="auto"/>
              <w:left w:val="nil"/>
              <w:bottom w:val="double" w:sz="6" w:space="0" w:color="auto"/>
              <w:right w:val="single" w:sz="4" w:space="0" w:color="auto"/>
            </w:tcBorders>
            <w:shd w:val="clear" w:color="000000" w:fill="FFFFFF"/>
            <w:vAlign w:val="center"/>
            <w:hideMark/>
          </w:tcPr>
          <w:p w14:paraId="1CF6D63F" w14:textId="77777777" w:rsidR="00372F09" w:rsidRPr="00D84591" w:rsidRDefault="00372F09" w:rsidP="003364E7">
            <w:pPr>
              <w:jc w:val="center"/>
              <w:rPr>
                <w:iCs/>
              </w:rPr>
            </w:pPr>
            <w:r w:rsidRPr="00D84591">
              <w:rPr>
                <w:iCs/>
              </w:rPr>
              <w:t>5</w:t>
            </w:r>
          </w:p>
        </w:tc>
        <w:tc>
          <w:tcPr>
            <w:tcW w:w="1281" w:type="dxa"/>
            <w:tcBorders>
              <w:top w:val="double" w:sz="6" w:space="0" w:color="auto"/>
              <w:left w:val="nil"/>
              <w:bottom w:val="double" w:sz="6" w:space="0" w:color="auto"/>
              <w:right w:val="single" w:sz="4" w:space="0" w:color="auto"/>
            </w:tcBorders>
            <w:shd w:val="clear" w:color="000000" w:fill="FFFFFF"/>
            <w:vAlign w:val="center"/>
            <w:hideMark/>
          </w:tcPr>
          <w:p w14:paraId="4485EA4E" w14:textId="77777777" w:rsidR="00372F09" w:rsidRPr="00D84591" w:rsidRDefault="00372F09" w:rsidP="003364E7">
            <w:pPr>
              <w:jc w:val="center"/>
              <w:rPr>
                <w:iCs/>
              </w:rPr>
            </w:pPr>
            <w:r w:rsidRPr="00D84591">
              <w:rPr>
                <w:iCs/>
              </w:rPr>
              <w:t>6</w:t>
            </w:r>
          </w:p>
        </w:tc>
        <w:tc>
          <w:tcPr>
            <w:tcW w:w="1417" w:type="dxa"/>
            <w:tcBorders>
              <w:top w:val="double" w:sz="6" w:space="0" w:color="auto"/>
              <w:left w:val="nil"/>
              <w:bottom w:val="double" w:sz="6" w:space="0" w:color="auto"/>
              <w:right w:val="single" w:sz="4" w:space="0" w:color="auto"/>
            </w:tcBorders>
            <w:shd w:val="clear" w:color="000000" w:fill="FFFFFF"/>
            <w:vAlign w:val="center"/>
            <w:hideMark/>
          </w:tcPr>
          <w:p w14:paraId="607A8DBF" w14:textId="77777777" w:rsidR="00372F09" w:rsidRPr="00D84591" w:rsidRDefault="00372F09" w:rsidP="003364E7">
            <w:pPr>
              <w:jc w:val="center"/>
              <w:rPr>
                <w:iCs/>
              </w:rPr>
            </w:pPr>
            <w:r w:rsidRPr="00D84591">
              <w:rPr>
                <w:iCs/>
              </w:rPr>
              <w:t>7</w:t>
            </w:r>
          </w:p>
        </w:tc>
      </w:tr>
      <w:tr w:rsidR="00372F09" w:rsidRPr="00664E9D" w14:paraId="2AE92481" w14:textId="77777777" w:rsidTr="00372F09">
        <w:trPr>
          <w:trHeight w:val="42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11E384EA" w14:textId="77777777" w:rsidR="00372F09" w:rsidRPr="00D84591" w:rsidRDefault="00372F09" w:rsidP="003364E7">
            <w:pPr>
              <w:jc w:val="center"/>
              <w:rPr>
                <w:bCs/>
              </w:rPr>
            </w:pPr>
            <w:r w:rsidRPr="00D84591">
              <w:rPr>
                <w:bCs/>
              </w:rPr>
              <w:t>ВСЕГО</w:t>
            </w:r>
          </w:p>
        </w:tc>
        <w:tc>
          <w:tcPr>
            <w:tcW w:w="1900" w:type="dxa"/>
            <w:tcBorders>
              <w:top w:val="nil"/>
              <w:left w:val="nil"/>
              <w:bottom w:val="single" w:sz="4" w:space="0" w:color="auto"/>
              <w:right w:val="single" w:sz="4" w:space="0" w:color="auto"/>
            </w:tcBorders>
            <w:shd w:val="clear" w:color="000000" w:fill="FFFFFF"/>
            <w:noWrap/>
            <w:vAlign w:val="bottom"/>
            <w:hideMark/>
          </w:tcPr>
          <w:p w14:paraId="606EB4BC" w14:textId="77777777" w:rsidR="00372F09" w:rsidRPr="00D84591" w:rsidRDefault="00372F09" w:rsidP="003364E7">
            <w:pPr>
              <w:jc w:val="center"/>
              <w:rPr>
                <w:bCs/>
              </w:rPr>
            </w:pPr>
          </w:p>
        </w:tc>
        <w:tc>
          <w:tcPr>
            <w:tcW w:w="793" w:type="dxa"/>
            <w:tcBorders>
              <w:top w:val="nil"/>
              <w:left w:val="nil"/>
              <w:bottom w:val="single" w:sz="4" w:space="0" w:color="auto"/>
              <w:right w:val="single" w:sz="4" w:space="0" w:color="auto"/>
            </w:tcBorders>
            <w:shd w:val="clear" w:color="000000" w:fill="FFFFFF"/>
            <w:noWrap/>
            <w:vAlign w:val="bottom"/>
            <w:hideMark/>
          </w:tcPr>
          <w:p w14:paraId="12188530"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000000" w:fill="FFFFFF"/>
            <w:noWrap/>
            <w:vAlign w:val="bottom"/>
            <w:hideMark/>
          </w:tcPr>
          <w:p w14:paraId="51BA43B3" w14:textId="77777777" w:rsidR="00372F09" w:rsidRPr="00D84591" w:rsidRDefault="00372F09" w:rsidP="003364E7">
            <w:pPr>
              <w:jc w:val="center"/>
              <w:rPr>
                <w:bCs/>
              </w:rPr>
            </w:pPr>
          </w:p>
        </w:tc>
        <w:tc>
          <w:tcPr>
            <w:tcW w:w="1275" w:type="dxa"/>
            <w:tcBorders>
              <w:top w:val="nil"/>
              <w:left w:val="nil"/>
              <w:bottom w:val="single" w:sz="4" w:space="0" w:color="auto"/>
              <w:right w:val="single" w:sz="4" w:space="0" w:color="auto"/>
            </w:tcBorders>
            <w:shd w:val="clear" w:color="000000" w:fill="FFFFFF"/>
            <w:noWrap/>
            <w:vAlign w:val="bottom"/>
            <w:hideMark/>
          </w:tcPr>
          <w:p w14:paraId="71C40BE2" w14:textId="77777777" w:rsidR="00372F09" w:rsidRPr="00D84591" w:rsidRDefault="00372F09" w:rsidP="003364E7">
            <w:pPr>
              <w:jc w:val="center"/>
              <w:rPr>
                <w:bCs/>
              </w:rPr>
            </w:pPr>
            <w:r w:rsidRPr="00D84591">
              <w:rPr>
                <w:bCs/>
              </w:rPr>
              <w:t>191 091,1</w:t>
            </w:r>
          </w:p>
        </w:tc>
        <w:tc>
          <w:tcPr>
            <w:tcW w:w="1281" w:type="dxa"/>
            <w:tcBorders>
              <w:top w:val="nil"/>
              <w:left w:val="nil"/>
              <w:bottom w:val="single" w:sz="4" w:space="0" w:color="auto"/>
              <w:right w:val="single" w:sz="4" w:space="0" w:color="auto"/>
            </w:tcBorders>
            <w:shd w:val="clear" w:color="000000" w:fill="FFFFFF"/>
            <w:noWrap/>
            <w:vAlign w:val="bottom"/>
            <w:hideMark/>
          </w:tcPr>
          <w:p w14:paraId="0908BF7C" w14:textId="77777777" w:rsidR="00372F09" w:rsidRPr="00D84591" w:rsidRDefault="00372F09" w:rsidP="003364E7">
            <w:pPr>
              <w:jc w:val="center"/>
              <w:rPr>
                <w:bCs/>
              </w:rPr>
            </w:pPr>
            <w:r w:rsidRPr="00D84591">
              <w:rPr>
                <w:bCs/>
              </w:rPr>
              <w:t>155 912,1</w:t>
            </w:r>
          </w:p>
        </w:tc>
        <w:tc>
          <w:tcPr>
            <w:tcW w:w="1417" w:type="dxa"/>
            <w:tcBorders>
              <w:top w:val="nil"/>
              <w:left w:val="nil"/>
              <w:bottom w:val="single" w:sz="4" w:space="0" w:color="auto"/>
              <w:right w:val="single" w:sz="4" w:space="0" w:color="auto"/>
            </w:tcBorders>
            <w:shd w:val="clear" w:color="000000" w:fill="FFFFFF"/>
            <w:noWrap/>
            <w:vAlign w:val="bottom"/>
            <w:hideMark/>
          </w:tcPr>
          <w:p w14:paraId="2FA6BE8E" w14:textId="77777777" w:rsidR="00372F09" w:rsidRPr="00D84591" w:rsidRDefault="00372F09" w:rsidP="003364E7">
            <w:pPr>
              <w:jc w:val="center"/>
              <w:rPr>
                <w:bCs/>
              </w:rPr>
            </w:pPr>
            <w:r w:rsidRPr="00D84591">
              <w:rPr>
                <w:bCs/>
              </w:rPr>
              <w:t>158 365,5</w:t>
            </w:r>
          </w:p>
        </w:tc>
      </w:tr>
      <w:tr w:rsidR="00372F09" w:rsidRPr="00664E9D" w14:paraId="55AE85DC" w14:textId="77777777" w:rsidTr="00372F09">
        <w:trPr>
          <w:trHeight w:val="915"/>
        </w:trPr>
        <w:tc>
          <w:tcPr>
            <w:tcW w:w="6663" w:type="dxa"/>
            <w:tcBorders>
              <w:top w:val="nil"/>
              <w:left w:val="single" w:sz="4" w:space="0" w:color="auto"/>
              <w:bottom w:val="nil"/>
              <w:right w:val="single" w:sz="4" w:space="0" w:color="auto"/>
            </w:tcBorders>
            <w:shd w:val="clear" w:color="auto" w:fill="auto"/>
            <w:vAlign w:val="bottom"/>
            <w:hideMark/>
          </w:tcPr>
          <w:p w14:paraId="4D2A3750" w14:textId="77777777" w:rsidR="00372F09" w:rsidRPr="00D84591" w:rsidRDefault="00372F09" w:rsidP="003364E7">
            <w:pPr>
              <w:jc w:val="center"/>
              <w:rPr>
                <w:bCs/>
                <w:iCs/>
              </w:rPr>
            </w:pPr>
            <w:r w:rsidRPr="00D84591">
              <w:rPr>
                <w:bCs/>
                <w:iCs/>
              </w:rPr>
              <w:t>Муниципальная программа "Формирование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w:t>
            </w:r>
          </w:p>
        </w:tc>
        <w:tc>
          <w:tcPr>
            <w:tcW w:w="1900" w:type="dxa"/>
            <w:tcBorders>
              <w:top w:val="nil"/>
              <w:left w:val="nil"/>
              <w:bottom w:val="single" w:sz="4" w:space="0" w:color="auto"/>
              <w:right w:val="single" w:sz="4" w:space="0" w:color="auto"/>
            </w:tcBorders>
            <w:shd w:val="clear" w:color="auto" w:fill="auto"/>
            <w:noWrap/>
            <w:vAlign w:val="bottom"/>
            <w:hideMark/>
          </w:tcPr>
          <w:p w14:paraId="6798D8B8" w14:textId="77777777" w:rsidR="00372F09" w:rsidRPr="00D84591" w:rsidRDefault="00372F09" w:rsidP="003364E7">
            <w:pPr>
              <w:jc w:val="center"/>
              <w:rPr>
                <w:bCs/>
                <w:iCs/>
              </w:rPr>
            </w:pPr>
            <w:r w:rsidRPr="00D84591">
              <w:rPr>
                <w:bCs/>
                <w:iCs/>
              </w:rPr>
              <w:t>1М 0 00 00000</w:t>
            </w:r>
          </w:p>
        </w:tc>
        <w:tc>
          <w:tcPr>
            <w:tcW w:w="793" w:type="dxa"/>
            <w:tcBorders>
              <w:top w:val="nil"/>
              <w:left w:val="nil"/>
              <w:bottom w:val="single" w:sz="4" w:space="0" w:color="auto"/>
              <w:right w:val="single" w:sz="4" w:space="0" w:color="auto"/>
            </w:tcBorders>
            <w:shd w:val="clear" w:color="auto" w:fill="auto"/>
            <w:noWrap/>
            <w:vAlign w:val="bottom"/>
            <w:hideMark/>
          </w:tcPr>
          <w:p w14:paraId="6DBEF0D2"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51298A4B"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41AB4F90" w14:textId="77777777" w:rsidR="00372F09" w:rsidRPr="00D84591" w:rsidRDefault="00372F09" w:rsidP="003364E7">
            <w:pPr>
              <w:jc w:val="center"/>
              <w:rPr>
                <w:bCs/>
                <w:iCs/>
              </w:rPr>
            </w:pPr>
            <w:r w:rsidRPr="00D84591">
              <w:rPr>
                <w:bCs/>
                <w:iCs/>
              </w:rPr>
              <w:t>8 635,1</w:t>
            </w:r>
          </w:p>
        </w:tc>
        <w:tc>
          <w:tcPr>
            <w:tcW w:w="1281" w:type="dxa"/>
            <w:tcBorders>
              <w:top w:val="nil"/>
              <w:left w:val="nil"/>
              <w:bottom w:val="single" w:sz="4" w:space="0" w:color="auto"/>
              <w:right w:val="single" w:sz="4" w:space="0" w:color="auto"/>
            </w:tcBorders>
            <w:shd w:val="clear" w:color="auto" w:fill="auto"/>
            <w:noWrap/>
            <w:vAlign w:val="bottom"/>
            <w:hideMark/>
          </w:tcPr>
          <w:p w14:paraId="64182BDD" w14:textId="77777777" w:rsidR="00372F09" w:rsidRPr="00D84591" w:rsidRDefault="00372F09" w:rsidP="003364E7">
            <w:pPr>
              <w:jc w:val="center"/>
              <w:rPr>
                <w:bCs/>
                <w:iCs/>
              </w:rPr>
            </w:pPr>
            <w:r w:rsidRPr="00D84591">
              <w:rPr>
                <w:bCs/>
                <w:iCs/>
              </w:rPr>
              <w:t>850,0</w:t>
            </w:r>
          </w:p>
        </w:tc>
        <w:tc>
          <w:tcPr>
            <w:tcW w:w="1417" w:type="dxa"/>
            <w:tcBorders>
              <w:top w:val="nil"/>
              <w:left w:val="nil"/>
              <w:bottom w:val="single" w:sz="4" w:space="0" w:color="auto"/>
              <w:right w:val="single" w:sz="4" w:space="0" w:color="auto"/>
            </w:tcBorders>
            <w:shd w:val="clear" w:color="auto" w:fill="auto"/>
            <w:noWrap/>
            <w:vAlign w:val="bottom"/>
            <w:hideMark/>
          </w:tcPr>
          <w:p w14:paraId="0E57B459" w14:textId="77777777" w:rsidR="00372F09" w:rsidRPr="00D84591" w:rsidRDefault="00372F09" w:rsidP="003364E7">
            <w:pPr>
              <w:jc w:val="center"/>
              <w:rPr>
                <w:bCs/>
                <w:iCs/>
              </w:rPr>
            </w:pPr>
            <w:r w:rsidRPr="00D84591">
              <w:rPr>
                <w:bCs/>
                <w:iCs/>
              </w:rPr>
              <w:t>900,0</w:t>
            </w:r>
          </w:p>
        </w:tc>
      </w:tr>
      <w:tr w:rsidR="00372F09" w:rsidRPr="00664E9D" w14:paraId="47D7A0B6" w14:textId="77777777" w:rsidTr="00372F09">
        <w:trPr>
          <w:trHeight w:val="480"/>
        </w:trPr>
        <w:tc>
          <w:tcPr>
            <w:tcW w:w="6663" w:type="dxa"/>
            <w:tcBorders>
              <w:top w:val="single" w:sz="4" w:space="0" w:color="auto"/>
              <w:left w:val="single" w:sz="4" w:space="0" w:color="auto"/>
              <w:bottom w:val="nil"/>
              <w:right w:val="single" w:sz="4" w:space="0" w:color="auto"/>
            </w:tcBorders>
            <w:shd w:val="clear" w:color="auto" w:fill="auto"/>
            <w:vAlign w:val="bottom"/>
            <w:hideMark/>
          </w:tcPr>
          <w:p w14:paraId="2352265C" w14:textId="77777777" w:rsidR="00372F09" w:rsidRPr="00D84591" w:rsidRDefault="00372F09" w:rsidP="003364E7">
            <w:pPr>
              <w:jc w:val="center"/>
              <w:rPr>
                <w:bCs/>
                <w:iCs/>
              </w:rPr>
            </w:pPr>
            <w:r w:rsidRPr="00D84591">
              <w:rPr>
                <w:bCs/>
                <w:iCs/>
              </w:rPr>
              <w:t>Региональный проект</w:t>
            </w:r>
          </w:p>
        </w:tc>
        <w:tc>
          <w:tcPr>
            <w:tcW w:w="1900" w:type="dxa"/>
            <w:tcBorders>
              <w:top w:val="nil"/>
              <w:left w:val="nil"/>
              <w:bottom w:val="single" w:sz="4" w:space="0" w:color="auto"/>
              <w:right w:val="single" w:sz="4" w:space="0" w:color="auto"/>
            </w:tcBorders>
            <w:shd w:val="clear" w:color="auto" w:fill="auto"/>
            <w:noWrap/>
            <w:vAlign w:val="bottom"/>
            <w:hideMark/>
          </w:tcPr>
          <w:p w14:paraId="21965E4E" w14:textId="77777777" w:rsidR="00372F09" w:rsidRPr="00D84591" w:rsidRDefault="00372F09" w:rsidP="003364E7">
            <w:pPr>
              <w:jc w:val="center"/>
              <w:rPr>
                <w:bCs/>
                <w:iCs/>
              </w:rPr>
            </w:pPr>
            <w:r w:rsidRPr="00D84591">
              <w:rPr>
                <w:bCs/>
                <w:iCs/>
              </w:rPr>
              <w:t>1М 2 00 00000</w:t>
            </w:r>
          </w:p>
        </w:tc>
        <w:tc>
          <w:tcPr>
            <w:tcW w:w="793" w:type="dxa"/>
            <w:tcBorders>
              <w:top w:val="nil"/>
              <w:left w:val="nil"/>
              <w:bottom w:val="single" w:sz="4" w:space="0" w:color="auto"/>
              <w:right w:val="single" w:sz="4" w:space="0" w:color="auto"/>
            </w:tcBorders>
            <w:shd w:val="clear" w:color="auto" w:fill="auto"/>
            <w:noWrap/>
            <w:vAlign w:val="bottom"/>
            <w:hideMark/>
          </w:tcPr>
          <w:p w14:paraId="20ACA9BC"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1AF84B25"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4267869C" w14:textId="77777777" w:rsidR="00372F09" w:rsidRPr="00D84591" w:rsidRDefault="00372F09" w:rsidP="003364E7">
            <w:pPr>
              <w:jc w:val="center"/>
              <w:rPr>
                <w:bCs/>
                <w:iCs/>
              </w:rPr>
            </w:pPr>
            <w:r w:rsidRPr="00D84591">
              <w:rPr>
                <w:bCs/>
                <w:iCs/>
              </w:rPr>
              <w:t>0,0</w:t>
            </w:r>
          </w:p>
        </w:tc>
        <w:tc>
          <w:tcPr>
            <w:tcW w:w="1281" w:type="dxa"/>
            <w:tcBorders>
              <w:top w:val="nil"/>
              <w:left w:val="nil"/>
              <w:bottom w:val="single" w:sz="4" w:space="0" w:color="auto"/>
              <w:right w:val="single" w:sz="4" w:space="0" w:color="auto"/>
            </w:tcBorders>
            <w:shd w:val="clear" w:color="auto" w:fill="auto"/>
            <w:noWrap/>
            <w:vAlign w:val="bottom"/>
            <w:hideMark/>
          </w:tcPr>
          <w:p w14:paraId="18A3E30B" w14:textId="77777777" w:rsidR="00372F09" w:rsidRPr="00D84591" w:rsidRDefault="00372F09" w:rsidP="003364E7">
            <w:pPr>
              <w:jc w:val="center"/>
              <w:rPr>
                <w:bCs/>
                <w:iCs/>
              </w:rPr>
            </w:pPr>
            <w:r w:rsidRPr="00D84591">
              <w:rPr>
                <w:bCs/>
                <w:i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6249E4B3" w14:textId="77777777" w:rsidR="00372F09" w:rsidRPr="00D84591" w:rsidRDefault="00372F09" w:rsidP="003364E7">
            <w:pPr>
              <w:jc w:val="center"/>
              <w:rPr>
                <w:bCs/>
                <w:iCs/>
              </w:rPr>
            </w:pPr>
            <w:r w:rsidRPr="00D84591">
              <w:rPr>
                <w:bCs/>
                <w:iCs/>
              </w:rPr>
              <w:t>0,0</w:t>
            </w:r>
          </w:p>
        </w:tc>
      </w:tr>
      <w:tr w:rsidR="00372F09" w:rsidRPr="00664E9D" w14:paraId="12B5A032" w14:textId="77777777" w:rsidTr="00372F09">
        <w:trPr>
          <w:trHeight w:val="480"/>
        </w:trPr>
        <w:tc>
          <w:tcPr>
            <w:tcW w:w="6663" w:type="dxa"/>
            <w:tcBorders>
              <w:top w:val="single" w:sz="4" w:space="0" w:color="auto"/>
              <w:left w:val="single" w:sz="4" w:space="0" w:color="auto"/>
              <w:bottom w:val="nil"/>
              <w:right w:val="single" w:sz="4" w:space="0" w:color="auto"/>
            </w:tcBorders>
            <w:shd w:val="clear" w:color="auto" w:fill="auto"/>
            <w:vAlign w:val="bottom"/>
            <w:hideMark/>
          </w:tcPr>
          <w:p w14:paraId="363D3F5C" w14:textId="77777777" w:rsidR="00372F09" w:rsidRPr="00D84591" w:rsidRDefault="00372F09" w:rsidP="003364E7">
            <w:pPr>
              <w:jc w:val="center"/>
              <w:rPr>
                <w:bCs/>
                <w:iCs/>
              </w:rPr>
            </w:pPr>
            <w:r w:rsidRPr="00D84591">
              <w:rPr>
                <w:bCs/>
                <w:iCs/>
              </w:rPr>
              <w:t>Региональный проект "Формирование комфортной городской среды"</w:t>
            </w:r>
          </w:p>
        </w:tc>
        <w:tc>
          <w:tcPr>
            <w:tcW w:w="1900" w:type="dxa"/>
            <w:tcBorders>
              <w:top w:val="nil"/>
              <w:left w:val="nil"/>
              <w:bottom w:val="single" w:sz="4" w:space="0" w:color="auto"/>
              <w:right w:val="single" w:sz="4" w:space="0" w:color="auto"/>
            </w:tcBorders>
            <w:shd w:val="clear" w:color="auto" w:fill="auto"/>
            <w:noWrap/>
            <w:vAlign w:val="bottom"/>
            <w:hideMark/>
          </w:tcPr>
          <w:p w14:paraId="66B46CB5" w14:textId="77777777" w:rsidR="00372F09" w:rsidRPr="00D84591" w:rsidRDefault="00372F09" w:rsidP="003364E7">
            <w:pPr>
              <w:jc w:val="center"/>
              <w:rPr>
                <w:bCs/>
                <w:iCs/>
              </w:rPr>
            </w:pPr>
            <w:r w:rsidRPr="00D84591">
              <w:rPr>
                <w:bCs/>
                <w:iCs/>
              </w:rPr>
              <w:t>1М 2 F2 00000</w:t>
            </w:r>
          </w:p>
        </w:tc>
        <w:tc>
          <w:tcPr>
            <w:tcW w:w="793" w:type="dxa"/>
            <w:tcBorders>
              <w:top w:val="nil"/>
              <w:left w:val="nil"/>
              <w:bottom w:val="single" w:sz="4" w:space="0" w:color="auto"/>
              <w:right w:val="single" w:sz="4" w:space="0" w:color="auto"/>
            </w:tcBorders>
            <w:shd w:val="clear" w:color="auto" w:fill="auto"/>
            <w:noWrap/>
            <w:vAlign w:val="bottom"/>
            <w:hideMark/>
          </w:tcPr>
          <w:p w14:paraId="32BB561D"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57E361C3"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492A5DC4" w14:textId="77777777" w:rsidR="00372F09" w:rsidRPr="00D84591" w:rsidRDefault="00372F09" w:rsidP="003364E7">
            <w:pPr>
              <w:jc w:val="center"/>
              <w:rPr>
                <w:bCs/>
                <w:iCs/>
              </w:rPr>
            </w:pPr>
            <w:r w:rsidRPr="00D84591">
              <w:rPr>
                <w:bCs/>
                <w:iCs/>
              </w:rPr>
              <w:t>0,0</w:t>
            </w:r>
          </w:p>
        </w:tc>
        <w:tc>
          <w:tcPr>
            <w:tcW w:w="1281" w:type="dxa"/>
            <w:tcBorders>
              <w:top w:val="nil"/>
              <w:left w:val="nil"/>
              <w:bottom w:val="single" w:sz="4" w:space="0" w:color="auto"/>
              <w:right w:val="single" w:sz="4" w:space="0" w:color="auto"/>
            </w:tcBorders>
            <w:shd w:val="clear" w:color="auto" w:fill="auto"/>
            <w:noWrap/>
            <w:vAlign w:val="bottom"/>
            <w:hideMark/>
          </w:tcPr>
          <w:p w14:paraId="795BFF91" w14:textId="77777777" w:rsidR="00372F09" w:rsidRPr="00D84591" w:rsidRDefault="00372F09" w:rsidP="003364E7">
            <w:pPr>
              <w:jc w:val="center"/>
              <w:rPr>
                <w:bCs/>
                <w:iCs/>
              </w:rPr>
            </w:pPr>
            <w:r w:rsidRPr="00D84591">
              <w:rPr>
                <w:bCs/>
                <w:i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596855EF" w14:textId="77777777" w:rsidR="00372F09" w:rsidRPr="00D84591" w:rsidRDefault="00372F09" w:rsidP="003364E7">
            <w:pPr>
              <w:jc w:val="center"/>
              <w:rPr>
                <w:bCs/>
                <w:iCs/>
              </w:rPr>
            </w:pPr>
            <w:r w:rsidRPr="00D84591">
              <w:rPr>
                <w:bCs/>
                <w:iCs/>
              </w:rPr>
              <w:t>0,0</w:t>
            </w:r>
          </w:p>
        </w:tc>
      </w:tr>
      <w:tr w:rsidR="00372F09" w:rsidRPr="00664E9D" w14:paraId="1796FEF2" w14:textId="77777777" w:rsidTr="00372F09">
        <w:trPr>
          <w:trHeight w:val="4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F66FE" w14:textId="77777777" w:rsidR="00372F09" w:rsidRPr="00D84591" w:rsidRDefault="00372F09" w:rsidP="003364E7">
            <w:pPr>
              <w:jc w:val="center"/>
              <w:rPr>
                <w:iCs/>
              </w:rPr>
            </w:pPr>
            <w:r w:rsidRPr="00D84591">
              <w:rPr>
                <w:iCs/>
              </w:rPr>
              <w:t>Реализация программ формирования современной городской среды</w:t>
            </w:r>
          </w:p>
        </w:tc>
        <w:tc>
          <w:tcPr>
            <w:tcW w:w="1900" w:type="dxa"/>
            <w:tcBorders>
              <w:top w:val="nil"/>
              <w:left w:val="nil"/>
              <w:bottom w:val="single" w:sz="4" w:space="0" w:color="auto"/>
              <w:right w:val="single" w:sz="4" w:space="0" w:color="auto"/>
            </w:tcBorders>
            <w:shd w:val="clear" w:color="auto" w:fill="auto"/>
            <w:noWrap/>
            <w:vAlign w:val="bottom"/>
            <w:hideMark/>
          </w:tcPr>
          <w:p w14:paraId="1BAF0D65" w14:textId="77777777" w:rsidR="00372F09" w:rsidRPr="00D84591" w:rsidRDefault="00372F09" w:rsidP="003364E7">
            <w:pPr>
              <w:jc w:val="center"/>
            </w:pPr>
            <w:r w:rsidRPr="00D84591">
              <w:t>1М 2 F2 55550</w:t>
            </w:r>
          </w:p>
        </w:tc>
        <w:tc>
          <w:tcPr>
            <w:tcW w:w="793" w:type="dxa"/>
            <w:tcBorders>
              <w:top w:val="nil"/>
              <w:left w:val="nil"/>
              <w:bottom w:val="single" w:sz="4" w:space="0" w:color="auto"/>
              <w:right w:val="single" w:sz="4" w:space="0" w:color="auto"/>
            </w:tcBorders>
            <w:shd w:val="clear" w:color="auto" w:fill="auto"/>
            <w:noWrap/>
            <w:vAlign w:val="bottom"/>
            <w:hideMark/>
          </w:tcPr>
          <w:p w14:paraId="25A19D7B"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44233D97"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16FEB5C1" w14:textId="77777777" w:rsidR="00372F09" w:rsidRPr="00D84591" w:rsidRDefault="00372F09" w:rsidP="003364E7">
            <w:pPr>
              <w:jc w:val="center"/>
              <w:rPr>
                <w:bCs/>
                <w:iCs/>
              </w:rPr>
            </w:pPr>
            <w:r w:rsidRPr="00D84591">
              <w:rPr>
                <w:bCs/>
                <w:iCs/>
              </w:rPr>
              <w:t>0,0</w:t>
            </w:r>
          </w:p>
        </w:tc>
        <w:tc>
          <w:tcPr>
            <w:tcW w:w="1281" w:type="dxa"/>
            <w:tcBorders>
              <w:top w:val="nil"/>
              <w:left w:val="nil"/>
              <w:bottom w:val="single" w:sz="4" w:space="0" w:color="auto"/>
              <w:right w:val="single" w:sz="4" w:space="0" w:color="auto"/>
            </w:tcBorders>
            <w:shd w:val="clear" w:color="auto" w:fill="auto"/>
            <w:noWrap/>
            <w:vAlign w:val="bottom"/>
            <w:hideMark/>
          </w:tcPr>
          <w:p w14:paraId="448F762B" w14:textId="77777777" w:rsidR="00372F09" w:rsidRPr="00D84591" w:rsidRDefault="00372F09" w:rsidP="003364E7">
            <w:pPr>
              <w:jc w:val="center"/>
              <w:rPr>
                <w:bCs/>
                <w:iCs/>
              </w:rPr>
            </w:pPr>
            <w:r w:rsidRPr="00D84591">
              <w:rPr>
                <w:bCs/>
                <w:i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4EB52D48" w14:textId="77777777" w:rsidR="00372F09" w:rsidRPr="00D84591" w:rsidRDefault="00372F09" w:rsidP="003364E7">
            <w:pPr>
              <w:jc w:val="center"/>
              <w:rPr>
                <w:bCs/>
                <w:iCs/>
              </w:rPr>
            </w:pPr>
            <w:r w:rsidRPr="00D84591">
              <w:rPr>
                <w:bCs/>
                <w:iCs/>
              </w:rPr>
              <w:t>0,0</w:t>
            </w:r>
          </w:p>
        </w:tc>
      </w:tr>
      <w:tr w:rsidR="00372F09" w:rsidRPr="00664E9D" w14:paraId="788D5F89" w14:textId="77777777" w:rsidTr="00372F09">
        <w:trPr>
          <w:trHeight w:val="67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6BF50F3"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4491353F" w14:textId="77777777" w:rsidR="00372F09" w:rsidRPr="00D84591" w:rsidRDefault="00372F09" w:rsidP="003364E7">
            <w:pPr>
              <w:jc w:val="center"/>
            </w:pPr>
            <w:r w:rsidRPr="00D84591">
              <w:t>1М 2 F2 55550</w:t>
            </w:r>
          </w:p>
        </w:tc>
        <w:tc>
          <w:tcPr>
            <w:tcW w:w="793" w:type="dxa"/>
            <w:tcBorders>
              <w:top w:val="nil"/>
              <w:left w:val="nil"/>
              <w:bottom w:val="single" w:sz="4" w:space="0" w:color="auto"/>
              <w:right w:val="single" w:sz="4" w:space="0" w:color="auto"/>
            </w:tcBorders>
            <w:shd w:val="clear" w:color="auto" w:fill="auto"/>
            <w:noWrap/>
            <w:vAlign w:val="bottom"/>
            <w:hideMark/>
          </w:tcPr>
          <w:p w14:paraId="11B489DB"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6195379"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4A43CA6" w14:textId="77777777" w:rsidR="00372F09" w:rsidRPr="00D84591" w:rsidRDefault="00372F09" w:rsidP="003364E7">
            <w:pPr>
              <w:jc w:val="center"/>
            </w:pPr>
            <w:r w:rsidRPr="00D84591">
              <w:t>0,0</w:t>
            </w:r>
          </w:p>
        </w:tc>
        <w:tc>
          <w:tcPr>
            <w:tcW w:w="1281" w:type="dxa"/>
            <w:tcBorders>
              <w:top w:val="nil"/>
              <w:left w:val="nil"/>
              <w:bottom w:val="single" w:sz="4" w:space="0" w:color="auto"/>
              <w:right w:val="single" w:sz="4" w:space="0" w:color="auto"/>
            </w:tcBorders>
            <w:shd w:val="clear" w:color="auto" w:fill="auto"/>
            <w:noWrap/>
            <w:vAlign w:val="bottom"/>
            <w:hideMark/>
          </w:tcPr>
          <w:p w14:paraId="4BB7712A"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577D2F53" w14:textId="77777777" w:rsidR="00372F09" w:rsidRPr="00D84591" w:rsidRDefault="00372F09" w:rsidP="003364E7">
            <w:pPr>
              <w:jc w:val="center"/>
            </w:pPr>
            <w:r w:rsidRPr="00D84591">
              <w:t>0,0</w:t>
            </w:r>
          </w:p>
        </w:tc>
      </w:tr>
      <w:tr w:rsidR="00372F09" w:rsidRPr="00664E9D" w14:paraId="580D154B" w14:textId="77777777" w:rsidTr="00372F09">
        <w:trPr>
          <w:trHeight w:val="4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7098C" w14:textId="77777777" w:rsidR="00372F09" w:rsidRPr="00D84591" w:rsidRDefault="00372F09" w:rsidP="003364E7">
            <w:pPr>
              <w:jc w:val="center"/>
            </w:pPr>
            <w:r w:rsidRPr="00D84591">
              <w:t>Благоустройство</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2696" w14:textId="77777777" w:rsidR="00372F09" w:rsidRPr="00D84591" w:rsidRDefault="00372F09" w:rsidP="003364E7">
            <w:pPr>
              <w:jc w:val="center"/>
            </w:pPr>
            <w:r w:rsidRPr="00D84591">
              <w:t>1М 2 F2 55550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32375"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4069D" w14:textId="77777777" w:rsidR="00372F09" w:rsidRPr="00D84591" w:rsidRDefault="00372F09" w:rsidP="003364E7">
            <w:pPr>
              <w:jc w:val="center"/>
            </w:pPr>
            <w:r w:rsidRPr="00D84591">
              <w:t>0503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E76FA" w14:textId="77777777" w:rsidR="00372F09" w:rsidRPr="00D84591" w:rsidRDefault="00372F09" w:rsidP="003364E7">
            <w:pPr>
              <w:jc w:val="center"/>
            </w:pPr>
            <w:r w:rsidRPr="00D84591">
              <w:t>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7024D"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27A2" w14:textId="77777777" w:rsidR="00372F09" w:rsidRPr="00D84591" w:rsidRDefault="00372F09" w:rsidP="003364E7">
            <w:pPr>
              <w:jc w:val="center"/>
            </w:pPr>
            <w:r w:rsidRPr="00D84591">
              <w:t>0,0</w:t>
            </w:r>
          </w:p>
        </w:tc>
      </w:tr>
      <w:tr w:rsidR="00372F09" w:rsidRPr="00664E9D" w14:paraId="4EDD4C4E" w14:textId="77777777" w:rsidTr="00372F09">
        <w:trPr>
          <w:trHeight w:val="4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6B4DF" w14:textId="77777777" w:rsidR="00372F09" w:rsidRPr="00D84591" w:rsidRDefault="00372F09" w:rsidP="003364E7">
            <w:pPr>
              <w:jc w:val="center"/>
              <w:rPr>
                <w:bCs/>
                <w:iCs/>
              </w:rPr>
            </w:pPr>
            <w:r w:rsidRPr="00D84591">
              <w:rPr>
                <w:bCs/>
                <w:iCs/>
              </w:rPr>
              <w:t>Отраслевой проект</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723A" w14:textId="77777777" w:rsidR="00372F09" w:rsidRPr="00D84591" w:rsidRDefault="00372F09" w:rsidP="003364E7">
            <w:pPr>
              <w:jc w:val="center"/>
              <w:rPr>
                <w:bCs/>
                <w:iCs/>
              </w:rPr>
            </w:pPr>
            <w:r w:rsidRPr="00D84591">
              <w:rPr>
                <w:bCs/>
                <w:iCs/>
              </w:rPr>
              <w:t>1М 7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0325" w14:textId="77777777" w:rsidR="00372F09" w:rsidRPr="00D84591" w:rsidRDefault="00372F09" w:rsidP="003364E7">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87D2"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53EA" w14:textId="77777777" w:rsidR="00372F09" w:rsidRPr="00D84591" w:rsidRDefault="00372F09" w:rsidP="003364E7">
            <w:pPr>
              <w:jc w:val="center"/>
              <w:rPr>
                <w:bCs/>
                <w:iCs/>
              </w:rPr>
            </w:pPr>
            <w:r w:rsidRPr="00D84591">
              <w:rPr>
                <w:bCs/>
                <w:iCs/>
              </w:rPr>
              <w:t>8 635,1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FC91" w14:textId="77777777" w:rsidR="00372F09" w:rsidRPr="00D84591" w:rsidRDefault="00372F09" w:rsidP="003364E7">
            <w:pPr>
              <w:jc w:val="center"/>
              <w:rPr>
                <w:bCs/>
                <w:iCs/>
              </w:rPr>
            </w:pPr>
            <w:r w:rsidRPr="00D84591">
              <w:rPr>
                <w:bCs/>
                <w:iCs/>
              </w:rPr>
              <w:t>850,0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283B" w14:textId="77777777" w:rsidR="00372F09" w:rsidRPr="00D84591" w:rsidRDefault="00372F09" w:rsidP="003364E7">
            <w:pPr>
              <w:jc w:val="center"/>
              <w:rPr>
                <w:bCs/>
                <w:iCs/>
              </w:rPr>
            </w:pPr>
            <w:r w:rsidRPr="00D84591">
              <w:rPr>
                <w:bCs/>
                <w:iCs/>
              </w:rPr>
              <w:t>900,0</w:t>
            </w:r>
          </w:p>
        </w:tc>
      </w:tr>
      <w:tr w:rsidR="00372F09" w:rsidRPr="00664E9D" w14:paraId="30939431" w14:textId="77777777" w:rsidTr="00372F09">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52341" w14:textId="77777777" w:rsidR="00372F09" w:rsidRPr="00D84591" w:rsidRDefault="00372F09" w:rsidP="003364E7">
            <w:pPr>
              <w:jc w:val="center"/>
              <w:rPr>
                <w:bCs/>
                <w:iCs/>
              </w:rPr>
            </w:pPr>
            <w:r w:rsidRPr="00D84591">
              <w:rPr>
                <w:bCs/>
                <w:iCs/>
              </w:rPr>
              <w:lastRenderedPageBreak/>
              <w:t>Отраслевой проект "Благоустройство общественных, дворовых пространств и цифровизация городского хозяйства"</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4311" w14:textId="77777777" w:rsidR="00372F09" w:rsidRPr="00D84591" w:rsidRDefault="00372F09" w:rsidP="003364E7">
            <w:pPr>
              <w:jc w:val="center"/>
              <w:rPr>
                <w:bCs/>
                <w:iCs/>
              </w:rPr>
            </w:pPr>
            <w:r w:rsidRPr="00D84591">
              <w:rPr>
                <w:bCs/>
                <w:iCs/>
              </w:rPr>
              <w:t>1М 7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79D78" w14:textId="77777777" w:rsidR="00372F09" w:rsidRPr="00D84591" w:rsidRDefault="00372F09" w:rsidP="003364E7">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EA91"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3C51E" w14:textId="77777777" w:rsidR="00372F09" w:rsidRPr="00D84591" w:rsidRDefault="00372F09" w:rsidP="003364E7">
            <w:pPr>
              <w:jc w:val="center"/>
              <w:rPr>
                <w:bCs/>
                <w:iCs/>
              </w:rPr>
            </w:pPr>
            <w:r w:rsidRPr="00D84591">
              <w:rPr>
                <w:bCs/>
                <w:iCs/>
              </w:rPr>
              <w:t>8 635,1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E0742" w14:textId="77777777" w:rsidR="00372F09" w:rsidRPr="00D84591" w:rsidRDefault="00372F09" w:rsidP="003364E7">
            <w:pPr>
              <w:jc w:val="center"/>
              <w:rPr>
                <w:bCs/>
                <w:iCs/>
              </w:rPr>
            </w:pPr>
            <w:r w:rsidRPr="00D84591">
              <w:rPr>
                <w:bCs/>
                <w:iCs/>
              </w:rPr>
              <w:t>850,0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95660" w14:textId="77777777" w:rsidR="00372F09" w:rsidRPr="00D84591" w:rsidRDefault="00372F09" w:rsidP="003364E7">
            <w:pPr>
              <w:jc w:val="center"/>
              <w:rPr>
                <w:bCs/>
                <w:iCs/>
              </w:rPr>
            </w:pPr>
            <w:r w:rsidRPr="00D84591">
              <w:rPr>
                <w:bCs/>
                <w:iCs/>
              </w:rPr>
              <w:t>900,0</w:t>
            </w:r>
          </w:p>
        </w:tc>
      </w:tr>
      <w:tr w:rsidR="00372F09" w:rsidRPr="00664E9D" w14:paraId="18558CC7" w14:textId="77777777" w:rsidTr="00372F09">
        <w:trPr>
          <w:trHeight w:val="4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8E42F" w14:textId="77777777" w:rsidR="00372F09" w:rsidRPr="00D84591" w:rsidRDefault="00372F09" w:rsidP="003364E7">
            <w:pPr>
              <w:jc w:val="center"/>
              <w:rPr>
                <w:iCs/>
              </w:rPr>
            </w:pPr>
            <w:r w:rsidRPr="00D84591">
              <w:rPr>
                <w:iCs/>
              </w:rPr>
              <w:t>Реализация мероприятий по благоустройству дворовых территорий</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A461" w14:textId="77777777" w:rsidR="00372F09" w:rsidRPr="00D84591" w:rsidRDefault="00372F09" w:rsidP="003364E7">
            <w:pPr>
              <w:jc w:val="center"/>
            </w:pPr>
            <w:r w:rsidRPr="00D84591">
              <w:t>1М 7 01 16060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D1E1E"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9288F"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D09D" w14:textId="77777777" w:rsidR="00372F09" w:rsidRPr="00D84591" w:rsidRDefault="00372F09" w:rsidP="003364E7">
            <w:pPr>
              <w:jc w:val="center"/>
            </w:pPr>
            <w:r w:rsidRPr="00D84591">
              <w:t>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0E8A2" w14:textId="77777777" w:rsidR="00372F09" w:rsidRPr="00D84591" w:rsidRDefault="00372F09" w:rsidP="003364E7">
            <w:pPr>
              <w:jc w:val="center"/>
            </w:pPr>
            <w:r w:rsidRPr="00D84591">
              <w:t>850,0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6146" w14:textId="77777777" w:rsidR="00372F09" w:rsidRPr="00D84591" w:rsidRDefault="00372F09" w:rsidP="003364E7">
            <w:pPr>
              <w:jc w:val="center"/>
            </w:pPr>
            <w:r w:rsidRPr="00D84591">
              <w:t>900,0</w:t>
            </w:r>
          </w:p>
        </w:tc>
      </w:tr>
      <w:tr w:rsidR="00372F09" w:rsidRPr="00664E9D" w14:paraId="30374BD2"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679AC"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4768AFD" w14:textId="77777777" w:rsidR="00372F09" w:rsidRPr="00D84591" w:rsidRDefault="00372F09" w:rsidP="003364E7">
            <w:pPr>
              <w:jc w:val="center"/>
            </w:pPr>
            <w:r w:rsidRPr="00D84591">
              <w:t>1М 7 01 16060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2BEB4AC"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25FD21"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6CC23D" w14:textId="77777777" w:rsidR="00372F09" w:rsidRPr="00D84591" w:rsidRDefault="00372F09" w:rsidP="003364E7">
            <w:pPr>
              <w:jc w:val="center"/>
            </w:pPr>
            <w:r w:rsidRPr="00D84591">
              <w:t>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46483B1" w14:textId="77777777" w:rsidR="00372F09" w:rsidRPr="00D84591" w:rsidRDefault="00372F09" w:rsidP="003364E7">
            <w:pPr>
              <w:jc w:val="center"/>
            </w:pPr>
            <w:r w:rsidRPr="00D84591">
              <w:t>850,0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1CD580" w14:textId="77777777" w:rsidR="00372F09" w:rsidRPr="00D84591" w:rsidRDefault="00372F09" w:rsidP="003364E7">
            <w:pPr>
              <w:jc w:val="center"/>
            </w:pPr>
            <w:r w:rsidRPr="00D84591">
              <w:t>900,0</w:t>
            </w:r>
          </w:p>
        </w:tc>
      </w:tr>
      <w:tr w:rsidR="00372F09" w:rsidRPr="00664E9D" w14:paraId="2B0D9FAB"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464733B"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2CA58443" w14:textId="77777777" w:rsidR="00372F09" w:rsidRPr="00D84591" w:rsidRDefault="00372F09" w:rsidP="003364E7">
            <w:pPr>
              <w:jc w:val="center"/>
            </w:pPr>
            <w:r w:rsidRPr="00D84591">
              <w:t>1М 7 01 16060</w:t>
            </w:r>
          </w:p>
        </w:tc>
        <w:tc>
          <w:tcPr>
            <w:tcW w:w="793" w:type="dxa"/>
            <w:tcBorders>
              <w:top w:val="nil"/>
              <w:left w:val="nil"/>
              <w:bottom w:val="single" w:sz="4" w:space="0" w:color="auto"/>
              <w:right w:val="single" w:sz="4" w:space="0" w:color="auto"/>
            </w:tcBorders>
            <w:shd w:val="clear" w:color="auto" w:fill="auto"/>
            <w:noWrap/>
            <w:vAlign w:val="bottom"/>
            <w:hideMark/>
          </w:tcPr>
          <w:p w14:paraId="64CFD268"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3C7D858"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74C36568" w14:textId="77777777" w:rsidR="00372F09" w:rsidRPr="00D84591" w:rsidRDefault="00372F09" w:rsidP="003364E7">
            <w:pPr>
              <w:jc w:val="center"/>
            </w:pPr>
            <w:r w:rsidRPr="00D84591">
              <w:t>0,0</w:t>
            </w:r>
          </w:p>
        </w:tc>
        <w:tc>
          <w:tcPr>
            <w:tcW w:w="1281" w:type="dxa"/>
            <w:tcBorders>
              <w:top w:val="nil"/>
              <w:left w:val="nil"/>
              <w:bottom w:val="single" w:sz="4" w:space="0" w:color="auto"/>
              <w:right w:val="single" w:sz="4" w:space="0" w:color="auto"/>
            </w:tcBorders>
            <w:shd w:val="clear" w:color="auto" w:fill="auto"/>
            <w:noWrap/>
            <w:vAlign w:val="bottom"/>
            <w:hideMark/>
          </w:tcPr>
          <w:p w14:paraId="071644E4" w14:textId="77777777" w:rsidR="00372F09" w:rsidRPr="00D84591" w:rsidRDefault="00372F09" w:rsidP="003364E7">
            <w:pPr>
              <w:jc w:val="center"/>
            </w:pPr>
            <w:r w:rsidRPr="00D84591">
              <w:t>850,0</w:t>
            </w:r>
          </w:p>
        </w:tc>
        <w:tc>
          <w:tcPr>
            <w:tcW w:w="1417" w:type="dxa"/>
            <w:tcBorders>
              <w:top w:val="nil"/>
              <w:left w:val="nil"/>
              <w:bottom w:val="single" w:sz="4" w:space="0" w:color="auto"/>
              <w:right w:val="single" w:sz="4" w:space="0" w:color="auto"/>
            </w:tcBorders>
            <w:shd w:val="clear" w:color="auto" w:fill="auto"/>
            <w:noWrap/>
            <w:vAlign w:val="bottom"/>
            <w:hideMark/>
          </w:tcPr>
          <w:p w14:paraId="7C5D86E9" w14:textId="77777777" w:rsidR="00372F09" w:rsidRPr="00D84591" w:rsidRDefault="00372F09" w:rsidP="003364E7">
            <w:pPr>
              <w:jc w:val="center"/>
            </w:pPr>
            <w:r w:rsidRPr="00D84591">
              <w:t>900,0</w:t>
            </w:r>
          </w:p>
        </w:tc>
      </w:tr>
      <w:tr w:rsidR="00372F09" w:rsidRPr="00664E9D" w14:paraId="264CED84" w14:textId="77777777" w:rsidTr="00372F09">
        <w:trPr>
          <w:trHeight w:val="76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4B322E3" w14:textId="77777777" w:rsidR="00372F09" w:rsidRPr="00D84591" w:rsidRDefault="00372F09" w:rsidP="003364E7">
            <w:pPr>
              <w:jc w:val="center"/>
              <w:rPr>
                <w:iCs/>
              </w:rPr>
            </w:pPr>
            <w:r w:rsidRPr="00D84591">
              <w:rPr>
                <w:iCs/>
              </w:rPr>
              <w:t>Реализация мероприятий по благоустройству дворовых территорий муниципальных образований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274E280C" w14:textId="77777777" w:rsidR="00372F09" w:rsidRPr="00D84591" w:rsidRDefault="00372F09" w:rsidP="003364E7">
            <w:pPr>
              <w:jc w:val="center"/>
            </w:pPr>
            <w:r w:rsidRPr="00D84591">
              <w:t>1М 7 01 S4750</w:t>
            </w:r>
          </w:p>
        </w:tc>
        <w:tc>
          <w:tcPr>
            <w:tcW w:w="793" w:type="dxa"/>
            <w:tcBorders>
              <w:top w:val="nil"/>
              <w:left w:val="nil"/>
              <w:bottom w:val="single" w:sz="4" w:space="0" w:color="auto"/>
              <w:right w:val="single" w:sz="4" w:space="0" w:color="auto"/>
            </w:tcBorders>
            <w:shd w:val="clear" w:color="auto" w:fill="auto"/>
            <w:noWrap/>
            <w:vAlign w:val="bottom"/>
            <w:hideMark/>
          </w:tcPr>
          <w:p w14:paraId="7C631611"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005295D9"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B4B491F" w14:textId="77777777" w:rsidR="00372F09" w:rsidRPr="00D84591" w:rsidRDefault="00372F09" w:rsidP="003364E7">
            <w:pPr>
              <w:jc w:val="center"/>
            </w:pPr>
            <w:r w:rsidRPr="00D84591">
              <w:t>8 635,1</w:t>
            </w:r>
          </w:p>
        </w:tc>
        <w:tc>
          <w:tcPr>
            <w:tcW w:w="1281" w:type="dxa"/>
            <w:tcBorders>
              <w:top w:val="nil"/>
              <w:left w:val="nil"/>
              <w:bottom w:val="single" w:sz="4" w:space="0" w:color="auto"/>
              <w:right w:val="single" w:sz="4" w:space="0" w:color="auto"/>
            </w:tcBorders>
            <w:shd w:val="clear" w:color="auto" w:fill="auto"/>
            <w:noWrap/>
            <w:vAlign w:val="bottom"/>
            <w:hideMark/>
          </w:tcPr>
          <w:p w14:paraId="1241194F"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6674B4E7" w14:textId="77777777" w:rsidR="00372F09" w:rsidRPr="00D84591" w:rsidRDefault="00372F09" w:rsidP="003364E7">
            <w:pPr>
              <w:jc w:val="center"/>
            </w:pPr>
            <w:r w:rsidRPr="00D84591">
              <w:t>0,0</w:t>
            </w:r>
          </w:p>
        </w:tc>
      </w:tr>
      <w:tr w:rsidR="00372F09" w:rsidRPr="00664E9D" w14:paraId="4439987B"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040B47F"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7D595A47" w14:textId="77777777" w:rsidR="00372F09" w:rsidRPr="00D84591" w:rsidRDefault="00372F09" w:rsidP="003364E7">
            <w:pPr>
              <w:jc w:val="center"/>
            </w:pPr>
            <w:r w:rsidRPr="00D84591">
              <w:t>1М 7 01 S4750</w:t>
            </w:r>
          </w:p>
        </w:tc>
        <w:tc>
          <w:tcPr>
            <w:tcW w:w="793" w:type="dxa"/>
            <w:tcBorders>
              <w:top w:val="nil"/>
              <w:left w:val="nil"/>
              <w:bottom w:val="single" w:sz="4" w:space="0" w:color="auto"/>
              <w:right w:val="single" w:sz="4" w:space="0" w:color="auto"/>
            </w:tcBorders>
            <w:shd w:val="clear" w:color="auto" w:fill="auto"/>
            <w:noWrap/>
            <w:vAlign w:val="bottom"/>
            <w:hideMark/>
          </w:tcPr>
          <w:p w14:paraId="67E95698"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7DABE858"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6FD8416" w14:textId="77777777" w:rsidR="00372F09" w:rsidRPr="00D84591" w:rsidRDefault="00372F09" w:rsidP="003364E7">
            <w:pPr>
              <w:jc w:val="center"/>
            </w:pPr>
            <w:r w:rsidRPr="00D84591">
              <w:t>8 635,1</w:t>
            </w:r>
          </w:p>
        </w:tc>
        <w:tc>
          <w:tcPr>
            <w:tcW w:w="1281" w:type="dxa"/>
            <w:tcBorders>
              <w:top w:val="nil"/>
              <w:left w:val="nil"/>
              <w:bottom w:val="single" w:sz="4" w:space="0" w:color="auto"/>
              <w:right w:val="single" w:sz="4" w:space="0" w:color="auto"/>
            </w:tcBorders>
            <w:shd w:val="clear" w:color="auto" w:fill="auto"/>
            <w:noWrap/>
            <w:vAlign w:val="bottom"/>
            <w:hideMark/>
          </w:tcPr>
          <w:p w14:paraId="06C10D3F"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3725E7C7" w14:textId="77777777" w:rsidR="00372F09" w:rsidRPr="00D84591" w:rsidRDefault="00372F09" w:rsidP="003364E7">
            <w:pPr>
              <w:jc w:val="center"/>
            </w:pPr>
            <w:r w:rsidRPr="00D84591">
              <w:t>0,0</w:t>
            </w:r>
          </w:p>
        </w:tc>
      </w:tr>
      <w:tr w:rsidR="00372F09" w:rsidRPr="00664E9D" w14:paraId="1587EC14" w14:textId="77777777" w:rsidTr="00372F09">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09B82B1"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18F1C29B" w14:textId="77777777" w:rsidR="00372F09" w:rsidRPr="00D84591" w:rsidRDefault="00372F09" w:rsidP="003364E7">
            <w:pPr>
              <w:jc w:val="center"/>
            </w:pPr>
            <w:r w:rsidRPr="00D84591">
              <w:t>1М 7 01 S4750</w:t>
            </w:r>
          </w:p>
        </w:tc>
        <w:tc>
          <w:tcPr>
            <w:tcW w:w="793" w:type="dxa"/>
            <w:tcBorders>
              <w:top w:val="nil"/>
              <w:left w:val="nil"/>
              <w:bottom w:val="single" w:sz="4" w:space="0" w:color="auto"/>
              <w:right w:val="single" w:sz="4" w:space="0" w:color="auto"/>
            </w:tcBorders>
            <w:shd w:val="clear" w:color="auto" w:fill="auto"/>
            <w:noWrap/>
            <w:vAlign w:val="bottom"/>
            <w:hideMark/>
          </w:tcPr>
          <w:p w14:paraId="0DC362FE"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BB963F9"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323CF5B0" w14:textId="77777777" w:rsidR="00372F09" w:rsidRPr="00D84591" w:rsidRDefault="00372F09" w:rsidP="003364E7">
            <w:pPr>
              <w:jc w:val="center"/>
            </w:pPr>
            <w:r w:rsidRPr="00D84591">
              <w:t>8 635,1</w:t>
            </w:r>
          </w:p>
        </w:tc>
        <w:tc>
          <w:tcPr>
            <w:tcW w:w="1281" w:type="dxa"/>
            <w:tcBorders>
              <w:top w:val="nil"/>
              <w:left w:val="nil"/>
              <w:bottom w:val="single" w:sz="4" w:space="0" w:color="auto"/>
              <w:right w:val="single" w:sz="4" w:space="0" w:color="auto"/>
            </w:tcBorders>
            <w:shd w:val="clear" w:color="auto" w:fill="auto"/>
            <w:noWrap/>
            <w:vAlign w:val="bottom"/>
            <w:hideMark/>
          </w:tcPr>
          <w:p w14:paraId="67AA3D8C"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0908112F" w14:textId="77777777" w:rsidR="00372F09" w:rsidRPr="00D84591" w:rsidRDefault="00372F09" w:rsidP="003364E7">
            <w:pPr>
              <w:jc w:val="center"/>
            </w:pPr>
            <w:r w:rsidRPr="00D84591">
              <w:t>0,0</w:t>
            </w:r>
          </w:p>
        </w:tc>
      </w:tr>
      <w:tr w:rsidR="00372F09" w:rsidRPr="00664E9D" w14:paraId="4C4980DA" w14:textId="77777777" w:rsidTr="00372F09">
        <w:trPr>
          <w:trHeight w:val="15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A7870FE" w14:textId="2AB0389D" w:rsidR="00372F09" w:rsidRPr="00D84591" w:rsidRDefault="00372F09" w:rsidP="003364E7">
            <w:pPr>
              <w:jc w:val="center"/>
              <w:rPr>
                <w:bCs/>
                <w:iCs/>
              </w:rPr>
            </w:pPr>
            <w:r w:rsidRPr="00D84591">
              <w:rPr>
                <w:bCs/>
                <w:iCs/>
              </w:rPr>
              <w:t>Муниципальная программа "Содействие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19937CD1" w14:textId="77777777" w:rsidR="00372F09" w:rsidRPr="00D84591" w:rsidRDefault="00372F09" w:rsidP="003364E7">
            <w:pPr>
              <w:jc w:val="center"/>
              <w:rPr>
                <w:bCs/>
                <w:iCs/>
              </w:rPr>
            </w:pPr>
            <w:r w:rsidRPr="00D84591">
              <w:rPr>
                <w:bCs/>
                <w:iCs/>
              </w:rPr>
              <w:t>4D 0 00 00000</w:t>
            </w:r>
          </w:p>
        </w:tc>
        <w:tc>
          <w:tcPr>
            <w:tcW w:w="793" w:type="dxa"/>
            <w:tcBorders>
              <w:top w:val="nil"/>
              <w:left w:val="nil"/>
              <w:bottom w:val="single" w:sz="4" w:space="0" w:color="auto"/>
              <w:right w:val="single" w:sz="4" w:space="0" w:color="auto"/>
            </w:tcBorders>
            <w:shd w:val="clear" w:color="auto" w:fill="auto"/>
            <w:noWrap/>
            <w:vAlign w:val="bottom"/>
            <w:hideMark/>
          </w:tcPr>
          <w:p w14:paraId="4A282EC6"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02973B66"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ECE66E2" w14:textId="77777777" w:rsidR="00372F09" w:rsidRPr="00D84591" w:rsidRDefault="00372F09" w:rsidP="003364E7">
            <w:pPr>
              <w:jc w:val="center"/>
              <w:rPr>
                <w:bCs/>
              </w:rPr>
            </w:pPr>
            <w:r w:rsidRPr="00D84591">
              <w:rPr>
                <w:bCs/>
              </w:rPr>
              <w:t>2 784,3</w:t>
            </w:r>
          </w:p>
        </w:tc>
        <w:tc>
          <w:tcPr>
            <w:tcW w:w="1281" w:type="dxa"/>
            <w:tcBorders>
              <w:top w:val="nil"/>
              <w:left w:val="nil"/>
              <w:bottom w:val="single" w:sz="4" w:space="0" w:color="auto"/>
              <w:right w:val="single" w:sz="4" w:space="0" w:color="auto"/>
            </w:tcBorders>
            <w:shd w:val="clear" w:color="auto" w:fill="auto"/>
            <w:noWrap/>
            <w:vAlign w:val="bottom"/>
            <w:hideMark/>
          </w:tcPr>
          <w:p w14:paraId="4F4DDA19" w14:textId="77777777" w:rsidR="00372F09" w:rsidRPr="00D84591" w:rsidRDefault="00372F09" w:rsidP="003364E7">
            <w:pPr>
              <w:jc w:val="center"/>
              <w:rPr>
                <w:bCs/>
              </w:rPr>
            </w:pPr>
            <w:r w:rsidRPr="00D84591">
              <w:rPr>
                <w:b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78B4D482" w14:textId="77777777" w:rsidR="00372F09" w:rsidRPr="00D84591" w:rsidRDefault="00372F09" w:rsidP="003364E7">
            <w:pPr>
              <w:jc w:val="center"/>
              <w:rPr>
                <w:bCs/>
              </w:rPr>
            </w:pPr>
            <w:r w:rsidRPr="00D84591">
              <w:rPr>
                <w:bCs/>
              </w:rPr>
              <w:t>0,0</w:t>
            </w:r>
          </w:p>
        </w:tc>
      </w:tr>
      <w:tr w:rsidR="00372F09" w:rsidRPr="00664E9D" w14:paraId="5E546A5E"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AE10E53"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6EF6BE7" w14:textId="77777777" w:rsidR="00372F09" w:rsidRPr="00D84591" w:rsidRDefault="00372F09" w:rsidP="003364E7">
            <w:pPr>
              <w:jc w:val="center"/>
              <w:rPr>
                <w:bCs/>
                <w:iCs/>
              </w:rPr>
            </w:pPr>
            <w:r w:rsidRPr="00D84591">
              <w:rPr>
                <w:bCs/>
                <w:iCs/>
              </w:rPr>
              <w:t>4D 4 00 00000</w:t>
            </w:r>
          </w:p>
        </w:tc>
        <w:tc>
          <w:tcPr>
            <w:tcW w:w="793" w:type="dxa"/>
            <w:tcBorders>
              <w:top w:val="nil"/>
              <w:left w:val="nil"/>
              <w:bottom w:val="single" w:sz="4" w:space="0" w:color="auto"/>
              <w:right w:val="single" w:sz="4" w:space="0" w:color="auto"/>
            </w:tcBorders>
            <w:shd w:val="clear" w:color="auto" w:fill="auto"/>
            <w:noWrap/>
            <w:vAlign w:val="bottom"/>
            <w:hideMark/>
          </w:tcPr>
          <w:p w14:paraId="0A0B7063"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3E335EB"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6E985BCC" w14:textId="77777777" w:rsidR="00372F09" w:rsidRPr="00D84591" w:rsidRDefault="00372F09" w:rsidP="003364E7">
            <w:pPr>
              <w:jc w:val="center"/>
              <w:rPr>
                <w:bCs/>
              </w:rPr>
            </w:pPr>
            <w:r w:rsidRPr="00D84591">
              <w:rPr>
                <w:bCs/>
              </w:rPr>
              <w:t>2 784,3</w:t>
            </w:r>
          </w:p>
        </w:tc>
        <w:tc>
          <w:tcPr>
            <w:tcW w:w="1281" w:type="dxa"/>
            <w:tcBorders>
              <w:top w:val="nil"/>
              <w:left w:val="nil"/>
              <w:bottom w:val="single" w:sz="4" w:space="0" w:color="auto"/>
              <w:right w:val="single" w:sz="4" w:space="0" w:color="auto"/>
            </w:tcBorders>
            <w:shd w:val="clear" w:color="auto" w:fill="auto"/>
            <w:noWrap/>
            <w:vAlign w:val="bottom"/>
            <w:hideMark/>
          </w:tcPr>
          <w:p w14:paraId="6606A2CF" w14:textId="77777777" w:rsidR="00372F09" w:rsidRPr="00D84591" w:rsidRDefault="00372F09" w:rsidP="003364E7">
            <w:pPr>
              <w:jc w:val="center"/>
              <w:rPr>
                <w:bCs/>
              </w:rPr>
            </w:pPr>
            <w:r w:rsidRPr="00D84591">
              <w:rPr>
                <w:b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27A0C939" w14:textId="77777777" w:rsidR="00372F09" w:rsidRPr="00D84591" w:rsidRDefault="00372F09" w:rsidP="003364E7">
            <w:pPr>
              <w:jc w:val="center"/>
              <w:rPr>
                <w:bCs/>
              </w:rPr>
            </w:pPr>
            <w:r w:rsidRPr="00D84591">
              <w:rPr>
                <w:bCs/>
              </w:rPr>
              <w:t>0,0</w:t>
            </w:r>
          </w:p>
        </w:tc>
      </w:tr>
      <w:tr w:rsidR="00372F09" w:rsidRPr="00664E9D" w14:paraId="0F06D067" w14:textId="77777777" w:rsidTr="00372F09">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781901B" w14:textId="410BF58F" w:rsidR="00372F09" w:rsidRPr="00D84591" w:rsidRDefault="00372F09" w:rsidP="003364E7">
            <w:pPr>
              <w:jc w:val="center"/>
              <w:rPr>
                <w:bCs/>
                <w:iCs/>
              </w:rPr>
            </w:pPr>
            <w:r w:rsidRPr="00D84591">
              <w:rPr>
                <w:bCs/>
                <w:iCs/>
              </w:rPr>
              <w:t>Комплекс процессных мероприятий "Содействие развитию участия населения в осуществлении местного самоуправления в МО Мгинское городское поселение"</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0825497" w14:textId="77777777" w:rsidR="00372F09" w:rsidRPr="00D84591" w:rsidRDefault="00372F09" w:rsidP="003364E7">
            <w:pPr>
              <w:jc w:val="center"/>
              <w:rPr>
                <w:bCs/>
                <w:iCs/>
              </w:rPr>
            </w:pPr>
            <w:r w:rsidRPr="00D84591">
              <w:rPr>
                <w:bCs/>
                <w:iCs/>
              </w:rPr>
              <w:t>4D 4 01 00000</w:t>
            </w:r>
          </w:p>
        </w:tc>
        <w:tc>
          <w:tcPr>
            <w:tcW w:w="793" w:type="dxa"/>
            <w:tcBorders>
              <w:top w:val="nil"/>
              <w:left w:val="nil"/>
              <w:bottom w:val="single" w:sz="4" w:space="0" w:color="auto"/>
              <w:right w:val="single" w:sz="4" w:space="0" w:color="auto"/>
            </w:tcBorders>
            <w:shd w:val="clear" w:color="auto" w:fill="auto"/>
            <w:noWrap/>
            <w:vAlign w:val="bottom"/>
            <w:hideMark/>
          </w:tcPr>
          <w:p w14:paraId="52F41D90"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A1F0F20"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4943B75" w14:textId="77777777" w:rsidR="00372F09" w:rsidRPr="00D84591" w:rsidRDefault="00372F09" w:rsidP="003364E7">
            <w:pPr>
              <w:jc w:val="center"/>
              <w:rPr>
                <w:bCs/>
              </w:rPr>
            </w:pPr>
            <w:r w:rsidRPr="00D84591">
              <w:rPr>
                <w:bCs/>
              </w:rPr>
              <w:t>2 784,3</w:t>
            </w:r>
          </w:p>
        </w:tc>
        <w:tc>
          <w:tcPr>
            <w:tcW w:w="1281" w:type="dxa"/>
            <w:tcBorders>
              <w:top w:val="nil"/>
              <w:left w:val="nil"/>
              <w:bottom w:val="single" w:sz="4" w:space="0" w:color="auto"/>
              <w:right w:val="single" w:sz="4" w:space="0" w:color="auto"/>
            </w:tcBorders>
            <w:shd w:val="clear" w:color="auto" w:fill="auto"/>
            <w:noWrap/>
            <w:vAlign w:val="bottom"/>
            <w:hideMark/>
          </w:tcPr>
          <w:p w14:paraId="15B9C2A9" w14:textId="77777777" w:rsidR="00372F09" w:rsidRPr="00D84591" w:rsidRDefault="00372F09" w:rsidP="003364E7">
            <w:pPr>
              <w:jc w:val="center"/>
              <w:rPr>
                <w:bCs/>
              </w:rPr>
            </w:pPr>
            <w:r w:rsidRPr="00D84591">
              <w:rPr>
                <w:b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126D87FE" w14:textId="77777777" w:rsidR="00372F09" w:rsidRPr="00D84591" w:rsidRDefault="00372F09" w:rsidP="003364E7">
            <w:pPr>
              <w:jc w:val="center"/>
              <w:rPr>
                <w:bCs/>
              </w:rPr>
            </w:pPr>
            <w:r w:rsidRPr="00D84591">
              <w:rPr>
                <w:bCs/>
              </w:rPr>
              <w:t>0,0</w:t>
            </w:r>
          </w:p>
        </w:tc>
      </w:tr>
      <w:tr w:rsidR="00372F09" w:rsidRPr="00664E9D" w14:paraId="58808ABA" w14:textId="77777777" w:rsidTr="00372F09">
        <w:trPr>
          <w:trHeight w:val="15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375AA94" w14:textId="77777777" w:rsidR="00372F09" w:rsidRPr="00D84591" w:rsidRDefault="00372F09" w:rsidP="003364E7">
            <w:pPr>
              <w:jc w:val="center"/>
              <w:rPr>
                <w:iCs/>
              </w:rPr>
            </w:pPr>
            <w:r w:rsidRPr="00D84591">
              <w:rPr>
                <w:iCs/>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241DBB38" w14:textId="77777777" w:rsidR="00372F09" w:rsidRPr="00D84591" w:rsidRDefault="00372F09" w:rsidP="003364E7">
            <w:pPr>
              <w:jc w:val="center"/>
            </w:pPr>
            <w:r w:rsidRPr="00D84591">
              <w:t>4D 4 01 S4770</w:t>
            </w:r>
          </w:p>
        </w:tc>
        <w:tc>
          <w:tcPr>
            <w:tcW w:w="793" w:type="dxa"/>
            <w:tcBorders>
              <w:top w:val="nil"/>
              <w:left w:val="nil"/>
              <w:bottom w:val="single" w:sz="4" w:space="0" w:color="auto"/>
              <w:right w:val="single" w:sz="4" w:space="0" w:color="auto"/>
            </w:tcBorders>
            <w:shd w:val="clear" w:color="auto" w:fill="auto"/>
            <w:noWrap/>
            <w:vAlign w:val="bottom"/>
            <w:hideMark/>
          </w:tcPr>
          <w:p w14:paraId="23A429D0"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BE4DB90"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5C81CB2" w14:textId="77777777" w:rsidR="00372F09" w:rsidRPr="00D84591" w:rsidRDefault="00372F09" w:rsidP="003364E7">
            <w:pPr>
              <w:jc w:val="center"/>
            </w:pPr>
            <w:r w:rsidRPr="00D84591">
              <w:t>2 784,3</w:t>
            </w:r>
          </w:p>
        </w:tc>
        <w:tc>
          <w:tcPr>
            <w:tcW w:w="1281" w:type="dxa"/>
            <w:tcBorders>
              <w:top w:val="nil"/>
              <w:left w:val="nil"/>
              <w:bottom w:val="single" w:sz="4" w:space="0" w:color="auto"/>
              <w:right w:val="single" w:sz="4" w:space="0" w:color="auto"/>
            </w:tcBorders>
            <w:shd w:val="clear" w:color="auto" w:fill="auto"/>
            <w:noWrap/>
            <w:vAlign w:val="bottom"/>
            <w:hideMark/>
          </w:tcPr>
          <w:p w14:paraId="2901BC65"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42A53F77" w14:textId="77777777" w:rsidR="00372F09" w:rsidRPr="00D84591" w:rsidRDefault="00372F09" w:rsidP="003364E7">
            <w:pPr>
              <w:jc w:val="center"/>
            </w:pPr>
            <w:r w:rsidRPr="00D84591">
              <w:t>0,0</w:t>
            </w:r>
          </w:p>
        </w:tc>
      </w:tr>
      <w:tr w:rsidR="00372F09" w:rsidRPr="00664E9D" w14:paraId="382429C3"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656DAE2"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5D17FDB8" w14:textId="77777777" w:rsidR="00372F09" w:rsidRPr="00D84591" w:rsidRDefault="00372F09" w:rsidP="003364E7">
            <w:pPr>
              <w:jc w:val="center"/>
            </w:pPr>
            <w:r w:rsidRPr="00D84591">
              <w:t>4D 4 01 S4770</w:t>
            </w:r>
          </w:p>
        </w:tc>
        <w:tc>
          <w:tcPr>
            <w:tcW w:w="793" w:type="dxa"/>
            <w:tcBorders>
              <w:top w:val="nil"/>
              <w:left w:val="nil"/>
              <w:bottom w:val="single" w:sz="4" w:space="0" w:color="auto"/>
              <w:right w:val="single" w:sz="4" w:space="0" w:color="auto"/>
            </w:tcBorders>
            <w:shd w:val="clear" w:color="auto" w:fill="auto"/>
            <w:noWrap/>
            <w:vAlign w:val="bottom"/>
            <w:hideMark/>
          </w:tcPr>
          <w:p w14:paraId="7C6D721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0DBE5B3C"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ABECAE9" w14:textId="77777777" w:rsidR="00372F09" w:rsidRPr="00D84591" w:rsidRDefault="00372F09" w:rsidP="003364E7">
            <w:pPr>
              <w:jc w:val="center"/>
            </w:pPr>
            <w:r w:rsidRPr="00D84591">
              <w:t>2 689,2</w:t>
            </w:r>
          </w:p>
        </w:tc>
        <w:tc>
          <w:tcPr>
            <w:tcW w:w="1281" w:type="dxa"/>
            <w:tcBorders>
              <w:top w:val="nil"/>
              <w:left w:val="nil"/>
              <w:bottom w:val="single" w:sz="4" w:space="0" w:color="auto"/>
              <w:right w:val="single" w:sz="4" w:space="0" w:color="auto"/>
            </w:tcBorders>
            <w:shd w:val="clear" w:color="auto" w:fill="auto"/>
            <w:noWrap/>
            <w:vAlign w:val="bottom"/>
            <w:hideMark/>
          </w:tcPr>
          <w:p w14:paraId="647B3CBC"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66D5EE4F" w14:textId="77777777" w:rsidR="00372F09" w:rsidRPr="00D84591" w:rsidRDefault="00372F09" w:rsidP="003364E7">
            <w:pPr>
              <w:jc w:val="center"/>
            </w:pPr>
            <w:r w:rsidRPr="00D84591">
              <w:t>0,0</w:t>
            </w:r>
          </w:p>
        </w:tc>
      </w:tr>
      <w:tr w:rsidR="00372F09" w:rsidRPr="00664E9D" w14:paraId="7778AAEC"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E62E83E" w14:textId="77777777" w:rsidR="00372F09" w:rsidRPr="00D84591" w:rsidRDefault="00372F09" w:rsidP="003364E7">
            <w:pPr>
              <w:jc w:val="center"/>
            </w:pPr>
            <w:r w:rsidRPr="00D84591">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noWrap/>
            <w:vAlign w:val="bottom"/>
            <w:hideMark/>
          </w:tcPr>
          <w:p w14:paraId="13747A87" w14:textId="77777777" w:rsidR="00372F09" w:rsidRPr="00D84591" w:rsidRDefault="00372F09" w:rsidP="003364E7">
            <w:pPr>
              <w:jc w:val="center"/>
            </w:pPr>
            <w:r w:rsidRPr="00D84591">
              <w:t>4D 4 01 S4770</w:t>
            </w:r>
          </w:p>
        </w:tc>
        <w:tc>
          <w:tcPr>
            <w:tcW w:w="793" w:type="dxa"/>
            <w:tcBorders>
              <w:top w:val="nil"/>
              <w:left w:val="nil"/>
              <w:bottom w:val="single" w:sz="4" w:space="0" w:color="auto"/>
              <w:right w:val="single" w:sz="4" w:space="0" w:color="auto"/>
            </w:tcBorders>
            <w:shd w:val="clear" w:color="auto" w:fill="auto"/>
            <w:noWrap/>
            <w:vAlign w:val="bottom"/>
            <w:hideMark/>
          </w:tcPr>
          <w:p w14:paraId="768D450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49D783B" w14:textId="77777777" w:rsidR="00372F09" w:rsidRPr="00D84591" w:rsidRDefault="00372F09" w:rsidP="003364E7">
            <w:pPr>
              <w:jc w:val="center"/>
            </w:pPr>
            <w:r w:rsidRPr="00D84591">
              <w:t>0409</w:t>
            </w:r>
          </w:p>
        </w:tc>
        <w:tc>
          <w:tcPr>
            <w:tcW w:w="1275" w:type="dxa"/>
            <w:tcBorders>
              <w:top w:val="nil"/>
              <w:left w:val="nil"/>
              <w:bottom w:val="single" w:sz="4" w:space="0" w:color="auto"/>
              <w:right w:val="single" w:sz="4" w:space="0" w:color="auto"/>
            </w:tcBorders>
            <w:shd w:val="clear" w:color="auto" w:fill="auto"/>
            <w:noWrap/>
            <w:vAlign w:val="bottom"/>
            <w:hideMark/>
          </w:tcPr>
          <w:p w14:paraId="481A37E4" w14:textId="77777777" w:rsidR="00372F09" w:rsidRPr="00D84591" w:rsidRDefault="00372F09" w:rsidP="003364E7">
            <w:pPr>
              <w:jc w:val="center"/>
            </w:pPr>
            <w:r w:rsidRPr="00D84591">
              <w:t>2 689,2</w:t>
            </w:r>
          </w:p>
        </w:tc>
        <w:tc>
          <w:tcPr>
            <w:tcW w:w="1281" w:type="dxa"/>
            <w:tcBorders>
              <w:top w:val="nil"/>
              <w:left w:val="nil"/>
              <w:bottom w:val="single" w:sz="4" w:space="0" w:color="auto"/>
              <w:right w:val="single" w:sz="4" w:space="0" w:color="auto"/>
            </w:tcBorders>
            <w:shd w:val="clear" w:color="auto" w:fill="auto"/>
            <w:noWrap/>
            <w:vAlign w:val="bottom"/>
            <w:hideMark/>
          </w:tcPr>
          <w:p w14:paraId="30DEF21B"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73FACC33" w14:textId="77777777" w:rsidR="00372F09" w:rsidRPr="00D84591" w:rsidRDefault="00372F09" w:rsidP="003364E7">
            <w:pPr>
              <w:jc w:val="center"/>
            </w:pPr>
            <w:r w:rsidRPr="00D84591">
              <w:t>0,0</w:t>
            </w:r>
          </w:p>
        </w:tc>
      </w:tr>
      <w:tr w:rsidR="00372F09" w:rsidRPr="00664E9D" w14:paraId="2B7E8DED"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21D3D" w14:textId="77777777" w:rsidR="00372F09" w:rsidRPr="00D84591" w:rsidRDefault="00372F09" w:rsidP="003364E7">
            <w:pPr>
              <w:jc w:val="center"/>
            </w:pPr>
            <w:r w:rsidRPr="00D84591">
              <w:lastRenderedPageBreak/>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2689097" w14:textId="77777777" w:rsidR="00372F09" w:rsidRPr="00D84591" w:rsidRDefault="00372F09" w:rsidP="003364E7">
            <w:pPr>
              <w:jc w:val="center"/>
            </w:pPr>
            <w:r w:rsidRPr="00D84591">
              <w:t>4D 4 01 S4770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07FCC31"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C95DC0"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1E6272" w14:textId="77777777" w:rsidR="00372F09" w:rsidRPr="00D84591" w:rsidRDefault="00372F09" w:rsidP="003364E7">
            <w:pPr>
              <w:jc w:val="center"/>
            </w:pPr>
            <w:r w:rsidRPr="00D84591">
              <w:t>95,1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9B38522"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073B66" w14:textId="77777777" w:rsidR="00372F09" w:rsidRPr="00D84591" w:rsidRDefault="00372F09" w:rsidP="003364E7">
            <w:pPr>
              <w:jc w:val="center"/>
            </w:pPr>
            <w:r w:rsidRPr="00D84591">
              <w:t>0,0</w:t>
            </w:r>
          </w:p>
        </w:tc>
      </w:tr>
      <w:tr w:rsidR="00372F09" w:rsidRPr="00664E9D" w14:paraId="02C00188"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11776B8"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6C323E78" w14:textId="77777777" w:rsidR="00372F09" w:rsidRPr="00D84591" w:rsidRDefault="00372F09" w:rsidP="003364E7">
            <w:pPr>
              <w:jc w:val="center"/>
            </w:pPr>
            <w:r w:rsidRPr="00D84591">
              <w:t>4D 4 01 S4770</w:t>
            </w:r>
          </w:p>
        </w:tc>
        <w:tc>
          <w:tcPr>
            <w:tcW w:w="793" w:type="dxa"/>
            <w:tcBorders>
              <w:top w:val="nil"/>
              <w:left w:val="nil"/>
              <w:bottom w:val="single" w:sz="4" w:space="0" w:color="auto"/>
              <w:right w:val="single" w:sz="4" w:space="0" w:color="auto"/>
            </w:tcBorders>
            <w:shd w:val="clear" w:color="auto" w:fill="auto"/>
            <w:noWrap/>
            <w:vAlign w:val="bottom"/>
            <w:hideMark/>
          </w:tcPr>
          <w:p w14:paraId="5E93625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72FF72C"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662A37D6" w14:textId="77777777" w:rsidR="00372F09" w:rsidRPr="00D84591" w:rsidRDefault="00372F09" w:rsidP="003364E7">
            <w:pPr>
              <w:jc w:val="center"/>
            </w:pPr>
            <w:r w:rsidRPr="00D84591">
              <w:t>95,1</w:t>
            </w:r>
          </w:p>
        </w:tc>
        <w:tc>
          <w:tcPr>
            <w:tcW w:w="1281" w:type="dxa"/>
            <w:tcBorders>
              <w:top w:val="nil"/>
              <w:left w:val="nil"/>
              <w:bottom w:val="single" w:sz="4" w:space="0" w:color="auto"/>
              <w:right w:val="single" w:sz="4" w:space="0" w:color="auto"/>
            </w:tcBorders>
            <w:shd w:val="clear" w:color="auto" w:fill="auto"/>
            <w:noWrap/>
            <w:vAlign w:val="bottom"/>
            <w:hideMark/>
          </w:tcPr>
          <w:p w14:paraId="7CACF94F"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12E55379" w14:textId="77777777" w:rsidR="00372F09" w:rsidRPr="00D84591" w:rsidRDefault="00372F09" w:rsidP="003364E7">
            <w:pPr>
              <w:jc w:val="center"/>
            </w:pPr>
            <w:r w:rsidRPr="00D84591">
              <w:t>0,0</w:t>
            </w:r>
          </w:p>
        </w:tc>
      </w:tr>
      <w:tr w:rsidR="00372F09" w:rsidRPr="00664E9D" w14:paraId="24AC74C4" w14:textId="77777777" w:rsidTr="00372F09">
        <w:trPr>
          <w:trHeight w:val="15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B077734" w14:textId="77777777" w:rsidR="00372F09" w:rsidRPr="00D84591" w:rsidRDefault="00372F09" w:rsidP="003364E7">
            <w:pPr>
              <w:jc w:val="center"/>
              <w:rPr>
                <w:bCs/>
                <w:iCs/>
              </w:rPr>
            </w:pPr>
            <w:r w:rsidRPr="00D84591">
              <w:rPr>
                <w:bCs/>
                <w:iCs/>
              </w:rPr>
              <w:t>Муниципальная программа "Содействие участию населения в осуществлении местного самоуправления в иных формах на территории г.п. Мга,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0874D399" w14:textId="77777777" w:rsidR="00372F09" w:rsidRPr="00D84591" w:rsidRDefault="00372F09" w:rsidP="003364E7">
            <w:pPr>
              <w:jc w:val="center"/>
              <w:rPr>
                <w:bCs/>
                <w:iCs/>
              </w:rPr>
            </w:pPr>
            <w:r w:rsidRPr="00D84591">
              <w:rPr>
                <w:bCs/>
                <w:iCs/>
              </w:rPr>
              <w:t>4М 0 00 00000</w:t>
            </w:r>
          </w:p>
        </w:tc>
        <w:tc>
          <w:tcPr>
            <w:tcW w:w="793" w:type="dxa"/>
            <w:tcBorders>
              <w:top w:val="nil"/>
              <w:left w:val="nil"/>
              <w:bottom w:val="single" w:sz="4" w:space="0" w:color="auto"/>
              <w:right w:val="single" w:sz="4" w:space="0" w:color="auto"/>
            </w:tcBorders>
            <w:shd w:val="clear" w:color="auto" w:fill="auto"/>
            <w:noWrap/>
            <w:vAlign w:val="bottom"/>
            <w:hideMark/>
          </w:tcPr>
          <w:p w14:paraId="04E64690"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112DBBB6"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286EDD7" w14:textId="77777777" w:rsidR="00372F09" w:rsidRPr="00D84591" w:rsidRDefault="00372F09" w:rsidP="003364E7">
            <w:pPr>
              <w:jc w:val="center"/>
              <w:rPr>
                <w:bCs/>
              </w:rPr>
            </w:pPr>
            <w:r w:rsidRPr="00D84591">
              <w:rPr>
                <w:bCs/>
              </w:rPr>
              <w:t>2 297,7</w:t>
            </w:r>
          </w:p>
        </w:tc>
        <w:tc>
          <w:tcPr>
            <w:tcW w:w="1281" w:type="dxa"/>
            <w:tcBorders>
              <w:top w:val="nil"/>
              <w:left w:val="nil"/>
              <w:bottom w:val="single" w:sz="4" w:space="0" w:color="auto"/>
              <w:right w:val="single" w:sz="4" w:space="0" w:color="auto"/>
            </w:tcBorders>
            <w:shd w:val="clear" w:color="auto" w:fill="auto"/>
            <w:noWrap/>
            <w:vAlign w:val="bottom"/>
            <w:hideMark/>
          </w:tcPr>
          <w:p w14:paraId="2D5F17D7" w14:textId="77777777" w:rsidR="00372F09" w:rsidRPr="00D84591" w:rsidRDefault="00372F09" w:rsidP="003364E7">
            <w:pPr>
              <w:jc w:val="center"/>
              <w:rPr>
                <w:bCs/>
              </w:rPr>
            </w:pPr>
            <w:r w:rsidRPr="00D84591">
              <w:rPr>
                <w:b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34225891" w14:textId="77777777" w:rsidR="00372F09" w:rsidRPr="00D84591" w:rsidRDefault="00372F09" w:rsidP="003364E7">
            <w:pPr>
              <w:jc w:val="center"/>
              <w:rPr>
                <w:bCs/>
              </w:rPr>
            </w:pPr>
            <w:r w:rsidRPr="00D84591">
              <w:rPr>
                <w:bCs/>
              </w:rPr>
              <w:t>0,0</w:t>
            </w:r>
          </w:p>
        </w:tc>
      </w:tr>
      <w:tr w:rsidR="00372F09" w:rsidRPr="00664E9D" w14:paraId="2E405F6C" w14:textId="77777777" w:rsidTr="00372F09">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83EA0"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257352C" w14:textId="77777777" w:rsidR="00372F09" w:rsidRPr="00D84591" w:rsidRDefault="00372F09" w:rsidP="003364E7">
            <w:pPr>
              <w:jc w:val="center"/>
              <w:rPr>
                <w:bCs/>
                <w:iCs/>
              </w:rPr>
            </w:pPr>
            <w:r w:rsidRPr="00D84591">
              <w:rPr>
                <w:bCs/>
                <w:iCs/>
              </w:rPr>
              <w:t>4М 4 00 00000</w:t>
            </w:r>
          </w:p>
        </w:tc>
        <w:tc>
          <w:tcPr>
            <w:tcW w:w="793" w:type="dxa"/>
            <w:tcBorders>
              <w:top w:val="nil"/>
              <w:left w:val="nil"/>
              <w:bottom w:val="single" w:sz="4" w:space="0" w:color="auto"/>
              <w:right w:val="single" w:sz="4" w:space="0" w:color="auto"/>
            </w:tcBorders>
            <w:shd w:val="clear" w:color="auto" w:fill="auto"/>
            <w:noWrap/>
            <w:vAlign w:val="bottom"/>
            <w:hideMark/>
          </w:tcPr>
          <w:p w14:paraId="469FC9E7"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B11727D"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676221DD" w14:textId="77777777" w:rsidR="00372F09" w:rsidRPr="00D84591" w:rsidRDefault="00372F09" w:rsidP="003364E7">
            <w:pPr>
              <w:jc w:val="center"/>
              <w:rPr>
                <w:bCs/>
              </w:rPr>
            </w:pPr>
            <w:r w:rsidRPr="00D84591">
              <w:rPr>
                <w:bCs/>
              </w:rPr>
              <w:t>2 297,7</w:t>
            </w:r>
          </w:p>
        </w:tc>
        <w:tc>
          <w:tcPr>
            <w:tcW w:w="1281" w:type="dxa"/>
            <w:tcBorders>
              <w:top w:val="nil"/>
              <w:left w:val="nil"/>
              <w:bottom w:val="single" w:sz="4" w:space="0" w:color="auto"/>
              <w:right w:val="single" w:sz="4" w:space="0" w:color="auto"/>
            </w:tcBorders>
            <w:shd w:val="clear" w:color="auto" w:fill="auto"/>
            <w:noWrap/>
            <w:vAlign w:val="bottom"/>
            <w:hideMark/>
          </w:tcPr>
          <w:p w14:paraId="3ABA1040" w14:textId="77777777" w:rsidR="00372F09" w:rsidRPr="00D84591" w:rsidRDefault="00372F09" w:rsidP="003364E7">
            <w:pPr>
              <w:jc w:val="center"/>
              <w:rPr>
                <w:bCs/>
              </w:rPr>
            </w:pPr>
            <w:r w:rsidRPr="00D84591">
              <w:rPr>
                <w:b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0F0E2F7C" w14:textId="77777777" w:rsidR="00372F09" w:rsidRPr="00D84591" w:rsidRDefault="00372F09" w:rsidP="003364E7">
            <w:pPr>
              <w:jc w:val="center"/>
              <w:rPr>
                <w:bCs/>
              </w:rPr>
            </w:pPr>
            <w:r w:rsidRPr="00D84591">
              <w:rPr>
                <w:bCs/>
              </w:rPr>
              <w:t>0,0</w:t>
            </w:r>
          </w:p>
        </w:tc>
      </w:tr>
      <w:tr w:rsidR="00372F09" w:rsidRPr="00664E9D" w14:paraId="1F392B76" w14:textId="77777777" w:rsidTr="00372F09">
        <w:trPr>
          <w:trHeight w:val="9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96EA0" w14:textId="77777777" w:rsidR="00372F09" w:rsidRPr="00D84591" w:rsidRDefault="00372F09" w:rsidP="003364E7">
            <w:pPr>
              <w:jc w:val="center"/>
              <w:rPr>
                <w:bCs/>
                <w:iCs/>
              </w:rPr>
            </w:pPr>
            <w:r w:rsidRPr="00D84591">
              <w:rPr>
                <w:bCs/>
                <w:iCs/>
              </w:rPr>
              <w:t>Комплекс процессных мероприятий "Содействие развитию участия населения в осуществлении местного самоуправления в МО Мгинское городское поселение"</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735D965" w14:textId="77777777" w:rsidR="00372F09" w:rsidRPr="00D84591" w:rsidRDefault="00372F09" w:rsidP="003364E7">
            <w:pPr>
              <w:jc w:val="center"/>
              <w:rPr>
                <w:bCs/>
                <w:iCs/>
              </w:rPr>
            </w:pPr>
            <w:r w:rsidRPr="00D84591">
              <w:rPr>
                <w:bCs/>
                <w:iCs/>
              </w:rPr>
              <w:t>4М 4 01 00000</w:t>
            </w:r>
          </w:p>
        </w:tc>
        <w:tc>
          <w:tcPr>
            <w:tcW w:w="793" w:type="dxa"/>
            <w:tcBorders>
              <w:top w:val="nil"/>
              <w:left w:val="nil"/>
              <w:bottom w:val="single" w:sz="4" w:space="0" w:color="auto"/>
              <w:right w:val="single" w:sz="4" w:space="0" w:color="auto"/>
            </w:tcBorders>
            <w:shd w:val="clear" w:color="auto" w:fill="auto"/>
            <w:noWrap/>
            <w:vAlign w:val="bottom"/>
            <w:hideMark/>
          </w:tcPr>
          <w:p w14:paraId="67E1FFD6"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420903A"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049F8F4" w14:textId="77777777" w:rsidR="00372F09" w:rsidRPr="00D84591" w:rsidRDefault="00372F09" w:rsidP="003364E7">
            <w:pPr>
              <w:jc w:val="center"/>
              <w:rPr>
                <w:bCs/>
              </w:rPr>
            </w:pPr>
            <w:r w:rsidRPr="00D84591">
              <w:rPr>
                <w:bCs/>
              </w:rPr>
              <w:t>2 297,7</w:t>
            </w:r>
          </w:p>
        </w:tc>
        <w:tc>
          <w:tcPr>
            <w:tcW w:w="1281" w:type="dxa"/>
            <w:tcBorders>
              <w:top w:val="nil"/>
              <w:left w:val="nil"/>
              <w:bottom w:val="single" w:sz="4" w:space="0" w:color="auto"/>
              <w:right w:val="single" w:sz="4" w:space="0" w:color="auto"/>
            </w:tcBorders>
            <w:shd w:val="clear" w:color="auto" w:fill="auto"/>
            <w:noWrap/>
            <w:vAlign w:val="bottom"/>
            <w:hideMark/>
          </w:tcPr>
          <w:p w14:paraId="40E09A75" w14:textId="77777777" w:rsidR="00372F09" w:rsidRPr="00D84591" w:rsidRDefault="00372F09" w:rsidP="003364E7">
            <w:pPr>
              <w:jc w:val="center"/>
              <w:rPr>
                <w:bCs/>
              </w:rPr>
            </w:pPr>
            <w:r w:rsidRPr="00D84591">
              <w:rPr>
                <w:b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039250FA" w14:textId="77777777" w:rsidR="00372F09" w:rsidRPr="00D84591" w:rsidRDefault="00372F09" w:rsidP="003364E7">
            <w:pPr>
              <w:jc w:val="center"/>
              <w:rPr>
                <w:bCs/>
              </w:rPr>
            </w:pPr>
            <w:r w:rsidRPr="00D84591">
              <w:rPr>
                <w:bCs/>
              </w:rPr>
              <w:t>0,0</w:t>
            </w:r>
          </w:p>
        </w:tc>
      </w:tr>
      <w:tr w:rsidR="00372F09" w:rsidRPr="00664E9D" w14:paraId="43311528" w14:textId="77777777" w:rsidTr="00372F09">
        <w:trPr>
          <w:trHeight w:val="15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F4520E3" w14:textId="77777777" w:rsidR="00372F09" w:rsidRPr="00D84591" w:rsidRDefault="00372F09" w:rsidP="003364E7">
            <w:pPr>
              <w:jc w:val="center"/>
              <w:rPr>
                <w:iCs/>
              </w:rPr>
            </w:pPr>
            <w:r w:rsidRPr="00D84591">
              <w:rPr>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4A0B8832" w14:textId="77777777" w:rsidR="00372F09" w:rsidRPr="00D84591" w:rsidRDefault="00372F09" w:rsidP="003364E7">
            <w:pPr>
              <w:jc w:val="center"/>
            </w:pPr>
            <w:r w:rsidRPr="00D84591">
              <w:t>4М 4 01 S4660</w:t>
            </w:r>
          </w:p>
        </w:tc>
        <w:tc>
          <w:tcPr>
            <w:tcW w:w="793" w:type="dxa"/>
            <w:tcBorders>
              <w:top w:val="nil"/>
              <w:left w:val="nil"/>
              <w:bottom w:val="single" w:sz="4" w:space="0" w:color="auto"/>
              <w:right w:val="single" w:sz="4" w:space="0" w:color="auto"/>
            </w:tcBorders>
            <w:shd w:val="clear" w:color="auto" w:fill="auto"/>
            <w:noWrap/>
            <w:vAlign w:val="bottom"/>
            <w:hideMark/>
          </w:tcPr>
          <w:p w14:paraId="3774B703"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139DC78F"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6FD67C8" w14:textId="77777777" w:rsidR="00372F09" w:rsidRPr="00D84591" w:rsidRDefault="00372F09" w:rsidP="003364E7">
            <w:pPr>
              <w:jc w:val="center"/>
            </w:pPr>
            <w:r w:rsidRPr="00D84591">
              <w:t>2 297,7</w:t>
            </w:r>
          </w:p>
        </w:tc>
        <w:tc>
          <w:tcPr>
            <w:tcW w:w="1281" w:type="dxa"/>
            <w:tcBorders>
              <w:top w:val="nil"/>
              <w:left w:val="nil"/>
              <w:bottom w:val="single" w:sz="4" w:space="0" w:color="auto"/>
              <w:right w:val="single" w:sz="4" w:space="0" w:color="auto"/>
            </w:tcBorders>
            <w:shd w:val="clear" w:color="auto" w:fill="auto"/>
            <w:noWrap/>
            <w:vAlign w:val="bottom"/>
            <w:hideMark/>
          </w:tcPr>
          <w:p w14:paraId="62832B49"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5D20823C" w14:textId="77777777" w:rsidR="00372F09" w:rsidRPr="00D84591" w:rsidRDefault="00372F09" w:rsidP="003364E7">
            <w:pPr>
              <w:jc w:val="center"/>
            </w:pPr>
            <w:r w:rsidRPr="00D84591">
              <w:t>0,0</w:t>
            </w:r>
          </w:p>
        </w:tc>
      </w:tr>
      <w:tr w:rsidR="00372F09" w:rsidRPr="00664E9D" w14:paraId="6E81946E"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D0585CF"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67EB2DB7" w14:textId="77777777" w:rsidR="00372F09" w:rsidRPr="00D84591" w:rsidRDefault="00372F09" w:rsidP="003364E7">
            <w:pPr>
              <w:jc w:val="center"/>
            </w:pPr>
            <w:r w:rsidRPr="00D84591">
              <w:t>4М 4 01 S4660</w:t>
            </w:r>
          </w:p>
        </w:tc>
        <w:tc>
          <w:tcPr>
            <w:tcW w:w="793" w:type="dxa"/>
            <w:tcBorders>
              <w:top w:val="nil"/>
              <w:left w:val="nil"/>
              <w:bottom w:val="single" w:sz="4" w:space="0" w:color="auto"/>
              <w:right w:val="single" w:sz="4" w:space="0" w:color="auto"/>
            </w:tcBorders>
            <w:shd w:val="clear" w:color="auto" w:fill="auto"/>
            <w:noWrap/>
            <w:vAlign w:val="bottom"/>
            <w:hideMark/>
          </w:tcPr>
          <w:p w14:paraId="4445A550"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EE3D41D"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54D4582" w14:textId="77777777" w:rsidR="00372F09" w:rsidRPr="00D84591" w:rsidRDefault="00372F09" w:rsidP="003364E7">
            <w:pPr>
              <w:jc w:val="center"/>
            </w:pPr>
            <w:r w:rsidRPr="00D84591">
              <w:t>2 297,7</w:t>
            </w:r>
          </w:p>
        </w:tc>
        <w:tc>
          <w:tcPr>
            <w:tcW w:w="1281" w:type="dxa"/>
            <w:tcBorders>
              <w:top w:val="nil"/>
              <w:left w:val="nil"/>
              <w:bottom w:val="single" w:sz="4" w:space="0" w:color="auto"/>
              <w:right w:val="single" w:sz="4" w:space="0" w:color="auto"/>
            </w:tcBorders>
            <w:shd w:val="clear" w:color="auto" w:fill="auto"/>
            <w:noWrap/>
            <w:vAlign w:val="bottom"/>
            <w:hideMark/>
          </w:tcPr>
          <w:p w14:paraId="4070786C"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35C8AC2A" w14:textId="77777777" w:rsidR="00372F09" w:rsidRPr="00D84591" w:rsidRDefault="00372F09" w:rsidP="003364E7">
            <w:pPr>
              <w:jc w:val="center"/>
            </w:pPr>
            <w:r w:rsidRPr="00D84591">
              <w:t>0,0</w:t>
            </w:r>
          </w:p>
        </w:tc>
      </w:tr>
      <w:tr w:rsidR="00372F09" w:rsidRPr="00664E9D" w14:paraId="04567C61"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C28439B" w14:textId="77777777" w:rsidR="00372F09" w:rsidRPr="00D84591" w:rsidRDefault="00372F09" w:rsidP="003364E7">
            <w:pPr>
              <w:jc w:val="center"/>
            </w:pPr>
            <w:r w:rsidRPr="00D84591">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noWrap/>
            <w:vAlign w:val="bottom"/>
            <w:hideMark/>
          </w:tcPr>
          <w:p w14:paraId="2FB6970F" w14:textId="77777777" w:rsidR="00372F09" w:rsidRPr="00D84591" w:rsidRDefault="00372F09" w:rsidP="003364E7">
            <w:pPr>
              <w:jc w:val="center"/>
            </w:pPr>
            <w:r w:rsidRPr="00D84591">
              <w:t>4М 4 01 S4660</w:t>
            </w:r>
          </w:p>
        </w:tc>
        <w:tc>
          <w:tcPr>
            <w:tcW w:w="793" w:type="dxa"/>
            <w:tcBorders>
              <w:top w:val="nil"/>
              <w:left w:val="nil"/>
              <w:bottom w:val="single" w:sz="4" w:space="0" w:color="auto"/>
              <w:right w:val="single" w:sz="4" w:space="0" w:color="auto"/>
            </w:tcBorders>
            <w:shd w:val="clear" w:color="auto" w:fill="auto"/>
            <w:noWrap/>
            <w:vAlign w:val="bottom"/>
            <w:hideMark/>
          </w:tcPr>
          <w:p w14:paraId="0ACDD6C5"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5B4FF83" w14:textId="77777777" w:rsidR="00372F09" w:rsidRPr="00D84591" w:rsidRDefault="00372F09" w:rsidP="003364E7">
            <w:pPr>
              <w:jc w:val="center"/>
            </w:pPr>
            <w:r w:rsidRPr="00D84591">
              <w:t>0409</w:t>
            </w:r>
          </w:p>
        </w:tc>
        <w:tc>
          <w:tcPr>
            <w:tcW w:w="1275" w:type="dxa"/>
            <w:tcBorders>
              <w:top w:val="nil"/>
              <w:left w:val="nil"/>
              <w:bottom w:val="single" w:sz="4" w:space="0" w:color="auto"/>
              <w:right w:val="single" w:sz="4" w:space="0" w:color="auto"/>
            </w:tcBorders>
            <w:shd w:val="clear" w:color="auto" w:fill="auto"/>
            <w:noWrap/>
            <w:vAlign w:val="bottom"/>
            <w:hideMark/>
          </w:tcPr>
          <w:p w14:paraId="5BBB040E" w14:textId="77777777" w:rsidR="00372F09" w:rsidRPr="00D84591" w:rsidRDefault="00372F09" w:rsidP="003364E7">
            <w:pPr>
              <w:jc w:val="center"/>
            </w:pPr>
            <w:r w:rsidRPr="00D84591">
              <w:t>2 297,7</w:t>
            </w:r>
          </w:p>
        </w:tc>
        <w:tc>
          <w:tcPr>
            <w:tcW w:w="1281" w:type="dxa"/>
            <w:tcBorders>
              <w:top w:val="nil"/>
              <w:left w:val="nil"/>
              <w:bottom w:val="single" w:sz="4" w:space="0" w:color="auto"/>
              <w:right w:val="single" w:sz="4" w:space="0" w:color="auto"/>
            </w:tcBorders>
            <w:shd w:val="clear" w:color="auto" w:fill="auto"/>
            <w:noWrap/>
            <w:vAlign w:val="bottom"/>
            <w:hideMark/>
          </w:tcPr>
          <w:p w14:paraId="30976128"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3A770DBA" w14:textId="77777777" w:rsidR="00372F09" w:rsidRPr="00D84591" w:rsidRDefault="00372F09" w:rsidP="003364E7">
            <w:pPr>
              <w:jc w:val="center"/>
            </w:pPr>
            <w:r w:rsidRPr="00D84591">
              <w:t>0,0</w:t>
            </w:r>
          </w:p>
        </w:tc>
      </w:tr>
      <w:tr w:rsidR="00372F09" w:rsidRPr="00664E9D" w14:paraId="3EB5B392" w14:textId="77777777" w:rsidTr="00372F09">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4EE469F" w14:textId="77777777" w:rsidR="00372F09" w:rsidRPr="00D84591" w:rsidRDefault="00372F09" w:rsidP="003364E7">
            <w:pPr>
              <w:jc w:val="center"/>
              <w:rPr>
                <w:bCs/>
                <w:iCs/>
              </w:rPr>
            </w:pPr>
            <w:r w:rsidRPr="00D84591">
              <w:rPr>
                <w:bCs/>
                <w:iCs/>
              </w:rPr>
              <w:t>Муниципальная программа "Обеспечение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4417E9C6" w14:textId="77777777" w:rsidR="00372F09" w:rsidRPr="00D84591" w:rsidRDefault="00372F09" w:rsidP="003364E7">
            <w:pPr>
              <w:jc w:val="center"/>
              <w:rPr>
                <w:bCs/>
                <w:iCs/>
              </w:rPr>
            </w:pPr>
            <w:r w:rsidRPr="00D84591">
              <w:rPr>
                <w:bCs/>
                <w:iCs/>
              </w:rPr>
              <w:t>54 0 00 00000</w:t>
            </w:r>
          </w:p>
        </w:tc>
        <w:tc>
          <w:tcPr>
            <w:tcW w:w="793" w:type="dxa"/>
            <w:tcBorders>
              <w:top w:val="nil"/>
              <w:left w:val="nil"/>
              <w:bottom w:val="single" w:sz="4" w:space="0" w:color="auto"/>
              <w:right w:val="single" w:sz="4" w:space="0" w:color="auto"/>
            </w:tcBorders>
            <w:shd w:val="clear" w:color="auto" w:fill="auto"/>
            <w:noWrap/>
            <w:vAlign w:val="bottom"/>
            <w:hideMark/>
          </w:tcPr>
          <w:p w14:paraId="64702A9E"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3E1FD97F"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66E7BEC4" w14:textId="77777777" w:rsidR="00372F09" w:rsidRPr="00D84591" w:rsidRDefault="00372F09" w:rsidP="003364E7">
            <w:pPr>
              <w:jc w:val="center"/>
              <w:rPr>
                <w:bCs/>
                <w:iCs/>
              </w:rPr>
            </w:pPr>
            <w:r w:rsidRPr="00D84591">
              <w:rPr>
                <w:bCs/>
                <w:iCs/>
              </w:rPr>
              <w:t>1 785,0</w:t>
            </w:r>
          </w:p>
        </w:tc>
        <w:tc>
          <w:tcPr>
            <w:tcW w:w="1281" w:type="dxa"/>
            <w:tcBorders>
              <w:top w:val="nil"/>
              <w:left w:val="nil"/>
              <w:bottom w:val="single" w:sz="4" w:space="0" w:color="auto"/>
              <w:right w:val="single" w:sz="4" w:space="0" w:color="auto"/>
            </w:tcBorders>
            <w:shd w:val="clear" w:color="auto" w:fill="auto"/>
            <w:noWrap/>
            <w:vAlign w:val="bottom"/>
            <w:hideMark/>
          </w:tcPr>
          <w:p w14:paraId="638E590A" w14:textId="77777777" w:rsidR="00372F09" w:rsidRPr="00D84591" w:rsidRDefault="00372F09" w:rsidP="003364E7">
            <w:pPr>
              <w:jc w:val="center"/>
              <w:rPr>
                <w:bCs/>
                <w:iCs/>
              </w:rPr>
            </w:pPr>
            <w:r w:rsidRPr="00D84591">
              <w:rPr>
                <w:bCs/>
                <w:iCs/>
              </w:rPr>
              <w:t>3 950,0</w:t>
            </w:r>
          </w:p>
        </w:tc>
        <w:tc>
          <w:tcPr>
            <w:tcW w:w="1417" w:type="dxa"/>
            <w:tcBorders>
              <w:top w:val="nil"/>
              <w:left w:val="nil"/>
              <w:bottom w:val="single" w:sz="4" w:space="0" w:color="auto"/>
              <w:right w:val="single" w:sz="4" w:space="0" w:color="auto"/>
            </w:tcBorders>
            <w:shd w:val="clear" w:color="auto" w:fill="auto"/>
            <w:noWrap/>
            <w:vAlign w:val="bottom"/>
            <w:hideMark/>
          </w:tcPr>
          <w:p w14:paraId="66FACDCA" w14:textId="77777777" w:rsidR="00372F09" w:rsidRPr="00D84591" w:rsidRDefault="00372F09" w:rsidP="003364E7">
            <w:pPr>
              <w:jc w:val="center"/>
              <w:rPr>
                <w:bCs/>
                <w:iCs/>
              </w:rPr>
            </w:pPr>
            <w:r w:rsidRPr="00D84591">
              <w:rPr>
                <w:bCs/>
                <w:iCs/>
              </w:rPr>
              <w:t>9 550,0</w:t>
            </w:r>
          </w:p>
        </w:tc>
      </w:tr>
      <w:tr w:rsidR="00372F09" w:rsidRPr="00664E9D" w14:paraId="25F9FC39"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BB6C52C"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nil"/>
              <w:left w:val="nil"/>
              <w:bottom w:val="single" w:sz="4" w:space="0" w:color="auto"/>
              <w:right w:val="single" w:sz="4" w:space="0" w:color="auto"/>
            </w:tcBorders>
            <w:shd w:val="clear" w:color="auto" w:fill="auto"/>
            <w:noWrap/>
            <w:vAlign w:val="bottom"/>
            <w:hideMark/>
          </w:tcPr>
          <w:p w14:paraId="0DB720B9" w14:textId="77777777" w:rsidR="00372F09" w:rsidRPr="00D84591" w:rsidRDefault="00372F09" w:rsidP="003364E7">
            <w:pPr>
              <w:jc w:val="center"/>
              <w:rPr>
                <w:bCs/>
                <w:iCs/>
              </w:rPr>
            </w:pPr>
            <w:r w:rsidRPr="00D84591">
              <w:rPr>
                <w:bCs/>
                <w:iCs/>
              </w:rPr>
              <w:t>54 4 00 00000</w:t>
            </w:r>
          </w:p>
        </w:tc>
        <w:tc>
          <w:tcPr>
            <w:tcW w:w="793" w:type="dxa"/>
            <w:tcBorders>
              <w:top w:val="nil"/>
              <w:left w:val="nil"/>
              <w:bottom w:val="single" w:sz="4" w:space="0" w:color="auto"/>
              <w:right w:val="single" w:sz="4" w:space="0" w:color="auto"/>
            </w:tcBorders>
            <w:shd w:val="clear" w:color="auto" w:fill="auto"/>
            <w:noWrap/>
            <w:vAlign w:val="bottom"/>
            <w:hideMark/>
          </w:tcPr>
          <w:p w14:paraId="456F16B9"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51C795EA"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70CF229F" w14:textId="77777777" w:rsidR="00372F09" w:rsidRPr="00D84591" w:rsidRDefault="00372F09" w:rsidP="003364E7">
            <w:pPr>
              <w:jc w:val="center"/>
              <w:rPr>
                <w:bCs/>
                <w:iCs/>
              </w:rPr>
            </w:pPr>
            <w:r w:rsidRPr="00D84591">
              <w:rPr>
                <w:bCs/>
                <w:iCs/>
              </w:rPr>
              <w:t>1 785,0</w:t>
            </w:r>
          </w:p>
        </w:tc>
        <w:tc>
          <w:tcPr>
            <w:tcW w:w="1281" w:type="dxa"/>
            <w:tcBorders>
              <w:top w:val="nil"/>
              <w:left w:val="nil"/>
              <w:bottom w:val="single" w:sz="4" w:space="0" w:color="auto"/>
              <w:right w:val="single" w:sz="4" w:space="0" w:color="auto"/>
            </w:tcBorders>
            <w:shd w:val="clear" w:color="auto" w:fill="auto"/>
            <w:noWrap/>
            <w:vAlign w:val="bottom"/>
            <w:hideMark/>
          </w:tcPr>
          <w:p w14:paraId="55702E30" w14:textId="77777777" w:rsidR="00372F09" w:rsidRPr="00D84591" w:rsidRDefault="00372F09" w:rsidP="003364E7">
            <w:pPr>
              <w:jc w:val="center"/>
              <w:rPr>
                <w:bCs/>
                <w:iCs/>
              </w:rPr>
            </w:pPr>
            <w:r w:rsidRPr="00D84591">
              <w:rPr>
                <w:bCs/>
                <w:iCs/>
              </w:rPr>
              <w:t>3 950,0</w:t>
            </w:r>
          </w:p>
        </w:tc>
        <w:tc>
          <w:tcPr>
            <w:tcW w:w="1417" w:type="dxa"/>
            <w:tcBorders>
              <w:top w:val="nil"/>
              <w:left w:val="nil"/>
              <w:bottom w:val="single" w:sz="4" w:space="0" w:color="auto"/>
              <w:right w:val="single" w:sz="4" w:space="0" w:color="auto"/>
            </w:tcBorders>
            <w:shd w:val="clear" w:color="auto" w:fill="auto"/>
            <w:noWrap/>
            <w:vAlign w:val="bottom"/>
            <w:hideMark/>
          </w:tcPr>
          <w:p w14:paraId="4BA8CE2A" w14:textId="77777777" w:rsidR="00372F09" w:rsidRPr="00D84591" w:rsidRDefault="00372F09" w:rsidP="003364E7">
            <w:pPr>
              <w:jc w:val="center"/>
              <w:rPr>
                <w:bCs/>
                <w:iCs/>
              </w:rPr>
            </w:pPr>
            <w:r w:rsidRPr="00D84591">
              <w:rPr>
                <w:bCs/>
                <w:iCs/>
              </w:rPr>
              <w:t>9 550,0</w:t>
            </w:r>
          </w:p>
        </w:tc>
      </w:tr>
      <w:tr w:rsidR="00372F09" w:rsidRPr="00664E9D" w14:paraId="0AD32095"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24DDDD1" w14:textId="77777777" w:rsidR="00372F09" w:rsidRPr="00D84591" w:rsidRDefault="00372F09" w:rsidP="003364E7">
            <w:pPr>
              <w:jc w:val="center"/>
              <w:rPr>
                <w:bCs/>
                <w:iCs/>
              </w:rPr>
            </w:pPr>
            <w:r w:rsidRPr="00D84591">
              <w:rPr>
                <w:bCs/>
                <w:iCs/>
              </w:rPr>
              <w:t>Комплекс процессных мероприятий "Обеспечение и поддержание в готовности систем пожарной безопасности"</w:t>
            </w:r>
          </w:p>
        </w:tc>
        <w:tc>
          <w:tcPr>
            <w:tcW w:w="1900" w:type="dxa"/>
            <w:tcBorders>
              <w:top w:val="nil"/>
              <w:left w:val="nil"/>
              <w:bottom w:val="single" w:sz="4" w:space="0" w:color="auto"/>
              <w:right w:val="single" w:sz="4" w:space="0" w:color="auto"/>
            </w:tcBorders>
            <w:shd w:val="clear" w:color="auto" w:fill="auto"/>
            <w:noWrap/>
            <w:vAlign w:val="bottom"/>
            <w:hideMark/>
          </w:tcPr>
          <w:p w14:paraId="00435CDE" w14:textId="77777777" w:rsidR="00372F09" w:rsidRPr="00D84591" w:rsidRDefault="00372F09" w:rsidP="003364E7">
            <w:pPr>
              <w:jc w:val="center"/>
              <w:rPr>
                <w:bCs/>
                <w:iCs/>
              </w:rPr>
            </w:pPr>
            <w:r w:rsidRPr="00D84591">
              <w:rPr>
                <w:bCs/>
                <w:iCs/>
              </w:rPr>
              <w:t>54 4 01 00000</w:t>
            </w:r>
          </w:p>
        </w:tc>
        <w:tc>
          <w:tcPr>
            <w:tcW w:w="793" w:type="dxa"/>
            <w:tcBorders>
              <w:top w:val="nil"/>
              <w:left w:val="nil"/>
              <w:bottom w:val="single" w:sz="4" w:space="0" w:color="auto"/>
              <w:right w:val="single" w:sz="4" w:space="0" w:color="auto"/>
            </w:tcBorders>
            <w:shd w:val="clear" w:color="auto" w:fill="auto"/>
            <w:noWrap/>
            <w:vAlign w:val="bottom"/>
            <w:hideMark/>
          </w:tcPr>
          <w:p w14:paraId="334E5E22"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07E12A4"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F9DF46B" w14:textId="77777777" w:rsidR="00372F09" w:rsidRPr="00D84591" w:rsidRDefault="00372F09" w:rsidP="003364E7">
            <w:pPr>
              <w:jc w:val="center"/>
              <w:rPr>
                <w:bCs/>
                <w:iCs/>
              </w:rPr>
            </w:pPr>
            <w:r w:rsidRPr="00D84591">
              <w:rPr>
                <w:bCs/>
                <w:iCs/>
              </w:rPr>
              <w:t>1 100,0</w:t>
            </w:r>
          </w:p>
        </w:tc>
        <w:tc>
          <w:tcPr>
            <w:tcW w:w="1281" w:type="dxa"/>
            <w:tcBorders>
              <w:top w:val="nil"/>
              <w:left w:val="nil"/>
              <w:bottom w:val="single" w:sz="4" w:space="0" w:color="auto"/>
              <w:right w:val="single" w:sz="4" w:space="0" w:color="auto"/>
            </w:tcBorders>
            <w:shd w:val="clear" w:color="auto" w:fill="auto"/>
            <w:noWrap/>
            <w:vAlign w:val="bottom"/>
            <w:hideMark/>
          </w:tcPr>
          <w:p w14:paraId="49B69AB7" w14:textId="77777777" w:rsidR="00372F09" w:rsidRPr="00D84591" w:rsidRDefault="00372F09" w:rsidP="003364E7">
            <w:pPr>
              <w:jc w:val="center"/>
              <w:rPr>
                <w:bCs/>
                <w:iCs/>
              </w:rPr>
            </w:pPr>
            <w:r w:rsidRPr="00D84591">
              <w:rPr>
                <w:bCs/>
                <w:iCs/>
              </w:rPr>
              <w:t>1 100,0</w:t>
            </w:r>
          </w:p>
        </w:tc>
        <w:tc>
          <w:tcPr>
            <w:tcW w:w="1417" w:type="dxa"/>
            <w:tcBorders>
              <w:top w:val="nil"/>
              <w:left w:val="nil"/>
              <w:bottom w:val="single" w:sz="4" w:space="0" w:color="auto"/>
              <w:right w:val="single" w:sz="4" w:space="0" w:color="auto"/>
            </w:tcBorders>
            <w:shd w:val="clear" w:color="auto" w:fill="auto"/>
            <w:noWrap/>
            <w:vAlign w:val="bottom"/>
            <w:hideMark/>
          </w:tcPr>
          <w:p w14:paraId="7D5A4341" w14:textId="77777777" w:rsidR="00372F09" w:rsidRPr="00D84591" w:rsidRDefault="00372F09" w:rsidP="003364E7">
            <w:pPr>
              <w:jc w:val="center"/>
              <w:rPr>
                <w:bCs/>
                <w:iCs/>
              </w:rPr>
            </w:pPr>
            <w:r w:rsidRPr="00D84591">
              <w:rPr>
                <w:bCs/>
                <w:iCs/>
              </w:rPr>
              <w:t>1 100,0</w:t>
            </w:r>
          </w:p>
        </w:tc>
      </w:tr>
      <w:tr w:rsidR="00372F09" w:rsidRPr="00664E9D" w14:paraId="52FD2220"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5B34B" w14:textId="77777777" w:rsidR="00372F09" w:rsidRPr="00D84591" w:rsidRDefault="00372F09" w:rsidP="003364E7">
            <w:pPr>
              <w:jc w:val="center"/>
              <w:rPr>
                <w:iCs/>
              </w:rPr>
            </w:pPr>
            <w:r w:rsidRPr="00D84591">
              <w:rPr>
                <w:iCs/>
              </w:rPr>
              <w:t>Организация мероприятий по обеспечению пожарной безопасности на землях поселения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C22CE" w14:textId="77777777" w:rsidR="00372F09" w:rsidRPr="00D84591" w:rsidRDefault="00372F09" w:rsidP="003364E7">
            <w:pPr>
              <w:jc w:val="center"/>
            </w:pPr>
            <w:r w:rsidRPr="00D84591">
              <w:t>54 4 01 13070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01B84"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7943"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BECF" w14:textId="77777777" w:rsidR="00372F09" w:rsidRPr="00D84591" w:rsidRDefault="00372F09" w:rsidP="003364E7">
            <w:pPr>
              <w:jc w:val="center"/>
            </w:pPr>
            <w:r w:rsidRPr="00D84591">
              <w:t>980,0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B8E9" w14:textId="77777777" w:rsidR="00372F09" w:rsidRPr="00D84591" w:rsidRDefault="00372F09" w:rsidP="003364E7">
            <w:pPr>
              <w:jc w:val="center"/>
            </w:pPr>
            <w:r w:rsidRPr="00D84591">
              <w:t>980,0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6E7A" w14:textId="77777777" w:rsidR="00372F09" w:rsidRPr="00D84591" w:rsidRDefault="00372F09" w:rsidP="003364E7">
            <w:pPr>
              <w:jc w:val="center"/>
            </w:pPr>
            <w:r w:rsidRPr="00D84591">
              <w:t>980,0</w:t>
            </w:r>
          </w:p>
        </w:tc>
      </w:tr>
      <w:tr w:rsidR="00372F09" w:rsidRPr="00664E9D" w14:paraId="37BED430"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2FD5D"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ECD85" w14:textId="77777777" w:rsidR="00372F09" w:rsidRPr="00D84591" w:rsidRDefault="00372F09" w:rsidP="003364E7">
            <w:pPr>
              <w:jc w:val="center"/>
            </w:pPr>
            <w:r w:rsidRPr="00D84591">
              <w:t>54 4 01 13070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F675F"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6B53"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B1165" w14:textId="77777777" w:rsidR="00372F09" w:rsidRPr="00D84591" w:rsidRDefault="00372F09" w:rsidP="003364E7">
            <w:pPr>
              <w:jc w:val="center"/>
            </w:pPr>
            <w:r w:rsidRPr="00D84591">
              <w:t>980,0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6F2B0" w14:textId="77777777" w:rsidR="00372F09" w:rsidRPr="00D84591" w:rsidRDefault="00372F09" w:rsidP="003364E7">
            <w:pPr>
              <w:jc w:val="center"/>
            </w:pPr>
            <w:r w:rsidRPr="00D84591">
              <w:t>980,0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8F6BE" w14:textId="77777777" w:rsidR="00372F09" w:rsidRPr="00D84591" w:rsidRDefault="00372F09" w:rsidP="003364E7">
            <w:pPr>
              <w:jc w:val="center"/>
            </w:pPr>
            <w:r w:rsidRPr="00D84591">
              <w:t>980,0</w:t>
            </w:r>
          </w:p>
        </w:tc>
      </w:tr>
      <w:tr w:rsidR="00372F09" w:rsidRPr="00664E9D" w14:paraId="2A1F79B1"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F0516" w14:textId="77777777" w:rsidR="00372F09" w:rsidRPr="00D84591" w:rsidRDefault="00372F09" w:rsidP="003364E7">
            <w:pPr>
              <w:jc w:val="center"/>
            </w:pPr>
            <w:r w:rsidRPr="00D84591">
              <w:lastRenderedPageBreak/>
              <w:t>Защита населения и территории от чрезвычайных ситуаций природного и техногенного характера, пожарная безопасность</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2FA0E" w14:textId="77777777" w:rsidR="00372F09" w:rsidRPr="00D84591" w:rsidRDefault="00372F09" w:rsidP="003364E7">
            <w:pPr>
              <w:jc w:val="center"/>
            </w:pPr>
            <w:r w:rsidRPr="00D84591">
              <w:t>54 4 01 13070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FB57E"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26469" w14:textId="77777777" w:rsidR="00372F09" w:rsidRPr="00D84591" w:rsidRDefault="00372F09" w:rsidP="003364E7">
            <w:pPr>
              <w:jc w:val="center"/>
            </w:pPr>
            <w:r w:rsidRPr="00D84591">
              <w:t>0310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2EE7A" w14:textId="77777777" w:rsidR="00372F09" w:rsidRPr="00D84591" w:rsidRDefault="00372F09" w:rsidP="003364E7">
            <w:pPr>
              <w:jc w:val="center"/>
            </w:pPr>
            <w:r w:rsidRPr="00D84591">
              <w:t>980,0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3B277" w14:textId="77777777" w:rsidR="00372F09" w:rsidRPr="00D84591" w:rsidRDefault="00372F09" w:rsidP="003364E7">
            <w:pPr>
              <w:jc w:val="center"/>
            </w:pPr>
            <w:r w:rsidRPr="00D84591">
              <w:t>980,0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2212D" w14:textId="77777777" w:rsidR="00372F09" w:rsidRPr="00D84591" w:rsidRDefault="00372F09" w:rsidP="003364E7">
            <w:pPr>
              <w:jc w:val="center"/>
            </w:pPr>
            <w:r w:rsidRPr="00D84591">
              <w:t>980,0</w:t>
            </w:r>
          </w:p>
        </w:tc>
      </w:tr>
      <w:tr w:rsidR="00372F09" w:rsidRPr="00664E9D" w14:paraId="409111B3"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C3393" w14:textId="606F148B" w:rsidR="00372F09" w:rsidRPr="00D84591" w:rsidRDefault="00372F09" w:rsidP="003364E7">
            <w:pPr>
              <w:jc w:val="center"/>
              <w:rPr>
                <w:iCs/>
              </w:rPr>
            </w:pPr>
            <w:r w:rsidRPr="00D84591">
              <w:rPr>
                <w:iCs/>
              </w:rPr>
              <w:t>Организац</w:t>
            </w:r>
            <w:r w:rsidR="00D84591">
              <w:rPr>
                <w:iCs/>
              </w:rPr>
              <w:t>и</w:t>
            </w:r>
            <w:r w:rsidRPr="00D84591">
              <w:rPr>
                <w:iCs/>
              </w:rPr>
              <w:t>онно-методическое обеспечение мероприятий в области пожарной безопасности, в том числе материальное стимулирование деятельности добровольных пожарных дружин</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1A351B0" w14:textId="77777777" w:rsidR="00372F09" w:rsidRPr="00D84591" w:rsidRDefault="00372F09" w:rsidP="003364E7">
            <w:pPr>
              <w:jc w:val="center"/>
            </w:pPr>
            <w:r w:rsidRPr="00D84591">
              <w:t>54 4 01 13080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181AB1F"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8EAA76"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2E67C7" w14:textId="77777777" w:rsidR="00372F09" w:rsidRPr="00D84591" w:rsidRDefault="00372F09" w:rsidP="003364E7">
            <w:pPr>
              <w:jc w:val="center"/>
            </w:pPr>
            <w:r w:rsidRPr="00D84591">
              <w:t>120,0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1502153" w14:textId="77777777" w:rsidR="00372F09" w:rsidRPr="00D84591" w:rsidRDefault="00372F09" w:rsidP="003364E7">
            <w:pPr>
              <w:jc w:val="center"/>
            </w:pPr>
            <w:r w:rsidRPr="00D84591">
              <w:t>120,0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1B3370" w14:textId="77777777" w:rsidR="00372F09" w:rsidRPr="00D84591" w:rsidRDefault="00372F09" w:rsidP="003364E7">
            <w:pPr>
              <w:jc w:val="center"/>
            </w:pPr>
            <w:r w:rsidRPr="00D84591">
              <w:t>120,0</w:t>
            </w:r>
          </w:p>
        </w:tc>
      </w:tr>
      <w:tr w:rsidR="00372F09" w:rsidRPr="00664E9D" w14:paraId="0D35A6D3"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860DAD8" w14:textId="77777777" w:rsidR="00372F09" w:rsidRPr="00D84591" w:rsidRDefault="00372F09" w:rsidP="003364E7">
            <w:pPr>
              <w:jc w:val="center"/>
            </w:pPr>
            <w:r w:rsidRPr="00D84591">
              <w:t>Социальное обеспечение и иные выплаты населению</w:t>
            </w:r>
          </w:p>
        </w:tc>
        <w:tc>
          <w:tcPr>
            <w:tcW w:w="1900" w:type="dxa"/>
            <w:tcBorders>
              <w:top w:val="nil"/>
              <w:left w:val="nil"/>
              <w:bottom w:val="single" w:sz="4" w:space="0" w:color="auto"/>
              <w:right w:val="single" w:sz="4" w:space="0" w:color="auto"/>
            </w:tcBorders>
            <w:shd w:val="clear" w:color="auto" w:fill="auto"/>
            <w:noWrap/>
            <w:vAlign w:val="bottom"/>
            <w:hideMark/>
          </w:tcPr>
          <w:p w14:paraId="56B849A3" w14:textId="77777777" w:rsidR="00372F09" w:rsidRPr="00D84591" w:rsidRDefault="00372F09" w:rsidP="003364E7">
            <w:pPr>
              <w:jc w:val="center"/>
            </w:pPr>
            <w:r w:rsidRPr="00D84591">
              <w:t>54 4 01 13080</w:t>
            </w:r>
          </w:p>
        </w:tc>
        <w:tc>
          <w:tcPr>
            <w:tcW w:w="793" w:type="dxa"/>
            <w:tcBorders>
              <w:top w:val="nil"/>
              <w:left w:val="nil"/>
              <w:bottom w:val="single" w:sz="4" w:space="0" w:color="auto"/>
              <w:right w:val="single" w:sz="4" w:space="0" w:color="auto"/>
            </w:tcBorders>
            <w:shd w:val="clear" w:color="auto" w:fill="auto"/>
            <w:noWrap/>
            <w:vAlign w:val="bottom"/>
            <w:hideMark/>
          </w:tcPr>
          <w:p w14:paraId="76EDE2C1" w14:textId="77777777" w:rsidR="00372F09" w:rsidRPr="00D84591" w:rsidRDefault="00372F09" w:rsidP="003364E7">
            <w:pPr>
              <w:jc w:val="center"/>
            </w:pPr>
            <w:r w:rsidRPr="00D84591">
              <w:t>300</w:t>
            </w:r>
          </w:p>
        </w:tc>
        <w:tc>
          <w:tcPr>
            <w:tcW w:w="851" w:type="dxa"/>
            <w:tcBorders>
              <w:top w:val="nil"/>
              <w:left w:val="nil"/>
              <w:bottom w:val="nil"/>
              <w:right w:val="single" w:sz="4" w:space="0" w:color="auto"/>
            </w:tcBorders>
            <w:shd w:val="clear" w:color="auto" w:fill="auto"/>
            <w:noWrap/>
            <w:vAlign w:val="bottom"/>
            <w:hideMark/>
          </w:tcPr>
          <w:p w14:paraId="1F20FF93" w14:textId="77777777" w:rsidR="00372F09" w:rsidRPr="00D84591" w:rsidRDefault="00372F09" w:rsidP="003364E7">
            <w:pPr>
              <w:jc w:val="center"/>
            </w:pPr>
          </w:p>
        </w:tc>
        <w:tc>
          <w:tcPr>
            <w:tcW w:w="1275" w:type="dxa"/>
            <w:tcBorders>
              <w:top w:val="nil"/>
              <w:left w:val="nil"/>
              <w:bottom w:val="nil"/>
              <w:right w:val="single" w:sz="4" w:space="0" w:color="auto"/>
            </w:tcBorders>
            <w:shd w:val="clear" w:color="auto" w:fill="auto"/>
            <w:noWrap/>
            <w:vAlign w:val="bottom"/>
            <w:hideMark/>
          </w:tcPr>
          <w:p w14:paraId="4FF96ED0" w14:textId="77777777" w:rsidR="00372F09" w:rsidRPr="00D84591" w:rsidRDefault="00372F09" w:rsidP="003364E7">
            <w:pPr>
              <w:jc w:val="center"/>
            </w:pPr>
            <w:r w:rsidRPr="00D84591">
              <w:t>120,0</w:t>
            </w:r>
          </w:p>
        </w:tc>
        <w:tc>
          <w:tcPr>
            <w:tcW w:w="1281" w:type="dxa"/>
            <w:tcBorders>
              <w:top w:val="nil"/>
              <w:left w:val="nil"/>
              <w:bottom w:val="nil"/>
              <w:right w:val="single" w:sz="4" w:space="0" w:color="auto"/>
            </w:tcBorders>
            <w:shd w:val="clear" w:color="auto" w:fill="auto"/>
            <w:noWrap/>
            <w:vAlign w:val="bottom"/>
            <w:hideMark/>
          </w:tcPr>
          <w:p w14:paraId="2F1CF52F" w14:textId="77777777" w:rsidR="00372F09" w:rsidRPr="00D84591" w:rsidRDefault="00372F09" w:rsidP="003364E7">
            <w:pPr>
              <w:jc w:val="center"/>
            </w:pPr>
            <w:r w:rsidRPr="00D84591">
              <w:t>120,0</w:t>
            </w:r>
          </w:p>
        </w:tc>
        <w:tc>
          <w:tcPr>
            <w:tcW w:w="1417" w:type="dxa"/>
            <w:tcBorders>
              <w:top w:val="nil"/>
              <w:left w:val="nil"/>
              <w:bottom w:val="nil"/>
              <w:right w:val="single" w:sz="4" w:space="0" w:color="auto"/>
            </w:tcBorders>
            <w:shd w:val="clear" w:color="auto" w:fill="auto"/>
            <w:noWrap/>
            <w:vAlign w:val="bottom"/>
            <w:hideMark/>
          </w:tcPr>
          <w:p w14:paraId="04F6DAD4" w14:textId="77777777" w:rsidR="00372F09" w:rsidRPr="00D84591" w:rsidRDefault="00372F09" w:rsidP="003364E7">
            <w:pPr>
              <w:jc w:val="center"/>
            </w:pPr>
            <w:r w:rsidRPr="00D84591">
              <w:t>120,0</w:t>
            </w:r>
          </w:p>
        </w:tc>
      </w:tr>
      <w:tr w:rsidR="00372F09" w:rsidRPr="00664E9D" w14:paraId="62AB51A5"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E4D9BC8" w14:textId="77777777" w:rsidR="00372F09" w:rsidRPr="00D84591" w:rsidRDefault="00372F09" w:rsidP="003364E7">
            <w:pPr>
              <w:jc w:val="center"/>
            </w:pPr>
            <w:r w:rsidRPr="00D84591">
              <w:t>Защита населения и территории от чрезвычайных ситуаций природного и техногенного характера, пожарная безопасность</w:t>
            </w:r>
          </w:p>
        </w:tc>
        <w:tc>
          <w:tcPr>
            <w:tcW w:w="1900" w:type="dxa"/>
            <w:tcBorders>
              <w:top w:val="nil"/>
              <w:left w:val="nil"/>
              <w:bottom w:val="single" w:sz="4" w:space="0" w:color="auto"/>
              <w:right w:val="single" w:sz="4" w:space="0" w:color="auto"/>
            </w:tcBorders>
            <w:shd w:val="clear" w:color="auto" w:fill="auto"/>
            <w:noWrap/>
            <w:vAlign w:val="bottom"/>
            <w:hideMark/>
          </w:tcPr>
          <w:p w14:paraId="625E2B29" w14:textId="77777777" w:rsidR="00372F09" w:rsidRPr="00D84591" w:rsidRDefault="00372F09" w:rsidP="003364E7">
            <w:pPr>
              <w:jc w:val="center"/>
            </w:pPr>
            <w:r w:rsidRPr="00D84591">
              <w:t>54 4 01 13080</w:t>
            </w:r>
          </w:p>
        </w:tc>
        <w:tc>
          <w:tcPr>
            <w:tcW w:w="793" w:type="dxa"/>
            <w:tcBorders>
              <w:top w:val="nil"/>
              <w:left w:val="nil"/>
              <w:bottom w:val="single" w:sz="4" w:space="0" w:color="auto"/>
              <w:right w:val="single" w:sz="4" w:space="0" w:color="auto"/>
            </w:tcBorders>
            <w:shd w:val="clear" w:color="auto" w:fill="auto"/>
            <w:noWrap/>
            <w:vAlign w:val="bottom"/>
            <w:hideMark/>
          </w:tcPr>
          <w:p w14:paraId="51AAA620" w14:textId="77777777" w:rsidR="00372F09" w:rsidRPr="00D84591" w:rsidRDefault="00372F09" w:rsidP="003364E7">
            <w:pPr>
              <w:jc w:val="center"/>
            </w:pPr>
            <w:r w:rsidRPr="00D84591">
              <w:t>300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AB3F87D" w14:textId="77777777" w:rsidR="00372F09" w:rsidRPr="00D84591" w:rsidRDefault="00372F09" w:rsidP="003364E7">
            <w:pPr>
              <w:jc w:val="center"/>
            </w:pPr>
            <w:r w:rsidRPr="00D84591">
              <w:t>0310</w:t>
            </w:r>
          </w:p>
        </w:tc>
        <w:tc>
          <w:tcPr>
            <w:tcW w:w="1275" w:type="dxa"/>
            <w:tcBorders>
              <w:top w:val="single" w:sz="4" w:space="0" w:color="auto"/>
              <w:left w:val="nil"/>
              <w:bottom w:val="nil"/>
              <w:right w:val="single" w:sz="4" w:space="0" w:color="auto"/>
            </w:tcBorders>
            <w:shd w:val="clear" w:color="auto" w:fill="auto"/>
            <w:noWrap/>
            <w:vAlign w:val="bottom"/>
            <w:hideMark/>
          </w:tcPr>
          <w:p w14:paraId="0550853E" w14:textId="77777777" w:rsidR="00372F09" w:rsidRPr="00D84591" w:rsidRDefault="00372F09" w:rsidP="003364E7">
            <w:pPr>
              <w:jc w:val="center"/>
            </w:pPr>
            <w:r w:rsidRPr="00D84591">
              <w:t>100,0</w:t>
            </w:r>
          </w:p>
        </w:tc>
        <w:tc>
          <w:tcPr>
            <w:tcW w:w="1281" w:type="dxa"/>
            <w:tcBorders>
              <w:top w:val="single" w:sz="4" w:space="0" w:color="auto"/>
              <w:left w:val="nil"/>
              <w:bottom w:val="nil"/>
              <w:right w:val="single" w:sz="4" w:space="0" w:color="auto"/>
            </w:tcBorders>
            <w:shd w:val="clear" w:color="auto" w:fill="auto"/>
            <w:noWrap/>
            <w:vAlign w:val="bottom"/>
            <w:hideMark/>
          </w:tcPr>
          <w:p w14:paraId="7D1446FA" w14:textId="77777777" w:rsidR="00372F09" w:rsidRPr="00D84591" w:rsidRDefault="00372F09" w:rsidP="003364E7">
            <w:pPr>
              <w:jc w:val="center"/>
            </w:pPr>
            <w:r w:rsidRPr="00D84591">
              <w:t>100,0</w:t>
            </w:r>
          </w:p>
        </w:tc>
        <w:tc>
          <w:tcPr>
            <w:tcW w:w="1417" w:type="dxa"/>
            <w:tcBorders>
              <w:top w:val="single" w:sz="4" w:space="0" w:color="auto"/>
              <w:left w:val="nil"/>
              <w:bottom w:val="nil"/>
              <w:right w:val="single" w:sz="4" w:space="0" w:color="auto"/>
            </w:tcBorders>
            <w:shd w:val="clear" w:color="auto" w:fill="auto"/>
            <w:noWrap/>
            <w:vAlign w:val="bottom"/>
            <w:hideMark/>
          </w:tcPr>
          <w:p w14:paraId="0DF3F283" w14:textId="77777777" w:rsidR="00372F09" w:rsidRPr="00D84591" w:rsidRDefault="00372F09" w:rsidP="003364E7">
            <w:pPr>
              <w:jc w:val="center"/>
            </w:pPr>
            <w:r w:rsidRPr="00D84591">
              <w:t>100,0</w:t>
            </w:r>
          </w:p>
        </w:tc>
      </w:tr>
      <w:tr w:rsidR="00372F09" w:rsidRPr="00664E9D" w14:paraId="124DDC5A" w14:textId="77777777" w:rsidTr="00372F09">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16820C6" w14:textId="77777777" w:rsidR="00372F09" w:rsidRPr="00D84591" w:rsidRDefault="00372F09" w:rsidP="003364E7">
            <w:pPr>
              <w:jc w:val="center"/>
              <w:rPr>
                <w:bCs/>
                <w:iCs/>
              </w:rPr>
            </w:pPr>
            <w:r w:rsidRPr="00D84591">
              <w:rPr>
                <w:bCs/>
                <w:iCs/>
              </w:rP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1900" w:type="dxa"/>
            <w:tcBorders>
              <w:top w:val="nil"/>
              <w:left w:val="nil"/>
              <w:bottom w:val="single" w:sz="4" w:space="0" w:color="auto"/>
              <w:right w:val="single" w:sz="4" w:space="0" w:color="auto"/>
            </w:tcBorders>
            <w:shd w:val="clear" w:color="auto" w:fill="auto"/>
            <w:noWrap/>
            <w:vAlign w:val="bottom"/>
            <w:hideMark/>
          </w:tcPr>
          <w:p w14:paraId="72BE331A" w14:textId="77777777" w:rsidR="00372F09" w:rsidRPr="00D84591" w:rsidRDefault="00372F09" w:rsidP="003364E7">
            <w:pPr>
              <w:jc w:val="center"/>
              <w:rPr>
                <w:bCs/>
                <w:iCs/>
              </w:rPr>
            </w:pPr>
            <w:r w:rsidRPr="00D84591">
              <w:rPr>
                <w:bCs/>
                <w:iCs/>
              </w:rPr>
              <w:t>54 4 02 00000</w:t>
            </w:r>
          </w:p>
        </w:tc>
        <w:tc>
          <w:tcPr>
            <w:tcW w:w="793" w:type="dxa"/>
            <w:tcBorders>
              <w:top w:val="nil"/>
              <w:left w:val="nil"/>
              <w:bottom w:val="single" w:sz="4" w:space="0" w:color="auto"/>
              <w:right w:val="single" w:sz="4" w:space="0" w:color="auto"/>
            </w:tcBorders>
            <w:shd w:val="clear" w:color="auto" w:fill="auto"/>
            <w:noWrap/>
            <w:vAlign w:val="bottom"/>
            <w:hideMark/>
          </w:tcPr>
          <w:p w14:paraId="05BB7139"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02F34617"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D4A48A" w14:textId="77777777" w:rsidR="00372F09" w:rsidRPr="00D84591" w:rsidRDefault="00372F09" w:rsidP="003364E7">
            <w:pPr>
              <w:jc w:val="center"/>
              <w:rPr>
                <w:bCs/>
                <w:iCs/>
              </w:rPr>
            </w:pPr>
            <w:r w:rsidRPr="00D84591">
              <w:rPr>
                <w:bCs/>
                <w:iCs/>
              </w:rPr>
              <w:t>685,0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DB92736" w14:textId="77777777" w:rsidR="00372F09" w:rsidRPr="00D84591" w:rsidRDefault="00372F09" w:rsidP="003364E7">
            <w:pPr>
              <w:jc w:val="center"/>
              <w:rPr>
                <w:bCs/>
                <w:iCs/>
              </w:rPr>
            </w:pPr>
            <w:r w:rsidRPr="00D84591">
              <w:rPr>
                <w:bCs/>
                <w:iCs/>
              </w:rPr>
              <w:t>2 850,0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32234BC" w14:textId="77777777" w:rsidR="00372F09" w:rsidRPr="00D84591" w:rsidRDefault="00372F09" w:rsidP="003364E7">
            <w:pPr>
              <w:jc w:val="center"/>
              <w:rPr>
                <w:bCs/>
                <w:iCs/>
              </w:rPr>
            </w:pPr>
            <w:r w:rsidRPr="00D84591">
              <w:rPr>
                <w:bCs/>
                <w:iCs/>
              </w:rPr>
              <w:t>8 450,0</w:t>
            </w:r>
          </w:p>
        </w:tc>
      </w:tr>
      <w:tr w:rsidR="00372F09" w:rsidRPr="00664E9D" w14:paraId="4EFE61A3"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00B2A2F" w14:textId="77777777" w:rsidR="00372F09" w:rsidRPr="00D84591" w:rsidRDefault="00372F09" w:rsidP="003364E7">
            <w:pPr>
              <w:jc w:val="center"/>
              <w:rPr>
                <w:iCs/>
              </w:rPr>
            </w:pPr>
            <w:r w:rsidRPr="00D84591">
              <w:rPr>
                <w:iCs/>
              </w:rPr>
              <w:t>Создание и развитие местной системы оповещения</w:t>
            </w:r>
          </w:p>
        </w:tc>
        <w:tc>
          <w:tcPr>
            <w:tcW w:w="1900" w:type="dxa"/>
            <w:tcBorders>
              <w:top w:val="nil"/>
              <w:left w:val="nil"/>
              <w:bottom w:val="single" w:sz="4" w:space="0" w:color="auto"/>
              <w:right w:val="single" w:sz="4" w:space="0" w:color="auto"/>
            </w:tcBorders>
            <w:shd w:val="clear" w:color="auto" w:fill="auto"/>
            <w:noWrap/>
            <w:vAlign w:val="bottom"/>
            <w:hideMark/>
          </w:tcPr>
          <w:p w14:paraId="575E1D79" w14:textId="77777777" w:rsidR="00372F09" w:rsidRPr="00D84591" w:rsidRDefault="00372F09" w:rsidP="003364E7">
            <w:pPr>
              <w:jc w:val="center"/>
            </w:pPr>
            <w:r w:rsidRPr="00D84591">
              <w:t>54 4 02 13050</w:t>
            </w:r>
          </w:p>
        </w:tc>
        <w:tc>
          <w:tcPr>
            <w:tcW w:w="793" w:type="dxa"/>
            <w:tcBorders>
              <w:top w:val="nil"/>
              <w:left w:val="nil"/>
              <w:bottom w:val="single" w:sz="4" w:space="0" w:color="auto"/>
              <w:right w:val="single" w:sz="4" w:space="0" w:color="auto"/>
            </w:tcBorders>
            <w:shd w:val="clear" w:color="auto" w:fill="auto"/>
            <w:noWrap/>
            <w:vAlign w:val="bottom"/>
            <w:hideMark/>
          </w:tcPr>
          <w:p w14:paraId="509D80F9"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4569BE60"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04B954A0" w14:textId="77777777" w:rsidR="00372F09" w:rsidRPr="00D84591" w:rsidRDefault="00372F09" w:rsidP="003364E7">
            <w:pPr>
              <w:jc w:val="center"/>
            </w:pPr>
            <w:r w:rsidRPr="00D84591">
              <w:t>400,0</w:t>
            </w:r>
          </w:p>
        </w:tc>
        <w:tc>
          <w:tcPr>
            <w:tcW w:w="1281" w:type="dxa"/>
            <w:tcBorders>
              <w:top w:val="nil"/>
              <w:left w:val="nil"/>
              <w:bottom w:val="single" w:sz="4" w:space="0" w:color="auto"/>
              <w:right w:val="single" w:sz="4" w:space="0" w:color="auto"/>
            </w:tcBorders>
            <w:shd w:val="clear" w:color="auto" w:fill="auto"/>
            <w:noWrap/>
            <w:vAlign w:val="bottom"/>
            <w:hideMark/>
          </w:tcPr>
          <w:p w14:paraId="54F0393E" w14:textId="77777777" w:rsidR="00372F09" w:rsidRPr="00D84591" w:rsidRDefault="00372F09" w:rsidP="003364E7">
            <w:pPr>
              <w:jc w:val="center"/>
            </w:pPr>
            <w:r w:rsidRPr="00D84591">
              <w:t>2 700,0</w:t>
            </w:r>
          </w:p>
        </w:tc>
        <w:tc>
          <w:tcPr>
            <w:tcW w:w="1417" w:type="dxa"/>
            <w:tcBorders>
              <w:top w:val="nil"/>
              <w:left w:val="nil"/>
              <w:bottom w:val="single" w:sz="4" w:space="0" w:color="auto"/>
              <w:right w:val="single" w:sz="4" w:space="0" w:color="auto"/>
            </w:tcBorders>
            <w:shd w:val="clear" w:color="auto" w:fill="auto"/>
            <w:noWrap/>
            <w:vAlign w:val="bottom"/>
            <w:hideMark/>
          </w:tcPr>
          <w:p w14:paraId="1ED0E56E" w14:textId="77777777" w:rsidR="00372F09" w:rsidRPr="00D84591" w:rsidRDefault="00372F09" w:rsidP="003364E7">
            <w:pPr>
              <w:jc w:val="center"/>
            </w:pPr>
            <w:r w:rsidRPr="00D84591">
              <w:t>8 300,0</w:t>
            </w:r>
          </w:p>
        </w:tc>
      </w:tr>
      <w:tr w:rsidR="00372F09" w:rsidRPr="00664E9D" w14:paraId="5A2247A0"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FF4784B"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30B79310" w14:textId="77777777" w:rsidR="00372F09" w:rsidRPr="00D84591" w:rsidRDefault="00372F09" w:rsidP="003364E7">
            <w:pPr>
              <w:jc w:val="center"/>
            </w:pPr>
            <w:r w:rsidRPr="00D84591">
              <w:t>54 4 02 13050</w:t>
            </w:r>
          </w:p>
        </w:tc>
        <w:tc>
          <w:tcPr>
            <w:tcW w:w="793" w:type="dxa"/>
            <w:tcBorders>
              <w:top w:val="nil"/>
              <w:left w:val="nil"/>
              <w:bottom w:val="single" w:sz="4" w:space="0" w:color="auto"/>
              <w:right w:val="single" w:sz="4" w:space="0" w:color="auto"/>
            </w:tcBorders>
            <w:shd w:val="clear" w:color="auto" w:fill="auto"/>
            <w:noWrap/>
            <w:vAlign w:val="bottom"/>
            <w:hideMark/>
          </w:tcPr>
          <w:p w14:paraId="0D91A109"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6DB900B"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031AB32" w14:textId="77777777" w:rsidR="00372F09" w:rsidRPr="00D84591" w:rsidRDefault="00372F09" w:rsidP="003364E7">
            <w:pPr>
              <w:jc w:val="center"/>
            </w:pPr>
            <w:r w:rsidRPr="00D84591">
              <w:t>400,0</w:t>
            </w:r>
          </w:p>
        </w:tc>
        <w:tc>
          <w:tcPr>
            <w:tcW w:w="1281" w:type="dxa"/>
            <w:tcBorders>
              <w:top w:val="nil"/>
              <w:left w:val="nil"/>
              <w:bottom w:val="single" w:sz="4" w:space="0" w:color="auto"/>
              <w:right w:val="single" w:sz="4" w:space="0" w:color="auto"/>
            </w:tcBorders>
            <w:shd w:val="clear" w:color="auto" w:fill="auto"/>
            <w:noWrap/>
            <w:vAlign w:val="bottom"/>
            <w:hideMark/>
          </w:tcPr>
          <w:p w14:paraId="1C8175A8" w14:textId="77777777" w:rsidR="00372F09" w:rsidRPr="00D84591" w:rsidRDefault="00372F09" w:rsidP="003364E7">
            <w:pPr>
              <w:jc w:val="center"/>
            </w:pPr>
            <w:r w:rsidRPr="00D84591">
              <w:t>2 700,0</w:t>
            </w:r>
          </w:p>
        </w:tc>
        <w:tc>
          <w:tcPr>
            <w:tcW w:w="1417" w:type="dxa"/>
            <w:tcBorders>
              <w:top w:val="nil"/>
              <w:left w:val="nil"/>
              <w:bottom w:val="single" w:sz="4" w:space="0" w:color="auto"/>
              <w:right w:val="single" w:sz="4" w:space="0" w:color="auto"/>
            </w:tcBorders>
            <w:shd w:val="clear" w:color="auto" w:fill="auto"/>
            <w:noWrap/>
            <w:vAlign w:val="bottom"/>
            <w:hideMark/>
          </w:tcPr>
          <w:p w14:paraId="2D8B755D" w14:textId="77777777" w:rsidR="00372F09" w:rsidRPr="00D84591" w:rsidRDefault="00372F09" w:rsidP="003364E7">
            <w:pPr>
              <w:jc w:val="center"/>
            </w:pPr>
            <w:r w:rsidRPr="00D84591">
              <w:t>8 300,0</w:t>
            </w:r>
          </w:p>
        </w:tc>
      </w:tr>
      <w:tr w:rsidR="00372F09" w:rsidRPr="00664E9D" w14:paraId="5EB8C548"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022B2F8" w14:textId="77777777" w:rsidR="00372F09" w:rsidRPr="00D84591" w:rsidRDefault="00372F09" w:rsidP="003364E7">
            <w:pPr>
              <w:jc w:val="center"/>
            </w:pPr>
            <w:r w:rsidRPr="00D84591">
              <w:t>Гражданская оборона</w:t>
            </w:r>
          </w:p>
        </w:tc>
        <w:tc>
          <w:tcPr>
            <w:tcW w:w="1900" w:type="dxa"/>
            <w:tcBorders>
              <w:top w:val="nil"/>
              <w:left w:val="nil"/>
              <w:bottom w:val="single" w:sz="4" w:space="0" w:color="auto"/>
              <w:right w:val="single" w:sz="4" w:space="0" w:color="auto"/>
            </w:tcBorders>
            <w:shd w:val="clear" w:color="auto" w:fill="auto"/>
            <w:noWrap/>
            <w:vAlign w:val="bottom"/>
            <w:hideMark/>
          </w:tcPr>
          <w:p w14:paraId="7E38B8DE" w14:textId="77777777" w:rsidR="00372F09" w:rsidRPr="00D84591" w:rsidRDefault="00372F09" w:rsidP="003364E7">
            <w:pPr>
              <w:jc w:val="center"/>
            </w:pPr>
            <w:r w:rsidRPr="00D84591">
              <w:t>54 4 02 13050</w:t>
            </w:r>
          </w:p>
        </w:tc>
        <w:tc>
          <w:tcPr>
            <w:tcW w:w="793" w:type="dxa"/>
            <w:tcBorders>
              <w:top w:val="nil"/>
              <w:left w:val="nil"/>
              <w:bottom w:val="single" w:sz="4" w:space="0" w:color="auto"/>
              <w:right w:val="single" w:sz="4" w:space="0" w:color="auto"/>
            </w:tcBorders>
            <w:shd w:val="clear" w:color="auto" w:fill="auto"/>
            <w:noWrap/>
            <w:vAlign w:val="bottom"/>
            <w:hideMark/>
          </w:tcPr>
          <w:p w14:paraId="611928B0"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D3AD483" w14:textId="77777777" w:rsidR="00372F09" w:rsidRPr="00D84591" w:rsidRDefault="00372F09" w:rsidP="003364E7">
            <w:pPr>
              <w:jc w:val="center"/>
            </w:pPr>
            <w:r w:rsidRPr="00D84591">
              <w:t>0309</w:t>
            </w:r>
          </w:p>
        </w:tc>
        <w:tc>
          <w:tcPr>
            <w:tcW w:w="1275" w:type="dxa"/>
            <w:tcBorders>
              <w:top w:val="nil"/>
              <w:left w:val="nil"/>
              <w:bottom w:val="single" w:sz="4" w:space="0" w:color="auto"/>
              <w:right w:val="single" w:sz="4" w:space="0" w:color="auto"/>
            </w:tcBorders>
            <w:shd w:val="clear" w:color="auto" w:fill="auto"/>
            <w:noWrap/>
            <w:vAlign w:val="bottom"/>
            <w:hideMark/>
          </w:tcPr>
          <w:p w14:paraId="74F760A1" w14:textId="77777777" w:rsidR="00372F09" w:rsidRPr="00D84591" w:rsidRDefault="00372F09" w:rsidP="003364E7">
            <w:pPr>
              <w:jc w:val="center"/>
            </w:pPr>
            <w:r w:rsidRPr="00D84591">
              <w:t>400,0</w:t>
            </w:r>
          </w:p>
        </w:tc>
        <w:tc>
          <w:tcPr>
            <w:tcW w:w="1281" w:type="dxa"/>
            <w:tcBorders>
              <w:top w:val="nil"/>
              <w:left w:val="nil"/>
              <w:bottom w:val="single" w:sz="4" w:space="0" w:color="auto"/>
              <w:right w:val="single" w:sz="4" w:space="0" w:color="auto"/>
            </w:tcBorders>
            <w:shd w:val="clear" w:color="auto" w:fill="auto"/>
            <w:noWrap/>
            <w:vAlign w:val="bottom"/>
            <w:hideMark/>
          </w:tcPr>
          <w:p w14:paraId="514305C9" w14:textId="77777777" w:rsidR="00372F09" w:rsidRPr="00D84591" w:rsidRDefault="00372F09" w:rsidP="003364E7">
            <w:pPr>
              <w:jc w:val="center"/>
            </w:pPr>
            <w:r w:rsidRPr="00D84591">
              <w:t>2 700,0</w:t>
            </w:r>
          </w:p>
        </w:tc>
        <w:tc>
          <w:tcPr>
            <w:tcW w:w="1417" w:type="dxa"/>
            <w:tcBorders>
              <w:top w:val="nil"/>
              <w:left w:val="nil"/>
              <w:bottom w:val="single" w:sz="4" w:space="0" w:color="auto"/>
              <w:right w:val="single" w:sz="4" w:space="0" w:color="auto"/>
            </w:tcBorders>
            <w:shd w:val="clear" w:color="auto" w:fill="auto"/>
            <w:noWrap/>
            <w:vAlign w:val="bottom"/>
            <w:hideMark/>
          </w:tcPr>
          <w:p w14:paraId="1341CF42" w14:textId="77777777" w:rsidR="00372F09" w:rsidRPr="00D84591" w:rsidRDefault="00372F09" w:rsidP="003364E7">
            <w:pPr>
              <w:jc w:val="center"/>
            </w:pPr>
            <w:r w:rsidRPr="00D84591">
              <w:t>8 300,0</w:t>
            </w:r>
          </w:p>
        </w:tc>
      </w:tr>
      <w:tr w:rsidR="00372F09" w:rsidRPr="00664E9D" w14:paraId="3D3D11A0"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1753EBC" w14:textId="54785030" w:rsidR="00372F09" w:rsidRPr="00D84591" w:rsidRDefault="00372F09" w:rsidP="003364E7">
            <w:pPr>
              <w:jc w:val="center"/>
              <w:rPr>
                <w:iCs/>
              </w:rPr>
            </w:pPr>
            <w:r w:rsidRPr="00D84591">
              <w:rPr>
                <w:iCs/>
              </w:rPr>
              <w:t>Обучение должностных лиц и специалистов по гражданской обороне</w:t>
            </w:r>
          </w:p>
        </w:tc>
        <w:tc>
          <w:tcPr>
            <w:tcW w:w="1900" w:type="dxa"/>
            <w:tcBorders>
              <w:top w:val="nil"/>
              <w:left w:val="nil"/>
              <w:bottom w:val="single" w:sz="4" w:space="0" w:color="auto"/>
              <w:right w:val="single" w:sz="4" w:space="0" w:color="auto"/>
            </w:tcBorders>
            <w:shd w:val="clear" w:color="auto" w:fill="auto"/>
            <w:noWrap/>
            <w:vAlign w:val="bottom"/>
            <w:hideMark/>
          </w:tcPr>
          <w:p w14:paraId="39F49B7F" w14:textId="77777777" w:rsidR="00372F09" w:rsidRPr="00D84591" w:rsidRDefault="00372F09" w:rsidP="003364E7">
            <w:pPr>
              <w:jc w:val="center"/>
            </w:pPr>
            <w:r w:rsidRPr="00D84591">
              <w:t>54 4 02 13060</w:t>
            </w:r>
          </w:p>
        </w:tc>
        <w:tc>
          <w:tcPr>
            <w:tcW w:w="793" w:type="dxa"/>
            <w:tcBorders>
              <w:top w:val="nil"/>
              <w:left w:val="nil"/>
              <w:bottom w:val="single" w:sz="4" w:space="0" w:color="auto"/>
              <w:right w:val="single" w:sz="4" w:space="0" w:color="auto"/>
            </w:tcBorders>
            <w:shd w:val="clear" w:color="auto" w:fill="auto"/>
            <w:noWrap/>
            <w:vAlign w:val="bottom"/>
            <w:hideMark/>
          </w:tcPr>
          <w:p w14:paraId="77FE31DF"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6DCC36F0"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4E648A00" w14:textId="77777777" w:rsidR="00372F09" w:rsidRPr="00D84591" w:rsidRDefault="00372F09" w:rsidP="003364E7">
            <w:pPr>
              <w:jc w:val="center"/>
            </w:pPr>
            <w:r w:rsidRPr="00D84591">
              <w:t>70,0</w:t>
            </w:r>
          </w:p>
        </w:tc>
        <w:tc>
          <w:tcPr>
            <w:tcW w:w="1281" w:type="dxa"/>
            <w:tcBorders>
              <w:top w:val="nil"/>
              <w:left w:val="nil"/>
              <w:bottom w:val="single" w:sz="4" w:space="0" w:color="auto"/>
              <w:right w:val="single" w:sz="4" w:space="0" w:color="auto"/>
            </w:tcBorders>
            <w:shd w:val="clear" w:color="auto" w:fill="auto"/>
            <w:noWrap/>
            <w:vAlign w:val="bottom"/>
            <w:hideMark/>
          </w:tcPr>
          <w:p w14:paraId="020F02BD"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14E8ACE2" w14:textId="77777777" w:rsidR="00372F09" w:rsidRPr="00D84591" w:rsidRDefault="00372F09" w:rsidP="003364E7">
            <w:pPr>
              <w:jc w:val="center"/>
            </w:pPr>
            <w:r w:rsidRPr="00D84591">
              <w:t>0,0</w:t>
            </w:r>
          </w:p>
        </w:tc>
      </w:tr>
      <w:tr w:rsidR="00372F09" w:rsidRPr="00664E9D" w14:paraId="518A8CCA"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ADA0874"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49834878" w14:textId="77777777" w:rsidR="00372F09" w:rsidRPr="00D84591" w:rsidRDefault="00372F09" w:rsidP="003364E7">
            <w:pPr>
              <w:jc w:val="center"/>
            </w:pPr>
            <w:r w:rsidRPr="00D84591">
              <w:t>54 4 02 13060</w:t>
            </w:r>
          </w:p>
        </w:tc>
        <w:tc>
          <w:tcPr>
            <w:tcW w:w="793" w:type="dxa"/>
            <w:tcBorders>
              <w:top w:val="nil"/>
              <w:left w:val="nil"/>
              <w:bottom w:val="single" w:sz="4" w:space="0" w:color="auto"/>
              <w:right w:val="single" w:sz="4" w:space="0" w:color="auto"/>
            </w:tcBorders>
            <w:shd w:val="clear" w:color="auto" w:fill="auto"/>
            <w:noWrap/>
            <w:vAlign w:val="bottom"/>
            <w:hideMark/>
          </w:tcPr>
          <w:p w14:paraId="4C800706"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69A4C71"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8736E08" w14:textId="77777777" w:rsidR="00372F09" w:rsidRPr="00D84591" w:rsidRDefault="00372F09" w:rsidP="003364E7">
            <w:pPr>
              <w:jc w:val="center"/>
            </w:pPr>
            <w:r w:rsidRPr="00D84591">
              <w:t>70,0</w:t>
            </w:r>
          </w:p>
        </w:tc>
        <w:tc>
          <w:tcPr>
            <w:tcW w:w="1281" w:type="dxa"/>
            <w:tcBorders>
              <w:top w:val="nil"/>
              <w:left w:val="nil"/>
              <w:bottom w:val="single" w:sz="4" w:space="0" w:color="auto"/>
              <w:right w:val="single" w:sz="4" w:space="0" w:color="auto"/>
            </w:tcBorders>
            <w:shd w:val="clear" w:color="auto" w:fill="auto"/>
            <w:noWrap/>
            <w:vAlign w:val="bottom"/>
            <w:hideMark/>
          </w:tcPr>
          <w:p w14:paraId="0F5100BA"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31958E8D" w14:textId="77777777" w:rsidR="00372F09" w:rsidRPr="00D84591" w:rsidRDefault="00372F09" w:rsidP="003364E7">
            <w:pPr>
              <w:jc w:val="center"/>
            </w:pPr>
            <w:r w:rsidRPr="00D84591">
              <w:t>0,0</w:t>
            </w:r>
          </w:p>
        </w:tc>
      </w:tr>
      <w:tr w:rsidR="00372F09" w:rsidRPr="00664E9D" w14:paraId="12765517"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B480BDB" w14:textId="77777777" w:rsidR="00372F09" w:rsidRPr="00D84591" w:rsidRDefault="00372F09" w:rsidP="003364E7">
            <w:pPr>
              <w:jc w:val="center"/>
            </w:pPr>
            <w:r w:rsidRPr="00D84591">
              <w:t>Гражданская оборона</w:t>
            </w:r>
          </w:p>
        </w:tc>
        <w:tc>
          <w:tcPr>
            <w:tcW w:w="1900" w:type="dxa"/>
            <w:tcBorders>
              <w:top w:val="nil"/>
              <w:left w:val="nil"/>
              <w:bottom w:val="single" w:sz="4" w:space="0" w:color="auto"/>
              <w:right w:val="single" w:sz="4" w:space="0" w:color="auto"/>
            </w:tcBorders>
            <w:shd w:val="clear" w:color="auto" w:fill="auto"/>
            <w:noWrap/>
            <w:vAlign w:val="bottom"/>
            <w:hideMark/>
          </w:tcPr>
          <w:p w14:paraId="25FBAEAC" w14:textId="77777777" w:rsidR="00372F09" w:rsidRPr="00D84591" w:rsidRDefault="00372F09" w:rsidP="003364E7">
            <w:pPr>
              <w:jc w:val="center"/>
            </w:pPr>
            <w:r w:rsidRPr="00D84591">
              <w:t>54 4 02 13060</w:t>
            </w:r>
          </w:p>
        </w:tc>
        <w:tc>
          <w:tcPr>
            <w:tcW w:w="793" w:type="dxa"/>
            <w:tcBorders>
              <w:top w:val="nil"/>
              <w:left w:val="nil"/>
              <w:bottom w:val="single" w:sz="4" w:space="0" w:color="auto"/>
              <w:right w:val="single" w:sz="4" w:space="0" w:color="auto"/>
            </w:tcBorders>
            <w:shd w:val="clear" w:color="auto" w:fill="auto"/>
            <w:noWrap/>
            <w:vAlign w:val="bottom"/>
            <w:hideMark/>
          </w:tcPr>
          <w:p w14:paraId="4368B55B"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30238BB" w14:textId="77777777" w:rsidR="00372F09" w:rsidRPr="00D84591" w:rsidRDefault="00372F09" w:rsidP="003364E7">
            <w:pPr>
              <w:jc w:val="center"/>
            </w:pPr>
            <w:r w:rsidRPr="00D84591">
              <w:t>0309</w:t>
            </w:r>
          </w:p>
        </w:tc>
        <w:tc>
          <w:tcPr>
            <w:tcW w:w="1275" w:type="dxa"/>
            <w:tcBorders>
              <w:top w:val="nil"/>
              <w:left w:val="nil"/>
              <w:bottom w:val="single" w:sz="4" w:space="0" w:color="auto"/>
              <w:right w:val="single" w:sz="4" w:space="0" w:color="auto"/>
            </w:tcBorders>
            <w:shd w:val="clear" w:color="auto" w:fill="auto"/>
            <w:noWrap/>
            <w:vAlign w:val="bottom"/>
            <w:hideMark/>
          </w:tcPr>
          <w:p w14:paraId="27471B27" w14:textId="77777777" w:rsidR="00372F09" w:rsidRPr="00D84591" w:rsidRDefault="00372F09" w:rsidP="003364E7">
            <w:pPr>
              <w:jc w:val="center"/>
            </w:pPr>
            <w:r w:rsidRPr="00D84591">
              <w:t>70,0</w:t>
            </w:r>
          </w:p>
        </w:tc>
        <w:tc>
          <w:tcPr>
            <w:tcW w:w="1281" w:type="dxa"/>
            <w:tcBorders>
              <w:top w:val="nil"/>
              <w:left w:val="nil"/>
              <w:bottom w:val="single" w:sz="4" w:space="0" w:color="auto"/>
              <w:right w:val="single" w:sz="4" w:space="0" w:color="auto"/>
            </w:tcBorders>
            <w:shd w:val="clear" w:color="auto" w:fill="auto"/>
            <w:noWrap/>
            <w:vAlign w:val="bottom"/>
            <w:hideMark/>
          </w:tcPr>
          <w:p w14:paraId="6DE96A00"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2E94831A" w14:textId="77777777" w:rsidR="00372F09" w:rsidRPr="00D84591" w:rsidRDefault="00372F09" w:rsidP="003364E7">
            <w:pPr>
              <w:jc w:val="center"/>
            </w:pPr>
            <w:r w:rsidRPr="00D84591">
              <w:t>0,0</w:t>
            </w:r>
          </w:p>
        </w:tc>
      </w:tr>
      <w:tr w:rsidR="00372F09" w:rsidRPr="00664E9D" w14:paraId="372393D9"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0AB0242" w14:textId="77777777" w:rsidR="00372F09" w:rsidRPr="00D84591" w:rsidRDefault="00372F09" w:rsidP="003364E7">
            <w:pPr>
              <w:jc w:val="center"/>
              <w:rPr>
                <w:iCs/>
              </w:rPr>
            </w:pPr>
            <w:r w:rsidRPr="00D84591">
              <w:rPr>
                <w:iCs/>
              </w:rPr>
              <w:t>Создание резерва материально-технических средств для ликвидации ЧС</w:t>
            </w:r>
          </w:p>
        </w:tc>
        <w:tc>
          <w:tcPr>
            <w:tcW w:w="1900" w:type="dxa"/>
            <w:tcBorders>
              <w:top w:val="nil"/>
              <w:left w:val="nil"/>
              <w:bottom w:val="single" w:sz="4" w:space="0" w:color="auto"/>
              <w:right w:val="single" w:sz="4" w:space="0" w:color="auto"/>
            </w:tcBorders>
            <w:shd w:val="clear" w:color="auto" w:fill="auto"/>
            <w:noWrap/>
            <w:vAlign w:val="bottom"/>
            <w:hideMark/>
          </w:tcPr>
          <w:p w14:paraId="1B8292F1" w14:textId="77777777" w:rsidR="00372F09" w:rsidRPr="00D84591" w:rsidRDefault="00372F09" w:rsidP="003364E7">
            <w:pPr>
              <w:jc w:val="center"/>
            </w:pPr>
            <w:r w:rsidRPr="00D84591">
              <w:t>54 4 02 13910</w:t>
            </w:r>
          </w:p>
        </w:tc>
        <w:tc>
          <w:tcPr>
            <w:tcW w:w="793" w:type="dxa"/>
            <w:tcBorders>
              <w:top w:val="nil"/>
              <w:left w:val="nil"/>
              <w:bottom w:val="single" w:sz="4" w:space="0" w:color="auto"/>
              <w:right w:val="single" w:sz="4" w:space="0" w:color="auto"/>
            </w:tcBorders>
            <w:shd w:val="clear" w:color="auto" w:fill="auto"/>
            <w:noWrap/>
            <w:vAlign w:val="bottom"/>
            <w:hideMark/>
          </w:tcPr>
          <w:p w14:paraId="7B4BEFC7"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2B3AA965"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0481442A" w14:textId="77777777" w:rsidR="00372F09" w:rsidRPr="00D84591" w:rsidRDefault="00372F09" w:rsidP="003364E7">
            <w:pPr>
              <w:jc w:val="center"/>
            </w:pPr>
            <w:r w:rsidRPr="00D84591">
              <w:t>150,0</w:t>
            </w:r>
          </w:p>
        </w:tc>
        <w:tc>
          <w:tcPr>
            <w:tcW w:w="1281" w:type="dxa"/>
            <w:tcBorders>
              <w:top w:val="nil"/>
              <w:left w:val="nil"/>
              <w:bottom w:val="single" w:sz="4" w:space="0" w:color="auto"/>
              <w:right w:val="single" w:sz="4" w:space="0" w:color="auto"/>
            </w:tcBorders>
            <w:shd w:val="clear" w:color="auto" w:fill="auto"/>
            <w:noWrap/>
            <w:vAlign w:val="bottom"/>
            <w:hideMark/>
          </w:tcPr>
          <w:p w14:paraId="6E20A2C5" w14:textId="77777777" w:rsidR="00372F09" w:rsidRPr="00D84591" w:rsidRDefault="00372F09" w:rsidP="003364E7">
            <w:pPr>
              <w:jc w:val="center"/>
            </w:pPr>
            <w:r w:rsidRPr="00D84591">
              <w:t>150,0</w:t>
            </w:r>
          </w:p>
        </w:tc>
        <w:tc>
          <w:tcPr>
            <w:tcW w:w="1417" w:type="dxa"/>
            <w:tcBorders>
              <w:top w:val="nil"/>
              <w:left w:val="nil"/>
              <w:bottom w:val="single" w:sz="4" w:space="0" w:color="auto"/>
              <w:right w:val="single" w:sz="4" w:space="0" w:color="auto"/>
            </w:tcBorders>
            <w:shd w:val="clear" w:color="auto" w:fill="auto"/>
            <w:noWrap/>
            <w:vAlign w:val="bottom"/>
            <w:hideMark/>
          </w:tcPr>
          <w:p w14:paraId="75116383" w14:textId="77777777" w:rsidR="00372F09" w:rsidRPr="00D84591" w:rsidRDefault="00372F09" w:rsidP="003364E7">
            <w:pPr>
              <w:jc w:val="center"/>
            </w:pPr>
            <w:r w:rsidRPr="00D84591">
              <w:t>150,0</w:t>
            </w:r>
          </w:p>
        </w:tc>
      </w:tr>
      <w:tr w:rsidR="00372F09" w:rsidRPr="00664E9D" w14:paraId="61A969BA"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AEBBE07"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70E5F658" w14:textId="77777777" w:rsidR="00372F09" w:rsidRPr="00D84591" w:rsidRDefault="00372F09" w:rsidP="003364E7">
            <w:pPr>
              <w:jc w:val="center"/>
            </w:pPr>
            <w:r w:rsidRPr="00D84591">
              <w:t>54 4 02 13910</w:t>
            </w:r>
          </w:p>
        </w:tc>
        <w:tc>
          <w:tcPr>
            <w:tcW w:w="793" w:type="dxa"/>
            <w:tcBorders>
              <w:top w:val="nil"/>
              <w:left w:val="nil"/>
              <w:bottom w:val="single" w:sz="4" w:space="0" w:color="auto"/>
              <w:right w:val="single" w:sz="4" w:space="0" w:color="auto"/>
            </w:tcBorders>
            <w:shd w:val="clear" w:color="auto" w:fill="auto"/>
            <w:noWrap/>
            <w:vAlign w:val="bottom"/>
            <w:hideMark/>
          </w:tcPr>
          <w:p w14:paraId="41288C1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B92835A"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EC5F45A" w14:textId="77777777" w:rsidR="00372F09" w:rsidRPr="00D84591" w:rsidRDefault="00372F09" w:rsidP="003364E7">
            <w:pPr>
              <w:jc w:val="center"/>
            </w:pPr>
            <w:r w:rsidRPr="00D84591">
              <w:t>150,0</w:t>
            </w:r>
          </w:p>
        </w:tc>
        <w:tc>
          <w:tcPr>
            <w:tcW w:w="1281" w:type="dxa"/>
            <w:tcBorders>
              <w:top w:val="nil"/>
              <w:left w:val="nil"/>
              <w:bottom w:val="single" w:sz="4" w:space="0" w:color="auto"/>
              <w:right w:val="single" w:sz="4" w:space="0" w:color="auto"/>
            </w:tcBorders>
            <w:shd w:val="clear" w:color="auto" w:fill="auto"/>
            <w:noWrap/>
            <w:vAlign w:val="bottom"/>
            <w:hideMark/>
          </w:tcPr>
          <w:p w14:paraId="1B3C06AD" w14:textId="77777777" w:rsidR="00372F09" w:rsidRPr="00D84591" w:rsidRDefault="00372F09" w:rsidP="003364E7">
            <w:pPr>
              <w:jc w:val="center"/>
            </w:pPr>
            <w:r w:rsidRPr="00D84591">
              <w:t>150,0</w:t>
            </w:r>
          </w:p>
        </w:tc>
        <w:tc>
          <w:tcPr>
            <w:tcW w:w="1417" w:type="dxa"/>
            <w:tcBorders>
              <w:top w:val="nil"/>
              <w:left w:val="nil"/>
              <w:bottom w:val="single" w:sz="4" w:space="0" w:color="auto"/>
              <w:right w:val="single" w:sz="4" w:space="0" w:color="auto"/>
            </w:tcBorders>
            <w:shd w:val="clear" w:color="auto" w:fill="auto"/>
            <w:noWrap/>
            <w:vAlign w:val="bottom"/>
            <w:hideMark/>
          </w:tcPr>
          <w:p w14:paraId="68D8D67D" w14:textId="77777777" w:rsidR="00372F09" w:rsidRPr="00D84591" w:rsidRDefault="00372F09" w:rsidP="003364E7">
            <w:pPr>
              <w:jc w:val="center"/>
            </w:pPr>
            <w:r w:rsidRPr="00D84591">
              <w:t>150,0</w:t>
            </w:r>
          </w:p>
        </w:tc>
      </w:tr>
      <w:tr w:rsidR="00372F09" w:rsidRPr="00664E9D" w14:paraId="34546775"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B49E920" w14:textId="77777777" w:rsidR="00372F09" w:rsidRPr="00D84591" w:rsidRDefault="00372F09" w:rsidP="003364E7">
            <w:pPr>
              <w:jc w:val="center"/>
            </w:pPr>
            <w:r w:rsidRPr="00D84591">
              <w:t>Защита населения и территории от чрезвычайных ситуаций природного и техногенного характера, пожарная безопасность</w:t>
            </w:r>
          </w:p>
        </w:tc>
        <w:tc>
          <w:tcPr>
            <w:tcW w:w="1900" w:type="dxa"/>
            <w:tcBorders>
              <w:top w:val="nil"/>
              <w:left w:val="nil"/>
              <w:bottom w:val="single" w:sz="4" w:space="0" w:color="auto"/>
              <w:right w:val="single" w:sz="4" w:space="0" w:color="auto"/>
            </w:tcBorders>
            <w:shd w:val="clear" w:color="auto" w:fill="auto"/>
            <w:noWrap/>
            <w:vAlign w:val="bottom"/>
            <w:hideMark/>
          </w:tcPr>
          <w:p w14:paraId="1D814153" w14:textId="77777777" w:rsidR="00372F09" w:rsidRPr="00D84591" w:rsidRDefault="00372F09" w:rsidP="003364E7">
            <w:pPr>
              <w:jc w:val="center"/>
            </w:pPr>
            <w:r w:rsidRPr="00D84591">
              <w:t>54 4 02 13910</w:t>
            </w:r>
          </w:p>
        </w:tc>
        <w:tc>
          <w:tcPr>
            <w:tcW w:w="793" w:type="dxa"/>
            <w:tcBorders>
              <w:top w:val="nil"/>
              <w:left w:val="nil"/>
              <w:bottom w:val="single" w:sz="4" w:space="0" w:color="auto"/>
              <w:right w:val="single" w:sz="4" w:space="0" w:color="auto"/>
            </w:tcBorders>
            <w:shd w:val="clear" w:color="auto" w:fill="auto"/>
            <w:noWrap/>
            <w:vAlign w:val="bottom"/>
            <w:hideMark/>
          </w:tcPr>
          <w:p w14:paraId="02B3D8AF"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88C68A5" w14:textId="77777777" w:rsidR="00372F09" w:rsidRPr="00D84591" w:rsidRDefault="00372F09" w:rsidP="003364E7">
            <w:pPr>
              <w:jc w:val="center"/>
            </w:pPr>
            <w:r w:rsidRPr="00D84591">
              <w:t>0310</w:t>
            </w:r>
          </w:p>
        </w:tc>
        <w:tc>
          <w:tcPr>
            <w:tcW w:w="1275" w:type="dxa"/>
            <w:tcBorders>
              <w:top w:val="nil"/>
              <w:left w:val="nil"/>
              <w:bottom w:val="single" w:sz="4" w:space="0" w:color="auto"/>
              <w:right w:val="single" w:sz="4" w:space="0" w:color="auto"/>
            </w:tcBorders>
            <w:shd w:val="clear" w:color="auto" w:fill="auto"/>
            <w:noWrap/>
            <w:vAlign w:val="bottom"/>
            <w:hideMark/>
          </w:tcPr>
          <w:p w14:paraId="4D976F30" w14:textId="77777777" w:rsidR="00372F09" w:rsidRPr="00D84591" w:rsidRDefault="00372F09" w:rsidP="003364E7">
            <w:pPr>
              <w:jc w:val="center"/>
            </w:pPr>
            <w:r w:rsidRPr="00D84591">
              <w:t>150,0</w:t>
            </w:r>
          </w:p>
        </w:tc>
        <w:tc>
          <w:tcPr>
            <w:tcW w:w="1281" w:type="dxa"/>
            <w:tcBorders>
              <w:top w:val="nil"/>
              <w:left w:val="nil"/>
              <w:bottom w:val="single" w:sz="4" w:space="0" w:color="auto"/>
              <w:right w:val="single" w:sz="4" w:space="0" w:color="auto"/>
            </w:tcBorders>
            <w:shd w:val="clear" w:color="auto" w:fill="auto"/>
            <w:noWrap/>
            <w:vAlign w:val="bottom"/>
            <w:hideMark/>
          </w:tcPr>
          <w:p w14:paraId="45916ED6" w14:textId="77777777" w:rsidR="00372F09" w:rsidRPr="00D84591" w:rsidRDefault="00372F09" w:rsidP="003364E7">
            <w:pPr>
              <w:jc w:val="center"/>
            </w:pPr>
            <w:r w:rsidRPr="00D84591">
              <w:t>150,0</w:t>
            </w:r>
          </w:p>
        </w:tc>
        <w:tc>
          <w:tcPr>
            <w:tcW w:w="1417" w:type="dxa"/>
            <w:tcBorders>
              <w:top w:val="nil"/>
              <w:left w:val="nil"/>
              <w:bottom w:val="single" w:sz="4" w:space="0" w:color="auto"/>
              <w:right w:val="single" w:sz="4" w:space="0" w:color="auto"/>
            </w:tcBorders>
            <w:shd w:val="clear" w:color="auto" w:fill="auto"/>
            <w:noWrap/>
            <w:vAlign w:val="bottom"/>
            <w:hideMark/>
          </w:tcPr>
          <w:p w14:paraId="7755DEE1" w14:textId="77777777" w:rsidR="00372F09" w:rsidRPr="00D84591" w:rsidRDefault="00372F09" w:rsidP="003364E7">
            <w:pPr>
              <w:jc w:val="center"/>
            </w:pPr>
            <w:r w:rsidRPr="00D84591">
              <w:t>150,0</w:t>
            </w:r>
          </w:p>
        </w:tc>
      </w:tr>
      <w:tr w:rsidR="00372F09" w:rsidRPr="00664E9D" w14:paraId="0A5B8B2A"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1C7F3" w14:textId="4422FAF4" w:rsidR="00372F09" w:rsidRPr="00D84591" w:rsidRDefault="00372F09" w:rsidP="003364E7">
            <w:pPr>
              <w:jc w:val="center"/>
              <w:rPr>
                <w:iCs/>
              </w:rPr>
            </w:pPr>
            <w:r w:rsidRPr="00D84591">
              <w:rPr>
                <w:iCs/>
              </w:rPr>
              <w:t>Формирование резерва имущества гражданской обороны, необходимого для проведения мероприятий по световой и другим видам маскировки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83F4" w14:textId="77777777" w:rsidR="00372F09" w:rsidRPr="00D84591" w:rsidRDefault="00372F09" w:rsidP="003364E7">
            <w:pPr>
              <w:jc w:val="center"/>
            </w:pPr>
            <w:r w:rsidRPr="00D84591">
              <w:t>54 4 02 13 920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2F6D6" w14:textId="77777777" w:rsidR="00372F09" w:rsidRPr="00D84591" w:rsidRDefault="00372F09" w:rsidP="003364E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46FB8"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EC8F9" w14:textId="77777777" w:rsidR="00372F09" w:rsidRPr="00D84591" w:rsidRDefault="00372F09" w:rsidP="003364E7">
            <w:pPr>
              <w:jc w:val="center"/>
            </w:pPr>
            <w:r w:rsidRPr="00D84591">
              <w:t>65,0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0DE36"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98AB7" w14:textId="77777777" w:rsidR="00372F09" w:rsidRPr="00D84591" w:rsidRDefault="00372F09" w:rsidP="003364E7">
            <w:pPr>
              <w:jc w:val="center"/>
            </w:pPr>
            <w:r w:rsidRPr="00D84591">
              <w:t>0,0</w:t>
            </w:r>
          </w:p>
        </w:tc>
      </w:tr>
      <w:tr w:rsidR="00372F09" w:rsidRPr="00664E9D" w14:paraId="15987DCD"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68752"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2566B" w14:textId="77777777" w:rsidR="00372F09" w:rsidRPr="00D84591" w:rsidRDefault="00372F09" w:rsidP="003364E7">
            <w:pPr>
              <w:jc w:val="center"/>
            </w:pPr>
            <w:r w:rsidRPr="00D84591">
              <w:t>54 4 02 13 920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03A3"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A69F8"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1C32" w14:textId="77777777" w:rsidR="00372F09" w:rsidRPr="00D84591" w:rsidRDefault="00372F09" w:rsidP="003364E7">
            <w:pPr>
              <w:jc w:val="center"/>
            </w:pPr>
            <w:r w:rsidRPr="00D84591">
              <w:t>65,0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6807C"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BD21E" w14:textId="77777777" w:rsidR="00372F09" w:rsidRPr="00D84591" w:rsidRDefault="00372F09" w:rsidP="003364E7">
            <w:pPr>
              <w:jc w:val="center"/>
            </w:pPr>
            <w:r w:rsidRPr="00D84591">
              <w:t>0,0</w:t>
            </w:r>
          </w:p>
        </w:tc>
      </w:tr>
      <w:tr w:rsidR="00372F09" w:rsidRPr="00664E9D" w14:paraId="58270B08"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EDE18" w14:textId="77777777" w:rsidR="00372F09" w:rsidRPr="00D84591" w:rsidRDefault="00372F09" w:rsidP="003364E7">
            <w:pPr>
              <w:jc w:val="center"/>
            </w:pPr>
            <w:r w:rsidRPr="00D84591">
              <w:lastRenderedPageBreak/>
              <w:t>Гражданская оборона</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AF02C" w14:textId="77777777" w:rsidR="00372F09" w:rsidRPr="00D84591" w:rsidRDefault="00372F09" w:rsidP="003364E7">
            <w:pPr>
              <w:jc w:val="center"/>
            </w:pPr>
            <w:r w:rsidRPr="00D84591">
              <w:t>54 4 02 13 920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C9D54"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C7515" w14:textId="77777777" w:rsidR="00372F09" w:rsidRPr="00D84591" w:rsidRDefault="00372F09" w:rsidP="003364E7">
            <w:pPr>
              <w:jc w:val="center"/>
            </w:pPr>
            <w:r w:rsidRPr="00D84591">
              <w:t>0309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4911B" w14:textId="77777777" w:rsidR="00372F09" w:rsidRPr="00D84591" w:rsidRDefault="00372F09" w:rsidP="003364E7">
            <w:pPr>
              <w:jc w:val="center"/>
            </w:pPr>
            <w:r w:rsidRPr="00D84591">
              <w:t>65,0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F708E"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DD6D2" w14:textId="77777777" w:rsidR="00372F09" w:rsidRPr="00D84591" w:rsidRDefault="00372F09" w:rsidP="003364E7">
            <w:pPr>
              <w:jc w:val="center"/>
            </w:pPr>
            <w:r w:rsidRPr="00D84591">
              <w:t>0,0</w:t>
            </w:r>
          </w:p>
        </w:tc>
      </w:tr>
      <w:tr w:rsidR="00372F09" w:rsidRPr="00664E9D" w14:paraId="3E69F9D5"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F1C74" w14:textId="77777777" w:rsidR="00372F09" w:rsidRPr="00D84591" w:rsidRDefault="00372F09" w:rsidP="003364E7">
            <w:pPr>
              <w:jc w:val="center"/>
            </w:pPr>
            <w:r w:rsidRPr="00D84591">
              <w:t>Осуществление части полномочий поселений по организации и осуществлению мероприятий по ЧС (по созданию, содержанию и организации деятельности аварийно-спасательных служб)</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6537338" w14:textId="77777777" w:rsidR="00372F09" w:rsidRPr="00D84591" w:rsidRDefault="00372F09" w:rsidP="003364E7">
            <w:pPr>
              <w:jc w:val="center"/>
            </w:pPr>
            <w:r w:rsidRPr="00D84591">
              <w:t>54 4 02  96100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A780689" w14:textId="77777777" w:rsidR="00372F09" w:rsidRPr="00D84591" w:rsidRDefault="00372F09" w:rsidP="003364E7">
            <w:pPr>
              <w:jc w:val="center"/>
              <w:rPr>
                <w:bCs/>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9F6B6B"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E8C3CF" w14:textId="77777777" w:rsidR="00372F09" w:rsidRPr="00D84591" w:rsidRDefault="00372F09" w:rsidP="003364E7">
            <w:pPr>
              <w:jc w:val="center"/>
            </w:pPr>
            <w:r w:rsidRPr="00D84591">
              <w:t>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3ACB12C"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1597B7" w14:textId="77777777" w:rsidR="00372F09" w:rsidRPr="00D84591" w:rsidRDefault="00372F09" w:rsidP="003364E7">
            <w:pPr>
              <w:jc w:val="center"/>
            </w:pPr>
            <w:r w:rsidRPr="00D84591">
              <w:t>0,0</w:t>
            </w:r>
          </w:p>
        </w:tc>
      </w:tr>
      <w:tr w:rsidR="00372F09" w:rsidRPr="00664E9D" w14:paraId="0D5A7007"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2A23C9F" w14:textId="77777777" w:rsidR="00372F09" w:rsidRPr="00D84591" w:rsidRDefault="00372F09" w:rsidP="003364E7">
            <w:pPr>
              <w:jc w:val="center"/>
            </w:pPr>
            <w:r w:rsidRPr="00D84591">
              <w:t>Межбюджетные трансферты</w:t>
            </w:r>
          </w:p>
        </w:tc>
        <w:tc>
          <w:tcPr>
            <w:tcW w:w="1900" w:type="dxa"/>
            <w:tcBorders>
              <w:top w:val="nil"/>
              <w:left w:val="nil"/>
              <w:bottom w:val="single" w:sz="4" w:space="0" w:color="auto"/>
              <w:right w:val="single" w:sz="4" w:space="0" w:color="auto"/>
            </w:tcBorders>
            <w:shd w:val="clear" w:color="auto" w:fill="auto"/>
            <w:noWrap/>
            <w:vAlign w:val="bottom"/>
            <w:hideMark/>
          </w:tcPr>
          <w:p w14:paraId="24FC43E1" w14:textId="77777777" w:rsidR="00372F09" w:rsidRPr="00D84591" w:rsidRDefault="00372F09" w:rsidP="003364E7">
            <w:pPr>
              <w:jc w:val="center"/>
            </w:pPr>
            <w:r w:rsidRPr="00D84591">
              <w:t>54 4 02 96100</w:t>
            </w:r>
          </w:p>
        </w:tc>
        <w:tc>
          <w:tcPr>
            <w:tcW w:w="793" w:type="dxa"/>
            <w:tcBorders>
              <w:top w:val="nil"/>
              <w:left w:val="nil"/>
              <w:bottom w:val="single" w:sz="4" w:space="0" w:color="auto"/>
              <w:right w:val="single" w:sz="4" w:space="0" w:color="auto"/>
            </w:tcBorders>
            <w:shd w:val="clear" w:color="auto" w:fill="auto"/>
            <w:noWrap/>
            <w:vAlign w:val="bottom"/>
            <w:hideMark/>
          </w:tcPr>
          <w:p w14:paraId="7CC4D758" w14:textId="77777777" w:rsidR="00372F09" w:rsidRPr="00D84591" w:rsidRDefault="00372F09" w:rsidP="003364E7">
            <w:pPr>
              <w:jc w:val="center"/>
            </w:pPr>
            <w:r w:rsidRPr="00D84591">
              <w:t>500</w:t>
            </w:r>
          </w:p>
        </w:tc>
        <w:tc>
          <w:tcPr>
            <w:tcW w:w="851" w:type="dxa"/>
            <w:tcBorders>
              <w:top w:val="nil"/>
              <w:left w:val="nil"/>
              <w:bottom w:val="single" w:sz="4" w:space="0" w:color="auto"/>
              <w:right w:val="single" w:sz="4" w:space="0" w:color="auto"/>
            </w:tcBorders>
            <w:shd w:val="clear" w:color="auto" w:fill="auto"/>
            <w:noWrap/>
            <w:vAlign w:val="bottom"/>
            <w:hideMark/>
          </w:tcPr>
          <w:p w14:paraId="26863C30"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06BFC29A" w14:textId="77777777" w:rsidR="00372F09" w:rsidRPr="00D84591" w:rsidRDefault="00372F09" w:rsidP="003364E7">
            <w:pPr>
              <w:jc w:val="center"/>
            </w:pPr>
            <w:r w:rsidRPr="00D84591">
              <w:t>0,0</w:t>
            </w:r>
          </w:p>
        </w:tc>
        <w:tc>
          <w:tcPr>
            <w:tcW w:w="1281" w:type="dxa"/>
            <w:tcBorders>
              <w:top w:val="nil"/>
              <w:left w:val="nil"/>
              <w:bottom w:val="single" w:sz="4" w:space="0" w:color="auto"/>
              <w:right w:val="single" w:sz="4" w:space="0" w:color="auto"/>
            </w:tcBorders>
            <w:shd w:val="clear" w:color="auto" w:fill="auto"/>
            <w:noWrap/>
            <w:vAlign w:val="bottom"/>
            <w:hideMark/>
          </w:tcPr>
          <w:p w14:paraId="0599342A"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6172D4CC" w14:textId="77777777" w:rsidR="00372F09" w:rsidRPr="00D84591" w:rsidRDefault="00372F09" w:rsidP="003364E7">
            <w:pPr>
              <w:jc w:val="center"/>
            </w:pPr>
            <w:r w:rsidRPr="00D84591">
              <w:t>0,0</w:t>
            </w:r>
          </w:p>
        </w:tc>
      </w:tr>
      <w:tr w:rsidR="00372F09" w:rsidRPr="00664E9D" w14:paraId="13381A0D"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1886ED1" w14:textId="77777777" w:rsidR="00372F09" w:rsidRPr="00D84591" w:rsidRDefault="00372F09" w:rsidP="003364E7">
            <w:pPr>
              <w:jc w:val="center"/>
            </w:pPr>
            <w:r w:rsidRPr="00D84591">
              <w:t>Защита населения и территории от чрезвычайных ситуаций природного и техногенного характера, пожарная безопасность</w:t>
            </w:r>
          </w:p>
        </w:tc>
        <w:tc>
          <w:tcPr>
            <w:tcW w:w="1900" w:type="dxa"/>
            <w:tcBorders>
              <w:top w:val="nil"/>
              <w:left w:val="nil"/>
              <w:bottom w:val="single" w:sz="4" w:space="0" w:color="auto"/>
              <w:right w:val="single" w:sz="4" w:space="0" w:color="auto"/>
            </w:tcBorders>
            <w:shd w:val="clear" w:color="auto" w:fill="auto"/>
            <w:noWrap/>
            <w:vAlign w:val="bottom"/>
            <w:hideMark/>
          </w:tcPr>
          <w:p w14:paraId="4A10438F" w14:textId="77777777" w:rsidR="00372F09" w:rsidRPr="00D84591" w:rsidRDefault="00372F09" w:rsidP="003364E7">
            <w:pPr>
              <w:jc w:val="center"/>
            </w:pPr>
            <w:r w:rsidRPr="00D84591">
              <w:t>54 4 02 96100</w:t>
            </w:r>
          </w:p>
        </w:tc>
        <w:tc>
          <w:tcPr>
            <w:tcW w:w="793" w:type="dxa"/>
            <w:tcBorders>
              <w:top w:val="nil"/>
              <w:left w:val="nil"/>
              <w:bottom w:val="single" w:sz="4" w:space="0" w:color="auto"/>
              <w:right w:val="single" w:sz="4" w:space="0" w:color="auto"/>
            </w:tcBorders>
            <w:shd w:val="clear" w:color="auto" w:fill="auto"/>
            <w:noWrap/>
            <w:vAlign w:val="bottom"/>
            <w:hideMark/>
          </w:tcPr>
          <w:p w14:paraId="6CFC938C" w14:textId="77777777" w:rsidR="00372F09" w:rsidRPr="00D84591" w:rsidRDefault="00372F09" w:rsidP="003364E7">
            <w:pPr>
              <w:jc w:val="center"/>
            </w:pPr>
            <w:r w:rsidRPr="00D84591">
              <w:t>500</w:t>
            </w:r>
          </w:p>
        </w:tc>
        <w:tc>
          <w:tcPr>
            <w:tcW w:w="851" w:type="dxa"/>
            <w:tcBorders>
              <w:top w:val="nil"/>
              <w:left w:val="nil"/>
              <w:bottom w:val="single" w:sz="4" w:space="0" w:color="auto"/>
              <w:right w:val="single" w:sz="4" w:space="0" w:color="auto"/>
            </w:tcBorders>
            <w:shd w:val="clear" w:color="auto" w:fill="auto"/>
            <w:noWrap/>
            <w:vAlign w:val="bottom"/>
            <w:hideMark/>
          </w:tcPr>
          <w:p w14:paraId="30B55074" w14:textId="77777777" w:rsidR="00372F09" w:rsidRPr="00D84591" w:rsidRDefault="00372F09" w:rsidP="003364E7">
            <w:pPr>
              <w:jc w:val="center"/>
            </w:pPr>
            <w:r w:rsidRPr="00D84591">
              <w:t>0310</w:t>
            </w:r>
          </w:p>
        </w:tc>
        <w:tc>
          <w:tcPr>
            <w:tcW w:w="1275" w:type="dxa"/>
            <w:tcBorders>
              <w:top w:val="nil"/>
              <w:left w:val="nil"/>
              <w:bottom w:val="single" w:sz="4" w:space="0" w:color="auto"/>
              <w:right w:val="single" w:sz="4" w:space="0" w:color="auto"/>
            </w:tcBorders>
            <w:shd w:val="clear" w:color="auto" w:fill="auto"/>
            <w:noWrap/>
            <w:vAlign w:val="bottom"/>
            <w:hideMark/>
          </w:tcPr>
          <w:p w14:paraId="36DC4FE0" w14:textId="77777777" w:rsidR="00372F09" w:rsidRPr="00D84591" w:rsidRDefault="00372F09" w:rsidP="003364E7">
            <w:pPr>
              <w:jc w:val="center"/>
            </w:pPr>
            <w:r w:rsidRPr="00D84591">
              <w:t>0,0</w:t>
            </w:r>
          </w:p>
        </w:tc>
        <w:tc>
          <w:tcPr>
            <w:tcW w:w="1281" w:type="dxa"/>
            <w:tcBorders>
              <w:top w:val="nil"/>
              <w:left w:val="nil"/>
              <w:bottom w:val="single" w:sz="4" w:space="0" w:color="auto"/>
              <w:right w:val="single" w:sz="4" w:space="0" w:color="auto"/>
            </w:tcBorders>
            <w:shd w:val="clear" w:color="auto" w:fill="auto"/>
            <w:noWrap/>
            <w:vAlign w:val="bottom"/>
            <w:hideMark/>
          </w:tcPr>
          <w:p w14:paraId="3CF12722"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0A770644" w14:textId="77777777" w:rsidR="00372F09" w:rsidRPr="00D84591" w:rsidRDefault="00372F09" w:rsidP="003364E7">
            <w:pPr>
              <w:jc w:val="center"/>
            </w:pPr>
            <w:r w:rsidRPr="00D84591">
              <w:t>0,0</w:t>
            </w:r>
          </w:p>
        </w:tc>
      </w:tr>
      <w:tr w:rsidR="00372F09" w:rsidRPr="00664E9D" w14:paraId="742E408F" w14:textId="77777777" w:rsidTr="00372F09">
        <w:trPr>
          <w:trHeight w:val="12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A4C12CD" w14:textId="77777777" w:rsidR="00372F09" w:rsidRPr="00D84591" w:rsidRDefault="00372F09" w:rsidP="003364E7">
            <w:pPr>
              <w:jc w:val="center"/>
              <w:rPr>
                <w:bCs/>
                <w:iCs/>
              </w:rPr>
            </w:pPr>
            <w:r w:rsidRPr="00D84591">
              <w:rPr>
                <w:bCs/>
                <w:iCs/>
              </w:rPr>
              <w:t>Муниципальная программа "Поддержка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037A3784" w14:textId="77777777" w:rsidR="00372F09" w:rsidRPr="00D84591" w:rsidRDefault="00372F09" w:rsidP="003364E7">
            <w:pPr>
              <w:jc w:val="center"/>
              <w:rPr>
                <w:bCs/>
                <w:iCs/>
              </w:rPr>
            </w:pPr>
            <w:r w:rsidRPr="00D84591">
              <w:rPr>
                <w:bCs/>
                <w:iCs/>
              </w:rPr>
              <w:t>62 0 00 00000</w:t>
            </w:r>
          </w:p>
        </w:tc>
        <w:tc>
          <w:tcPr>
            <w:tcW w:w="793" w:type="dxa"/>
            <w:tcBorders>
              <w:top w:val="nil"/>
              <w:left w:val="nil"/>
              <w:bottom w:val="single" w:sz="4" w:space="0" w:color="auto"/>
              <w:right w:val="single" w:sz="4" w:space="0" w:color="auto"/>
            </w:tcBorders>
            <w:shd w:val="clear" w:color="auto" w:fill="auto"/>
            <w:noWrap/>
            <w:vAlign w:val="bottom"/>
            <w:hideMark/>
          </w:tcPr>
          <w:p w14:paraId="02B06BCB"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4523FDFF"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10D402C6" w14:textId="77777777" w:rsidR="00372F09" w:rsidRPr="00D84591" w:rsidRDefault="00372F09" w:rsidP="003364E7">
            <w:pPr>
              <w:jc w:val="center"/>
              <w:rPr>
                <w:bCs/>
                <w:iCs/>
              </w:rPr>
            </w:pPr>
            <w:r w:rsidRPr="00D84591">
              <w:rPr>
                <w:bCs/>
                <w:iCs/>
              </w:rPr>
              <w:t>100,0</w:t>
            </w:r>
          </w:p>
        </w:tc>
        <w:tc>
          <w:tcPr>
            <w:tcW w:w="1281" w:type="dxa"/>
            <w:tcBorders>
              <w:top w:val="nil"/>
              <w:left w:val="nil"/>
              <w:bottom w:val="single" w:sz="4" w:space="0" w:color="auto"/>
              <w:right w:val="single" w:sz="4" w:space="0" w:color="auto"/>
            </w:tcBorders>
            <w:shd w:val="clear" w:color="auto" w:fill="auto"/>
            <w:noWrap/>
            <w:vAlign w:val="bottom"/>
            <w:hideMark/>
          </w:tcPr>
          <w:p w14:paraId="307B15F6" w14:textId="77777777" w:rsidR="00372F09" w:rsidRPr="00D84591" w:rsidRDefault="00372F09" w:rsidP="003364E7">
            <w:pPr>
              <w:jc w:val="center"/>
              <w:rPr>
                <w:bCs/>
                <w:iCs/>
              </w:rPr>
            </w:pPr>
            <w:r w:rsidRPr="00D84591">
              <w:rPr>
                <w:bCs/>
                <w:iCs/>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7D064266" w14:textId="77777777" w:rsidR="00372F09" w:rsidRPr="00D84591" w:rsidRDefault="00372F09" w:rsidP="003364E7">
            <w:pPr>
              <w:jc w:val="center"/>
              <w:rPr>
                <w:bCs/>
                <w:iCs/>
              </w:rPr>
            </w:pPr>
            <w:r w:rsidRPr="00D84591">
              <w:rPr>
                <w:bCs/>
                <w:iCs/>
              </w:rPr>
              <w:t>100,0</w:t>
            </w:r>
          </w:p>
        </w:tc>
      </w:tr>
      <w:tr w:rsidR="00372F09" w:rsidRPr="00664E9D" w14:paraId="40E8DD4A"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D6F9161"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nil"/>
              <w:left w:val="nil"/>
              <w:bottom w:val="single" w:sz="4" w:space="0" w:color="auto"/>
              <w:right w:val="single" w:sz="4" w:space="0" w:color="auto"/>
            </w:tcBorders>
            <w:shd w:val="clear" w:color="auto" w:fill="auto"/>
            <w:noWrap/>
            <w:vAlign w:val="bottom"/>
            <w:hideMark/>
          </w:tcPr>
          <w:p w14:paraId="2C291194" w14:textId="77777777" w:rsidR="00372F09" w:rsidRPr="00D84591" w:rsidRDefault="00372F09" w:rsidP="003364E7">
            <w:pPr>
              <w:jc w:val="center"/>
              <w:rPr>
                <w:bCs/>
                <w:iCs/>
              </w:rPr>
            </w:pPr>
            <w:r w:rsidRPr="00D84591">
              <w:rPr>
                <w:bCs/>
                <w:iCs/>
              </w:rPr>
              <w:t>62 4 00 00000</w:t>
            </w:r>
          </w:p>
        </w:tc>
        <w:tc>
          <w:tcPr>
            <w:tcW w:w="793" w:type="dxa"/>
            <w:tcBorders>
              <w:top w:val="nil"/>
              <w:left w:val="nil"/>
              <w:bottom w:val="single" w:sz="4" w:space="0" w:color="auto"/>
              <w:right w:val="single" w:sz="4" w:space="0" w:color="auto"/>
            </w:tcBorders>
            <w:shd w:val="clear" w:color="auto" w:fill="auto"/>
            <w:noWrap/>
            <w:vAlign w:val="bottom"/>
            <w:hideMark/>
          </w:tcPr>
          <w:p w14:paraId="3E941E5A"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535D3664"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9FC700C" w14:textId="77777777" w:rsidR="00372F09" w:rsidRPr="00D84591" w:rsidRDefault="00372F09" w:rsidP="003364E7">
            <w:pPr>
              <w:jc w:val="center"/>
              <w:rPr>
                <w:bCs/>
                <w:iCs/>
              </w:rPr>
            </w:pPr>
            <w:r w:rsidRPr="00D84591">
              <w:rPr>
                <w:bCs/>
                <w:iCs/>
              </w:rPr>
              <w:t>100,0</w:t>
            </w:r>
          </w:p>
        </w:tc>
        <w:tc>
          <w:tcPr>
            <w:tcW w:w="1281" w:type="dxa"/>
            <w:tcBorders>
              <w:top w:val="nil"/>
              <w:left w:val="nil"/>
              <w:bottom w:val="single" w:sz="4" w:space="0" w:color="auto"/>
              <w:right w:val="single" w:sz="4" w:space="0" w:color="auto"/>
            </w:tcBorders>
            <w:shd w:val="clear" w:color="auto" w:fill="auto"/>
            <w:noWrap/>
            <w:vAlign w:val="bottom"/>
            <w:hideMark/>
          </w:tcPr>
          <w:p w14:paraId="24634E68" w14:textId="77777777" w:rsidR="00372F09" w:rsidRPr="00D84591" w:rsidRDefault="00372F09" w:rsidP="003364E7">
            <w:pPr>
              <w:jc w:val="center"/>
              <w:rPr>
                <w:bCs/>
                <w:iCs/>
              </w:rPr>
            </w:pPr>
            <w:r w:rsidRPr="00D84591">
              <w:rPr>
                <w:bCs/>
                <w:iCs/>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10C3C1A7" w14:textId="77777777" w:rsidR="00372F09" w:rsidRPr="00D84591" w:rsidRDefault="00372F09" w:rsidP="003364E7">
            <w:pPr>
              <w:jc w:val="center"/>
              <w:rPr>
                <w:bCs/>
                <w:iCs/>
              </w:rPr>
            </w:pPr>
            <w:r w:rsidRPr="00D84591">
              <w:rPr>
                <w:bCs/>
                <w:iCs/>
              </w:rPr>
              <w:t>100,0</w:t>
            </w:r>
          </w:p>
        </w:tc>
      </w:tr>
      <w:tr w:rsidR="00372F09" w:rsidRPr="00664E9D" w14:paraId="4A9FE61E" w14:textId="77777777" w:rsidTr="00372F09">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07E2D82" w14:textId="2C980FF5" w:rsidR="00372F09" w:rsidRPr="00D84591" w:rsidRDefault="00372F09" w:rsidP="003364E7">
            <w:pPr>
              <w:jc w:val="center"/>
              <w:rPr>
                <w:bCs/>
                <w:iCs/>
              </w:rPr>
            </w:pPr>
            <w:r w:rsidRPr="00D84591">
              <w:rPr>
                <w:bCs/>
                <w:iCs/>
              </w:rPr>
              <w:t>Комплекс процессных мероприятий "Обеспечение информационной, консультационной, организационно-методической поддержки малого и среднего предпринимательства"</w:t>
            </w:r>
          </w:p>
        </w:tc>
        <w:tc>
          <w:tcPr>
            <w:tcW w:w="1900" w:type="dxa"/>
            <w:tcBorders>
              <w:top w:val="nil"/>
              <w:left w:val="nil"/>
              <w:bottom w:val="single" w:sz="4" w:space="0" w:color="auto"/>
              <w:right w:val="single" w:sz="4" w:space="0" w:color="auto"/>
            </w:tcBorders>
            <w:shd w:val="clear" w:color="auto" w:fill="auto"/>
            <w:noWrap/>
            <w:vAlign w:val="bottom"/>
            <w:hideMark/>
          </w:tcPr>
          <w:p w14:paraId="43A4B4F6" w14:textId="77777777" w:rsidR="00372F09" w:rsidRPr="00D84591" w:rsidRDefault="00372F09" w:rsidP="003364E7">
            <w:pPr>
              <w:jc w:val="center"/>
              <w:rPr>
                <w:bCs/>
                <w:iCs/>
              </w:rPr>
            </w:pPr>
            <w:r w:rsidRPr="00D84591">
              <w:rPr>
                <w:bCs/>
                <w:iCs/>
              </w:rPr>
              <w:t>62 4 01 00000</w:t>
            </w:r>
          </w:p>
        </w:tc>
        <w:tc>
          <w:tcPr>
            <w:tcW w:w="793" w:type="dxa"/>
            <w:tcBorders>
              <w:top w:val="nil"/>
              <w:left w:val="nil"/>
              <w:bottom w:val="nil"/>
              <w:right w:val="single" w:sz="4" w:space="0" w:color="auto"/>
            </w:tcBorders>
            <w:shd w:val="clear" w:color="auto" w:fill="auto"/>
            <w:noWrap/>
            <w:vAlign w:val="bottom"/>
            <w:hideMark/>
          </w:tcPr>
          <w:p w14:paraId="20BF07F4" w14:textId="77777777" w:rsidR="00372F09" w:rsidRPr="00D84591" w:rsidRDefault="00372F09" w:rsidP="003364E7">
            <w:pPr>
              <w:jc w:val="center"/>
            </w:pPr>
          </w:p>
        </w:tc>
        <w:tc>
          <w:tcPr>
            <w:tcW w:w="851" w:type="dxa"/>
            <w:tcBorders>
              <w:top w:val="nil"/>
              <w:left w:val="nil"/>
              <w:bottom w:val="nil"/>
              <w:right w:val="single" w:sz="4" w:space="0" w:color="auto"/>
            </w:tcBorders>
            <w:shd w:val="clear" w:color="auto" w:fill="auto"/>
            <w:noWrap/>
            <w:vAlign w:val="bottom"/>
            <w:hideMark/>
          </w:tcPr>
          <w:p w14:paraId="5BA0D329" w14:textId="77777777" w:rsidR="00372F09" w:rsidRPr="00D84591" w:rsidRDefault="00372F09" w:rsidP="003364E7">
            <w:pPr>
              <w:jc w:val="center"/>
              <w:rPr>
                <w:bCs/>
                <w:iCs/>
              </w:rPr>
            </w:pPr>
          </w:p>
        </w:tc>
        <w:tc>
          <w:tcPr>
            <w:tcW w:w="1275" w:type="dxa"/>
            <w:tcBorders>
              <w:top w:val="nil"/>
              <w:left w:val="nil"/>
              <w:bottom w:val="nil"/>
              <w:right w:val="single" w:sz="4" w:space="0" w:color="auto"/>
            </w:tcBorders>
            <w:shd w:val="clear" w:color="auto" w:fill="auto"/>
            <w:noWrap/>
            <w:vAlign w:val="bottom"/>
            <w:hideMark/>
          </w:tcPr>
          <w:p w14:paraId="43D1BC96" w14:textId="77777777" w:rsidR="00372F09" w:rsidRPr="00D84591" w:rsidRDefault="00372F09" w:rsidP="003364E7">
            <w:pPr>
              <w:jc w:val="center"/>
              <w:rPr>
                <w:bCs/>
                <w:iCs/>
              </w:rPr>
            </w:pPr>
            <w:r w:rsidRPr="00D84591">
              <w:rPr>
                <w:bCs/>
                <w:iCs/>
              </w:rPr>
              <w:t>100,0</w:t>
            </w:r>
          </w:p>
        </w:tc>
        <w:tc>
          <w:tcPr>
            <w:tcW w:w="1281" w:type="dxa"/>
            <w:tcBorders>
              <w:top w:val="nil"/>
              <w:left w:val="nil"/>
              <w:bottom w:val="nil"/>
              <w:right w:val="single" w:sz="4" w:space="0" w:color="auto"/>
            </w:tcBorders>
            <w:shd w:val="clear" w:color="auto" w:fill="auto"/>
            <w:noWrap/>
            <w:vAlign w:val="bottom"/>
            <w:hideMark/>
          </w:tcPr>
          <w:p w14:paraId="603CA786" w14:textId="77777777" w:rsidR="00372F09" w:rsidRPr="00D84591" w:rsidRDefault="00372F09" w:rsidP="003364E7">
            <w:pPr>
              <w:jc w:val="center"/>
              <w:rPr>
                <w:bCs/>
                <w:iCs/>
              </w:rPr>
            </w:pPr>
            <w:r w:rsidRPr="00D84591">
              <w:rPr>
                <w:bCs/>
                <w:iCs/>
              </w:rPr>
              <w:t>100,0</w:t>
            </w:r>
          </w:p>
        </w:tc>
        <w:tc>
          <w:tcPr>
            <w:tcW w:w="1417" w:type="dxa"/>
            <w:tcBorders>
              <w:top w:val="nil"/>
              <w:left w:val="nil"/>
              <w:bottom w:val="nil"/>
              <w:right w:val="single" w:sz="4" w:space="0" w:color="auto"/>
            </w:tcBorders>
            <w:shd w:val="clear" w:color="auto" w:fill="auto"/>
            <w:noWrap/>
            <w:vAlign w:val="bottom"/>
            <w:hideMark/>
          </w:tcPr>
          <w:p w14:paraId="11F3A223" w14:textId="77777777" w:rsidR="00372F09" w:rsidRPr="00D84591" w:rsidRDefault="00372F09" w:rsidP="003364E7">
            <w:pPr>
              <w:jc w:val="center"/>
              <w:rPr>
                <w:bCs/>
                <w:iCs/>
              </w:rPr>
            </w:pPr>
            <w:r w:rsidRPr="00D84591">
              <w:rPr>
                <w:bCs/>
                <w:iCs/>
              </w:rPr>
              <w:t>100,0</w:t>
            </w:r>
          </w:p>
        </w:tc>
      </w:tr>
      <w:tr w:rsidR="00372F09" w:rsidRPr="00664E9D" w14:paraId="52D16032" w14:textId="77777777" w:rsidTr="00372F09">
        <w:trPr>
          <w:trHeight w:val="15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BD8B9" w14:textId="77777777" w:rsidR="00372F09" w:rsidRPr="00D84591" w:rsidRDefault="00372F09" w:rsidP="003364E7">
            <w:pPr>
              <w:jc w:val="center"/>
              <w:rPr>
                <w:iCs/>
              </w:rPr>
            </w:pPr>
            <w:r w:rsidRPr="00D84591">
              <w:rPr>
                <w:iCs/>
              </w:rPr>
              <w:t>Консультационная деятельность по юридическим, экономическим, технологическим вопросам, проведение семинаров, тренингов, совещаний для руководителей и специалистов малых и средних предприятий, индивидуальных предпринимателей, зарегистрированных на территории МО Мгинское городское поселение</w:t>
            </w:r>
          </w:p>
        </w:tc>
        <w:tc>
          <w:tcPr>
            <w:tcW w:w="1900" w:type="dxa"/>
            <w:tcBorders>
              <w:top w:val="nil"/>
              <w:left w:val="nil"/>
              <w:bottom w:val="single" w:sz="4" w:space="0" w:color="auto"/>
              <w:right w:val="single" w:sz="4" w:space="0" w:color="auto"/>
            </w:tcBorders>
            <w:shd w:val="clear" w:color="auto" w:fill="auto"/>
            <w:noWrap/>
            <w:vAlign w:val="bottom"/>
            <w:hideMark/>
          </w:tcPr>
          <w:p w14:paraId="3FC62A84" w14:textId="77777777" w:rsidR="00372F09" w:rsidRPr="00D84591" w:rsidRDefault="00372F09" w:rsidP="003364E7">
            <w:pPr>
              <w:jc w:val="center"/>
            </w:pPr>
            <w:r w:rsidRPr="00D84591">
              <w:t>62 4 01 14890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3059E6CA"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F7AF40"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0AD1E3" w14:textId="77777777" w:rsidR="00372F09" w:rsidRPr="00D84591" w:rsidRDefault="00372F09" w:rsidP="003364E7">
            <w:pPr>
              <w:jc w:val="center"/>
            </w:pPr>
            <w:r w:rsidRPr="00D84591">
              <w:t>100,0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A22CEAD" w14:textId="77777777" w:rsidR="00372F09" w:rsidRPr="00D84591" w:rsidRDefault="00372F09" w:rsidP="003364E7">
            <w:pPr>
              <w:jc w:val="center"/>
            </w:pPr>
            <w:r w:rsidRPr="00D84591">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5F9B30" w14:textId="77777777" w:rsidR="00372F09" w:rsidRPr="00D84591" w:rsidRDefault="00372F09" w:rsidP="003364E7">
            <w:pPr>
              <w:jc w:val="center"/>
            </w:pPr>
            <w:r w:rsidRPr="00D84591">
              <w:t>100,0</w:t>
            </w:r>
          </w:p>
        </w:tc>
      </w:tr>
      <w:tr w:rsidR="00372F09" w:rsidRPr="00664E9D" w14:paraId="283A741C" w14:textId="77777777" w:rsidTr="00372F09">
        <w:trPr>
          <w:trHeight w:val="600"/>
        </w:trPr>
        <w:tc>
          <w:tcPr>
            <w:tcW w:w="6663" w:type="dxa"/>
            <w:tcBorders>
              <w:top w:val="nil"/>
              <w:left w:val="single" w:sz="4" w:space="0" w:color="auto"/>
              <w:bottom w:val="nil"/>
              <w:right w:val="single" w:sz="4" w:space="0" w:color="auto"/>
            </w:tcBorders>
            <w:shd w:val="clear" w:color="auto" w:fill="auto"/>
            <w:vAlign w:val="bottom"/>
            <w:hideMark/>
          </w:tcPr>
          <w:p w14:paraId="45643D40"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318E86FC" w14:textId="77777777" w:rsidR="00372F09" w:rsidRPr="00D84591" w:rsidRDefault="00372F09" w:rsidP="003364E7">
            <w:pPr>
              <w:jc w:val="center"/>
            </w:pPr>
            <w:r w:rsidRPr="00D84591">
              <w:t>62 4 01 14890</w:t>
            </w:r>
          </w:p>
        </w:tc>
        <w:tc>
          <w:tcPr>
            <w:tcW w:w="793" w:type="dxa"/>
            <w:tcBorders>
              <w:top w:val="nil"/>
              <w:left w:val="nil"/>
              <w:bottom w:val="single" w:sz="4" w:space="0" w:color="auto"/>
              <w:right w:val="single" w:sz="4" w:space="0" w:color="auto"/>
            </w:tcBorders>
            <w:shd w:val="clear" w:color="auto" w:fill="auto"/>
            <w:noWrap/>
            <w:vAlign w:val="bottom"/>
            <w:hideMark/>
          </w:tcPr>
          <w:p w14:paraId="43DD3701"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89409D1"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02495259" w14:textId="77777777" w:rsidR="00372F09" w:rsidRPr="00D84591" w:rsidRDefault="00372F09" w:rsidP="003364E7">
            <w:pPr>
              <w:jc w:val="center"/>
            </w:pPr>
            <w:r w:rsidRPr="00D84591">
              <w:t>100,0</w:t>
            </w:r>
          </w:p>
        </w:tc>
        <w:tc>
          <w:tcPr>
            <w:tcW w:w="1281" w:type="dxa"/>
            <w:tcBorders>
              <w:top w:val="nil"/>
              <w:left w:val="nil"/>
              <w:bottom w:val="single" w:sz="4" w:space="0" w:color="auto"/>
              <w:right w:val="single" w:sz="4" w:space="0" w:color="auto"/>
            </w:tcBorders>
            <w:shd w:val="clear" w:color="auto" w:fill="auto"/>
            <w:noWrap/>
            <w:vAlign w:val="bottom"/>
            <w:hideMark/>
          </w:tcPr>
          <w:p w14:paraId="51E8D561" w14:textId="77777777" w:rsidR="00372F09" w:rsidRPr="00D84591" w:rsidRDefault="00372F09" w:rsidP="003364E7">
            <w:pPr>
              <w:jc w:val="center"/>
            </w:pPr>
            <w:r w:rsidRPr="00D84591">
              <w:t>100,0</w:t>
            </w:r>
          </w:p>
        </w:tc>
        <w:tc>
          <w:tcPr>
            <w:tcW w:w="1417" w:type="dxa"/>
            <w:tcBorders>
              <w:top w:val="nil"/>
              <w:left w:val="nil"/>
              <w:bottom w:val="single" w:sz="4" w:space="0" w:color="auto"/>
              <w:right w:val="single" w:sz="4" w:space="0" w:color="auto"/>
            </w:tcBorders>
            <w:shd w:val="clear" w:color="auto" w:fill="auto"/>
            <w:noWrap/>
            <w:vAlign w:val="bottom"/>
            <w:hideMark/>
          </w:tcPr>
          <w:p w14:paraId="6C4EDB28" w14:textId="77777777" w:rsidR="00372F09" w:rsidRPr="00D84591" w:rsidRDefault="00372F09" w:rsidP="003364E7">
            <w:pPr>
              <w:jc w:val="center"/>
            </w:pPr>
            <w:r w:rsidRPr="00D84591">
              <w:t>100,0</w:t>
            </w:r>
          </w:p>
        </w:tc>
      </w:tr>
      <w:tr w:rsidR="00372F09" w:rsidRPr="00664E9D" w14:paraId="6BC535CC"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52345" w14:textId="77777777" w:rsidR="00372F09" w:rsidRPr="00D84591" w:rsidRDefault="00372F09" w:rsidP="003364E7">
            <w:pPr>
              <w:jc w:val="center"/>
            </w:pPr>
            <w:r w:rsidRPr="00D84591">
              <w:t>Другие вопросы в области национальной экономики</w:t>
            </w:r>
          </w:p>
        </w:tc>
        <w:tc>
          <w:tcPr>
            <w:tcW w:w="1900" w:type="dxa"/>
            <w:tcBorders>
              <w:top w:val="nil"/>
              <w:left w:val="nil"/>
              <w:bottom w:val="single" w:sz="4" w:space="0" w:color="auto"/>
              <w:right w:val="single" w:sz="4" w:space="0" w:color="auto"/>
            </w:tcBorders>
            <w:shd w:val="clear" w:color="auto" w:fill="auto"/>
            <w:noWrap/>
            <w:vAlign w:val="bottom"/>
            <w:hideMark/>
          </w:tcPr>
          <w:p w14:paraId="3FA70ABF" w14:textId="77777777" w:rsidR="00372F09" w:rsidRPr="00D84591" w:rsidRDefault="00372F09" w:rsidP="003364E7">
            <w:pPr>
              <w:jc w:val="center"/>
            </w:pPr>
            <w:r w:rsidRPr="00D84591">
              <w:t>62 4 01 14890</w:t>
            </w:r>
          </w:p>
        </w:tc>
        <w:tc>
          <w:tcPr>
            <w:tcW w:w="793" w:type="dxa"/>
            <w:tcBorders>
              <w:top w:val="nil"/>
              <w:left w:val="nil"/>
              <w:bottom w:val="single" w:sz="4" w:space="0" w:color="auto"/>
              <w:right w:val="single" w:sz="4" w:space="0" w:color="auto"/>
            </w:tcBorders>
            <w:shd w:val="clear" w:color="auto" w:fill="auto"/>
            <w:noWrap/>
            <w:vAlign w:val="bottom"/>
            <w:hideMark/>
          </w:tcPr>
          <w:p w14:paraId="065424D2"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5154130" w14:textId="77777777" w:rsidR="00372F09" w:rsidRPr="00D84591" w:rsidRDefault="00372F09" w:rsidP="003364E7">
            <w:pPr>
              <w:jc w:val="center"/>
            </w:pPr>
            <w:r w:rsidRPr="00D84591">
              <w:t>0412</w:t>
            </w:r>
          </w:p>
        </w:tc>
        <w:tc>
          <w:tcPr>
            <w:tcW w:w="1275" w:type="dxa"/>
            <w:tcBorders>
              <w:top w:val="nil"/>
              <w:left w:val="nil"/>
              <w:bottom w:val="single" w:sz="4" w:space="0" w:color="auto"/>
              <w:right w:val="single" w:sz="4" w:space="0" w:color="auto"/>
            </w:tcBorders>
            <w:shd w:val="clear" w:color="auto" w:fill="auto"/>
            <w:noWrap/>
            <w:vAlign w:val="bottom"/>
            <w:hideMark/>
          </w:tcPr>
          <w:p w14:paraId="7B72B16A" w14:textId="77777777" w:rsidR="00372F09" w:rsidRPr="00D84591" w:rsidRDefault="00372F09" w:rsidP="003364E7">
            <w:pPr>
              <w:jc w:val="center"/>
            </w:pPr>
            <w:r w:rsidRPr="00D84591">
              <w:t>100,0</w:t>
            </w:r>
          </w:p>
        </w:tc>
        <w:tc>
          <w:tcPr>
            <w:tcW w:w="1281" w:type="dxa"/>
            <w:tcBorders>
              <w:top w:val="nil"/>
              <w:left w:val="nil"/>
              <w:bottom w:val="single" w:sz="4" w:space="0" w:color="auto"/>
              <w:right w:val="single" w:sz="4" w:space="0" w:color="auto"/>
            </w:tcBorders>
            <w:shd w:val="clear" w:color="auto" w:fill="auto"/>
            <w:noWrap/>
            <w:vAlign w:val="bottom"/>
            <w:hideMark/>
          </w:tcPr>
          <w:p w14:paraId="7A0D2DAF" w14:textId="77777777" w:rsidR="00372F09" w:rsidRPr="00D84591" w:rsidRDefault="00372F09" w:rsidP="003364E7">
            <w:pPr>
              <w:jc w:val="center"/>
            </w:pPr>
            <w:r w:rsidRPr="00D84591">
              <w:t>100,0</w:t>
            </w:r>
          </w:p>
        </w:tc>
        <w:tc>
          <w:tcPr>
            <w:tcW w:w="1417" w:type="dxa"/>
            <w:tcBorders>
              <w:top w:val="nil"/>
              <w:left w:val="nil"/>
              <w:bottom w:val="single" w:sz="4" w:space="0" w:color="auto"/>
              <w:right w:val="single" w:sz="4" w:space="0" w:color="auto"/>
            </w:tcBorders>
            <w:shd w:val="clear" w:color="auto" w:fill="auto"/>
            <w:noWrap/>
            <w:vAlign w:val="bottom"/>
            <w:hideMark/>
          </w:tcPr>
          <w:p w14:paraId="669E8E47" w14:textId="77777777" w:rsidR="00372F09" w:rsidRPr="00D84591" w:rsidRDefault="00372F09" w:rsidP="003364E7">
            <w:pPr>
              <w:jc w:val="center"/>
            </w:pPr>
            <w:r w:rsidRPr="00D84591">
              <w:t>100,0</w:t>
            </w:r>
          </w:p>
        </w:tc>
      </w:tr>
      <w:tr w:rsidR="00372F09" w:rsidRPr="00664E9D" w14:paraId="4A81A16D" w14:textId="77777777" w:rsidTr="00372F09">
        <w:trPr>
          <w:trHeight w:val="15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7ADC48E" w14:textId="77777777" w:rsidR="00372F09" w:rsidRPr="00D84591" w:rsidRDefault="00372F09" w:rsidP="003364E7">
            <w:pPr>
              <w:jc w:val="center"/>
              <w:rPr>
                <w:bCs/>
                <w:iCs/>
              </w:rPr>
            </w:pPr>
            <w:r w:rsidRPr="00D84591">
              <w:rPr>
                <w:bCs/>
                <w:iCs/>
              </w:rPr>
              <w:t>Муниципальная программа "Содержание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305A2F5D" w14:textId="77777777" w:rsidR="00372F09" w:rsidRPr="00D84591" w:rsidRDefault="00372F09" w:rsidP="003364E7">
            <w:pPr>
              <w:jc w:val="center"/>
              <w:rPr>
                <w:bCs/>
                <w:iCs/>
              </w:rPr>
            </w:pPr>
            <w:r w:rsidRPr="00D84591">
              <w:rPr>
                <w:bCs/>
                <w:iCs/>
              </w:rPr>
              <w:t>63 0 00 00000</w:t>
            </w:r>
          </w:p>
        </w:tc>
        <w:tc>
          <w:tcPr>
            <w:tcW w:w="793" w:type="dxa"/>
            <w:tcBorders>
              <w:top w:val="nil"/>
              <w:left w:val="nil"/>
              <w:bottom w:val="single" w:sz="4" w:space="0" w:color="auto"/>
              <w:right w:val="single" w:sz="4" w:space="0" w:color="auto"/>
            </w:tcBorders>
            <w:shd w:val="clear" w:color="auto" w:fill="auto"/>
            <w:noWrap/>
            <w:vAlign w:val="bottom"/>
            <w:hideMark/>
          </w:tcPr>
          <w:p w14:paraId="0ED7C9F8"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076BF801"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415E7B9" w14:textId="77777777" w:rsidR="00372F09" w:rsidRPr="00D84591" w:rsidRDefault="00372F09" w:rsidP="003364E7">
            <w:pPr>
              <w:jc w:val="center"/>
              <w:rPr>
                <w:bCs/>
                <w:iCs/>
              </w:rPr>
            </w:pPr>
            <w:r w:rsidRPr="00D84591">
              <w:rPr>
                <w:bCs/>
                <w:iCs/>
              </w:rPr>
              <w:t>18 212,5</w:t>
            </w:r>
          </w:p>
        </w:tc>
        <w:tc>
          <w:tcPr>
            <w:tcW w:w="1281" w:type="dxa"/>
            <w:tcBorders>
              <w:top w:val="nil"/>
              <w:left w:val="nil"/>
              <w:bottom w:val="single" w:sz="4" w:space="0" w:color="auto"/>
              <w:right w:val="single" w:sz="4" w:space="0" w:color="auto"/>
            </w:tcBorders>
            <w:shd w:val="clear" w:color="auto" w:fill="auto"/>
            <w:noWrap/>
            <w:vAlign w:val="bottom"/>
            <w:hideMark/>
          </w:tcPr>
          <w:p w14:paraId="6767883C" w14:textId="77777777" w:rsidR="00372F09" w:rsidRPr="00D84591" w:rsidRDefault="00372F09" w:rsidP="003364E7">
            <w:pPr>
              <w:jc w:val="center"/>
              <w:rPr>
                <w:bCs/>
                <w:iCs/>
              </w:rPr>
            </w:pPr>
            <w:r w:rsidRPr="00D84591">
              <w:rPr>
                <w:bCs/>
                <w:iCs/>
              </w:rPr>
              <w:t>19 218,5</w:t>
            </w:r>
          </w:p>
        </w:tc>
        <w:tc>
          <w:tcPr>
            <w:tcW w:w="1417" w:type="dxa"/>
            <w:tcBorders>
              <w:top w:val="nil"/>
              <w:left w:val="nil"/>
              <w:bottom w:val="single" w:sz="4" w:space="0" w:color="auto"/>
              <w:right w:val="single" w:sz="4" w:space="0" w:color="auto"/>
            </w:tcBorders>
            <w:shd w:val="clear" w:color="auto" w:fill="auto"/>
            <w:noWrap/>
            <w:vAlign w:val="bottom"/>
            <w:hideMark/>
          </w:tcPr>
          <w:p w14:paraId="09E25272" w14:textId="77777777" w:rsidR="00372F09" w:rsidRPr="00D84591" w:rsidRDefault="00372F09" w:rsidP="003364E7">
            <w:pPr>
              <w:jc w:val="center"/>
              <w:rPr>
                <w:bCs/>
                <w:iCs/>
              </w:rPr>
            </w:pPr>
            <w:r w:rsidRPr="00D84591">
              <w:rPr>
                <w:bCs/>
                <w:iCs/>
              </w:rPr>
              <w:t>16 987,3</w:t>
            </w:r>
          </w:p>
        </w:tc>
      </w:tr>
      <w:tr w:rsidR="00372F09" w:rsidRPr="00664E9D" w14:paraId="4122AA98" w14:textId="77777777" w:rsidTr="00D8459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1AAD69" w14:textId="77777777" w:rsidR="00372F09" w:rsidRPr="00D84591" w:rsidRDefault="00372F09" w:rsidP="003364E7">
            <w:pPr>
              <w:jc w:val="center"/>
              <w:rPr>
                <w:bCs/>
                <w:iCs/>
              </w:rPr>
            </w:pPr>
            <w:r w:rsidRPr="00D84591">
              <w:rPr>
                <w:bCs/>
                <w:iCs/>
              </w:rPr>
              <w:t>Отраслевой проект</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C7B74AE" w14:textId="77777777" w:rsidR="00372F09" w:rsidRPr="00D84591" w:rsidRDefault="00372F09" w:rsidP="003364E7">
            <w:pPr>
              <w:jc w:val="center"/>
              <w:rPr>
                <w:bCs/>
                <w:iCs/>
              </w:rPr>
            </w:pPr>
            <w:r w:rsidRPr="00D84591">
              <w:rPr>
                <w:bCs/>
                <w:iCs/>
              </w:rPr>
              <w:t>63 7 00 00000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47380164" w14:textId="77777777" w:rsidR="00372F09" w:rsidRPr="00D84591" w:rsidRDefault="00372F09" w:rsidP="003364E7">
            <w:pPr>
              <w:jc w:val="center"/>
              <w:rPr>
                <w:bCs/>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9A2C6C"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A715EF" w14:textId="77777777" w:rsidR="00372F09" w:rsidRPr="00D84591" w:rsidRDefault="00372F09" w:rsidP="003364E7">
            <w:pPr>
              <w:jc w:val="center"/>
              <w:rPr>
                <w:bCs/>
                <w:iCs/>
              </w:rPr>
            </w:pPr>
            <w:r w:rsidRPr="00D84591">
              <w:rPr>
                <w:bCs/>
                <w:iCs/>
              </w:rPr>
              <w:t>514,0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0013E7B" w14:textId="77777777" w:rsidR="00372F09" w:rsidRPr="00D84591" w:rsidRDefault="00372F09" w:rsidP="003364E7">
            <w:pPr>
              <w:jc w:val="center"/>
              <w:rPr>
                <w:bCs/>
                <w:iCs/>
              </w:rPr>
            </w:pPr>
            <w:r w:rsidRPr="00D84591">
              <w:rPr>
                <w:bCs/>
                <w:iCs/>
              </w:rPr>
              <w:t>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C6A131" w14:textId="77777777" w:rsidR="00372F09" w:rsidRPr="00D84591" w:rsidRDefault="00372F09" w:rsidP="003364E7">
            <w:pPr>
              <w:jc w:val="center"/>
              <w:rPr>
                <w:bCs/>
                <w:iCs/>
              </w:rPr>
            </w:pPr>
            <w:r w:rsidRPr="00D84591">
              <w:rPr>
                <w:bCs/>
                <w:iCs/>
              </w:rPr>
              <w:t>500,0</w:t>
            </w:r>
          </w:p>
        </w:tc>
      </w:tr>
      <w:tr w:rsidR="00372F09" w:rsidRPr="00664E9D" w14:paraId="55F47755" w14:textId="77777777" w:rsidTr="00D84591">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77018" w14:textId="77777777" w:rsidR="00372F09" w:rsidRPr="00D84591" w:rsidRDefault="00372F09" w:rsidP="003364E7">
            <w:pPr>
              <w:jc w:val="center"/>
              <w:rPr>
                <w:bCs/>
                <w:iCs/>
              </w:rPr>
            </w:pPr>
            <w:r w:rsidRPr="00D84591">
              <w:rPr>
                <w:bCs/>
                <w:iCs/>
              </w:rPr>
              <w:lastRenderedPageBreak/>
              <w:t>Отраслевой проект "Улучшение жилищных условий и обеспечение жильем отдельных категорий граждан"</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4319E" w14:textId="77777777" w:rsidR="00372F09" w:rsidRPr="00D84591" w:rsidRDefault="00372F09" w:rsidP="003364E7">
            <w:pPr>
              <w:jc w:val="center"/>
              <w:rPr>
                <w:bCs/>
                <w:iCs/>
              </w:rPr>
            </w:pPr>
            <w:r w:rsidRPr="00D84591">
              <w:rPr>
                <w:bCs/>
                <w:iCs/>
              </w:rPr>
              <w:t>63 7 01 00000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5FA0" w14:textId="77777777" w:rsidR="00372F09" w:rsidRPr="00D84591" w:rsidRDefault="00372F09" w:rsidP="003364E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662D"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9925" w14:textId="77777777" w:rsidR="00372F09" w:rsidRPr="00D84591" w:rsidRDefault="00372F09" w:rsidP="003364E7">
            <w:pPr>
              <w:jc w:val="center"/>
              <w:rPr>
                <w:bCs/>
                <w:iCs/>
              </w:rPr>
            </w:pPr>
            <w:r w:rsidRPr="00D84591">
              <w:rPr>
                <w:bCs/>
                <w:iCs/>
              </w:rPr>
              <w:t>514,0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5279C" w14:textId="77777777" w:rsidR="00372F09" w:rsidRPr="00D84591" w:rsidRDefault="00372F09" w:rsidP="003364E7">
            <w:pPr>
              <w:jc w:val="center"/>
              <w:rPr>
                <w:bCs/>
                <w:iCs/>
              </w:rPr>
            </w:pPr>
            <w:r w:rsidRPr="00D84591">
              <w:rPr>
                <w:bCs/>
                <w:iCs/>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D7F97" w14:textId="77777777" w:rsidR="00372F09" w:rsidRPr="00D84591" w:rsidRDefault="00372F09" w:rsidP="003364E7">
            <w:pPr>
              <w:jc w:val="center"/>
              <w:rPr>
                <w:bCs/>
                <w:iCs/>
              </w:rPr>
            </w:pPr>
            <w:r w:rsidRPr="00D84591">
              <w:rPr>
                <w:bCs/>
                <w:iCs/>
              </w:rPr>
              <w:t>500,0</w:t>
            </w:r>
          </w:p>
        </w:tc>
      </w:tr>
      <w:tr w:rsidR="00372F09" w:rsidRPr="00664E9D" w14:paraId="0242AFD1" w14:textId="77777777" w:rsidTr="00D84591">
        <w:trPr>
          <w:trHeight w:val="900"/>
        </w:trPr>
        <w:tc>
          <w:tcPr>
            <w:tcW w:w="6663" w:type="dxa"/>
            <w:tcBorders>
              <w:top w:val="single" w:sz="4" w:space="0" w:color="auto"/>
              <w:left w:val="single" w:sz="4" w:space="0" w:color="auto"/>
              <w:bottom w:val="nil"/>
              <w:right w:val="single" w:sz="4" w:space="0" w:color="auto"/>
            </w:tcBorders>
            <w:shd w:val="clear" w:color="auto" w:fill="auto"/>
            <w:vAlign w:val="bottom"/>
            <w:hideMark/>
          </w:tcPr>
          <w:p w14:paraId="1E92C98E" w14:textId="77777777" w:rsidR="00372F09" w:rsidRPr="00D84591" w:rsidRDefault="00372F09" w:rsidP="003364E7">
            <w:pPr>
              <w:jc w:val="center"/>
              <w:rPr>
                <w:iCs/>
              </w:rPr>
            </w:pPr>
            <w:r w:rsidRPr="00D84591">
              <w:rPr>
                <w:iCs/>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900" w:type="dxa"/>
            <w:tcBorders>
              <w:top w:val="single" w:sz="4" w:space="0" w:color="auto"/>
              <w:left w:val="nil"/>
              <w:bottom w:val="single" w:sz="4" w:space="0" w:color="000000"/>
              <w:right w:val="single" w:sz="4" w:space="0" w:color="auto"/>
            </w:tcBorders>
            <w:shd w:val="clear" w:color="auto" w:fill="auto"/>
            <w:noWrap/>
            <w:vAlign w:val="bottom"/>
            <w:hideMark/>
          </w:tcPr>
          <w:p w14:paraId="004AFF9E" w14:textId="77777777" w:rsidR="00372F09" w:rsidRPr="00D84591" w:rsidRDefault="00372F09" w:rsidP="003364E7">
            <w:pPr>
              <w:jc w:val="center"/>
            </w:pPr>
            <w:r w:rsidRPr="00D84591">
              <w:t>63 7 01 S0780</w:t>
            </w:r>
          </w:p>
        </w:tc>
        <w:tc>
          <w:tcPr>
            <w:tcW w:w="793" w:type="dxa"/>
            <w:tcBorders>
              <w:top w:val="single" w:sz="4" w:space="0" w:color="auto"/>
              <w:left w:val="nil"/>
              <w:bottom w:val="single" w:sz="4" w:space="0" w:color="000000"/>
              <w:right w:val="single" w:sz="4" w:space="0" w:color="auto"/>
            </w:tcBorders>
            <w:shd w:val="clear" w:color="auto" w:fill="auto"/>
            <w:noWrap/>
            <w:vAlign w:val="bottom"/>
            <w:hideMark/>
          </w:tcPr>
          <w:p w14:paraId="583CF842" w14:textId="77777777" w:rsidR="00372F09" w:rsidRPr="00D84591" w:rsidRDefault="00372F09" w:rsidP="003364E7">
            <w:pPr>
              <w:jc w:val="center"/>
            </w:pPr>
          </w:p>
        </w:tc>
        <w:tc>
          <w:tcPr>
            <w:tcW w:w="851" w:type="dxa"/>
            <w:tcBorders>
              <w:top w:val="single" w:sz="4" w:space="0" w:color="auto"/>
              <w:left w:val="nil"/>
              <w:bottom w:val="single" w:sz="4" w:space="0" w:color="000000"/>
              <w:right w:val="single" w:sz="4" w:space="0" w:color="auto"/>
            </w:tcBorders>
            <w:shd w:val="clear" w:color="auto" w:fill="auto"/>
            <w:noWrap/>
            <w:vAlign w:val="bottom"/>
            <w:hideMark/>
          </w:tcPr>
          <w:p w14:paraId="360CEE18" w14:textId="77777777" w:rsidR="00372F09" w:rsidRPr="00D84591" w:rsidRDefault="00372F09" w:rsidP="003364E7">
            <w:pPr>
              <w:jc w:val="center"/>
            </w:pPr>
          </w:p>
        </w:tc>
        <w:tc>
          <w:tcPr>
            <w:tcW w:w="1275" w:type="dxa"/>
            <w:tcBorders>
              <w:top w:val="single" w:sz="4" w:space="0" w:color="auto"/>
              <w:left w:val="nil"/>
              <w:bottom w:val="single" w:sz="4" w:space="0" w:color="000000"/>
              <w:right w:val="single" w:sz="4" w:space="0" w:color="auto"/>
            </w:tcBorders>
            <w:shd w:val="clear" w:color="auto" w:fill="auto"/>
            <w:noWrap/>
            <w:vAlign w:val="bottom"/>
            <w:hideMark/>
          </w:tcPr>
          <w:p w14:paraId="2916E916" w14:textId="77777777" w:rsidR="00372F09" w:rsidRPr="00D84591" w:rsidRDefault="00372F09" w:rsidP="003364E7">
            <w:pPr>
              <w:jc w:val="center"/>
            </w:pPr>
            <w:r w:rsidRPr="00D84591">
              <w:t>514,0</w:t>
            </w:r>
          </w:p>
        </w:tc>
        <w:tc>
          <w:tcPr>
            <w:tcW w:w="1281" w:type="dxa"/>
            <w:tcBorders>
              <w:top w:val="single" w:sz="4" w:space="0" w:color="auto"/>
              <w:left w:val="nil"/>
              <w:bottom w:val="single" w:sz="4" w:space="0" w:color="000000"/>
              <w:right w:val="single" w:sz="4" w:space="0" w:color="auto"/>
            </w:tcBorders>
            <w:shd w:val="clear" w:color="auto" w:fill="auto"/>
            <w:noWrap/>
            <w:vAlign w:val="bottom"/>
            <w:hideMark/>
          </w:tcPr>
          <w:p w14:paraId="6EF8A6B7" w14:textId="77777777" w:rsidR="00372F09" w:rsidRPr="00D84591" w:rsidRDefault="00372F09" w:rsidP="003364E7">
            <w:pPr>
              <w:jc w:val="center"/>
            </w:pPr>
            <w:r w:rsidRPr="00D84591">
              <w:t>500,0</w:t>
            </w:r>
          </w:p>
        </w:tc>
        <w:tc>
          <w:tcPr>
            <w:tcW w:w="1417" w:type="dxa"/>
            <w:tcBorders>
              <w:top w:val="single" w:sz="4" w:space="0" w:color="auto"/>
              <w:left w:val="nil"/>
              <w:bottom w:val="single" w:sz="4" w:space="0" w:color="000000"/>
              <w:right w:val="single" w:sz="4" w:space="0" w:color="auto"/>
            </w:tcBorders>
            <w:shd w:val="clear" w:color="auto" w:fill="auto"/>
            <w:noWrap/>
            <w:vAlign w:val="bottom"/>
            <w:hideMark/>
          </w:tcPr>
          <w:p w14:paraId="54209D63" w14:textId="77777777" w:rsidR="00372F09" w:rsidRPr="00D84591" w:rsidRDefault="00372F09" w:rsidP="003364E7">
            <w:pPr>
              <w:jc w:val="center"/>
            </w:pPr>
            <w:r w:rsidRPr="00D84591">
              <w:t>500,0</w:t>
            </w:r>
          </w:p>
        </w:tc>
      </w:tr>
      <w:tr w:rsidR="00372F09" w:rsidRPr="00664E9D" w14:paraId="453BF2EC" w14:textId="77777777" w:rsidTr="00372F09">
        <w:trPr>
          <w:trHeight w:val="600"/>
        </w:trPr>
        <w:tc>
          <w:tcPr>
            <w:tcW w:w="6663" w:type="dxa"/>
            <w:tcBorders>
              <w:top w:val="single" w:sz="4" w:space="0" w:color="000000"/>
              <w:left w:val="single" w:sz="4" w:space="0" w:color="auto"/>
              <w:bottom w:val="single" w:sz="4" w:space="0" w:color="000000"/>
              <w:right w:val="single" w:sz="4" w:space="0" w:color="auto"/>
            </w:tcBorders>
            <w:shd w:val="clear" w:color="auto" w:fill="auto"/>
            <w:vAlign w:val="bottom"/>
            <w:hideMark/>
          </w:tcPr>
          <w:p w14:paraId="535F9807" w14:textId="77777777" w:rsidR="00372F09" w:rsidRPr="00D84591" w:rsidRDefault="00372F09" w:rsidP="003364E7">
            <w:pPr>
              <w:jc w:val="center"/>
            </w:pPr>
            <w:r w:rsidRPr="00D84591">
              <w:t>Капитальные вложения в объекты государственной (муниципальной) собственности</w:t>
            </w:r>
          </w:p>
        </w:tc>
        <w:tc>
          <w:tcPr>
            <w:tcW w:w="1900" w:type="dxa"/>
            <w:tcBorders>
              <w:top w:val="nil"/>
              <w:left w:val="nil"/>
              <w:bottom w:val="single" w:sz="4" w:space="0" w:color="000000"/>
              <w:right w:val="single" w:sz="4" w:space="0" w:color="auto"/>
            </w:tcBorders>
            <w:shd w:val="clear" w:color="auto" w:fill="auto"/>
            <w:noWrap/>
            <w:vAlign w:val="bottom"/>
            <w:hideMark/>
          </w:tcPr>
          <w:p w14:paraId="155819BE" w14:textId="77777777" w:rsidR="00372F09" w:rsidRPr="00D84591" w:rsidRDefault="00372F09" w:rsidP="003364E7">
            <w:pPr>
              <w:jc w:val="center"/>
            </w:pPr>
            <w:r w:rsidRPr="00D84591">
              <w:t>63 7 01 S0780</w:t>
            </w:r>
          </w:p>
        </w:tc>
        <w:tc>
          <w:tcPr>
            <w:tcW w:w="793" w:type="dxa"/>
            <w:tcBorders>
              <w:top w:val="nil"/>
              <w:left w:val="nil"/>
              <w:bottom w:val="single" w:sz="4" w:space="0" w:color="000000"/>
              <w:right w:val="single" w:sz="4" w:space="0" w:color="auto"/>
            </w:tcBorders>
            <w:shd w:val="clear" w:color="auto" w:fill="auto"/>
            <w:noWrap/>
            <w:vAlign w:val="bottom"/>
            <w:hideMark/>
          </w:tcPr>
          <w:p w14:paraId="6FE0464B" w14:textId="77777777" w:rsidR="00372F09" w:rsidRPr="00D84591" w:rsidRDefault="00372F09" w:rsidP="003364E7">
            <w:pPr>
              <w:jc w:val="center"/>
            </w:pPr>
            <w:r w:rsidRPr="00D84591">
              <w:t>400</w:t>
            </w:r>
          </w:p>
        </w:tc>
        <w:tc>
          <w:tcPr>
            <w:tcW w:w="851" w:type="dxa"/>
            <w:tcBorders>
              <w:top w:val="nil"/>
              <w:left w:val="nil"/>
              <w:bottom w:val="single" w:sz="4" w:space="0" w:color="000000"/>
              <w:right w:val="single" w:sz="4" w:space="0" w:color="auto"/>
            </w:tcBorders>
            <w:shd w:val="clear" w:color="auto" w:fill="auto"/>
            <w:noWrap/>
            <w:vAlign w:val="bottom"/>
            <w:hideMark/>
          </w:tcPr>
          <w:p w14:paraId="09F594E6" w14:textId="77777777" w:rsidR="00372F09" w:rsidRPr="00D84591" w:rsidRDefault="00372F09" w:rsidP="003364E7">
            <w:pPr>
              <w:jc w:val="center"/>
            </w:pPr>
          </w:p>
        </w:tc>
        <w:tc>
          <w:tcPr>
            <w:tcW w:w="1275" w:type="dxa"/>
            <w:tcBorders>
              <w:top w:val="nil"/>
              <w:left w:val="nil"/>
              <w:bottom w:val="single" w:sz="4" w:space="0" w:color="000000"/>
              <w:right w:val="single" w:sz="4" w:space="0" w:color="auto"/>
            </w:tcBorders>
            <w:shd w:val="clear" w:color="auto" w:fill="auto"/>
            <w:noWrap/>
            <w:vAlign w:val="bottom"/>
            <w:hideMark/>
          </w:tcPr>
          <w:p w14:paraId="2D5DF387" w14:textId="77777777" w:rsidR="00372F09" w:rsidRPr="00D84591" w:rsidRDefault="00372F09" w:rsidP="003364E7">
            <w:pPr>
              <w:jc w:val="center"/>
            </w:pPr>
            <w:r w:rsidRPr="00D84591">
              <w:t>514,0</w:t>
            </w:r>
          </w:p>
        </w:tc>
        <w:tc>
          <w:tcPr>
            <w:tcW w:w="1281" w:type="dxa"/>
            <w:tcBorders>
              <w:top w:val="nil"/>
              <w:left w:val="nil"/>
              <w:bottom w:val="single" w:sz="4" w:space="0" w:color="000000"/>
              <w:right w:val="single" w:sz="4" w:space="0" w:color="auto"/>
            </w:tcBorders>
            <w:shd w:val="clear" w:color="auto" w:fill="auto"/>
            <w:noWrap/>
            <w:vAlign w:val="bottom"/>
            <w:hideMark/>
          </w:tcPr>
          <w:p w14:paraId="08544FD2" w14:textId="77777777" w:rsidR="00372F09" w:rsidRPr="00D84591" w:rsidRDefault="00372F09" w:rsidP="003364E7">
            <w:pPr>
              <w:jc w:val="center"/>
            </w:pPr>
            <w:r w:rsidRPr="00D84591">
              <w:t>500,0</w:t>
            </w:r>
          </w:p>
        </w:tc>
        <w:tc>
          <w:tcPr>
            <w:tcW w:w="1417" w:type="dxa"/>
            <w:tcBorders>
              <w:top w:val="nil"/>
              <w:left w:val="nil"/>
              <w:bottom w:val="single" w:sz="4" w:space="0" w:color="000000"/>
              <w:right w:val="single" w:sz="4" w:space="0" w:color="auto"/>
            </w:tcBorders>
            <w:shd w:val="clear" w:color="auto" w:fill="auto"/>
            <w:noWrap/>
            <w:vAlign w:val="bottom"/>
            <w:hideMark/>
          </w:tcPr>
          <w:p w14:paraId="2586F399" w14:textId="77777777" w:rsidR="00372F09" w:rsidRPr="00D84591" w:rsidRDefault="00372F09" w:rsidP="003364E7">
            <w:pPr>
              <w:jc w:val="center"/>
            </w:pPr>
            <w:r w:rsidRPr="00D84591">
              <w:t>500,0</w:t>
            </w:r>
          </w:p>
        </w:tc>
      </w:tr>
      <w:tr w:rsidR="00372F09" w:rsidRPr="00664E9D" w14:paraId="3DA2D04E"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7E3265F" w14:textId="77777777" w:rsidR="00372F09" w:rsidRPr="00D84591" w:rsidRDefault="00372F09" w:rsidP="003364E7">
            <w:pPr>
              <w:jc w:val="center"/>
            </w:pPr>
            <w:r w:rsidRPr="00D84591">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noWrap/>
            <w:vAlign w:val="bottom"/>
            <w:hideMark/>
          </w:tcPr>
          <w:p w14:paraId="5043CDCC" w14:textId="77777777" w:rsidR="00372F09" w:rsidRPr="00D84591" w:rsidRDefault="00372F09" w:rsidP="003364E7">
            <w:pPr>
              <w:jc w:val="center"/>
            </w:pPr>
            <w:r w:rsidRPr="00D84591">
              <w:t>63 7 01 S0780</w:t>
            </w:r>
          </w:p>
        </w:tc>
        <w:tc>
          <w:tcPr>
            <w:tcW w:w="793" w:type="dxa"/>
            <w:tcBorders>
              <w:top w:val="nil"/>
              <w:left w:val="nil"/>
              <w:bottom w:val="single" w:sz="4" w:space="0" w:color="auto"/>
              <w:right w:val="single" w:sz="4" w:space="0" w:color="auto"/>
            </w:tcBorders>
            <w:shd w:val="clear" w:color="auto" w:fill="auto"/>
            <w:noWrap/>
            <w:vAlign w:val="bottom"/>
            <w:hideMark/>
          </w:tcPr>
          <w:p w14:paraId="543AE94B" w14:textId="77777777" w:rsidR="00372F09" w:rsidRPr="00D84591" w:rsidRDefault="00372F09" w:rsidP="003364E7">
            <w:pPr>
              <w:jc w:val="center"/>
            </w:pPr>
            <w:r w:rsidRPr="00D84591">
              <w:t>400</w:t>
            </w:r>
          </w:p>
        </w:tc>
        <w:tc>
          <w:tcPr>
            <w:tcW w:w="851" w:type="dxa"/>
            <w:tcBorders>
              <w:top w:val="nil"/>
              <w:left w:val="nil"/>
              <w:bottom w:val="single" w:sz="4" w:space="0" w:color="auto"/>
              <w:right w:val="single" w:sz="4" w:space="0" w:color="auto"/>
            </w:tcBorders>
            <w:shd w:val="clear" w:color="auto" w:fill="auto"/>
            <w:noWrap/>
            <w:vAlign w:val="bottom"/>
            <w:hideMark/>
          </w:tcPr>
          <w:p w14:paraId="7314C872" w14:textId="77777777" w:rsidR="00372F09" w:rsidRPr="00D84591" w:rsidRDefault="00372F09" w:rsidP="003364E7">
            <w:pPr>
              <w:jc w:val="center"/>
            </w:pPr>
            <w:r w:rsidRPr="00D84591">
              <w:t>0409</w:t>
            </w:r>
          </w:p>
        </w:tc>
        <w:tc>
          <w:tcPr>
            <w:tcW w:w="1275" w:type="dxa"/>
            <w:tcBorders>
              <w:top w:val="nil"/>
              <w:left w:val="nil"/>
              <w:bottom w:val="single" w:sz="4" w:space="0" w:color="auto"/>
              <w:right w:val="single" w:sz="4" w:space="0" w:color="auto"/>
            </w:tcBorders>
            <w:shd w:val="clear" w:color="auto" w:fill="auto"/>
            <w:noWrap/>
            <w:vAlign w:val="bottom"/>
            <w:hideMark/>
          </w:tcPr>
          <w:p w14:paraId="7F5AB452" w14:textId="77777777" w:rsidR="00372F09" w:rsidRPr="00D84591" w:rsidRDefault="00372F09" w:rsidP="003364E7">
            <w:pPr>
              <w:jc w:val="center"/>
            </w:pPr>
            <w:r w:rsidRPr="00D84591">
              <w:t>514,0</w:t>
            </w:r>
          </w:p>
        </w:tc>
        <w:tc>
          <w:tcPr>
            <w:tcW w:w="1281" w:type="dxa"/>
            <w:tcBorders>
              <w:top w:val="nil"/>
              <w:left w:val="nil"/>
              <w:bottom w:val="single" w:sz="4" w:space="0" w:color="auto"/>
              <w:right w:val="single" w:sz="4" w:space="0" w:color="auto"/>
            </w:tcBorders>
            <w:shd w:val="clear" w:color="auto" w:fill="auto"/>
            <w:noWrap/>
            <w:vAlign w:val="bottom"/>
            <w:hideMark/>
          </w:tcPr>
          <w:p w14:paraId="55C4B82E" w14:textId="77777777" w:rsidR="00372F09" w:rsidRPr="00D84591" w:rsidRDefault="00372F09" w:rsidP="003364E7">
            <w:pPr>
              <w:jc w:val="center"/>
            </w:pPr>
            <w:r w:rsidRPr="00D84591">
              <w:t>500,0</w:t>
            </w:r>
          </w:p>
        </w:tc>
        <w:tc>
          <w:tcPr>
            <w:tcW w:w="1417" w:type="dxa"/>
            <w:tcBorders>
              <w:top w:val="nil"/>
              <w:left w:val="nil"/>
              <w:bottom w:val="single" w:sz="4" w:space="0" w:color="auto"/>
              <w:right w:val="single" w:sz="4" w:space="0" w:color="auto"/>
            </w:tcBorders>
            <w:shd w:val="clear" w:color="auto" w:fill="auto"/>
            <w:noWrap/>
            <w:vAlign w:val="bottom"/>
            <w:hideMark/>
          </w:tcPr>
          <w:p w14:paraId="76DAA96E" w14:textId="77777777" w:rsidR="00372F09" w:rsidRPr="00D84591" w:rsidRDefault="00372F09" w:rsidP="003364E7">
            <w:pPr>
              <w:jc w:val="center"/>
            </w:pPr>
            <w:r w:rsidRPr="00D84591">
              <w:t>500,0</w:t>
            </w:r>
          </w:p>
        </w:tc>
      </w:tr>
      <w:tr w:rsidR="00372F09" w:rsidRPr="00664E9D" w14:paraId="2989312D"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A1E172E"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nil"/>
              <w:left w:val="nil"/>
              <w:bottom w:val="single" w:sz="4" w:space="0" w:color="auto"/>
              <w:right w:val="single" w:sz="4" w:space="0" w:color="auto"/>
            </w:tcBorders>
            <w:shd w:val="clear" w:color="auto" w:fill="auto"/>
            <w:noWrap/>
            <w:vAlign w:val="bottom"/>
            <w:hideMark/>
          </w:tcPr>
          <w:p w14:paraId="5F6C0731" w14:textId="77777777" w:rsidR="00372F09" w:rsidRPr="00D84591" w:rsidRDefault="00372F09" w:rsidP="003364E7">
            <w:pPr>
              <w:jc w:val="center"/>
              <w:rPr>
                <w:bCs/>
                <w:iCs/>
              </w:rPr>
            </w:pPr>
            <w:r w:rsidRPr="00D84591">
              <w:rPr>
                <w:bCs/>
                <w:iCs/>
              </w:rPr>
              <w:t>63 4 00 00000</w:t>
            </w:r>
          </w:p>
        </w:tc>
        <w:tc>
          <w:tcPr>
            <w:tcW w:w="793" w:type="dxa"/>
            <w:tcBorders>
              <w:top w:val="nil"/>
              <w:left w:val="nil"/>
              <w:bottom w:val="single" w:sz="4" w:space="0" w:color="auto"/>
              <w:right w:val="single" w:sz="4" w:space="0" w:color="auto"/>
            </w:tcBorders>
            <w:shd w:val="clear" w:color="auto" w:fill="auto"/>
            <w:noWrap/>
            <w:vAlign w:val="bottom"/>
            <w:hideMark/>
          </w:tcPr>
          <w:p w14:paraId="4E5CC794"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58615E5E"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2A6E21AE" w14:textId="77777777" w:rsidR="00372F09" w:rsidRPr="00D84591" w:rsidRDefault="00372F09" w:rsidP="003364E7">
            <w:pPr>
              <w:jc w:val="center"/>
              <w:rPr>
                <w:bCs/>
                <w:iCs/>
              </w:rPr>
            </w:pPr>
            <w:r w:rsidRPr="00D84591">
              <w:rPr>
                <w:bCs/>
                <w:iCs/>
              </w:rPr>
              <w:t>17 698,5</w:t>
            </w:r>
          </w:p>
        </w:tc>
        <w:tc>
          <w:tcPr>
            <w:tcW w:w="1281" w:type="dxa"/>
            <w:tcBorders>
              <w:top w:val="nil"/>
              <w:left w:val="nil"/>
              <w:bottom w:val="single" w:sz="4" w:space="0" w:color="auto"/>
              <w:right w:val="single" w:sz="4" w:space="0" w:color="auto"/>
            </w:tcBorders>
            <w:shd w:val="clear" w:color="auto" w:fill="auto"/>
            <w:noWrap/>
            <w:vAlign w:val="bottom"/>
            <w:hideMark/>
          </w:tcPr>
          <w:p w14:paraId="5E0EC868" w14:textId="77777777" w:rsidR="00372F09" w:rsidRPr="00D84591" w:rsidRDefault="00372F09" w:rsidP="003364E7">
            <w:pPr>
              <w:jc w:val="center"/>
              <w:rPr>
                <w:bCs/>
                <w:iCs/>
              </w:rPr>
            </w:pPr>
            <w:r w:rsidRPr="00D84591">
              <w:rPr>
                <w:bCs/>
                <w:iCs/>
              </w:rPr>
              <w:t>18 718,5</w:t>
            </w:r>
          </w:p>
        </w:tc>
        <w:tc>
          <w:tcPr>
            <w:tcW w:w="1417" w:type="dxa"/>
            <w:tcBorders>
              <w:top w:val="nil"/>
              <w:left w:val="nil"/>
              <w:bottom w:val="single" w:sz="4" w:space="0" w:color="auto"/>
              <w:right w:val="single" w:sz="4" w:space="0" w:color="auto"/>
            </w:tcBorders>
            <w:shd w:val="clear" w:color="auto" w:fill="auto"/>
            <w:noWrap/>
            <w:vAlign w:val="bottom"/>
            <w:hideMark/>
          </w:tcPr>
          <w:p w14:paraId="782B2075" w14:textId="77777777" w:rsidR="00372F09" w:rsidRPr="00D84591" w:rsidRDefault="00372F09" w:rsidP="003364E7">
            <w:pPr>
              <w:jc w:val="center"/>
              <w:rPr>
                <w:bCs/>
                <w:iCs/>
              </w:rPr>
            </w:pPr>
            <w:r w:rsidRPr="00D84591">
              <w:rPr>
                <w:bCs/>
                <w:iCs/>
              </w:rPr>
              <w:t>16 487,3</w:t>
            </w:r>
          </w:p>
        </w:tc>
      </w:tr>
      <w:tr w:rsidR="00372F09" w:rsidRPr="00664E9D" w14:paraId="1A94856A" w14:textId="77777777" w:rsidTr="00372F09">
        <w:trPr>
          <w:trHeight w:val="15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F304AD1" w14:textId="4B563D96" w:rsidR="00372F09" w:rsidRPr="00D84591" w:rsidRDefault="00372F09" w:rsidP="003364E7">
            <w:pPr>
              <w:jc w:val="center"/>
              <w:rPr>
                <w:iCs/>
              </w:rPr>
            </w:pPr>
            <w:r w:rsidRPr="00D84591">
              <w:rPr>
                <w:iCs/>
              </w:rPr>
              <w:t>Комплекс процессных мероприятий "Содержание, проектирование, капитальный ремонт и ремонт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муниципального района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4AB2E1A2" w14:textId="77777777" w:rsidR="00372F09" w:rsidRPr="00D84591" w:rsidRDefault="00372F09" w:rsidP="003364E7">
            <w:pPr>
              <w:jc w:val="center"/>
              <w:rPr>
                <w:bCs/>
                <w:iCs/>
              </w:rPr>
            </w:pPr>
            <w:r w:rsidRPr="00D84591">
              <w:rPr>
                <w:bCs/>
                <w:iCs/>
              </w:rPr>
              <w:t>63 4 01 00000</w:t>
            </w:r>
          </w:p>
        </w:tc>
        <w:tc>
          <w:tcPr>
            <w:tcW w:w="793" w:type="dxa"/>
            <w:tcBorders>
              <w:top w:val="nil"/>
              <w:left w:val="nil"/>
              <w:bottom w:val="single" w:sz="4" w:space="0" w:color="auto"/>
              <w:right w:val="single" w:sz="4" w:space="0" w:color="auto"/>
            </w:tcBorders>
            <w:shd w:val="clear" w:color="auto" w:fill="auto"/>
            <w:noWrap/>
            <w:vAlign w:val="bottom"/>
            <w:hideMark/>
          </w:tcPr>
          <w:p w14:paraId="4B86D60C"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0ECE6E2B"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20651900" w14:textId="77777777" w:rsidR="00372F09" w:rsidRPr="00D84591" w:rsidRDefault="00372F09" w:rsidP="003364E7">
            <w:pPr>
              <w:jc w:val="center"/>
              <w:rPr>
                <w:bCs/>
                <w:iCs/>
              </w:rPr>
            </w:pPr>
            <w:r w:rsidRPr="00D84591">
              <w:rPr>
                <w:bCs/>
                <w:iCs/>
              </w:rPr>
              <w:t>16 098,5</w:t>
            </w:r>
          </w:p>
        </w:tc>
        <w:tc>
          <w:tcPr>
            <w:tcW w:w="1281" w:type="dxa"/>
            <w:tcBorders>
              <w:top w:val="nil"/>
              <w:left w:val="nil"/>
              <w:bottom w:val="single" w:sz="4" w:space="0" w:color="auto"/>
              <w:right w:val="single" w:sz="4" w:space="0" w:color="auto"/>
            </w:tcBorders>
            <w:shd w:val="clear" w:color="auto" w:fill="auto"/>
            <w:noWrap/>
            <w:vAlign w:val="bottom"/>
            <w:hideMark/>
          </w:tcPr>
          <w:p w14:paraId="617CE360" w14:textId="77777777" w:rsidR="00372F09" w:rsidRPr="00D84591" w:rsidRDefault="00372F09" w:rsidP="003364E7">
            <w:pPr>
              <w:jc w:val="center"/>
              <w:rPr>
                <w:bCs/>
                <w:iCs/>
              </w:rPr>
            </w:pPr>
            <w:r w:rsidRPr="00D84591">
              <w:rPr>
                <w:bCs/>
                <w:iCs/>
              </w:rPr>
              <w:t>17 918,5</w:t>
            </w:r>
          </w:p>
        </w:tc>
        <w:tc>
          <w:tcPr>
            <w:tcW w:w="1417" w:type="dxa"/>
            <w:tcBorders>
              <w:top w:val="nil"/>
              <w:left w:val="nil"/>
              <w:bottom w:val="single" w:sz="4" w:space="0" w:color="auto"/>
              <w:right w:val="single" w:sz="4" w:space="0" w:color="auto"/>
            </w:tcBorders>
            <w:shd w:val="clear" w:color="auto" w:fill="auto"/>
            <w:noWrap/>
            <w:vAlign w:val="bottom"/>
            <w:hideMark/>
          </w:tcPr>
          <w:p w14:paraId="0F2BB391" w14:textId="77777777" w:rsidR="00372F09" w:rsidRPr="00D84591" w:rsidRDefault="00372F09" w:rsidP="003364E7">
            <w:pPr>
              <w:jc w:val="center"/>
              <w:rPr>
                <w:bCs/>
                <w:iCs/>
              </w:rPr>
            </w:pPr>
            <w:r w:rsidRPr="00D84591">
              <w:rPr>
                <w:bCs/>
                <w:iCs/>
              </w:rPr>
              <w:t>15 687,3</w:t>
            </w:r>
          </w:p>
        </w:tc>
      </w:tr>
      <w:tr w:rsidR="00372F09" w:rsidRPr="00664E9D" w14:paraId="092FFB74" w14:textId="77777777" w:rsidTr="00372F09">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ECEEEC7" w14:textId="3E05E2FC" w:rsidR="00372F09" w:rsidRPr="00D84591" w:rsidRDefault="00372F09" w:rsidP="003364E7">
            <w:pPr>
              <w:jc w:val="center"/>
              <w:rPr>
                <w:iCs/>
              </w:rPr>
            </w:pPr>
            <w:r w:rsidRPr="00D84591">
              <w:rPr>
                <w:iCs/>
              </w:rPr>
              <w:t>Мероприятия по капитальному ремонту (ремонту) дорог общего пользования, в том числе проектирование, подготовка и проверка документации</w:t>
            </w:r>
          </w:p>
        </w:tc>
        <w:tc>
          <w:tcPr>
            <w:tcW w:w="1900" w:type="dxa"/>
            <w:tcBorders>
              <w:top w:val="nil"/>
              <w:left w:val="nil"/>
              <w:bottom w:val="single" w:sz="4" w:space="0" w:color="auto"/>
              <w:right w:val="single" w:sz="4" w:space="0" w:color="auto"/>
            </w:tcBorders>
            <w:shd w:val="clear" w:color="auto" w:fill="auto"/>
            <w:noWrap/>
            <w:vAlign w:val="bottom"/>
            <w:hideMark/>
          </w:tcPr>
          <w:p w14:paraId="73AB15C4" w14:textId="77777777" w:rsidR="00372F09" w:rsidRPr="00D84591" w:rsidRDefault="00372F09" w:rsidP="003364E7">
            <w:pPr>
              <w:jc w:val="center"/>
            </w:pPr>
            <w:r w:rsidRPr="00D84591">
              <w:t>63 4 01 11480</w:t>
            </w:r>
          </w:p>
        </w:tc>
        <w:tc>
          <w:tcPr>
            <w:tcW w:w="793" w:type="dxa"/>
            <w:tcBorders>
              <w:top w:val="nil"/>
              <w:left w:val="nil"/>
              <w:bottom w:val="single" w:sz="4" w:space="0" w:color="auto"/>
              <w:right w:val="single" w:sz="4" w:space="0" w:color="auto"/>
            </w:tcBorders>
            <w:shd w:val="clear" w:color="auto" w:fill="auto"/>
            <w:noWrap/>
            <w:vAlign w:val="bottom"/>
            <w:hideMark/>
          </w:tcPr>
          <w:p w14:paraId="056EF95E"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0D6133B0"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6508A4AD" w14:textId="77777777" w:rsidR="00372F09" w:rsidRPr="00D84591" w:rsidRDefault="00372F09" w:rsidP="003364E7">
            <w:pPr>
              <w:jc w:val="center"/>
            </w:pPr>
            <w:r w:rsidRPr="00D84591">
              <w:t>801,0</w:t>
            </w:r>
          </w:p>
        </w:tc>
        <w:tc>
          <w:tcPr>
            <w:tcW w:w="1281" w:type="dxa"/>
            <w:tcBorders>
              <w:top w:val="nil"/>
              <w:left w:val="nil"/>
              <w:bottom w:val="single" w:sz="4" w:space="0" w:color="auto"/>
              <w:right w:val="single" w:sz="4" w:space="0" w:color="auto"/>
            </w:tcBorders>
            <w:shd w:val="clear" w:color="auto" w:fill="auto"/>
            <w:noWrap/>
            <w:vAlign w:val="bottom"/>
            <w:hideMark/>
          </w:tcPr>
          <w:p w14:paraId="17A27477" w14:textId="77777777" w:rsidR="00372F09" w:rsidRPr="00D84591" w:rsidRDefault="00372F09" w:rsidP="003364E7">
            <w:pPr>
              <w:jc w:val="center"/>
            </w:pPr>
            <w:r w:rsidRPr="00D84591">
              <w:t>4 200,0</w:t>
            </w:r>
          </w:p>
        </w:tc>
        <w:tc>
          <w:tcPr>
            <w:tcW w:w="1417" w:type="dxa"/>
            <w:tcBorders>
              <w:top w:val="nil"/>
              <w:left w:val="nil"/>
              <w:bottom w:val="single" w:sz="4" w:space="0" w:color="auto"/>
              <w:right w:val="single" w:sz="4" w:space="0" w:color="auto"/>
            </w:tcBorders>
            <w:shd w:val="clear" w:color="auto" w:fill="auto"/>
            <w:noWrap/>
            <w:vAlign w:val="bottom"/>
            <w:hideMark/>
          </w:tcPr>
          <w:p w14:paraId="4E5AB71F" w14:textId="77777777" w:rsidR="00372F09" w:rsidRPr="00D84591" w:rsidRDefault="00372F09" w:rsidP="003364E7">
            <w:pPr>
              <w:jc w:val="center"/>
            </w:pPr>
            <w:r w:rsidRPr="00D84591">
              <w:t>1 968,8</w:t>
            </w:r>
          </w:p>
        </w:tc>
      </w:tr>
      <w:tr w:rsidR="00372F09" w:rsidRPr="00664E9D" w14:paraId="7FCF2722"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0CE46CB"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547E8F52" w14:textId="77777777" w:rsidR="00372F09" w:rsidRPr="00D84591" w:rsidRDefault="00372F09" w:rsidP="003364E7">
            <w:pPr>
              <w:jc w:val="center"/>
            </w:pPr>
            <w:r w:rsidRPr="00D84591">
              <w:t>63 4 01 11480</w:t>
            </w:r>
          </w:p>
        </w:tc>
        <w:tc>
          <w:tcPr>
            <w:tcW w:w="793" w:type="dxa"/>
            <w:tcBorders>
              <w:top w:val="nil"/>
              <w:left w:val="nil"/>
              <w:bottom w:val="single" w:sz="4" w:space="0" w:color="auto"/>
              <w:right w:val="single" w:sz="4" w:space="0" w:color="auto"/>
            </w:tcBorders>
            <w:shd w:val="clear" w:color="auto" w:fill="auto"/>
            <w:noWrap/>
            <w:vAlign w:val="bottom"/>
            <w:hideMark/>
          </w:tcPr>
          <w:p w14:paraId="164D11C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5AF1891"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94E4B64" w14:textId="77777777" w:rsidR="00372F09" w:rsidRPr="00D84591" w:rsidRDefault="00372F09" w:rsidP="003364E7">
            <w:pPr>
              <w:jc w:val="center"/>
            </w:pPr>
            <w:r w:rsidRPr="00D84591">
              <w:t>801,0</w:t>
            </w:r>
          </w:p>
        </w:tc>
        <w:tc>
          <w:tcPr>
            <w:tcW w:w="1281" w:type="dxa"/>
            <w:tcBorders>
              <w:top w:val="nil"/>
              <w:left w:val="nil"/>
              <w:bottom w:val="single" w:sz="4" w:space="0" w:color="auto"/>
              <w:right w:val="single" w:sz="4" w:space="0" w:color="auto"/>
            </w:tcBorders>
            <w:shd w:val="clear" w:color="auto" w:fill="auto"/>
            <w:noWrap/>
            <w:vAlign w:val="bottom"/>
            <w:hideMark/>
          </w:tcPr>
          <w:p w14:paraId="5BAF1790" w14:textId="77777777" w:rsidR="00372F09" w:rsidRPr="00D84591" w:rsidRDefault="00372F09" w:rsidP="003364E7">
            <w:pPr>
              <w:jc w:val="center"/>
            </w:pPr>
            <w:r w:rsidRPr="00D84591">
              <w:t>4 200,0</w:t>
            </w:r>
          </w:p>
        </w:tc>
        <w:tc>
          <w:tcPr>
            <w:tcW w:w="1417" w:type="dxa"/>
            <w:tcBorders>
              <w:top w:val="nil"/>
              <w:left w:val="nil"/>
              <w:bottom w:val="single" w:sz="4" w:space="0" w:color="auto"/>
              <w:right w:val="single" w:sz="4" w:space="0" w:color="auto"/>
            </w:tcBorders>
            <w:shd w:val="clear" w:color="auto" w:fill="auto"/>
            <w:noWrap/>
            <w:vAlign w:val="bottom"/>
            <w:hideMark/>
          </w:tcPr>
          <w:p w14:paraId="6727E027" w14:textId="77777777" w:rsidR="00372F09" w:rsidRPr="00D84591" w:rsidRDefault="00372F09" w:rsidP="003364E7">
            <w:pPr>
              <w:jc w:val="center"/>
            </w:pPr>
            <w:r w:rsidRPr="00D84591">
              <w:t>1 968,8</w:t>
            </w:r>
          </w:p>
        </w:tc>
      </w:tr>
      <w:tr w:rsidR="00372F09" w:rsidRPr="00664E9D" w14:paraId="520218FE"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91D43EE" w14:textId="77777777" w:rsidR="00372F09" w:rsidRPr="00D84591" w:rsidRDefault="00372F09" w:rsidP="003364E7">
            <w:pPr>
              <w:jc w:val="center"/>
            </w:pPr>
            <w:r w:rsidRPr="00D84591">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noWrap/>
            <w:vAlign w:val="bottom"/>
            <w:hideMark/>
          </w:tcPr>
          <w:p w14:paraId="02C3CF9D" w14:textId="77777777" w:rsidR="00372F09" w:rsidRPr="00D84591" w:rsidRDefault="00372F09" w:rsidP="003364E7">
            <w:pPr>
              <w:jc w:val="center"/>
            </w:pPr>
            <w:r w:rsidRPr="00D84591">
              <w:t>63 4 01 11480</w:t>
            </w:r>
          </w:p>
        </w:tc>
        <w:tc>
          <w:tcPr>
            <w:tcW w:w="793" w:type="dxa"/>
            <w:tcBorders>
              <w:top w:val="nil"/>
              <w:left w:val="nil"/>
              <w:bottom w:val="single" w:sz="4" w:space="0" w:color="auto"/>
              <w:right w:val="single" w:sz="4" w:space="0" w:color="auto"/>
            </w:tcBorders>
            <w:shd w:val="clear" w:color="auto" w:fill="auto"/>
            <w:noWrap/>
            <w:vAlign w:val="bottom"/>
            <w:hideMark/>
          </w:tcPr>
          <w:p w14:paraId="2D007ED2"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070E0E65" w14:textId="77777777" w:rsidR="00372F09" w:rsidRPr="00D84591" w:rsidRDefault="00372F09" w:rsidP="003364E7">
            <w:pPr>
              <w:jc w:val="center"/>
            </w:pPr>
            <w:r w:rsidRPr="00D84591">
              <w:t>0409</w:t>
            </w:r>
          </w:p>
        </w:tc>
        <w:tc>
          <w:tcPr>
            <w:tcW w:w="1275" w:type="dxa"/>
            <w:tcBorders>
              <w:top w:val="nil"/>
              <w:left w:val="nil"/>
              <w:bottom w:val="single" w:sz="4" w:space="0" w:color="auto"/>
              <w:right w:val="single" w:sz="4" w:space="0" w:color="auto"/>
            </w:tcBorders>
            <w:shd w:val="clear" w:color="auto" w:fill="auto"/>
            <w:noWrap/>
            <w:vAlign w:val="bottom"/>
            <w:hideMark/>
          </w:tcPr>
          <w:p w14:paraId="414AE37A" w14:textId="77777777" w:rsidR="00372F09" w:rsidRPr="00D84591" w:rsidRDefault="00372F09" w:rsidP="003364E7">
            <w:pPr>
              <w:jc w:val="center"/>
            </w:pPr>
            <w:r w:rsidRPr="00D84591">
              <w:t>801,0</w:t>
            </w:r>
          </w:p>
        </w:tc>
        <w:tc>
          <w:tcPr>
            <w:tcW w:w="1281" w:type="dxa"/>
            <w:tcBorders>
              <w:top w:val="nil"/>
              <w:left w:val="nil"/>
              <w:bottom w:val="single" w:sz="4" w:space="0" w:color="auto"/>
              <w:right w:val="single" w:sz="4" w:space="0" w:color="auto"/>
            </w:tcBorders>
            <w:shd w:val="clear" w:color="auto" w:fill="auto"/>
            <w:noWrap/>
            <w:vAlign w:val="bottom"/>
            <w:hideMark/>
          </w:tcPr>
          <w:p w14:paraId="71058E4B" w14:textId="77777777" w:rsidR="00372F09" w:rsidRPr="00D84591" w:rsidRDefault="00372F09" w:rsidP="003364E7">
            <w:pPr>
              <w:jc w:val="center"/>
            </w:pPr>
            <w:r w:rsidRPr="00D84591">
              <w:t>4 200,0</w:t>
            </w:r>
          </w:p>
        </w:tc>
        <w:tc>
          <w:tcPr>
            <w:tcW w:w="1417" w:type="dxa"/>
            <w:tcBorders>
              <w:top w:val="nil"/>
              <w:left w:val="nil"/>
              <w:bottom w:val="single" w:sz="4" w:space="0" w:color="auto"/>
              <w:right w:val="single" w:sz="4" w:space="0" w:color="auto"/>
            </w:tcBorders>
            <w:shd w:val="clear" w:color="auto" w:fill="auto"/>
            <w:noWrap/>
            <w:vAlign w:val="bottom"/>
            <w:hideMark/>
          </w:tcPr>
          <w:p w14:paraId="7D30BE51" w14:textId="77777777" w:rsidR="00372F09" w:rsidRPr="00D84591" w:rsidRDefault="00372F09" w:rsidP="003364E7">
            <w:pPr>
              <w:jc w:val="center"/>
            </w:pPr>
            <w:r w:rsidRPr="00D84591">
              <w:t>1 968,8</w:t>
            </w:r>
          </w:p>
        </w:tc>
      </w:tr>
      <w:tr w:rsidR="00372F09" w:rsidRPr="00664E9D" w14:paraId="7700307B"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585B3F2" w14:textId="0C733D0B" w:rsidR="00372F09" w:rsidRPr="00D84591" w:rsidRDefault="00372F09" w:rsidP="003364E7">
            <w:pPr>
              <w:jc w:val="center"/>
              <w:rPr>
                <w:iCs/>
              </w:rPr>
            </w:pPr>
            <w:r w:rsidRPr="00D84591">
              <w:rPr>
                <w:iCs/>
              </w:rPr>
              <w:t>Мероприятия по содержанию дорог общего пользования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6555256D" w14:textId="77777777" w:rsidR="00372F09" w:rsidRPr="00D84591" w:rsidRDefault="00372F09" w:rsidP="003364E7">
            <w:pPr>
              <w:jc w:val="center"/>
            </w:pPr>
            <w:r w:rsidRPr="00D84591">
              <w:t>63 4 01 11490</w:t>
            </w:r>
          </w:p>
        </w:tc>
        <w:tc>
          <w:tcPr>
            <w:tcW w:w="793" w:type="dxa"/>
            <w:tcBorders>
              <w:top w:val="nil"/>
              <w:left w:val="nil"/>
              <w:bottom w:val="single" w:sz="4" w:space="0" w:color="auto"/>
              <w:right w:val="single" w:sz="4" w:space="0" w:color="auto"/>
            </w:tcBorders>
            <w:shd w:val="clear" w:color="auto" w:fill="auto"/>
            <w:noWrap/>
            <w:vAlign w:val="bottom"/>
            <w:hideMark/>
          </w:tcPr>
          <w:p w14:paraId="0E89B0A0"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53499E6D"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4A4F8D32" w14:textId="77777777" w:rsidR="00372F09" w:rsidRPr="00D84591" w:rsidRDefault="00372F09" w:rsidP="003364E7">
            <w:pPr>
              <w:jc w:val="center"/>
            </w:pPr>
            <w:r w:rsidRPr="00D84591">
              <w:t>11 214,7</w:t>
            </w:r>
          </w:p>
        </w:tc>
        <w:tc>
          <w:tcPr>
            <w:tcW w:w="1281" w:type="dxa"/>
            <w:tcBorders>
              <w:top w:val="nil"/>
              <w:left w:val="nil"/>
              <w:bottom w:val="single" w:sz="4" w:space="0" w:color="auto"/>
              <w:right w:val="single" w:sz="4" w:space="0" w:color="auto"/>
            </w:tcBorders>
            <w:shd w:val="clear" w:color="auto" w:fill="auto"/>
            <w:noWrap/>
            <w:vAlign w:val="bottom"/>
            <w:hideMark/>
          </w:tcPr>
          <w:p w14:paraId="68E88995" w14:textId="77777777" w:rsidR="00372F09" w:rsidRPr="00D84591" w:rsidRDefault="00372F09" w:rsidP="003364E7">
            <w:pPr>
              <w:jc w:val="center"/>
            </w:pPr>
            <w:r w:rsidRPr="00D84591">
              <w:t>11 214,7</w:t>
            </w:r>
          </w:p>
        </w:tc>
        <w:tc>
          <w:tcPr>
            <w:tcW w:w="1417" w:type="dxa"/>
            <w:tcBorders>
              <w:top w:val="nil"/>
              <w:left w:val="nil"/>
              <w:bottom w:val="single" w:sz="4" w:space="0" w:color="auto"/>
              <w:right w:val="single" w:sz="4" w:space="0" w:color="auto"/>
            </w:tcBorders>
            <w:shd w:val="clear" w:color="auto" w:fill="auto"/>
            <w:noWrap/>
            <w:vAlign w:val="bottom"/>
            <w:hideMark/>
          </w:tcPr>
          <w:p w14:paraId="3BF311D7" w14:textId="77777777" w:rsidR="00372F09" w:rsidRPr="00D84591" w:rsidRDefault="00372F09" w:rsidP="003364E7">
            <w:pPr>
              <w:jc w:val="center"/>
            </w:pPr>
            <w:r w:rsidRPr="00D84591">
              <w:t>11 214,7</w:t>
            </w:r>
          </w:p>
        </w:tc>
      </w:tr>
      <w:tr w:rsidR="00372F09" w:rsidRPr="00664E9D" w14:paraId="4A9AEDF9"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D50D48B"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00F6CE10" w14:textId="77777777" w:rsidR="00372F09" w:rsidRPr="00D84591" w:rsidRDefault="00372F09" w:rsidP="003364E7">
            <w:pPr>
              <w:jc w:val="center"/>
            </w:pPr>
            <w:r w:rsidRPr="00D84591">
              <w:t>63 4 01 11490</w:t>
            </w:r>
          </w:p>
        </w:tc>
        <w:tc>
          <w:tcPr>
            <w:tcW w:w="793" w:type="dxa"/>
            <w:tcBorders>
              <w:top w:val="nil"/>
              <w:left w:val="nil"/>
              <w:bottom w:val="single" w:sz="4" w:space="0" w:color="auto"/>
              <w:right w:val="single" w:sz="4" w:space="0" w:color="auto"/>
            </w:tcBorders>
            <w:shd w:val="clear" w:color="auto" w:fill="auto"/>
            <w:noWrap/>
            <w:vAlign w:val="bottom"/>
            <w:hideMark/>
          </w:tcPr>
          <w:p w14:paraId="174BEF11"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71F1BF1"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F7FDDCE" w14:textId="77777777" w:rsidR="00372F09" w:rsidRPr="00D84591" w:rsidRDefault="00372F09" w:rsidP="003364E7">
            <w:pPr>
              <w:jc w:val="center"/>
            </w:pPr>
            <w:r w:rsidRPr="00D84591">
              <w:t>11 214,7</w:t>
            </w:r>
          </w:p>
        </w:tc>
        <w:tc>
          <w:tcPr>
            <w:tcW w:w="1281" w:type="dxa"/>
            <w:tcBorders>
              <w:top w:val="nil"/>
              <w:left w:val="nil"/>
              <w:bottom w:val="single" w:sz="4" w:space="0" w:color="auto"/>
              <w:right w:val="single" w:sz="4" w:space="0" w:color="auto"/>
            </w:tcBorders>
            <w:shd w:val="clear" w:color="auto" w:fill="auto"/>
            <w:noWrap/>
            <w:vAlign w:val="bottom"/>
            <w:hideMark/>
          </w:tcPr>
          <w:p w14:paraId="476D038C" w14:textId="77777777" w:rsidR="00372F09" w:rsidRPr="00D84591" w:rsidRDefault="00372F09" w:rsidP="003364E7">
            <w:pPr>
              <w:jc w:val="center"/>
            </w:pPr>
            <w:r w:rsidRPr="00D84591">
              <w:t>11 214,7</w:t>
            </w:r>
          </w:p>
        </w:tc>
        <w:tc>
          <w:tcPr>
            <w:tcW w:w="1417" w:type="dxa"/>
            <w:tcBorders>
              <w:top w:val="nil"/>
              <w:left w:val="nil"/>
              <w:bottom w:val="single" w:sz="4" w:space="0" w:color="auto"/>
              <w:right w:val="single" w:sz="4" w:space="0" w:color="auto"/>
            </w:tcBorders>
            <w:shd w:val="clear" w:color="auto" w:fill="auto"/>
            <w:noWrap/>
            <w:vAlign w:val="bottom"/>
            <w:hideMark/>
          </w:tcPr>
          <w:p w14:paraId="3C2DF849" w14:textId="77777777" w:rsidR="00372F09" w:rsidRPr="00D84591" w:rsidRDefault="00372F09" w:rsidP="003364E7">
            <w:pPr>
              <w:jc w:val="center"/>
            </w:pPr>
            <w:r w:rsidRPr="00D84591">
              <w:t>11 214,7</w:t>
            </w:r>
          </w:p>
        </w:tc>
      </w:tr>
      <w:tr w:rsidR="00372F09" w:rsidRPr="00664E9D" w14:paraId="0CF24CD7"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4A8410D" w14:textId="77777777" w:rsidR="00372F09" w:rsidRPr="00D84591" w:rsidRDefault="00372F09" w:rsidP="003364E7">
            <w:pPr>
              <w:jc w:val="center"/>
            </w:pPr>
            <w:r w:rsidRPr="00D84591">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noWrap/>
            <w:vAlign w:val="bottom"/>
            <w:hideMark/>
          </w:tcPr>
          <w:p w14:paraId="35D45029" w14:textId="77777777" w:rsidR="00372F09" w:rsidRPr="00D84591" w:rsidRDefault="00372F09" w:rsidP="003364E7">
            <w:pPr>
              <w:jc w:val="center"/>
            </w:pPr>
            <w:r w:rsidRPr="00D84591">
              <w:t>63 4 01 11490</w:t>
            </w:r>
          </w:p>
        </w:tc>
        <w:tc>
          <w:tcPr>
            <w:tcW w:w="793" w:type="dxa"/>
            <w:tcBorders>
              <w:top w:val="nil"/>
              <w:left w:val="nil"/>
              <w:bottom w:val="single" w:sz="4" w:space="0" w:color="auto"/>
              <w:right w:val="single" w:sz="4" w:space="0" w:color="auto"/>
            </w:tcBorders>
            <w:shd w:val="clear" w:color="auto" w:fill="auto"/>
            <w:noWrap/>
            <w:vAlign w:val="bottom"/>
            <w:hideMark/>
          </w:tcPr>
          <w:p w14:paraId="2D1416D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76BC8600" w14:textId="77777777" w:rsidR="00372F09" w:rsidRPr="00D84591" w:rsidRDefault="00372F09" w:rsidP="003364E7">
            <w:pPr>
              <w:jc w:val="center"/>
            </w:pPr>
            <w:r w:rsidRPr="00D84591">
              <w:t>0409</w:t>
            </w:r>
          </w:p>
        </w:tc>
        <w:tc>
          <w:tcPr>
            <w:tcW w:w="1275" w:type="dxa"/>
            <w:tcBorders>
              <w:top w:val="nil"/>
              <w:left w:val="nil"/>
              <w:bottom w:val="single" w:sz="4" w:space="0" w:color="auto"/>
              <w:right w:val="single" w:sz="4" w:space="0" w:color="auto"/>
            </w:tcBorders>
            <w:shd w:val="clear" w:color="auto" w:fill="auto"/>
            <w:noWrap/>
            <w:vAlign w:val="bottom"/>
            <w:hideMark/>
          </w:tcPr>
          <w:p w14:paraId="396D96AD" w14:textId="77777777" w:rsidR="00372F09" w:rsidRPr="00D84591" w:rsidRDefault="00372F09" w:rsidP="003364E7">
            <w:pPr>
              <w:jc w:val="center"/>
            </w:pPr>
            <w:r w:rsidRPr="00D84591">
              <w:t>11 214,7</w:t>
            </w:r>
          </w:p>
        </w:tc>
        <w:tc>
          <w:tcPr>
            <w:tcW w:w="1281" w:type="dxa"/>
            <w:tcBorders>
              <w:top w:val="nil"/>
              <w:left w:val="nil"/>
              <w:bottom w:val="single" w:sz="4" w:space="0" w:color="auto"/>
              <w:right w:val="single" w:sz="4" w:space="0" w:color="auto"/>
            </w:tcBorders>
            <w:shd w:val="clear" w:color="auto" w:fill="auto"/>
            <w:noWrap/>
            <w:vAlign w:val="bottom"/>
            <w:hideMark/>
          </w:tcPr>
          <w:p w14:paraId="3C3A3B3F" w14:textId="77777777" w:rsidR="00372F09" w:rsidRPr="00D84591" w:rsidRDefault="00372F09" w:rsidP="003364E7">
            <w:pPr>
              <w:jc w:val="center"/>
            </w:pPr>
            <w:r w:rsidRPr="00D84591">
              <w:t>11 214,7</w:t>
            </w:r>
          </w:p>
        </w:tc>
        <w:tc>
          <w:tcPr>
            <w:tcW w:w="1417" w:type="dxa"/>
            <w:tcBorders>
              <w:top w:val="nil"/>
              <w:left w:val="nil"/>
              <w:bottom w:val="single" w:sz="4" w:space="0" w:color="auto"/>
              <w:right w:val="single" w:sz="4" w:space="0" w:color="auto"/>
            </w:tcBorders>
            <w:shd w:val="clear" w:color="auto" w:fill="auto"/>
            <w:noWrap/>
            <w:vAlign w:val="bottom"/>
            <w:hideMark/>
          </w:tcPr>
          <w:p w14:paraId="20FFB5E8" w14:textId="77777777" w:rsidR="00372F09" w:rsidRPr="00D84591" w:rsidRDefault="00372F09" w:rsidP="003364E7">
            <w:pPr>
              <w:jc w:val="center"/>
            </w:pPr>
            <w:r w:rsidRPr="00D84591">
              <w:t>11 214,7</w:t>
            </w:r>
          </w:p>
        </w:tc>
      </w:tr>
      <w:tr w:rsidR="00372F09" w:rsidRPr="00664E9D" w14:paraId="2CF6B840"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67A997D" w14:textId="77777777" w:rsidR="00372F09" w:rsidRPr="00D84591" w:rsidRDefault="00372F09" w:rsidP="003364E7">
            <w:pPr>
              <w:jc w:val="center"/>
            </w:pPr>
            <w:r w:rsidRPr="00D84591">
              <w:t>Осуществление полномочий Кировского района на мероприятия по содержанию автомобильных дорог</w:t>
            </w:r>
          </w:p>
        </w:tc>
        <w:tc>
          <w:tcPr>
            <w:tcW w:w="1900" w:type="dxa"/>
            <w:tcBorders>
              <w:top w:val="nil"/>
              <w:left w:val="nil"/>
              <w:bottom w:val="single" w:sz="4" w:space="0" w:color="auto"/>
              <w:right w:val="single" w:sz="4" w:space="0" w:color="auto"/>
            </w:tcBorders>
            <w:shd w:val="clear" w:color="auto" w:fill="auto"/>
            <w:noWrap/>
            <w:vAlign w:val="bottom"/>
            <w:hideMark/>
          </w:tcPr>
          <w:p w14:paraId="685F31E4" w14:textId="77777777" w:rsidR="00372F09" w:rsidRPr="00D84591" w:rsidRDefault="00372F09" w:rsidP="003364E7">
            <w:pPr>
              <w:jc w:val="center"/>
            </w:pPr>
            <w:r w:rsidRPr="00D84591">
              <w:t>63 4 01 95010</w:t>
            </w:r>
          </w:p>
        </w:tc>
        <w:tc>
          <w:tcPr>
            <w:tcW w:w="793" w:type="dxa"/>
            <w:tcBorders>
              <w:top w:val="nil"/>
              <w:left w:val="nil"/>
              <w:bottom w:val="single" w:sz="4" w:space="0" w:color="auto"/>
              <w:right w:val="single" w:sz="4" w:space="0" w:color="auto"/>
            </w:tcBorders>
            <w:shd w:val="clear" w:color="auto" w:fill="auto"/>
            <w:noWrap/>
            <w:vAlign w:val="bottom"/>
            <w:hideMark/>
          </w:tcPr>
          <w:p w14:paraId="2709DDBC"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408C29F9"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C330388" w14:textId="77777777" w:rsidR="00372F09" w:rsidRPr="00D84591" w:rsidRDefault="00372F09" w:rsidP="003364E7">
            <w:pPr>
              <w:jc w:val="center"/>
            </w:pPr>
            <w:r w:rsidRPr="00D84591">
              <w:t>2 503,8</w:t>
            </w:r>
          </w:p>
        </w:tc>
        <w:tc>
          <w:tcPr>
            <w:tcW w:w="1281" w:type="dxa"/>
            <w:tcBorders>
              <w:top w:val="nil"/>
              <w:left w:val="nil"/>
              <w:bottom w:val="single" w:sz="4" w:space="0" w:color="auto"/>
              <w:right w:val="single" w:sz="4" w:space="0" w:color="auto"/>
            </w:tcBorders>
            <w:shd w:val="clear" w:color="auto" w:fill="auto"/>
            <w:noWrap/>
            <w:vAlign w:val="bottom"/>
            <w:hideMark/>
          </w:tcPr>
          <w:p w14:paraId="2C1B5C96" w14:textId="77777777" w:rsidR="00372F09" w:rsidRPr="00D84591" w:rsidRDefault="00372F09" w:rsidP="003364E7">
            <w:pPr>
              <w:jc w:val="center"/>
            </w:pPr>
            <w:r w:rsidRPr="00D84591">
              <w:t>2 503,8</w:t>
            </w:r>
          </w:p>
        </w:tc>
        <w:tc>
          <w:tcPr>
            <w:tcW w:w="1417" w:type="dxa"/>
            <w:tcBorders>
              <w:top w:val="nil"/>
              <w:left w:val="nil"/>
              <w:bottom w:val="single" w:sz="4" w:space="0" w:color="auto"/>
              <w:right w:val="single" w:sz="4" w:space="0" w:color="auto"/>
            </w:tcBorders>
            <w:shd w:val="clear" w:color="auto" w:fill="auto"/>
            <w:noWrap/>
            <w:vAlign w:val="bottom"/>
            <w:hideMark/>
          </w:tcPr>
          <w:p w14:paraId="30BBBAB6" w14:textId="77777777" w:rsidR="00372F09" w:rsidRPr="00D84591" w:rsidRDefault="00372F09" w:rsidP="003364E7">
            <w:pPr>
              <w:jc w:val="center"/>
            </w:pPr>
            <w:r w:rsidRPr="00D84591">
              <w:t>2 503,8</w:t>
            </w:r>
          </w:p>
        </w:tc>
      </w:tr>
      <w:tr w:rsidR="00372F09" w:rsidRPr="00664E9D" w14:paraId="45CA66AA"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74AD1"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DE60F" w14:textId="77777777" w:rsidR="00372F09" w:rsidRPr="00D84591" w:rsidRDefault="00372F09" w:rsidP="003364E7">
            <w:pPr>
              <w:jc w:val="center"/>
            </w:pPr>
            <w:r w:rsidRPr="00D84591">
              <w:t>63 4 01 95010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F6E6B"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BD5B6"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ABF8" w14:textId="77777777" w:rsidR="00372F09" w:rsidRPr="00D84591" w:rsidRDefault="00372F09" w:rsidP="003364E7">
            <w:pPr>
              <w:jc w:val="center"/>
            </w:pPr>
            <w:r w:rsidRPr="00D84591">
              <w:t>2 503,8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FE85" w14:textId="77777777" w:rsidR="00372F09" w:rsidRPr="00D84591" w:rsidRDefault="00372F09" w:rsidP="003364E7">
            <w:pPr>
              <w:jc w:val="center"/>
            </w:pPr>
            <w:r w:rsidRPr="00D84591">
              <w:t>2 503,8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FFB59" w14:textId="77777777" w:rsidR="00372F09" w:rsidRPr="00D84591" w:rsidRDefault="00372F09" w:rsidP="003364E7">
            <w:pPr>
              <w:jc w:val="center"/>
            </w:pPr>
            <w:r w:rsidRPr="00D84591">
              <w:t>2 503,8</w:t>
            </w:r>
          </w:p>
        </w:tc>
      </w:tr>
      <w:tr w:rsidR="00372F09" w:rsidRPr="00664E9D" w14:paraId="7DF511B3"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15FBA" w14:textId="77777777" w:rsidR="00372F09" w:rsidRPr="00D84591" w:rsidRDefault="00372F09" w:rsidP="003364E7">
            <w:pPr>
              <w:jc w:val="center"/>
            </w:pPr>
            <w:r w:rsidRPr="00D84591">
              <w:t>Дорожное хозяйство (дорожные фонды)</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21F7C" w14:textId="77777777" w:rsidR="00372F09" w:rsidRPr="00D84591" w:rsidRDefault="00372F09" w:rsidP="003364E7">
            <w:pPr>
              <w:jc w:val="center"/>
            </w:pPr>
            <w:r w:rsidRPr="00D84591">
              <w:t>63 4 01 95010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ECBBD"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AE20F" w14:textId="77777777" w:rsidR="00372F09" w:rsidRPr="00D84591" w:rsidRDefault="00372F09" w:rsidP="003364E7">
            <w:pPr>
              <w:jc w:val="center"/>
            </w:pPr>
            <w:r w:rsidRPr="00D84591">
              <w:t>0409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F2F78" w14:textId="77777777" w:rsidR="00372F09" w:rsidRPr="00D84591" w:rsidRDefault="00372F09" w:rsidP="003364E7">
            <w:pPr>
              <w:jc w:val="center"/>
            </w:pPr>
            <w:r w:rsidRPr="00D84591">
              <w:t>2 503,8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CD626" w14:textId="77777777" w:rsidR="00372F09" w:rsidRPr="00D84591" w:rsidRDefault="00372F09" w:rsidP="003364E7">
            <w:pPr>
              <w:jc w:val="center"/>
            </w:pPr>
            <w:r w:rsidRPr="00D84591">
              <w:t>2 503,8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05B8C" w14:textId="77777777" w:rsidR="00372F09" w:rsidRPr="00D84591" w:rsidRDefault="00372F09" w:rsidP="003364E7">
            <w:pPr>
              <w:jc w:val="center"/>
            </w:pPr>
            <w:r w:rsidRPr="00D84591">
              <w:t>2 503,8</w:t>
            </w:r>
          </w:p>
        </w:tc>
      </w:tr>
      <w:tr w:rsidR="00372F09" w:rsidRPr="00664E9D" w14:paraId="2CE868BA"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50C5E" w14:textId="190D36AA" w:rsidR="00372F09" w:rsidRPr="00D84591" w:rsidRDefault="00372F09" w:rsidP="003364E7">
            <w:pPr>
              <w:jc w:val="center"/>
            </w:pPr>
            <w:r w:rsidRPr="00D84591">
              <w:t>Поддержка развития общественной инфраструктуры муниципального значения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8543A" w14:textId="77777777" w:rsidR="00372F09" w:rsidRPr="00D84591" w:rsidRDefault="00372F09" w:rsidP="003364E7">
            <w:pPr>
              <w:jc w:val="center"/>
            </w:pPr>
            <w:r w:rsidRPr="00D84591">
              <w:t>63 4 01 S4840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2C5C" w14:textId="77777777" w:rsidR="00372F09" w:rsidRPr="00D84591" w:rsidRDefault="00372F09" w:rsidP="003364E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67F7D"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5D5D9" w14:textId="77777777" w:rsidR="00372F09" w:rsidRPr="00D84591" w:rsidRDefault="00372F09" w:rsidP="003364E7">
            <w:pPr>
              <w:jc w:val="center"/>
            </w:pPr>
            <w:r w:rsidRPr="00D84591">
              <w:t>1 579,0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9ADFC"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499AE" w14:textId="77777777" w:rsidR="00372F09" w:rsidRPr="00D84591" w:rsidRDefault="00372F09" w:rsidP="003364E7">
            <w:pPr>
              <w:jc w:val="center"/>
            </w:pPr>
            <w:r w:rsidRPr="00D84591">
              <w:t>0,0</w:t>
            </w:r>
          </w:p>
        </w:tc>
      </w:tr>
      <w:tr w:rsidR="00372F09" w:rsidRPr="00664E9D" w14:paraId="47E43936"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66A1B" w14:textId="77777777" w:rsidR="00372F09" w:rsidRPr="00D84591" w:rsidRDefault="00372F09" w:rsidP="003364E7">
            <w:pPr>
              <w:jc w:val="center"/>
            </w:pPr>
            <w:r w:rsidRPr="00D84591">
              <w:lastRenderedPageBreak/>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17309" w14:textId="77777777" w:rsidR="00372F09" w:rsidRPr="00D84591" w:rsidRDefault="00372F09" w:rsidP="003364E7">
            <w:pPr>
              <w:jc w:val="center"/>
            </w:pPr>
            <w:r w:rsidRPr="00D84591">
              <w:t>64 4 01 S4840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0965"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03B8A"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8DA6D" w14:textId="77777777" w:rsidR="00372F09" w:rsidRPr="00D84591" w:rsidRDefault="00372F09" w:rsidP="003364E7">
            <w:pPr>
              <w:jc w:val="center"/>
            </w:pPr>
            <w:r w:rsidRPr="00D84591">
              <w:t>1 579,0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05167"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B309" w14:textId="77777777" w:rsidR="00372F09" w:rsidRPr="00D84591" w:rsidRDefault="00372F09" w:rsidP="003364E7">
            <w:pPr>
              <w:jc w:val="center"/>
            </w:pPr>
            <w:r w:rsidRPr="00D84591">
              <w:t>0,0</w:t>
            </w:r>
          </w:p>
        </w:tc>
      </w:tr>
      <w:tr w:rsidR="00372F09" w:rsidRPr="00664E9D" w14:paraId="1D8058B6"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39766" w14:textId="77777777" w:rsidR="00372F09" w:rsidRPr="00D84591" w:rsidRDefault="00372F09" w:rsidP="003364E7">
            <w:pPr>
              <w:jc w:val="center"/>
            </w:pPr>
            <w:r w:rsidRPr="00D84591">
              <w:t>Дорожное хозяйство (дорожные фонды)</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283E22D" w14:textId="77777777" w:rsidR="00372F09" w:rsidRPr="00D84591" w:rsidRDefault="00372F09" w:rsidP="003364E7">
            <w:pPr>
              <w:jc w:val="center"/>
            </w:pPr>
            <w:r w:rsidRPr="00D84591">
              <w:t>65 4 01 S4840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18887BB7"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6FEEB22" w14:textId="77777777" w:rsidR="00372F09" w:rsidRPr="00D84591" w:rsidRDefault="00372F09" w:rsidP="003364E7">
            <w:pPr>
              <w:jc w:val="center"/>
            </w:pPr>
            <w:r w:rsidRPr="00D84591">
              <w:t>0409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8F450E" w14:textId="77777777" w:rsidR="00372F09" w:rsidRPr="00D84591" w:rsidRDefault="00372F09" w:rsidP="003364E7">
            <w:pPr>
              <w:jc w:val="center"/>
            </w:pPr>
            <w:r w:rsidRPr="00D84591">
              <w:t>1 579,0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F58EB6C"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4C770E" w14:textId="77777777" w:rsidR="00372F09" w:rsidRPr="00D84591" w:rsidRDefault="00372F09" w:rsidP="003364E7">
            <w:pPr>
              <w:jc w:val="center"/>
            </w:pPr>
            <w:r w:rsidRPr="00D84591">
              <w:t>0,0</w:t>
            </w:r>
          </w:p>
        </w:tc>
      </w:tr>
      <w:tr w:rsidR="00372F09" w:rsidRPr="00664E9D" w14:paraId="40C15E67"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FD80513" w14:textId="77777777" w:rsidR="00372F09" w:rsidRPr="00D84591" w:rsidRDefault="00372F09" w:rsidP="003364E7">
            <w:pPr>
              <w:jc w:val="center"/>
              <w:rPr>
                <w:bCs/>
                <w:iCs/>
              </w:rPr>
            </w:pPr>
            <w:r w:rsidRPr="00D84591">
              <w:rPr>
                <w:bCs/>
                <w:iCs/>
              </w:rPr>
              <w:t>Комплекс процессных мероприятий "Безопасность дорожного движения"</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D478443" w14:textId="77777777" w:rsidR="00372F09" w:rsidRPr="00D84591" w:rsidRDefault="00372F09" w:rsidP="003364E7">
            <w:pPr>
              <w:jc w:val="center"/>
              <w:rPr>
                <w:bCs/>
                <w:iCs/>
              </w:rPr>
            </w:pPr>
            <w:r w:rsidRPr="00D84591">
              <w:rPr>
                <w:bCs/>
                <w:iCs/>
              </w:rPr>
              <w:t>63 4 02 00000</w:t>
            </w:r>
          </w:p>
        </w:tc>
        <w:tc>
          <w:tcPr>
            <w:tcW w:w="793" w:type="dxa"/>
            <w:tcBorders>
              <w:top w:val="nil"/>
              <w:left w:val="nil"/>
              <w:bottom w:val="single" w:sz="4" w:space="0" w:color="auto"/>
              <w:right w:val="single" w:sz="4" w:space="0" w:color="auto"/>
            </w:tcBorders>
            <w:shd w:val="clear" w:color="auto" w:fill="auto"/>
            <w:noWrap/>
            <w:vAlign w:val="bottom"/>
            <w:hideMark/>
          </w:tcPr>
          <w:p w14:paraId="3BAA00CA"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03ED285E"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C324F9A" w14:textId="77777777" w:rsidR="00372F09" w:rsidRPr="00D84591" w:rsidRDefault="00372F09" w:rsidP="003364E7">
            <w:pPr>
              <w:jc w:val="center"/>
              <w:rPr>
                <w:bCs/>
                <w:iCs/>
              </w:rPr>
            </w:pPr>
            <w:r w:rsidRPr="00D84591">
              <w:rPr>
                <w:bCs/>
                <w:iCs/>
              </w:rPr>
              <w:t>1 600,0</w:t>
            </w:r>
          </w:p>
        </w:tc>
        <w:tc>
          <w:tcPr>
            <w:tcW w:w="1281" w:type="dxa"/>
            <w:tcBorders>
              <w:top w:val="nil"/>
              <w:left w:val="nil"/>
              <w:bottom w:val="single" w:sz="4" w:space="0" w:color="auto"/>
              <w:right w:val="single" w:sz="4" w:space="0" w:color="auto"/>
            </w:tcBorders>
            <w:shd w:val="clear" w:color="auto" w:fill="auto"/>
            <w:noWrap/>
            <w:vAlign w:val="bottom"/>
            <w:hideMark/>
          </w:tcPr>
          <w:p w14:paraId="71249C49" w14:textId="77777777" w:rsidR="00372F09" w:rsidRPr="00D84591" w:rsidRDefault="00372F09" w:rsidP="003364E7">
            <w:pPr>
              <w:jc w:val="center"/>
              <w:rPr>
                <w:bCs/>
                <w:iCs/>
              </w:rPr>
            </w:pPr>
            <w:r w:rsidRPr="00D84591">
              <w:rPr>
                <w:bCs/>
                <w:iCs/>
              </w:rPr>
              <w:t>800,0</w:t>
            </w:r>
          </w:p>
        </w:tc>
        <w:tc>
          <w:tcPr>
            <w:tcW w:w="1417" w:type="dxa"/>
            <w:tcBorders>
              <w:top w:val="nil"/>
              <w:left w:val="nil"/>
              <w:bottom w:val="single" w:sz="4" w:space="0" w:color="auto"/>
              <w:right w:val="single" w:sz="4" w:space="0" w:color="auto"/>
            </w:tcBorders>
            <w:shd w:val="clear" w:color="auto" w:fill="auto"/>
            <w:noWrap/>
            <w:vAlign w:val="bottom"/>
            <w:hideMark/>
          </w:tcPr>
          <w:p w14:paraId="248C9874" w14:textId="77777777" w:rsidR="00372F09" w:rsidRPr="00D84591" w:rsidRDefault="00372F09" w:rsidP="003364E7">
            <w:pPr>
              <w:jc w:val="center"/>
              <w:rPr>
                <w:bCs/>
                <w:iCs/>
              </w:rPr>
            </w:pPr>
            <w:r w:rsidRPr="00D84591">
              <w:rPr>
                <w:bCs/>
                <w:iCs/>
              </w:rPr>
              <w:t>800,0</w:t>
            </w:r>
          </w:p>
        </w:tc>
      </w:tr>
      <w:tr w:rsidR="00372F09" w:rsidRPr="00664E9D" w14:paraId="3053D774" w14:textId="77777777" w:rsidTr="00372F09">
        <w:trPr>
          <w:trHeight w:val="600"/>
        </w:trPr>
        <w:tc>
          <w:tcPr>
            <w:tcW w:w="6663" w:type="dxa"/>
            <w:tcBorders>
              <w:top w:val="nil"/>
              <w:left w:val="single" w:sz="4" w:space="0" w:color="auto"/>
              <w:bottom w:val="nil"/>
              <w:right w:val="single" w:sz="4" w:space="0" w:color="auto"/>
            </w:tcBorders>
            <w:shd w:val="clear" w:color="auto" w:fill="auto"/>
            <w:vAlign w:val="bottom"/>
            <w:hideMark/>
          </w:tcPr>
          <w:p w14:paraId="554F5B1A" w14:textId="59BFC461" w:rsidR="00372F09" w:rsidRPr="00D84591" w:rsidRDefault="00372F09" w:rsidP="003364E7">
            <w:pPr>
              <w:jc w:val="center"/>
              <w:rPr>
                <w:iCs/>
              </w:rPr>
            </w:pPr>
            <w:r w:rsidRPr="00D84591">
              <w:rPr>
                <w:iCs/>
              </w:rPr>
              <w:t>Мероприятия по обустройству дорог, организации и обеспечению безопасности движения</w:t>
            </w:r>
          </w:p>
        </w:tc>
        <w:tc>
          <w:tcPr>
            <w:tcW w:w="1900" w:type="dxa"/>
            <w:tcBorders>
              <w:top w:val="nil"/>
              <w:left w:val="nil"/>
              <w:bottom w:val="single" w:sz="4" w:space="0" w:color="auto"/>
              <w:right w:val="single" w:sz="4" w:space="0" w:color="auto"/>
            </w:tcBorders>
            <w:shd w:val="clear" w:color="auto" w:fill="auto"/>
            <w:noWrap/>
            <w:vAlign w:val="bottom"/>
            <w:hideMark/>
          </w:tcPr>
          <w:p w14:paraId="6066CB6F" w14:textId="77777777" w:rsidR="00372F09" w:rsidRPr="00D84591" w:rsidRDefault="00372F09" w:rsidP="003364E7">
            <w:pPr>
              <w:jc w:val="center"/>
            </w:pPr>
            <w:r w:rsidRPr="00D84591">
              <w:t>63 4 02 14660</w:t>
            </w:r>
          </w:p>
        </w:tc>
        <w:tc>
          <w:tcPr>
            <w:tcW w:w="793" w:type="dxa"/>
            <w:tcBorders>
              <w:top w:val="nil"/>
              <w:left w:val="nil"/>
              <w:bottom w:val="single" w:sz="4" w:space="0" w:color="auto"/>
              <w:right w:val="single" w:sz="4" w:space="0" w:color="auto"/>
            </w:tcBorders>
            <w:shd w:val="clear" w:color="auto" w:fill="auto"/>
            <w:noWrap/>
            <w:vAlign w:val="bottom"/>
            <w:hideMark/>
          </w:tcPr>
          <w:p w14:paraId="62975D1B" w14:textId="77777777" w:rsidR="00372F09" w:rsidRPr="00D84591" w:rsidRDefault="00372F09" w:rsidP="003364E7">
            <w:pPr>
              <w:jc w:val="center"/>
              <w:rPr>
                <w:bCs/>
                <w:iCs/>
              </w:rPr>
            </w:pPr>
          </w:p>
        </w:tc>
        <w:tc>
          <w:tcPr>
            <w:tcW w:w="851" w:type="dxa"/>
            <w:tcBorders>
              <w:top w:val="nil"/>
              <w:left w:val="nil"/>
              <w:bottom w:val="single" w:sz="4" w:space="0" w:color="auto"/>
              <w:right w:val="single" w:sz="4" w:space="0" w:color="auto"/>
            </w:tcBorders>
            <w:shd w:val="clear" w:color="auto" w:fill="auto"/>
            <w:noWrap/>
            <w:vAlign w:val="bottom"/>
            <w:hideMark/>
          </w:tcPr>
          <w:p w14:paraId="63DBB158"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7E2F6351" w14:textId="77777777" w:rsidR="00372F09" w:rsidRPr="00D84591" w:rsidRDefault="00372F09" w:rsidP="003364E7">
            <w:pPr>
              <w:jc w:val="center"/>
            </w:pPr>
            <w:r w:rsidRPr="00D84591">
              <w:t>1 600,0</w:t>
            </w:r>
          </w:p>
        </w:tc>
        <w:tc>
          <w:tcPr>
            <w:tcW w:w="1281" w:type="dxa"/>
            <w:tcBorders>
              <w:top w:val="nil"/>
              <w:left w:val="nil"/>
              <w:bottom w:val="single" w:sz="4" w:space="0" w:color="auto"/>
              <w:right w:val="single" w:sz="4" w:space="0" w:color="auto"/>
            </w:tcBorders>
            <w:shd w:val="clear" w:color="auto" w:fill="auto"/>
            <w:noWrap/>
            <w:vAlign w:val="bottom"/>
            <w:hideMark/>
          </w:tcPr>
          <w:p w14:paraId="7B021F45" w14:textId="77777777" w:rsidR="00372F09" w:rsidRPr="00D84591" w:rsidRDefault="00372F09" w:rsidP="003364E7">
            <w:pPr>
              <w:jc w:val="center"/>
            </w:pPr>
            <w:r w:rsidRPr="00D84591">
              <w:t>800,0</w:t>
            </w:r>
          </w:p>
        </w:tc>
        <w:tc>
          <w:tcPr>
            <w:tcW w:w="1417" w:type="dxa"/>
            <w:tcBorders>
              <w:top w:val="nil"/>
              <w:left w:val="nil"/>
              <w:bottom w:val="single" w:sz="4" w:space="0" w:color="auto"/>
              <w:right w:val="single" w:sz="4" w:space="0" w:color="auto"/>
            </w:tcBorders>
            <w:shd w:val="clear" w:color="auto" w:fill="auto"/>
            <w:noWrap/>
            <w:vAlign w:val="bottom"/>
            <w:hideMark/>
          </w:tcPr>
          <w:p w14:paraId="1B769C38" w14:textId="77777777" w:rsidR="00372F09" w:rsidRPr="00D84591" w:rsidRDefault="00372F09" w:rsidP="003364E7">
            <w:pPr>
              <w:jc w:val="center"/>
            </w:pPr>
            <w:r w:rsidRPr="00D84591">
              <w:t>800,0</w:t>
            </w:r>
          </w:p>
        </w:tc>
      </w:tr>
      <w:tr w:rsidR="00372F09" w:rsidRPr="00664E9D" w14:paraId="71074AAC"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D3F15"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2EE9B61D" w14:textId="77777777" w:rsidR="00372F09" w:rsidRPr="00D84591" w:rsidRDefault="00372F09" w:rsidP="003364E7">
            <w:pPr>
              <w:jc w:val="center"/>
            </w:pPr>
            <w:r w:rsidRPr="00D84591">
              <w:t>63 4 02 14660</w:t>
            </w:r>
          </w:p>
        </w:tc>
        <w:tc>
          <w:tcPr>
            <w:tcW w:w="793" w:type="dxa"/>
            <w:tcBorders>
              <w:top w:val="nil"/>
              <w:left w:val="nil"/>
              <w:bottom w:val="single" w:sz="4" w:space="0" w:color="auto"/>
              <w:right w:val="single" w:sz="4" w:space="0" w:color="auto"/>
            </w:tcBorders>
            <w:shd w:val="clear" w:color="auto" w:fill="auto"/>
            <w:noWrap/>
            <w:vAlign w:val="bottom"/>
            <w:hideMark/>
          </w:tcPr>
          <w:p w14:paraId="56FC33D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45D15D2"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21AEFE9" w14:textId="77777777" w:rsidR="00372F09" w:rsidRPr="00D84591" w:rsidRDefault="00372F09" w:rsidP="003364E7">
            <w:pPr>
              <w:jc w:val="center"/>
            </w:pPr>
            <w:r w:rsidRPr="00D84591">
              <w:t>1 600,0</w:t>
            </w:r>
          </w:p>
        </w:tc>
        <w:tc>
          <w:tcPr>
            <w:tcW w:w="1281" w:type="dxa"/>
            <w:tcBorders>
              <w:top w:val="nil"/>
              <w:left w:val="nil"/>
              <w:bottom w:val="single" w:sz="4" w:space="0" w:color="auto"/>
              <w:right w:val="single" w:sz="4" w:space="0" w:color="auto"/>
            </w:tcBorders>
            <w:shd w:val="clear" w:color="auto" w:fill="auto"/>
            <w:noWrap/>
            <w:vAlign w:val="bottom"/>
            <w:hideMark/>
          </w:tcPr>
          <w:p w14:paraId="7E727038" w14:textId="77777777" w:rsidR="00372F09" w:rsidRPr="00D84591" w:rsidRDefault="00372F09" w:rsidP="003364E7">
            <w:pPr>
              <w:jc w:val="center"/>
            </w:pPr>
            <w:r w:rsidRPr="00D84591">
              <w:t>800,0</w:t>
            </w:r>
          </w:p>
        </w:tc>
        <w:tc>
          <w:tcPr>
            <w:tcW w:w="1417" w:type="dxa"/>
            <w:tcBorders>
              <w:top w:val="nil"/>
              <w:left w:val="nil"/>
              <w:bottom w:val="single" w:sz="4" w:space="0" w:color="auto"/>
              <w:right w:val="single" w:sz="4" w:space="0" w:color="auto"/>
            </w:tcBorders>
            <w:shd w:val="clear" w:color="auto" w:fill="auto"/>
            <w:noWrap/>
            <w:vAlign w:val="bottom"/>
            <w:hideMark/>
          </w:tcPr>
          <w:p w14:paraId="0748057D" w14:textId="77777777" w:rsidR="00372F09" w:rsidRPr="00D84591" w:rsidRDefault="00372F09" w:rsidP="003364E7">
            <w:pPr>
              <w:jc w:val="center"/>
            </w:pPr>
            <w:r w:rsidRPr="00D84591">
              <w:t>800,0</w:t>
            </w:r>
          </w:p>
        </w:tc>
      </w:tr>
      <w:tr w:rsidR="00372F09" w:rsidRPr="00664E9D" w14:paraId="7ED73D87"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FC8A684" w14:textId="77777777" w:rsidR="00372F09" w:rsidRPr="00D84591" w:rsidRDefault="00372F09" w:rsidP="003364E7">
            <w:pPr>
              <w:jc w:val="center"/>
            </w:pPr>
            <w:r w:rsidRPr="00D84591">
              <w:t>Дорожное хозяйство (дорожные фонды)</w:t>
            </w:r>
          </w:p>
        </w:tc>
        <w:tc>
          <w:tcPr>
            <w:tcW w:w="1900" w:type="dxa"/>
            <w:tcBorders>
              <w:top w:val="nil"/>
              <w:left w:val="nil"/>
              <w:bottom w:val="single" w:sz="4" w:space="0" w:color="auto"/>
              <w:right w:val="single" w:sz="4" w:space="0" w:color="auto"/>
            </w:tcBorders>
            <w:shd w:val="clear" w:color="auto" w:fill="auto"/>
            <w:noWrap/>
            <w:vAlign w:val="bottom"/>
            <w:hideMark/>
          </w:tcPr>
          <w:p w14:paraId="0FA8DD83" w14:textId="77777777" w:rsidR="00372F09" w:rsidRPr="00D84591" w:rsidRDefault="00372F09" w:rsidP="003364E7">
            <w:pPr>
              <w:jc w:val="center"/>
            </w:pPr>
            <w:r w:rsidRPr="00D84591">
              <w:t>63 4 02 14660</w:t>
            </w:r>
          </w:p>
        </w:tc>
        <w:tc>
          <w:tcPr>
            <w:tcW w:w="793" w:type="dxa"/>
            <w:tcBorders>
              <w:top w:val="nil"/>
              <w:left w:val="nil"/>
              <w:bottom w:val="single" w:sz="4" w:space="0" w:color="auto"/>
              <w:right w:val="single" w:sz="4" w:space="0" w:color="auto"/>
            </w:tcBorders>
            <w:shd w:val="clear" w:color="auto" w:fill="auto"/>
            <w:noWrap/>
            <w:vAlign w:val="bottom"/>
            <w:hideMark/>
          </w:tcPr>
          <w:p w14:paraId="5C46AFF9"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ED9C4F1" w14:textId="77777777" w:rsidR="00372F09" w:rsidRPr="00D84591" w:rsidRDefault="00372F09" w:rsidP="003364E7">
            <w:pPr>
              <w:jc w:val="center"/>
            </w:pPr>
            <w:r w:rsidRPr="00D84591">
              <w:t>0409</w:t>
            </w:r>
          </w:p>
        </w:tc>
        <w:tc>
          <w:tcPr>
            <w:tcW w:w="1275" w:type="dxa"/>
            <w:tcBorders>
              <w:top w:val="nil"/>
              <w:left w:val="nil"/>
              <w:bottom w:val="single" w:sz="4" w:space="0" w:color="auto"/>
              <w:right w:val="single" w:sz="4" w:space="0" w:color="auto"/>
            </w:tcBorders>
            <w:shd w:val="clear" w:color="auto" w:fill="auto"/>
            <w:noWrap/>
            <w:vAlign w:val="bottom"/>
            <w:hideMark/>
          </w:tcPr>
          <w:p w14:paraId="23651118" w14:textId="77777777" w:rsidR="00372F09" w:rsidRPr="00D84591" w:rsidRDefault="00372F09" w:rsidP="003364E7">
            <w:pPr>
              <w:jc w:val="center"/>
            </w:pPr>
            <w:r w:rsidRPr="00D84591">
              <w:t>1 600,0</w:t>
            </w:r>
          </w:p>
        </w:tc>
        <w:tc>
          <w:tcPr>
            <w:tcW w:w="1281" w:type="dxa"/>
            <w:tcBorders>
              <w:top w:val="nil"/>
              <w:left w:val="nil"/>
              <w:bottom w:val="single" w:sz="4" w:space="0" w:color="auto"/>
              <w:right w:val="single" w:sz="4" w:space="0" w:color="auto"/>
            </w:tcBorders>
            <w:shd w:val="clear" w:color="auto" w:fill="auto"/>
            <w:noWrap/>
            <w:vAlign w:val="bottom"/>
            <w:hideMark/>
          </w:tcPr>
          <w:p w14:paraId="774D7A64" w14:textId="77777777" w:rsidR="00372F09" w:rsidRPr="00D84591" w:rsidRDefault="00372F09" w:rsidP="003364E7">
            <w:pPr>
              <w:jc w:val="center"/>
            </w:pPr>
            <w:r w:rsidRPr="00D84591">
              <w:t>800,0</w:t>
            </w:r>
          </w:p>
        </w:tc>
        <w:tc>
          <w:tcPr>
            <w:tcW w:w="1417" w:type="dxa"/>
            <w:tcBorders>
              <w:top w:val="nil"/>
              <w:left w:val="nil"/>
              <w:bottom w:val="single" w:sz="4" w:space="0" w:color="auto"/>
              <w:right w:val="single" w:sz="4" w:space="0" w:color="auto"/>
            </w:tcBorders>
            <w:shd w:val="clear" w:color="auto" w:fill="auto"/>
            <w:noWrap/>
            <w:vAlign w:val="bottom"/>
            <w:hideMark/>
          </w:tcPr>
          <w:p w14:paraId="725D42C4" w14:textId="77777777" w:rsidR="00372F09" w:rsidRPr="00D84591" w:rsidRDefault="00372F09" w:rsidP="003364E7">
            <w:pPr>
              <w:jc w:val="center"/>
            </w:pPr>
            <w:r w:rsidRPr="00D84591">
              <w:t>800,0</w:t>
            </w:r>
          </w:p>
        </w:tc>
      </w:tr>
      <w:tr w:rsidR="00372F09" w:rsidRPr="00664E9D" w14:paraId="733B1EFC" w14:textId="77777777" w:rsidTr="00372F09">
        <w:trPr>
          <w:trHeight w:val="12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2606CA4" w14:textId="77777777" w:rsidR="00372F09" w:rsidRPr="00D84591" w:rsidRDefault="00372F09" w:rsidP="003364E7">
            <w:pPr>
              <w:jc w:val="center"/>
              <w:rPr>
                <w:bCs/>
                <w:iCs/>
              </w:rPr>
            </w:pPr>
            <w:r w:rsidRPr="00D84591">
              <w:rPr>
                <w:bCs/>
                <w:iCs/>
              </w:rPr>
              <w:t>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68348826" w14:textId="77777777" w:rsidR="00372F09" w:rsidRPr="00D84591" w:rsidRDefault="00372F09" w:rsidP="003364E7">
            <w:pPr>
              <w:jc w:val="center"/>
              <w:rPr>
                <w:bCs/>
                <w:iCs/>
              </w:rPr>
            </w:pPr>
            <w:r w:rsidRPr="00D84591">
              <w:rPr>
                <w:bCs/>
                <w:iCs/>
              </w:rPr>
              <w:t>65 0 00 00000</w:t>
            </w:r>
          </w:p>
        </w:tc>
        <w:tc>
          <w:tcPr>
            <w:tcW w:w="793" w:type="dxa"/>
            <w:tcBorders>
              <w:top w:val="nil"/>
              <w:left w:val="nil"/>
              <w:bottom w:val="single" w:sz="4" w:space="0" w:color="auto"/>
              <w:right w:val="single" w:sz="4" w:space="0" w:color="auto"/>
            </w:tcBorders>
            <w:shd w:val="clear" w:color="auto" w:fill="auto"/>
            <w:noWrap/>
            <w:vAlign w:val="bottom"/>
            <w:hideMark/>
          </w:tcPr>
          <w:p w14:paraId="4257F8F7"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43F6E96E"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726608A9" w14:textId="77777777" w:rsidR="00372F09" w:rsidRPr="00D84591" w:rsidRDefault="00372F09" w:rsidP="003364E7">
            <w:pPr>
              <w:jc w:val="center"/>
              <w:rPr>
                <w:bCs/>
                <w:iCs/>
              </w:rPr>
            </w:pPr>
            <w:r w:rsidRPr="00D84591">
              <w:rPr>
                <w:bCs/>
                <w:iCs/>
              </w:rPr>
              <w:t>56 784,4</w:t>
            </w:r>
          </w:p>
        </w:tc>
        <w:tc>
          <w:tcPr>
            <w:tcW w:w="1281" w:type="dxa"/>
            <w:tcBorders>
              <w:top w:val="nil"/>
              <w:left w:val="nil"/>
              <w:bottom w:val="single" w:sz="4" w:space="0" w:color="auto"/>
              <w:right w:val="single" w:sz="4" w:space="0" w:color="auto"/>
            </w:tcBorders>
            <w:shd w:val="clear" w:color="auto" w:fill="auto"/>
            <w:noWrap/>
            <w:vAlign w:val="bottom"/>
            <w:hideMark/>
          </w:tcPr>
          <w:p w14:paraId="4F672438" w14:textId="77777777" w:rsidR="00372F09" w:rsidRPr="00D84591" w:rsidRDefault="00372F09" w:rsidP="003364E7">
            <w:pPr>
              <w:jc w:val="center"/>
              <w:rPr>
                <w:bCs/>
                <w:iCs/>
              </w:rPr>
            </w:pPr>
            <w:r w:rsidRPr="00D84591">
              <w:rPr>
                <w:bCs/>
                <w:iCs/>
              </w:rPr>
              <w:t>44 854,1</w:t>
            </w:r>
          </w:p>
        </w:tc>
        <w:tc>
          <w:tcPr>
            <w:tcW w:w="1417" w:type="dxa"/>
            <w:tcBorders>
              <w:top w:val="nil"/>
              <w:left w:val="nil"/>
              <w:bottom w:val="single" w:sz="4" w:space="0" w:color="auto"/>
              <w:right w:val="single" w:sz="4" w:space="0" w:color="auto"/>
            </w:tcBorders>
            <w:shd w:val="clear" w:color="auto" w:fill="auto"/>
            <w:noWrap/>
            <w:vAlign w:val="bottom"/>
            <w:hideMark/>
          </w:tcPr>
          <w:p w14:paraId="42E556AE" w14:textId="77777777" w:rsidR="00372F09" w:rsidRPr="00D84591" w:rsidRDefault="00372F09" w:rsidP="003364E7">
            <w:pPr>
              <w:jc w:val="center"/>
              <w:rPr>
                <w:bCs/>
                <w:iCs/>
              </w:rPr>
            </w:pPr>
            <w:r w:rsidRPr="00D84591">
              <w:rPr>
                <w:bCs/>
                <w:iCs/>
              </w:rPr>
              <w:t>44 854,1</w:t>
            </w:r>
          </w:p>
        </w:tc>
      </w:tr>
      <w:tr w:rsidR="00372F09" w:rsidRPr="00664E9D" w14:paraId="05C10A4F"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E209837"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nil"/>
              <w:left w:val="nil"/>
              <w:bottom w:val="single" w:sz="4" w:space="0" w:color="auto"/>
              <w:right w:val="single" w:sz="4" w:space="0" w:color="auto"/>
            </w:tcBorders>
            <w:shd w:val="clear" w:color="auto" w:fill="auto"/>
            <w:noWrap/>
            <w:vAlign w:val="bottom"/>
            <w:hideMark/>
          </w:tcPr>
          <w:p w14:paraId="037C5AC3" w14:textId="77777777" w:rsidR="00372F09" w:rsidRPr="00D84591" w:rsidRDefault="00372F09" w:rsidP="003364E7">
            <w:pPr>
              <w:jc w:val="center"/>
              <w:rPr>
                <w:bCs/>
                <w:iCs/>
              </w:rPr>
            </w:pPr>
            <w:r w:rsidRPr="00D84591">
              <w:rPr>
                <w:bCs/>
                <w:iCs/>
              </w:rPr>
              <w:t>65 4 00 00000</w:t>
            </w:r>
          </w:p>
        </w:tc>
        <w:tc>
          <w:tcPr>
            <w:tcW w:w="793" w:type="dxa"/>
            <w:tcBorders>
              <w:top w:val="nil"/>
              <w:left w:val="nil"/>
              <w:bottom w:val="single" w:sz="4" w:space="0" w:color="auto"/>
              <w:right w:val="single" w:sz="4" w:space="0" w:color="auto"/>
            </w:tcBorders>
            <w:shd w:val="clear" w:color="auto" w:fill="auto"/>
            <w:noWrap/>
            <w:vAlign w:val="bottom"/>
            <w:hideMark/>
          </w:tcPr>
          <w:p w14:paraId="54B2AA14"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6533A6CB"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0992984F" w14:textId="77777777" w:rsidR="00372F09" w:rsidRPr="00D84591" w:rsidRDefault="00372F09" w:rsidP="003364E7">
            <w:pPr>
              <w:jc w:val="center"/>
              <w:rPr>
                <w:bCs/>
                <w:iCs/>
              </w:rPr>
            </w:pPr>
            <w:r w:rsidRPr="00D84591">
              <w:rPr>
                <w:bCs/>
                <w:iCs/>
              </w:rPr>
              <w:t>45 846,7</w:t>
            </w:r>
          </w:p>
        </w:tc>
        <w:tc>
          <w:tcPr>
            <w:tcW w:w="1281" w:type="dxa"/>
            <w:tcBorders>
              <w:top w:val="nil"/>
              <w:left w:val="nil"/>
              <w:bottom w:val="single" w:sz="4" w:space="0" w:color="auto"/>
              <w:right w:val="single" w:sz="4" w:space="0" w:color="auto"/>
            </w:tcBorders>
            <w:shd w:val="clear" w:color="auto" w:fill="auto"/>
            <w:noWrap/>
            <w:vAlign w:val="bottom"/>
            <w:hideMark/>
          </w:tcPr>
          <w:p w14:paraId="57E9CB04" w14:textId="77777777" w:rsidR="00372F09" w:rsidRPr="00D84591" w:rsidRDefault="00372F09" w:rsidP="003364E7">
            <w:pPr>
              <w:jc w:val="center"/>
              <w:rPr>
                <w:bCs/>
                <w:iCs/>
              </w:rPr>
            </w:pPr>
            <w:r w:rsidRPr="00D84591">
              <w:rPr>
                <w:bCs/>
                <w:iCs/>
              </w:rPr>
              <w:t>44 854,1</w:t>
            </w:r>
          </w:p>
        </w:tc>
        <w:tc>
          <w:tcPr>
            <w:tcW w:w="1417" w:type="dxa"/>
            <w:tcBorders>
              <w:top w:val="nil"/>
              <w:left w:val="nil"/>
              <w:bottom w:val="single" w:sz="4" w:space="0" w:color="auto"/>
              <w:right w:val="single" w:sz="4" w:space="0" w:color="auto"/>
            </w:tcBorders>
            <w:shd w:val="clear" w:color="auto" w:fill="auto"/>
            <w:noWrap/>
            <w:vAlign w:val="bottom"/>
            <w:hideMark/>
          </w:tcPr>
          <w:p w14:paraId="3F1E3AC2" w14:textId="77777777" w:rsidR="00372F09" w:rsidRPr="00D84591" w:rsidRDefault="00372F09" w:rsidP="003364E7">
            <w:pPr>
              <w:jc w:val="center"/>
              <w:rPr>
                <w:bCs/>
                <w:iCs/>
              </w:rPr>
            </w:pPr>
            <w:r w:rsidRPr="00D84591">
              <w:rPr>
                <w:bCs/>
                <w:iCs/>
              </w:rPr>
              <w:t>44 854,1</w:t>
            </w:r>
          </w:p>
        </w:tc>
      </w:tr>
      <w:tr w:rsidR="00372F09" w:rsidRPr="00664E9D" w14:paraId="5637AD04" w14:textId="77777777" w:rsidTr="00372F09">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9B52667" w14:textId="77777777" w:rsidR="00372F09" w:rsidRPr="00D84591" w:rsidRDefault="00372F09" w:rsidP="003364E7">
            <w:pPr>
              <w:jc w:val="center"/>
              <w:rPr>
                <w:bCs/>
                <w:iCs/>
              </w:rPr>
            </w:pPr>
            <w:r w:rsidRPr="00D84591">
              <w:rPr>
                <w:bCs/>
                <w:iCs/>
              </w:rPr>
              <w:t>Комплекс процессных мероприятий "Организация и проведение мероприятий в сфере культуры"</w:t>
            </w:r>
          </w:p>
        </w:tc>
        <w:tc>
          <w:tcPr>
            <w:tcW w:w="1900" w:type="dxa"/>
            <w:tcBorders>
              <w:top w:val="nil"/>
              <w:left w:val="nil"/>
              <w:bottom w:val="single" w:sz="4" w:space="0" w:color="auto"/>
              <w:right w:val="single" w:sz="4" w:space="0" w:color="auto"/>
            </w:tcBorders>
            <w:shd w:val="clear" w:color="auto" w:fill="auto"/>
            <w:noWrap/>
            <w:vAlign w:val="bottom"/>
            <w:hideMark/>
          </w:tcPr>
          <w:p w14:paraId="158F35FB" w14:textId="77777777" w:rsidR="00372F09" w:rsidRPr="00D84591" w:rsidRDefault="00372F09" w:rsidP="003364E7">
            <w:pPr>
              <w:jc w:val="center"/>
              <w:rPr>
                <w:bCs/>
                <w:iCs/>
              </w:rPr>
            </w:pPr>
            <w:r w:rsidRPr="00D84591">
              <w:rPr>
                <w:bCs/>
                <w:iCs/>
              </w:rPr>
              <w:t>65 4 01 00000</w:t>
            </w:r>
          </w:p>
        </w:tc>
        <w:tc>
          <w:tcPr>
            <w:tcW w:w="793" w:type="dxa"/>
            <w:tcBorders>
              <w:top w:val="nil"/>
              <w:left w:val="nil"/>
              <w:bottom w:val="single" w:sz="4" w:space="0" w:color="auto"/>
              <w:right w:val="single" w:sz="4" w:space="0" w:color="auto"/>
            </w:tcBorders>
            <w:shd w:val="clear" w:color="auto" w:fill="auto"/>
            <w:noWrap/>
            <w:vAlign w:val="bottom"/>
            <w:hideMark/>
          </w:tcPr>
          <w:p w14:paraId="32169BA0"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285D20DE"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7C2B307" w14:textId="77777777" w:rsidR="00372F09" w:rsidRPr="00D84591" w:rsidRDefault="00372F09" w:rsidP="003364E7">
            <w:pPr>
              <w:jc w:val="center"/>
              <w:rPr>
                <w:bCs/>
              </w:rPr>
            </w:pPr>
            <w:r w:rsidRPr="00D84591">
              <w:rPr>
                <w:bCs/>
              </w:rPr>
              <w:t>2 023,7</w:t>
            </w:r>
          </w:p>
        </w:tc>
        <w:tc>
          <w:tcPr>
            <w:tcW w:w="1281" w:type="dxa"/>
            <w:tcBorders>
              <w:top w:val="nil"/>
              <w:left w:val="nil"/>
              <w:bottom w:val="single" w:sz="4" w:space="0" w:color="auto"/>
              <w:right w:val="single" w:sz="4" w:space="0" w:color="auto"/>
            </w:tcBorders>
            <w:shd w:val="clear" w:color="auto" w:fill="auto"/>
            <w:noWrap/>
            <w:vAlign w:val="bottom"/>
            <w:hideMark/>
          </w:tcPr>
          <w:p w14:paraId="235AC6DF" w14:textId="77777777" w:rsidR="00372F09" w:rsidRPr="00D84591" w:rsidRDefault="00372F09" w:rsidP="003364E7">
            <w:pPr>
              <w:jc w:val="center"/>
              <w:rPr>
                <w:bCs/>
              </w:rPr>
            </w:pPr>
            <w:r w:rsidRPr="00D84591">
              <w:rPr>
                <w:bCs/>
              </w:rPr>
              <w:t>2 023,7</w:t>
            </w:r>
          </w:p>
        </w:tc>
        <w:tc>
          <w:tcPr>
            <w:tcW w:w="1417" w:type="dxa"/>
            <w:tcBorders>
              <w:top w:val="nil"/>
              <w:left w:val="nil"/>
              <w:bottom w:val="single" w:sz="4" w:space="0" w:color="auto"/>
              <w:right w:val="single" w:sz="4" w:space="0" w:color="auto"/>
            </w:tcBorders>
            <w:shd w:val="clear" w:color="auto" w:fill="auto"/>
            <w:noWrap/>
            <w:vAlign w:val="bottom"/>
            <w:hideMark/>
          </w:tcPr>
          <w:p w14:paraId="6C8C1CBF" w14:textId="77777777" w:rsidR="00372F09" w:rsidRPr="00D84591" w:rsidRDefault="00372F09" w:rsidP="003364E7">
            <w:pPr>
              <w:jc w:val="center"/>
              <w:rPr>
                <w:bCs/>
              </w:rPr>
            </w:pPr>
            <w:r w:rsidRPr="00D84591">
              <w:rPr>
                <w:bCs/>
              </w:rPr>
              <w:t>2 023,7</w:t>
            </w:r>
          </w:p>
        </w:tc>
      </w:tr>
      <w:tr w:rsidR="00372F09" w:rsidRPr="00664E9D" w14:paraId="4269A5CC" w14:textId="77777777" w:rsidTr="00372F09">
        <w:trPr>
          <w:trHeight w:val="6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0F5665E" w14:textId="77777777" w:rsidR="00372F09" w:rsidRPr="00D84591" w:rsidRDefault="00372F09" w:rsidP="003364E7">
            <w:pPr>
              <w:jc w:val="center"/>
              <w:rPr>
                <w:iCs/>
              </w:rPr>
            </w:pPr>
            <w:r w:rsidRPr="00D84591">
              <w:rPr>
                <w:iCs/>
              </w:rPr>
              <w:t>Организация и проведение военно-патриотических и мероприятий социальной направленности</w:t>
            </w:r>
          </w:p>
        </w:tc>
        <w:tc>
          <w:tcPr>
            <w:tcW w:w="1900" w:type="dxa"/>
            <w:tcBorders>
              <w:top w:val="nil"/>
              <w:left w:val="nil"/>
              <w:bottom w:val="single" w:sz="4" w:space="0" w:color="auto"/>
              <w:right w:val="single" w:sz="4" w:space="0" w:color="auto"/>
            </w:tcBorders>
            <w:shd w:val="clear" w:color="auto" w:fill="auto"/>
            <w:noWrap/>
            <w:vAlign w:val="bottom"/>
            <w:hideMark/>
          </w:tcPr>
          <w:p w14:paraId="5164FDE9" w14:textId="77777777" w:rsidR="00372F09" w:rsidRPr="00D84591" w:rsidRDefault="00372F09" w:rsidP="003364E7">
            <w:pPr>
              <w:jc w:val="center"/>
            </w:pPr>
            <w:r w:rsidRPr="00D84591">
              <w:t>65 4 01 11460</w:t>
            </w:r>
          </w:p>
        </w:tc>
        <w:tc>
          <w:tcPr>
            <w:tcW w:w="793" w:type="dxa"/>
            <w:tcBorders>
              <w:top w:val="nil"/>
              <w:left w:val="nil"/>
              <w:bottom w:val="single" w:sz="4" w:space="0" w:color="auto"/>
              <w:right w:val="single" w:sz="4" w:space="0" w:color="auto"/>
            </w:tcBorders>
            <w:shd w:val="clear" w:color="auto" w:fill="auto"/>
            <w:noWrap/>
            <w:vAlign w:val="bottom"/>
            <w:hideMark/>
          </w:tcPr>
          <w:p w14:paraId="2A6DC4B7"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502057A1" w14:textId="77777777" w:rsidR="00372F09" w:rsidRPr="00D84591" w:rsidRDefault="00372F09" w:rsidP="003364E7">
            <w:pPr>
              <w:jc w:val="center"/>
              <w:rPr>
                <w:bCs/>
              </w:rPr>
            </w:pPr>
          </w:p>
        </w:tc>
        <w:tc>
          <w:tcPr>
            <w:tcW w:w="1275" w:type="dxa"/>
            <w:tcBorders>
              <w:top w:val="nil"/>
              <w:left w:val="nil"/>
              <w:bottom w:val="single" w:sz="4" w:space="0" w:color="auto"/>
              <w:right w:val="single" w:sz="4" w:space="0" w:color="auto"/>
            </w:tcBorders>
            <w:shd w:val="clear" w:color="auto" w:fill="auto"/>
            <w:noWrap/>
            <w:vAlign w:val="bottom"/>
            <w:hideMark/>
          </w:tcPr>
          <w:p w14:paraId="03CE8958" w14:textId="77777777" w:rsidR="00372F09" w:rsidRPr="00D84591" w:rsidRDefault="00372F09" w:rsidP="003364E7">
            <w:pPr>
              <w:jc w:val="center"/>
            </w:pPr>
            <w:r w:rsidRPr="00D84591">
              <w:t>784,0</w:t>
            </w:r>
          </w:p>
        </w:tc>
        <w:tc>
          <w:tcPr>
            <w:tcW w:w="1281" w:type="dxa"/>
            <w:tcBorders>
              <w:top w:val="nil"/>
              <w:left w:val="nil"/>
              <w:bottom w:val="single" w:sz="4" w:space="0" w:color="auto"/>
              <w:right w:val="single" w:sz="4" w:space="0" w:color="auto"/>
            </w:tcBorders>
            <w:shd w:val="clear" w:color="auto" w:fill="auto"/>
            <w:noWrap/>
            <w:vAlign w:val="bottom"/>
            <w:hideMark/>
          </w:tcPr>
          <w:p w14:paraId="25779DE2" w14:textId="77777777" w:rsidR="00372F09" w:rsidRPr="00D84591" w:rsidRDefault="00372F09" w:rsidP="003364E7">
            <w:pPr>
              <w:jc w:val="center"/>
            </w:pPr>
            <w:r w:rsidRPr="00D84591">
              <w:t>784,0</w:t>
            </w:r>
          </w:p>
        </w:tc>
        <w:tc>
          <w:tcPr>
            <w:tcW w:w="1417" w:type="dxa"/>
            <w:tcBorders>
              <w:top w:val="nil"/>
              <w:left w:val="nil"/>
              <w:bottom w:val="single" w:sz="4" w:space="0" w:color="auto"/>
              <w:right w:val="single" w:sz="4" w:space="0" w:color="auto"/>
            </w:tcBorders>
            <w:shd w:val="clear" w:color="auto" w:fill="auto"/>
            <w:noWrap/>
            <w:vAlign w:val="bottom"/>
            <w:hideMark/>
          </w:tcPr>
          <w:p w14:paraId="78F0A151" w14:textId="77777777" w:rsidR="00372F09" w:rsidRPr="00D84591" w:rsidRDefault="00372F09" w:rsidP="003364E7">
            <w:pPr>
              <w:jc w:val="center"/>
            </w:pPr>
            <w:r w:rsidRPr="00D84591">
              <w:t>784,0</w:t>
            </w:r>
          </w:p>
        </w:tc>
      </w:tr>
      <w:tr w:rsidR="00372F09" w:rsidRPr="00664E9D" w14:paraId="3A095178"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A0A693C"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nil"/>
              <w:right w:val="single" w:sz="4" w:space="0" w:color="auto"/>
            </w:tcBorders>
            <w:shd w:val="clear" w:color="auto" w:fill="auto"/>
            <w:noWrap/>
            <w:vAlign w:val="bottom"/>
            <w:hideMark/>
          </w:tcPr>
          <w:p w14:paraId="2C7412BE" w14:textId="77777777" w:rsidR="00372F09" w:rsidRPr="00D84591" w:rsidRDefault="00372F09" w:rsidP="003364E7">
            <w:pPr>
              <w:jc w:val="center"/>
            </w:pPr>
            <w:r w:rsidRPr="00D84591">
              <w:t>65 4 01 11460</w:t>
            </w:r>
          </w:p>
        </w:tc>
        <w:tc>
          <w:tcPr>
            <w:tcW w:w="793" w:type="dxa"/>
            <w:tcBorders>
              <w:top w:val="nil"/>
              <w:left w:val="nil"/>
              <w:bottom w:val="nil"/>
              <w:right w:val="single" w:sz="4" w:space="0" w:color="auto"/>
            </w:tcBorders>
            <w:shd w:val="clear" w:color="auto" w:fill="auto"/>
            <w:noWrap/>
            <w:vAlign w:val="bottom"/>
            <w:hideMark/>
          </w:tcPr>
          <w:p w14:paraId="7BFFC4BB" w14:textId="77777777" w:rsidR="00372F09" w:rsidRPr="00D84591" w:rsidRDefault="00372F09" w:rsidP="003364E7">
            <w:pPr>
              <w:jc w:val="center"/>
            </w:pPr>
            <w:r w:rsidRPr="00D84591">
              <w:t>200</w:t>
            </w:r>
          </w:p>
        </w:tc>
        <w:tc>
          <w:tcPr>
            <w:tcW w:w="851" w:type="dxa"/>
            <w:tcBorders>
              <w:top w:val="nil"/>
              <w:left w:val="nil"/>
              <w:bottom w:val="nil"/>
              <w:right w:val="single" w:sz="4" w:space="0" w:color="auto"/>
            </w:tcBorders>
            <w:shd w:val="clear" w:color="auto" w:fill="auto"/>
            <w:noWrap/>
            <w:vAlign w:val="bottom"/>
            <w:hideMark/>
          </w:tcPr>
          <w:p w14:paraId="1E2B459A" w14:textId="77777777" w:rsidR="00372F09" w:rsidRPr="00D84591" w:rsidRDefault="00372F09" w:rsidP="003364E7">
            <w:pPr>
              <w:jc w:val="center"/>
            </w:pPr>
          </w:p>
        </w:tc>
        <w:tc>
          <w:tcPr>
            <w:tcW w:w="1275" w:type="dxa"/>
            <w:tcBorders>
              <w:top w:val="nil"/>
              <w:left w:val="nil"/>
              <w:bottom w:val="nil"/>
              <w:right w:val="single" w:sz="4" w:space="0" w:color="auto"/>
            </w:tcBorders>
            <w:shd w:val="clear" w:color="auto" w:fill="auto"/>
            <w:noWrap/>
            <w:vAlign w:val="bottom"/>
            <w:hideMark/>
          </w:tcPr>
          <w:p w14:paraId="7D19EE99" w14:textId="77777777" w:rsidR="00372F09" w:rsidRPr="00D84591" w:rsidRDefault="00372F09" w:rsidP="003364E7">
            <w:pPr>
              <w:jc w:val="center"/>
            </w:pPr>
            <w:r w:rsidRPr="00D84591">
              <w:t>784,0</w:t>
            </w:r>
          </w:p>
        </w:tc>
        <w:tc>
          <w:tcPr>
            <w:tcW w:w="1281" w:type="dxa"/>
            <w:tcBorders>
              <w:top w:val="nil"/>
              <w:left w:val="nil"/>
              <w:bottom w:val="nil"/>
              <w:right w:val="single" w:sz="4" w:space="0" w:color="auto"/>
            </w:tcBorders>
            <w:shd w:val="clear" w:color="auto" w:fill="auto"/>
            <w:noWrap/>
            <w:vAlign w:val="bottom"/>
            <w:hideMark/>
          </w:tcPr>
          <w:p w14:paraId="66E352A0" w14:textId="77777777" w:rsidR="00372F09" w:rsidRPr="00D84591" w:rsidRDefault="00372F09" w:rsidP="003364E7">
            <w:pPr>
              <w:jc w:val="center"/>
            </w:pPr>
            <w:r w:rsidRPr="00D84591">
              <w:t>784,0</w:t>
            </w:r>
          </w:p>
        </w:tc>
        <w:tc>
          <w:tcPr>
            <w:tcW w:w="1417" w:type="dxa"/>
            <w:tcBorders>
              <w:top w:val="nil"/>
              <w:left w:val="nil"/>
              <w:bottom w:val="nil"/>
              <w:right w:val="single" w:sz="4" w:space="0" w:color="auto"/>
            </w:tcBorders>
            <w:shd w:val="clear" w:color="auto" w:fill="auto"/>
            <w:noWrap/>
            <w:vAlign w:val="bottom"/>
            <w:hideMark/>
          </w:tcPr>
          <w:p w14:paraId="39E5A575" w14:textId="77777777" w:rsidR="00372F09" w:rsidRPr="00D84591" w:rsidRDefault="00372F09" w:rsidP="003364E7">
            <w:pPr>
              <w:jc w:val="center"/>
            </w:pPr>
            <w:r w:rsidRPr="00D84591">
              <w:t>784,0</w:t>
            </w:r>
          </w:p>
        </w:tc>
      </w:tr>
      <w:tr w:rsidR="00372F09" w:rsidRPr="00664E9D" w14:paraId="6FEDA8F8"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2874BE0" w14:textId="77777777" w:rsidR="00372F09" w:rsidRPr="00D84591" w:rsidRDefault="00372F09" w:rsidP="003364E7">
            <w:pPr>
              <w:jc w:val="center"/>
            </w:pPr>
            <w:r w:rsidRPr="00D84591">
              <w:t>Другие вопросы в области культуры, кинематографии</w:t>
            </w:r>
          </w:p>
        </w:tc>
        <w:tc>
          <w:tcPr>
            <w:tcW w:w="1900" w:type="dxa"/>
            <w:tcBorders>
              <w:top w:val="single" w:sz="4" w:space="0" w:color="auto"/>
              <w:left w:val="nil"/>
              <w:bottom w:val="nil"/>
              <w:right w:val="single" w:sz="4" w:space="0" w:color="auto"/>
            </w:tcBorders>
            <w:shd w:val="clear" w:color="auto" w:fill="auto"/>
            <w:noWrap/>
            <w:vAlign w:val="bottom"/>
            <w:hideMark/>
          </w:tcPr>
          <w:p w14:paraId="6B769DB3" w14:textId="77777777" w:rsidR="00372F09" w:rsidRPr="00D84591" w:rsidRDefault="00372F09" w:rsidP="003364E7">
            <w:pPr>
              <w:jc w:val="center"/>
            </w:pPr>
            <w:r w:rsidRPr="00D84591">
              <w:t>65 4 01 11460</w:t>
            </w:r>
          </w:p>
        </w:tc>
        <w:tc>
          <w:tcPr>
            <w:tcW w:w="793" w:type="dxa"/>
            <w:tcBorders>
              <w:top w:val="single" w:sz="4" w:space="0" w:color="auto"/>
              <w:left w:val="nil"/>
              <w:bottom w:val="nil"/>
              <w:right w:val="single" w:sz="4" w:space="0" w:color="auto"/>
            </w:tcBorders>
            <w:shd w:val="clear" w:color="auto" w:fill="auto"/>
            <w:noWrap/>
            <w:vAlign w:val="bottom"/>
            <w:hideMark/>
          </w:tcPr>
          <w:p w14:paraId="408CC740" w14:textId="77777777" w:rsidR="00372F09" w:rsidRPr="00D84591" w:rsidRDefault="00372F09" w:rsidP="003364E7">
            <w:pPr>
              <w:jc w:val="center"/>
            </w:pPr>
            <w:r w:rsidRPr="00D84591">
              <w:t>200</w:t>
            </w:r>
          </w:p>
        </w:tc>
        <w:tc>
          <w:tcPr>
            <w:tcW w:w="851" w:type="dxa"/>
            <w:tcBorders>
              <w:top w:val="single" w:sz="4" w:space="0" w:color="auto"/>
              <w:left w:val="nil"/>
              <w:bottom w:val="nil"/>
              <w:right w:val="single" w:sz="4" w:space="0" w:color="auto"/>
            </w:tcBorders>
            <w:shd w:val="clear" w:color="auto" w:fill="auto"/>
            <w:noWrap/>
            <w:vAlign w:val="bottom"/>
            <w:hideMark/>
          </w:tcPr>
          <w:p w14:paraId="73C4B964" w14:textId="77777777" w:rsidR="00372F09" w:rsidRPr="00D84591" w:rsidRDefault="00372F09" w:rsidP="003364E7">
            <w:pPr>
              <w:jc w:val="center"/>
            </w:pPr>
            <w:r w:rsidRPr="00D84591">
              <w:t>0804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0914AE" w14:textId="77777777" w:rsidR="00372F09" w:rsidRPr="00D84591" w:rsidRDefault="00372F09" w:rsidP="003364E7">
            <w:pPr>
              <w:jc w:val="center"/>
            </w:pPr>
            <w:r w:rsidRPr="00D84591">
              <w:t>784,0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06B5205" w14:textId="77777777" w:rsidR="00372F09" w:rsidRPr="00D84591" w:rsidRDefault="00372F09" w:rsidP="003364E7">
            <w:pPr>
              <w:jc w:val="center"/>
            </w:pPr>
            <w:r w:rsidRPr="00D84591">
              <w:t>784,0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36587D" w14:textId="77777777" w:rsidR="00372F09" w:rsidRPr="00D84591" w:rsidRDefault="00372F09" w:rsidP="003364E7">
            <w:pPr>
              <w:jc w:val="center"/>
            </w:pPr>
            <w:r w:rsidRPr="00D84591">
              <w:t>784,0</w:t>
            </w:r>
          </w:p>
        </w:tc>
      </w:tr>
      <w:tr w:rsidR="00372F09" w:rsidRPr="00664E9D" w14:paraId="194727F3"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B783226" w14:textId="77777777" w:rsidR="00372F09" w:rsidRPr="00D84591" w:rsidRDefault="00372F09" w:rsidP="003364E7">
            <w:pPr>
              <w:jc w:val="center"/>
              <w:rPr>
                <w:iCs/>
              </w:rPr>
            </w:pPr>
            <w:r w:rsidRPr="00D84591">
              <w:rPr>
                <w:iCs/>
              </w:rPr>
              <w:t>Организация и проведение мероприятий в сфере культуры</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D289F9E" w14:textId="77777777" w:rsidR="00372F09" w:rsidRPr="00D84591" w:rsidRDefault="00372F09" w:rsidP="003364E7">
            <w:pPr>
              <w:jc w:val="center"/>
            </w:pPr>
            <w:r w:rsidRPr="00D84591">
              <w:t>65 4 01 11470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3A8032A3" w14:textId="77777777" w:rsidR="00372F09" w:rsidRPr="00D84591" w:rsidRDefault="00372F09" w:rsidP="003364E7">
            <w:pPr>
              <w:jc w:val="center"/>
              <w:rPr>
                <w:b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236091" w14:textId="77777777" w:rsidR="00372F09" w:rsidRPr="00D84591" w:rsidRDefault="00372F09" w:rsidP="003364E7">
            <w:pPr>
              <w:jc w:val="center"/>
              <w:rPr>
                <w:bCs/>
              </w:rPr>
            </w:pPr>
          </w:p>
        </w:tc>
        <w:tc>
          <w:tcPr>
            <w:tcW w:w="1275" w:type="dxa"/>
            <w:tcBorders>
              <w:top w:val="nil"/>
              <w:left w:val="nil"/>
              <w:bottom w:val="single" w:sz="4" w:space="0" w:color="auto"/>
              <w:right w:val="single" w:sz="4" w:space="0" w:color="auto"/>
            </w:tcBorders>
            <w:shd w:val="clear" w:color="auto" w:fill="auto"/>
            <w:noWrap/>
            <w:vAlign w:val="bottom"/>
            <w:hideMark/>
          </w:tcPr>
          <w:p w14:paraId="5F3C9435" w14:textId="77777777" w:rsidR="00372F09" w:rsidRPr="00D84591" w:rsidRDefault="00372F09" w:rsidP="003364E7">
            <w:pPr>
              <w:jc w:val="center"/>
            </w:pPr>
            <w:r w:rsidRPr="00D84591">
              <w:t>1 239,7</w:t>
            </w:r>
          </w:p>
        </w:tc>
        <w:tc>
          <w:tcPr>
            <w:tcW w:w="1281" w:type="dxa"/>
            <w:tcBorders>
              <w:top w:val="nil"/>
              <w:left w:val="nil"/>
              <w:bottom w:val="single" w:sz="4" w:space="0" w:color="auto"/>
              <w:right w:val="single" w:sz="4" w:space="0" w:color="auto"/>
            </w:tcBorders>
            <w:shd w:val="clear" w:color="auto" w:fill="auto"/>
            <w:noWrap/>
            <w:vAlign w:val="bottom"/>
            <w:hideMark/>
          </w:tcPr>
          <w:p w14:paraId="320EA6EC" w14:textId="77777777" w:rsidR="00372F09" w:rsidRPr="00D84591" w:rsidRDefault="00372F09" w:rsidP="003364E7">
            <w:pPr>
              <w:jc w:val="center"/>
            </w:pPr>
            <w:r w:rsidRPr="00D84591">
              <w:t>1 239,7</w:t>
            </w:r>
          </w:p>
        </w:tc>
        <w:tc>
          <w:tcPr>
            <w:tcW w:w="1417" w:type="dxa"/>
            <w:tcBorders>
              <w:top w:val="nil"/>
              <w:left w:val="nil"/>
              <w:bottom w:val="single" w:sz="4" w:space="0" w:color="auto"/>
              <w:right w:val="single" w:sz="4" w:space="0" w:color="auto"/>
            </w:tcBorders>
            <w:shd w:val="clear" w:color="auto" w:fill="auto"/>
            <w:noWrap/>
            <w:vAlign w:val="bottom"/>
            <w:hideMark/>
          </w:tcPr>
          <w:p w14:paraId="77267443" w14:textId="77777777" w:rsidR="00372F09" w:rsidRPr="00D84591" w:rsidRDefault="00372F09" w:rsidP="003364E7">
            <w:pPr>
              <w:jc w:val="center"/>
            </w:pPr>
            <w:r w:rsidRPr="00D84591">
              <w:t>1 239,7</w:t>
            </w:r>
          </w:p>
        </w:tc>
      </w:tr>
      <w:tr w:rsidR="00372F09" w:rsidRPr="00664E9D" w14:paraId="5188008E"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9D4679F"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44983081" w14:textId="77777777" w:rsidR="00372F09" w:rsidRPr="00D84591" w:rsidRDefault="00372F09" w:rsidP="003364E7">
            <w:pPr>
              <w:jc w:val="center"/>
            </w:pPr>
            <w:r w:rsidRPr="00D84591">
              <w:t>65 4 01 11470</w:t>
            </w:r>
          </w:p>
        </w:tc>
        <w:tc>
          <w:tcPr>
            <w:tcW w:w="793" w:type="dxa"/>
            <w:tcBorders>
              <w:top w:val="nil"/>
              <w:left w:val="nil"/>
              <w:bottom w:val="single" w:sz="4" w:space="0" w:color="auto"/>
              <w:right w:val="single" w:sz="4" w:space="0" w:color="auto"/>
            </w:tcBorders>
            <w:shd w:val="clear" w:color="auto" w:fill="auto"/>
            <w:noWrap/>
            <w:vAlign w:val="bottom"/>
            <w:hideMark/>
          </w:tcPr>
          <w:p w14:paraId="1D89945D"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20D82E9"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B63F74B" w14:textId="77777777" w:rsidR="00372F09" w:rsidRPr="00D84591" w:rsidRDefault="00372F09" w:rsidP="003364E7">
            <w:pPr>
              <w:jc w:val="center"/>
            </w:pPr>
            <w:r w:rsidRPr="00D84591">
              <w:t>1 239,7</w:t>
            </w:r>
          </w:p>
        </w:tc>
        <w:tc>
          <w:tcPr>
            <w:tcW w:w="1281" w:type="dxa"/>
            <w:tcBorders>
              <w:top w:val="nil"/>
              <w:left w:val="nil"/>
              <w:bottom w:val="single" w:sz="4" w:space="0" w:color="auto"/>
              <w:right w:val="single" w:sz="4" w:space="0" w:color="auto"/>
            </w:tcBorders>
            <w:shd w:val="clear" w:color="auto" w:fill="auto"/>
            <w:noWrap/>
            <w:vAlign w:val="bottom"/>
            <w:hideMark/>
          </w:tcPr>
          <w:p w14:paraId="6512B922" w14:textId="77777777" w:rsidR="00372F09" w:rsidRPr="00D84591" w:rsidRDefault="00372F09" w:rsidP="003364E7">
            <w:pPr>
              <w:jc w:val="center"/>
            </w:pPr>
            <w:r w:rsidRPr="00D84591">
              <w:t>1 239,7</w:t>
            </w:r>
          </w:p>
        </w:tc>
        <w:tc>
          <w:tcPr>
            <w:tcW w:w="1417" w:type="dxa"/>
            <w:tcBorders>
              <w:top w:val="nil"/>
              <w:left w:val="nil"/>
              <w:bottom w:val="single" w:sz="4" w:space="0" w:color="auto"/>
              <w:right w:val="single" w:sz="4" w:space="0" w:color="auto"/>
            </w:tcBorders>
            <w:shd w:val="clear" w:color="auto" w:fill="auto"/>
            <w:noWrap/>
            <w:vAlign w:val="bottom"/>
            <w:hideMark/>
          </w:tcPr>
          <w:p w14:paraId="1A5532BB" w14:textId="77777777" w:rsidR="00372F09" w:rsidRPr="00D84591" w:rsidRDefault="00372F09" w:rsidP="003364E7">
            <w:pPr>
              <w:jc w:val="center"/>
            </w:pPr>
            <w:r w:rsidRPr="00D84591">
              <w:t>1 239,7</w:t>
            </w:r>
          </w:p>
        </w:tc>
      </w:tr>
      <w:tr w:rsidR="00372F09" w:rsidRPr="00664E9D" w14:paraId="31F8B863"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98A3282" w14:textId="77777777" w:rsidR="00372F09" w:rsidRPr="00D84591" w:rsidRDefault="00372F09" w:rsidP="003364E7">
            <w:pPr>
              <w:jc w:val="center"/>
            </w:pPr>
            <w:r w:rsidRPr="00D84591">
              <w:t>Другие вопросы в области культуры, кинематографии</w:t>
            </w:r>
          </w:p>
        </w:tc>
        <w:tc>
          <w:tcPr>
            <w:tcW w:w="1900" w:type="dxa"/>
            <w:tcBorders>
              <w:top w:val="nil"/>
              <w:left w:val="nil"/>
              <w:bottom w:val="single" w:sz="4" w:space="0" w:color="auto"/>
              <w:right w:val="single" w:sz="4" w:space="0" w:color="auto"/>
            </w:tcBorders>
            <w:shd w:val="clear" w:color="auto" w:fill="auto"/>
            <w:noWrap/>
            <w:vAlign w:val="bottom"/>
            <w:hideMark/>
          </w:tcPr>
          <w:p w14:paraId="75C086C8" w14:textId="77777777" w:rsidR="00372F09" w:rsidRPr="00D84591" w:rsidRDefault="00372F09" w:rsidP="003364E7">
            <w:pPr>
              <w:jc w:val="center"/>
            </w:pPr>
            <w:r w:rsidRPr="00D84591">
              <w:t>65 4 01 11470</w:t>
            </w:r>
          </w:p>
        </w:tc>
        <w:tc>
          <w:tcPr>
            <w:tcW w:w="793" w:type="dxa"/>
            <w:tcBorders>
              <w:top w:val="nil"/>
              <w:left w:val="nil"/>
              <w:bottom w:val="single" w:sz="4" w:space="0" w:color="auto"/>
              <w:right w:val="single" w:sz="4" w:space="0" w:color="auto"/>
            </w:tcBorders>
            <w:shd w:val="clear" w:color="auto" w:fill="auto"/>
            <w:noWrap/>
            <w:vAlign w:val="bottom"/>
            <w:hideMark/>
          </w:tcPr>
          <w:p w14:paraId="75FF9386"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8CB7908" w14:textId="77777777" w:rsidR="00372F09" w:rsidRPr="00D84591" w:rsidRDefault="00372F09" w:rsidP="003364E7">
            <w:pPr>
              <w:jc w:val="center"/>
            </w:pPr>
            <w:r w:rsidRPr="00D84591">
              <w:t>0804</w:t>
            </w:r>
          </w:p>
        </w:tc>
        <w:tc>
          <w:tcPr>
            <w:tcW w:w="1275" w:type="dxa"/>
            <w:tcBorders>
              <w:top w:val="nil"/>
              <w:left w:val="nil"/>
              <w:bottom w:val="single" w:sz="4" w:space="0" w:color="auto"/>
              <w:right w:val="single" w:sz="4" w:space="0" w:color="auto"/>
            </w:tcBorders>
            <w:shd w:val="clear" w:color="auto" w:fill="auto"/>
            <w:noWrap/>
            <w:vAlign w:val="bottom"/>
            <w:hideMark/>
          </w:tcPr>
          <w:p w14:paraId="60EF23C3" w14:textId="77777777" w:rsidR="00372F09" w:rsidRPr="00D84591" w:rsidRDefault="00372F09" w:rsidP="003364E7">
            <w:pPr>
              <w:jc w:val="center"/>
            </w:pPr>
            <w:r w:rsidRPr="00D84591">
              <w:t>1 239,7</w:t>
            </w:r>
          </w:p>
        </w:tc>
        <w:tc>
          <w:tcPr>
            <w:tcW w:w="1281" w:type="dxa"/>
            <w:tcBorders>
              <w:top w:val="nil"/>
              <w:left w:val="nil"/>
              <w:bottom w:val="single" w:sz="4" w:space="0" w:color="auto"/>
              <w:right w:val="single" w:sz="4" w:space="0" w:color="auto"/>
            </w:tcBorders>
            <w:shd w:val="clear" w:color="auto" w:fill="auto"/>
            <w:noWrap/>
            <w:vAlign w:val="bottom"/>
            <w:hideMark/>
          </w:tcPr>
          <w:p w14:paraId="513BD358" w14:textId="77777777" w:rsidR="00372F09" w:rsidRPr="00D84591" w:rsidRDefault="00372F09" w:rsidP="003364E7">
            <w:pPr>
              <w:jc w:val="center"/>
            </w:pPr>
            <w:r w:rsidRPr="00D84591">
              <w:t>1 239,7</w:t>
            </w:r>
          </w:p>
        </w:tc>
        <w:tc>
          <w:tcPr>
            <w:tcW w:w="1417" w:type="dxa"/>
            <w:tcBorders>
              <w:top w:val="nil"/>
              <w:left w:val="nil"/>
              <w:bottom w:val="single" w:sz="4" w:space="0" w:color="auto"/>
              <w:right w:val="single" w:sz="4" w:space="0" w:color="auto"/>
            </w:tcBorders>
            <w:shd w:val="clear" w:color="auto" w:fill="auto"/>
            <w:noWrap/>
            <w:vAlign w:val="bottom"/>
            <w:hideMark/>
          </w:tcPr>
          <w:p w14:paraId="7F27B932" w14:textId="77777777" w:rsidR="00372F09" w:rsidRPr="00D84591" w:rsidRDefault="00372F09" w:rsidP="003364E7">
            <w:pPr>
              <w:jc w:val="center"/>
            </w:pPr>
            <w:r w:rsidRPr="00D84591">
              <w:t>1 239,7</w:t>
            </w:r>
          </w:p>
        </w:tc>
      </w:tr>
      <w:tr w:rsidR="00372F09" w:rsidRPr="00664E9D" w14:paraId="66E860EA" w14:textId="77777777" w:rsidTr="00372F09">
        <w:trPr>
          <w:trHeight w:val="69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6864F" w14:textId="77777777" w:rsidR="00372F09" w:rsidRPr="00D84591" w:rsidRDefault="00372F09" w:rsidP="003364E7">
            <w:pPr>
              <w:jc w:val="center"/>
              <w:rPr>
                <w:bCs/>
                <w:iCs/>
              </w:rPr>
            </w:pPr>
            <w:r w:rsidRPr="00D84591">
              <w:rPr>
                <w:bCs/>
                <w:iCs/>
              </w:rPr>
              <w:t>Комплекс процессных мероприятий "Организация и проведение официальных физкультурных мероприятий среди населения"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B3E18" w14:textId="77777777" w:rsidR="00372F09" w:rsidRPr="00D84591" w:rsidRDefault="00372F09" w:rsidP="003364E7">
            <w:pPr>
              <w:jc w:val="center"/>
              <w:rPr>
                <w:bCs/>
                <w:iCs/>
              </w:rPr>
            </w:pPr>
            <w:r w:rsidRPr="00D84591">
              <w:rPr>
                <w:bCs/>
                <w:iCs/>
              </w:rPr>
              <w:t>65 4 02 00000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9FDCE" w14:textId="77777777" w:rsidR="00372F09" w:rsidRPr="00D84591" w:rsidRDefault="00372F09" w:rsidP="003364E7">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8E92"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C3C80" w14:textId="77777777" w:rsidR="00372F09" w:rsidRPr="00D84591" w:rsidRDefault="00372F09" w:rsidP="003364E7">
            <w:pPr>
              <w:jc w:val="center"/>
              <w:rPr>
                <w:bCs/>
              </w:rPr>
            </w:pPr>
            <w:r w:rsidRPr="00D84591">
              <w:rPr>
                <w:bCs/>
              </w:rPr>
              <w:t>318,1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9BC95" w14:textId="77777777" w:rsidR="00372F09" w:rsidRPr="00D84591" w:rsidRDefault="00372F09" w:rsidP="003364E7">
            <w:pPr>
              <w:jc w:val="center"/>
              <w:rPr>
                <w:bCs/>
              </w:rPr>
            </w:pPr>
            <w:r w:rsidRPr="00D84591">
              <w:rPr>
                <w:bCs/>
              </w:rPr>
              <w:t>318,1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4A847" w14:textId="77777777" w:rsidR="00372F09" w:rsidRPr="00D84591" w:rsidRDefault="00372F09" w:rsidP="003364E7">
            <w:pPr>
              <w:jc w:val="center"/>
              <w:rPr>
                <w:bCs/>
              </w:rPr>
            </w:pPr>
            <w:r w:rsidRPr="00D84591">
              <w:rPr>
                <w:bCs/>
              </w:rPr>
              <w:t>318,1</w:t>
            </w:r>
          </w:p>
        </w:tc>
      </w:tr>
      <w:tr w:rsidR="00372F09" w:rsidRPr="00664E9D" w14:paraId="178889B0"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AE8E4" w14:textId="77777777" w:rsidR="00372F09" w:rsidRPr="00D84591" w:rsidRDefault="00372F09" w:rsidP="003364E7">
            <w:pPr>
              <w:jc w:val="center"/>
              <w:rPr>
                <w:iCs/>
              </w:rPr>
            </w:pPr>
            <w:r w:rsidRPr="00D84591">
              <w:rPr>
                <w:iCs/>
              </w:rPr>
              <w:t>Проведение спортивно-массовых, физкультурных мероприятий</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64A6" w14:textId="77777777" w:rsidR="00372F09" w:rsidRPr="00D84591" w:rsidRDefault="00372F09" w:rsidP="003364E7">
            <w:pPr>
              <w:jc w:val="center"/>
            </w:pPr>
            <w:r w:rsidRPr="00D84591">
              <w:t>65 4 02 11750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2E47B"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43B05"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FDDE" w14:textId="77777777" w:rsidR="00372F09" w:rsidRPr="00D84591" w:rsidRDefault="00372F09" w:rsidP="003364E7">
            <w:pPr>
              <w:jc w:val="center"/>
            </w:pPr>
            <w:r w:rsidRPr="00D84591">
              <w:t>243,0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FF954" w14:textId="77777777" w:rsidR="00372F09" w:rsidRPr="00D84591" w:rsidRDefault="00372F09" w:rsidP="003364E7">
            <w:pPr>
              <w:jc w:val="center"/>
            </w:pPr>
            <w:r w:rsidRPr="00D84591">
              <w:t>243,0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CD087" w14:textId="77777777" w:rsidR="00372F09" w:rsidRPr="00D84591" w:rsidRDefault="00372F09" w:rsidP="003364E7">
            <w:pPr>
              <w:jc w:val="center"/>
            </w:pPr>
            <w:r w:rsidRPr="00D84591">
              <w:t>243,0</w:t>
            </w:r>
          </w:p>
        </w:tc>
      </w:tr>
      <w:tr w:rsidR="00372F09" w:rsidRPr="00664E9D" w14:paraId="3BBDD3C2"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6D2B7" w14:textId="77777777" w:rsidR="00372F09" w:rsidRPr="00D84591" w:rsidRDefault="00372F09" w:rsidP="003364E7">
            <w:pPr>
              <w:jc w:val="center"/>
            </w:pPr>
            <w:r w:rsidRPr="00D84591">
              <w:lastRenderedPageBreak/>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EB602" w14:textId="77777777" w:rsidR="00372F09" w:rsidRPr="00D84591" w:rsidRDefault="00372F09" w:rsidP="003364E7">
            <w:pPr>
              <w:jc w:val="center"/>
            </w:pPr>
            <w:r w:rsidRPr="00D84591">
              <w:t>65 4 02 11750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94A8F"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3601"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86FA" w14:textId="77777777" w:rsidR="00372F09" w:rsidRPr="00D84591" w:rsidRDefault="00372F09" w:rsidP="003364E7">
            <w:pPr>
              <w:jc w:val="center"/>
            </w:pPr>
            <w:r w:rsidRPr="00D84591">
              <w:t>243,0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EAA7" w14:textId="77777777" w:rsidR="00372F09" w:rsidRPr="00D84591" w:rsidRDefault="00372F09" w:rsidP="003364E7">
            <w:pPr>
              <w:jc w:val="center"/>
            </w:pPr>
            <w:r w:rsidRPr="00D84591">
              <w:t>243,0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EED99" w14:textId="77777777" w:rsidR="00372F09" w:rsidRPr="00D84591" w:rsidRDefault="00372F09" w:rsidP="003364E7">
            <w:pPr>
              <w:jc w:val="center"/>
            </w:pPr>
            <w:r w:rsidRPr="00D84591">
              <w:t>243,0</w:t>
            </w:r>
          </w:p>
        </w:tc>
      </w:tr>
      <w:tr w:rsidR="00372F09" w:rsidRPr="00664E9D" w14:paraId="3A085484"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196C2" w14:textId="4638003B" w:rsidR="00372F09" w:rsidRPr="00D84591" w:rsidRDefault="00372F09" w:rsidP="003364E7">
            <w:pPr>
              <w:jc w:val="center"/>
            </w:pPr>
            <w:r w:rsidRPr="00D84591">
              <w:t>Массовый спорт</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19626" w14:textId="77777777" w:rsidR="00372F09" w:rsidRPr="00D84591" w:rsidRDefault="00372F09" w:rsidP="003364E7">
            <w:pPr>
              <w:jc w:val="center"/>
            </w:pPr>
            <w:r w:rsidRPr="00D84591">
              <w:t>65 4 02 11750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A0B71"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5CD82" w14:textId="77777777" w:rsidR="00372F09" w:rsidRPr="00D84591" w:rsidRDefault="00372F09" w:rsidP="003364E7">
            <w:pPr>
              <w:jc w:val="center"/>
            </w:pPr>
            <w:r w:rsidRPr="00D84591">
              <w:t>1102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9DDCD" w14:textId="77777777" w:rsidR="00372F09" w:rsidRPr="00D84591" w:rsidRDefault="00372F09" w:rsidP="003364E7">
            <w:pPr>
              <w:jc w:val="center"/>
            </w:pPr>
            <w:r w:rsidRPr="00D84591">
              <w:t>243,0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ED8B1" w14:textId="77777777" w:rsidR="00372F09" w:rsidRPr="00D84591" w:rsidRDefault="00372F09" w:rsidP="003364E7">
            <w:pPr>
              <w:jc w:val="center"/>
            </w:pPr>
            <w:r w:rsidRPr="00D84591">
              <w:t>243,0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BC243" w14:textId="77777777" w:rsidR="00372F09" w:rsidRPr="00D84591" w:rsidRDefault="00372F09" w:rsidP="003364E7">
            <w:pPr>
              <w:jc w:val="center"/>
            </w:pPr>
            <w:r w:rsidRPr="00D84591">
              <w:t>243,0</w:t>
            </w:r>
          </w:p>
        </w:tc>
      </w:tr>
      <w:tr w:rsidR="00372F09" w:rsidRPr="00664E9D" w14:paraId="05F30370"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9F0D10" w14:textId="6D6DA32F" w:rsidR="00372F09" w:rsidRPr="00D84591" w:rsidRDefault="00372F09" w:rsidP="003364E7">
            <w:pPr>
              <w:jc w:val="center"/>
              <w:rPr>
                <w:iCs/>
              </w:rPr>
            </w:pPr>
            <w:r w:rsidRPr="00D84591">
              <w:rPr>
                <w:iCs/>
              </w:rPr>
              <w:t>Создание и развитие материально-технической базы физической культуры и массового спорта (в т.ч. приобретение наградной и спортивной атрибутики, сувенирной продукции)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CC51919" w14:textId="77777777" w:rsidR="00372F09" w:rsidRPr="00D84591" w:rsidRDefault="00372F09" w:rsidP="003364E7">
            <w:pPr>
              <w:jc w:val="center"/>
            </w:pPr>
            <w:r w:rsidRPr="00D84591">
              <w:t>65 4 02 11760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0609858"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C12DA7"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0136A8" w14:textId="77777777" w:rsidR="00372F09" w:rsidRPr="00D84591" w:rsidRDefault="00372F09" w:rsidP="003364E7">
            <w:pPr>
              <w:jc w:val="center"/>
            </w:pPr>
            <w:r w:rsidRPr="00D84591">
              <w:t>75,1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39AC6D0" w14:textId="77777777" w:rsidR="00372F09" w:rsidRPr="00D84591" w:rsidRDefault="00372F09" w:rsidP="003364E7">
            <w:pPr>
              <w:jc w:val="center"/>
            </w:pPr>
            <w:r w:rsidRPr="00D84591">
              <w:t>75,1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C9F619" w14:textId="77777777" w:rsidR="00372F09" w:rsidRPr="00D84591" w:rsidRDefault="00372F09" w:rsidP="003364E7">
            <w:pPr>
              <w:jc w:val="center"/>
            </w:pPr>
            <w:r w:rsidRPr="00D84591">
              <w:t>75,1</w:t>
            </w:r>
          </w:p>
        </w:tc>
      </w:tr>
      <w:tr w:rsidR="00372F09" w:rsidRPr="00664E9D" w14:paraId="1CF8902F"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6D797CF"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27E7BBEA" w14:textId="77777777" w:rsidR="00372F09" w:rsidRPr="00D84591" w:rsidRDefault="00372F09" w:rsidP="003364E7">
            <w:pPr>
              <w:jc w:val="center"/>
            </w:pPr>
            <w:r w:rsidRPr="00D84591">
              <w:t>65 4 02 11760</w:t>
            </w:r>
          </w:p>
        </w:tc>
        <w:tc>
          <w:tcPr>
            <w:tcW w:w="793" w:type="dxa"/>
            <w:tcBorders>
              <w:top w:val="nil"/>
              <w:left w:val="nil"/>
              <w:bottom w:val="single" w:sz="4" w:space="0" w:color="auto"/>
              <w:right w:val="single" w:sz="4" w:space="0" w:color="auto"/>
            </w:tcBorders>
            <w:shd w:val="clear" w:color="auto" w:fill="auto"/>
            <w:noWrap/>
            <w:vAlign w:val="bottom"/>
            <w:hideMark/>
          </w:tcPr>
          <w:p w14:paraId="0020C01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037557FF"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7BD82DE" w14:textId="77777777" w:rsidR="00372F09" w:rsidRPr="00D84591" w:rsidRDefault="00372F09" w:rsidP="003364E7">
            <w:pPr>
              <w:jc w:val="center"/>
            </w:pPr>
            <w:r w:rsidRPr="00D84591">
              <w:t>75,1</w:t>
            </w:r>
          </w:p>
        </w:tc>
        <w:tc>
          <w:tcPr>
            <w:tcW w:w="1281" w:type="dxa"/>
            <w:tcBorders>
              <w:top w:val="nil"/>
              <w:left w:val="nil"/>
              <w:bottom w:val="single" w:sz="4" w:space="0" w:color="auto"/>
              <w:right w:val="single" w:sz="4" w:space="0" w:color="auto"/>
            </w:tcBorders>
            <w:shd w:val="clear" w:color="auto" w:fill="auto"/>
            <w:noWrap/>
            <w:vAlign w:val="bottom"/>
            <w:hideMark/>
          </w:tcPr>
          <w:p w14:paraId="4C524D75" w14:textId="77777777" w:rsidR="00372F09" w:rsidRPr="00D84591" w:rsidRDefault="00372F09" w:rsidP="003364E7">
            <w:pPr>
              <w:jc w:val="center"/>
            </w:pPr>
            <w:r w:rsidRPr="00D84591">
              <w:t>75,1</w:t>
            </w:r>
          </w:p>
        </w:tc>
        <w:tc>
          <w:tcPr>
            <w:tcW w:w="1417" w:type="dxa"/>
            <w:tcBorders>
              <w:top w:val="nil"/>
              <w:left w:val="nil"/>
              <w:bottom w:val="single" w:sz="4" w:space="0" w:color="auto"/>
              <w:right w:val="single" w:sz="4" w:space="0" w:color="auto"/>
            </w:tcBorders>
            <w:shd w:val="clear" w:color="auto" w:fill="auto"/>
            <w:noWrap/>
            <w:vAlign w:val="bottom"/>
            <w:hideMark/>
          </w:tcPr>
          <w:p w14:paraId="0C726E27" w14:textId="77777777" w:rsidR="00372F09" w:rsidRPr="00D84591" w:rsidRDefault="00372F09" w:rsidP="003364E7">
            <w:pPr>
              <w:jc w:val="center"/>
            </w:pPr>
            <w:r w:rsidRPr="00D84591">
              <w:t>75,1</w:t>
            </w:r>
          </w:p>
        </w:tc>
      </w:tr>
      <w:tr w:rsidR="00372F09" w:rsidRPr="00664E9D" w14:paraId="577AA9F9"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6C00F87" w14:textId="6259A78A" w:rsidR="00372F09" w:rsidRPr="00D84591" w:rsidRDefault="00372F09" w:rsidP="003364E7">
            <w:pPr>
              <w:jc w:val="center"/>
            </w:pPr>
            <w:r w:rsidRPr="00D84591">
              <w:t>Массовый спорт</w:t>
            </w:r>
          </w:p>
        </w:tc>
        <w:tc>
          <w:tcPr>
            <w:tcW w:w="1900" w:type="dxa"/>
            <w:tcBorders>
              <w:top w:val="nil"/>
              <w:left w:val="nil"/>
              <w:bottom w:val="single" w:sz="4" w:space="0" w:color="auto"/>
              <w:right w:val="single" w:sz="4" w:space="0" w:color="auto"/>
            </w:tcBorders>
            <w:shd w:val="clear" w:color="auto" w:fill="auto"/>
            <w:noWrap/>
            <w:vAlign w:val="bottom"/>
            <w:hideMark/>
          </w:tcPr>
          <w:p w14:paraId="11206737" w14:textId="77777777" w:rsidR="00372F09" w:rsidRPr="00D84591" w:rsidRDefault="00372F09" w:rsidP="003364E7">
            <w:pPr>
              <w:jc w:val="center"/>
            </w:pPr>
            <w:r w:rsidRPr="00D84591">
              <w:t>65 4 02 11760</w:t>
            </w:r>
          </w:p>
        </w:tc>
        <w:tc>
          <w:tcPr>
            <w:tcW w:w="793" w:type="dxa"/>
            <w:tcBorders>
              <w:top w:val="nil"/>
              <w:left w:val="nil"/>
              <w:bottom w:val="single" w:sz="4" w:space="0" w:color="auto"/>
              <w:right w:val="single" w:sz="4" w:space="0" w:color="auto"/>
            </w:tcBorders>
            <w:shd w:val="clear" w:color="auto" w:fill="auto"/>
            <w:noWrap/>
            <w:vAlign w:val="bottom"/>
            <w:hideMark/>
          </w:tcPr>
          <w:p w14:paraId="23247329"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862BEFD" w14:textId="77777777" w:rsidR="00372F09" w:rsidRPr="00D84591" w:rsidRDefault="00372F09" w:rsidP="003364E7">
            <w:pPr>
              <w:jc w:val="center"/>
            </w:pPr>
            <w:r w:rsidRPr="00D84591">
              <w:t>1102</w:t>
            </w:r>
          </w:p>
        </w:tc>
        <w:tc>
          <w:tcPr>
            <w:tcW w:w="1275" w:type="dxa"/>
            <w:tcBorders>
              <w:top w:val="nil"/>
              <w:left w:val="nil"/>
              <w:bottom w:val="nil"/>
              <w:right w:val="single" w:sz="4" w:space="0" w:color="auto"/>
            </w:tcBorders>
            <w:shd w:val="clear" w:color="auto" w:fill="auto"/>
            <w:noWrap/>
            <w:vAlign w:val="bottom"/>
            <w:hideMark/>
          </w:tcPr>
          <w:p w14:paraId="0F45DA9D" w14:textId="77777777" w:rsidR="00372F09" w:rsidRPr="00D84591" w:rsidRDefault="00372F09" w:rsidP="003364E7">
            <w:pPr>
              <w:jc w:val="center"/>
            </w:pPr>
            <w:r w:rsidRPr="00D84591">
              <w:t>75,1</w:t>
            </w:r>
          </w:p>
        </w:tc>
        <w:tc>
          <w:tcPr>
            <w:tcW w:w="1281" w:type="dxa"/>
            <w:tcBorders>
              <w:top w:val="nil"/>
              <w:left w:val="nil"/>
              <w:bottom w:val="nil"/>
              <w:right w:val="single" w:sz="4" w:space="0" w:color="auto"/>
            </w:tcBorders>
            <w:shd w:val="clear" w:color="auto" w:fill="auto"/>
            <w:noWrap/>
            <w:vAlign w:val="bottom"/>
            <w:hideMark/>
          </w:tcPr>
          <w:p w14:paraId="05E05F54" w14:textId="77777777" w:rsidR="00372F09" w:rsidRPr="00D84591" w:rsidRDefault="00372F09" w:rsidP="003364E7">
            <w:pPr>
              <w:jc w:val="center"/>
            </w:pPr>
            <w:r w:rsidRPr="00D84591">
              <w:t>75,1</w:t>
            </w:r>
          </w:p>
        </w:tc>
        <w:tc>
          <w:tcPr>
            <w:tcW w:w="1417" w:type="dxa"/>
            <w:tcBorders>
              <w:top w:val="nil"/>
              <w:left w:val="nil"/>
              <w:bottom w:val="nil"/>
              <w:right w:val="single" w:sz="4" w:space="0" w:color="auto"/>
            </w:tcBorders>
            <w:shd w:val="clear" w:color="auto" w:fill="auto"/>
            <w:noWrap/>
            <w:vAlign w:val="bottom"/>
            <w:hideMark/>
          </w:tcPr>
          <w:p w14:paraId="0BB5C607" w14:textId="77777777" w:rsidR="00372F09" w:rsidRPr="00D84591" w:rsidRDefault="00372F09" w:rsidP="003364E7">
            <w:pPr>
              <w:jc w:val="center"/>
            </w:pPr>
            <w:r w:rsidRPr="00D84591">
              <w:t>75,1</w:t>
            </w:r>
          </w:p>
        </w:tc>
      </w:tr>
      <w:tr w:rsidR="00372F09" w:rsidRPr="00664E9D" w14:paraId="6C2AF47C" w14:textId="77777777" w:rsidTr="00372F09">
        <w:trPr>
          <w:trHeight w:val="6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78E7A" w14:textId="77777777" w:rsidR="00372F09" w:rsidRPr="00D84591" w:rsidRDefault="00372F09" w:rsidP="003364E7">
            <w:pPr>
              <w:jc w:val="center"/>
              <w:rPr>
                <w:bCs/>
                <w:iCs/>
              </w:rPr>
            </w:pPr>
            <w:r w:rsidRPr="00D84591">
              <w:rPr>
                <w:bCs/>
                <w:iCs/>
              </w:rPr>
              <w:t>Комплекс процессных мероприятий "Развитие и модернизация объектов культуры"</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38189B4" w14:textId="77777777" w:rsidR="00372F09" w:rsidRPr="00D84591" w:rsidRDefault="00372F09" w:rsidP="003364E7">
            <w:pPr>
              <w:jc w:val="center"/>
              <w:rPr>
                <w:bCs/>
                <w:iCs/>
              </w:rPr>
            </w:pPr>
            <w:r w:rsidRPr="00D84591">
              <w:rPr>
                <w:bCs/>
                <w:iCs/>
              </w:rPr>
              <w:t>65 4 03 00000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B8C9EBF"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3CB2F5DB"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8E9EB0" w14:textId="77777777" w:rsidR="00372F09" w:rsidRPr="00D84591" w:rsidRDefault="00372F09" w:rsidP="003364E7">
            <w:pPr>
              <w:jc w:val="center"/>
              <w:rPr>
                <w:bCs/>
                <w:iCs/>
              </w:rPr>
            </w:pPr>
            <w:r w:rsidRPr="00D84591">
              <w:rPr>
                <w:bCs/>
                <w:iCs/>
              </w:rPr>
              <w:t>43 504,9</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26A8E64" w14:textId="77777777" w:rsidR="00372F09" w:rsidRPr="00D84591" w:rsidRDefault="00372F09" w:rsidP="003364E7">
            <w:pPr>
              <w:jc w:val="center"/>
              <w:rPr>
                <w:bCs/>
                <w:iCs/>
              </w:rPr>
            </w:pPr>
            <w:r w:rsidRPr="00D84591">
              <w:rPr>
                <w:bCs/>
                <w:iCs/>
              </w:rPr>
              <w:t>42 512,3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E584F8" w14:textId="77777777" w:rsidR="00372F09" w:rsidRPr="00D84591" w:rsidRDefault="00372F09" w:rsidP="003364E7">
            <w:pPr>
              <w:jc w:val="center"/>
              <w:rPr>
                <w:bCs/>
                <w:iCs/>
              </w:rPr>
            </w:pPr>
            <w:r w:rsidRPr="00D84591">
              <w:rPr>
                <w:bCs/>
                <w:iCs/>
              </w:rPr>
              <w:t>42 512,3</w:t>
            </w:r>
          </w:p>
        </w:tc>
      </w:tr>
      <w:tr w:rsidR="00372F09" w:rsidRPr="00664E9D" w14:paraId="7BF45F3B" w14:textId="77777777" w:rsidTr="00372F09">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6F22372" w14:textId="77777777" w:rsidR="00372F09" w:rsidRPr="00D84591" w:rsidRDefault="00372F09" w:rsidP="003364E7">
            <w:pPr>
              <w:jc w:val="center"/>
              <w:rPr>
                <w:iCs/>
              </w:rPr>
            </w:pPr>
            <w:r w:rsidRPr="00D84591">
              <w:rPr>
                <w:iCs/>
              </w:rPr>
              <w:t>Обеспечение деятельности (услуги, работы) муниципальных учреждений</w:t>
            </w:r>
          </w:p>
        </w:tc>
        <w:tc>
          <w:tcPr>
            <w:tcW w:w="1900" w:type="dxa"/>
            <w:tcBorders>
              <w:top w:val="nil"/>
              <w:left w:val="nil"/>
              <w:bottom w:val="single" w:sz="4" w:space="0" w:color="auto"/>
              <w:right w:val="single" w:sz="4" w:space="0" w:color="auto"/>
            </w:tcBorders>
            <w:shd w:val="clear" w:color="auto" w:fill="auto"/>
            <w:noWrap/>
            <w:vAlign w:val="bottom"/>
            <w:hideMark/>
          </w:tcPr>
          <w:p w14:paraId="5246A38E" w14:textId="77777777" w:rsidR="00372F09" w:rsidRPr="00D84591" w:rsidRDefault="00372F09" w:rsidP="003364E7">
            <w:pPr>
              <w:jc w:val="center"/>
            </w:pPr>
            <w:r w:rsidRPr="00D84591">
              <w:t>65 4 03 00160</w:t>
            </w:r>
          </w:p>
        </w:tc>
        <w:tc>
          <w:tcPr>
            <w:tcW w:w="793" w:type="dxa"/>
            <w:tcBorders>
              <w:top w:val="nil"/>
              <w:left w:val="nil"/>
              <w:bottom w:val="single" w:sz="4" w:space="0" w:color="auto"/>
              <w:right w:val="single" w:sz="4" w:space="0" w:color="auto"/>
            </w:tcBorders>
            <w:shd w:val="clear" w:color="auto" w:fill="auto"/>
            <w:noWrap/>
            <w:vAlign w:val="bottom"/>
            <w:hideMark/>
          </w:tcPr>
          <w:p w14:paraId="7AFD61F0"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5A32ED8"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4048FBA5" w14:textId="77777777" w:rsidR="00372F09" w:rsidRPr="00D84591" w:rsidRDefault="00372F09" w:rsidP="003364E7">
            <w:pPr>
              <w:jc w:val="center"/>
            </w:pPr>
            <w:r w:rsidRPr="00D84591">
              <w:t>26 851,0</w:t>
            </w:r>
          </w:p>
        </w:tc>
        <w:tc>
          <w:tcPr>
            <w:tcW w:w="1281" w:type="dxa"/>
            <w:tcBorders>
              <w:top w:val="nil"/>
              <w:left w:val="nil"/>
              <w:bottom w:val="single" w:sz="4" w:space="0" w:color="auto"/>
              <w:right w:val="single" w:sz="4" w:space="0" w:color="auto"/>
            </w:tcBorders>
            <w:shd w:val="clear" w:color="auto" w:fill="auto"/>
            <w:noWrap/>
            <w:vAlign w:val="bottom"/>
            <w:hideMark/>
          </w:tcPr>
          <w:p w14:paraId="4AEAC75A" w14:textId="77777777" w:rsidR="00372F09" w:rsidRPr="00D84591" w:rsidRDefault="00372F09" w:rsidP="003364E7">
            <w:pPr>
              <w:jc w:val="center"/>
            </w:pPr>
            <w:r w:rsidRPr="00D84591">
              <w:t>26 083,9</w:t>
            </w:r>
          </w:p>
        </w:tc>
        <w:tc>
          <w:tcPr>
            <w:tcW w:w="1417" w:type="dxa"/>
            <w:tcBorders>
              <w:top w:val="nil"/>
              <w:left w:val="nil"/>
              <w:bottom w:val="single" w:sz="4" w:space="0" w:color="auto"/>
              <w:right w:val="single" w:sz="4" w:space="0" w:color="auto"/>
            </w:tcBorders>
            <w:shd w:val="clear" w:color="auto" w:fill="auto"/>
            <w:noWrap/>
            <w:vAlign w:val="bottom"/>
            <w:hideMark/>
          </w:tcPr>
          <w:p w14:paraId="2BEE9C71" w14:textId="77777777" w:rsidR="00372F09" w:rsidRPr="00D84591" w:rsidRDefault="00372F09" w:rsidP="003364E7">
            <w:pPr>
              <w:jc w:val="center"/>
            </w:pPr>
            <w:r w:rsidRPr="00D84591">
              <w:t>26 083,9</w:t>
            </w:r>
          </w:p>
        </w:tc>
      </w:tr>
      <w:tr w:rsidR="00372F09" w:rsidRPr="00664E9D" w14:paraId="5EE1FC65" w14:textId="77777777" w:rsidTr="00372F09">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8F665DF" w14:textId="77777777" w:rsidR="00372F09" w:rsidRPr="00D84591" w:rsidRDefault="00372F09" w:rsidP="003364E7">
            <w:pPr>
              <w:jc w:val="center"/>
            </w:pPr>
            <w:r w:rsidRPr="00D845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nil"/>
              <w:left w:val="nil"/>
              <w:bottom w:val="single" w:sz="4" w:space="0" w:color="auto"/>
              <w:right w:val="single" w:sz="4" w:space="0" w:color="auto"/>
            </w:tcBorders>
            <w:shd w:val="clear" w:color="auto" w:fill="auto"/>
            <w:noWrap/>
            <w:vAlign w:val="bottom"/>
            <w:hideMark/>
          </w:tcPr>
          <w:p w14:paraId="4FAF1D90" w14:textId="77777777" w:rsidR="00372F09" w:rsidRPr="00D84591" w:rsidRDefault="00372F09" w:rsidP="003364E7">
            <w:pPr>
              <w:jc w:val="center"/>
            </w:pPr>
            <w:r w:rsidRPr="00D84591">
              <w:t>65 4 03 00160</w:t>
            </w:r>
          </w:p>
        </w:tc>
        <w:tc>
          <w:tcPr>
            <w:tcW w:w="793" w:type="dxa"/>
            <w:tcBorders>
              <w:top w:val="nil"/>
              <w:left w:val="nil"/>
              <w:bottom w:val="single" w:sz="4" w:space="0" w:color="auto"/>
              <w:right w:val="single" w:sz="4" w:space="0" w:color="auto"/>
            </w:tcBorders>
            <w:shd w:val="clear" w:color="auto" w:fill="auto"/>
            <w:noWrap/>
            <w:vAlign w:val="bottom"/>
            <w:hideMark/>
          </w:tcPr>
          <w:p w14:paraId="0C0DF954"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0F22C118"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3566453" w14:textId="77777777" w:rsidR="00372F09" w:rsidRPr="00D84591" w:rsidRDefault="00372F09" w:rsidP="003364E7">
            <w:pPr>
              <w:jc w:val="center"/>
            </w:pPr>
            <w:r w:rsidRPr="00D84591">
              <w:t>17 288,7</w:t>
            </w:r>
          </w:p>
        </w:tc>
        <w:tc>
          <w:tcPr>
            <w:tcW w:w="1281" w:type="dxa"/>
            <w:tcBorders>
              <w:top w:val="nil"/>
              <w:left w:val="nil"/>
              <w:bottom w:val="single" w:sz="4" w:space="0" w:color="auto"/>
              <w:right w:val="single" w:sz="4" w:space="0" w:color="auto"/>
            </w:tcBorders>
            <w:shd w:val="clear" w:color="auto" w:fill="auto"/>
            <w:noWrap/>
            <w:vAlign w:val="bottom"/>
            <w:hideMark/>
          </w:tcPr>
          <w:p w14:paraId="64539D3D" w14:textId="77777777" w:rsidR="00372F09" w:rsidRPr="00D84591" w:rsidRDefault="00372F09" w:rsidP="003364E7">
            <w:pPr>
              <w:jc w:val="center"/>
            </w:pPr>
            <w:r w:rsidRPr="00D84591">
              <w:t>17 288,7</w:t>
            </w:r>
          </w:p>
        </w:tc>
        <w:tc>
          <w:tcPr>
            <w:tcW w:w="1417" w:type="dxa"/>
            <w:tcBorders>
              <w:top w:val="nil"/>
              <w:left w:val="nil"/>
              <w:bottom w:val="single" w:sz="4" w:space="0" w:color="auto"/>
              <w:right w:val="single" w:sz="4" w:space="0" w:color="auto"/>
            </w:tcBorders>
            <w:shd w:val="clear" w:color="auto" w:fill="auto"/>
            <w:noWrap/>
            <w:vAlign w:val="bottom"/>
            <w:hideMark/>
          </w:tcPr>
          <w:p w14:paraId="76C42C3C" w14:textId="77777777" w:rsidR="00372F09" w:rsidRPr="00D84591" w:rsidRDefault="00372F09" w:rsidP="003364E7">
            <w:pPr>
              <w:jc w:val="center"/>
            </w:pPr>
            <w:r w:rsidRPr="00D84591">
              <w:t>17 288,7</w:t>
            </w:r>
          </w:p>
        </w:tc>
      </w:tr>
      <w:tr w:rsidR="00372F09" w:rsidRPr="00664E9D" w14:paraId="0C663C40"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E9C9F9C" w14:textId="77777777" w:rsidR="00372F09" w:rsidRPr="00D84591" w:rsidRDefault="00372F09" w:rsidP="003364E7">
            <w:pPr>
              <w:jc w:val="center"/>
            </w:pPr>
            <w:r w:rsidRPr="00D84591">
              <w:t>Культура</w:t>
            </w:r>
          </w:p>
        </w:tc>
        <w:tc>
          <w:tcPr>
            <w:tcW w:w="1900" w:type="dxa"/>
            <w:tcBorders>
              <w:top w:val="nil"/>
              <w:left w:val="nil"/>
              <w:bottom w:val="single" w:sz="4" w:space="0" w:color="auto"/>
              <w:right w:val="single" w:sz="4" w:space="0" w:color="auto"/>
            </w:tcBorders>
            <w:shd w:val="clear" w:color="auto" w:fill="auto"/>
            <w:noWrap/>
            <w:vAlign w:val="bottom"/>
            <w:hideMark/>
          </w:tcPr>
          <w:p w14:paraId="79A3F33E" w14:textId="77777777" w:rsidR="00372F09" w:rsidRPr="00D84591" w:rsidRDefault="00372F09" w:rsidP="003364E7">
            <w:pPr>
              <w:jc w:val="center"/>
            </w:pPr>
            <w:r w:rsidRPr="00D84591">
              <w:t>65 4 03 00160</w:t>
            </w:r>
          </w:p>
        </w:tc>
        <w:tc>
          <w:tcPr>
            <w:tcW w:w="793" w:type="dxa"/>
            <w:tcBorders>
              <w:top w:val="nil"/>
              <w:left w:val="nil"/>
              <w:bottom w:val="single" w:sz="4" w:space="0" w:color="auto"/>
              <w:right w:val="single" w:sz="4" w:space="0" w:color="auto"/>
            </w:tcBorders>
            <w:shd w:val="clear" w:color="auto" w:fill="auto"/>
            <w:noWrap/>
            <w:vAlign w:val="bottom"/>
            <w:hideMark/>
          </w:tcPr>
          <w:p w14:paraId="21B78DFB"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19CEA4C9" w14:textId="77777777" w:rsidR="00372F09" w:rsidRPr="00D84591" w:rsidRDefault="00372F09" w:rsidP="003364E7">
            <w:pPr>
              <w:jc w:val="center"/>
            </w:pPr>
            <w:r w:rsidRPr="00D84591">
              <w:t>0801</w:t>
            </w:r>
          </w:p>
        </w:tc>
        <w:tc>
          <w:tcPr>
            <w:tcW w:w="1275" w:type="dxa"/>
            <w:tcBorders>
              <w:top w:val="nil"/>
              <w:left w:val="nil"/>
              <w:bottom w:val="single" w:sz="4" w:space="0" w:color="auto"/>
              <w:right w:val="single" w:sz="4" w:space="0" w:color="auto"/>
            </w:tcBorders>
            <w:shd w:val="clear" w:color="auto" w:fill="auto"/>
            <w:noWrap/>
            <w:vAlign w:val="bottom"/>
            <w:hideMark/>
          </w:tcPr>
          <w:p w14:paraId="27947B41" w14:textId="77777777" w:rsidR="00372F09" w:rsidRPr="00D84591" w:rsidRDefault="00372F09" w:rsidP="003364E7">
            <w:pPr>
              <w:jc w:val="center"/>
            </w:pPr>
            <w:r w:rsidRPr="00D84591">
              <w:t>17 288,7</w:t>
            </w:r>
          </w:p>
        </w:tc>
        <w:tc>
          <w:tcPr>
            <w:tcW w:w="1281" w:type="dxa"/>
            <w:tcBorders>
              <w:top w:val="nil"/>
              <w:left w:val="nil"/>
              <w:bottom w:val="single" w:sz="4" w:space="0" w:color="auto"/>
              <w:right w:val="single" w:sz="4" w:space="0" w:color="auto"/>
            </w:tcBorders>
            <w:shd w:val="clear" w:color="auto" w:fill="auto"/>
            <w:noWrap/>
            <w:vAlign w:val="bottom"/>
            <w:hideMark/>
          </w:tcPr>
          <w:p w14:paraId="064923FD" w14:textId="77777777" w:rsidR="00372F09" w:rsidRPr="00D84591" w:rsidRDefault="00372F09" w:rsidP="003364E7">
            <w:pPr>
              <w:jc w:val="center"/>
            </w:pPr>
            <w:r w:rsidRPr="00D84591">
              <w:t>17 288,7</w:t>
            </w:r>
          </w:p>
        </w:tc>
        <w:tc>
          <w:tcPr>
            <w:tcW w:w="1417" w:type="dxa"/>
            <w:tcBorders>
              <w:top w:val="nil"/>
              <w:left w:val="nil"/>
              <w:bottom w:val="single" w:sz="4" w:space="0" w:color="auto"/>
              <w:right w:val="single" w:sz="4" w:space="0" w:color="auto"/>
            </w:tcBorders>
            <w:shd w:val="clear" w:color="auto" w:fill="auto"/>
            <w:noWrap/>
            <w:vAlign w:val="bottom"/>
            <w:hideMark/>
          </w:tcPr>
          <w:p w14:paraId="3EF65D4E" w14:textId="77777777" w:rsidR="00372F09" w:rsidRPr="00D84591" w:rsidRDefault="00372F09" w:rsidP="003364E7">
            <w:pPr>
              <w:jc w:val="center"/>
            </w:pPr>
            <w:r w:rsidRPr="00D84591">
              <w:t>17 288,7</w:t>
            </w:r>
          </w:p>
        </w:tc>
      </w:tr>
      <w:tr w:rsidR="00372F09" w:rsidRPr="00664E9D" w14:paraId="4F2D5DBD"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9221E98"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3CFC81AA" w14:textId="77777777" w:rsidR="00372F09" w:rsidRPr="00D84591" w:rsidRDefault="00372F09" w:rsidP="003364E7">
            <w:pPr>
              <w:jc w:val="center"/>
            </w:pPr>
            <w:r w:rsidRPr="00D84591">
              <w:t>65 4 03 00160</w:t>
            </w:r>
          </w:p>
        </w:tc>
        <w:tc>
          <w:tcPr>
            <w:tcW w:w="793" w:type="dxa"/>
            <w:tcBorders>
              <w:top w:val="nil"/>
              <w:left w:val="nil"/>
              <w:bottom w:val="single" w:sz="4" w:space="0" w:color="auto"/>
              <w:right w:val="single" w:sz="4" w:space="0" w:color="auto"/>
            </w:tcBorders>
            <w:shd w:val="clear" w:color="auto" w:fill="auto"/>
            <w:noWrap/>
            <w:vAlign w:val="bottom"/>
            <w:hideMark/>
          </w:tcPr>
          <w:p w14:paraId="3E07256F"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333E286"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6886084B" w14:textId="77777777" w:rsidR="00372F09" w:rsidRPr="00D84591" w:rsidRDefault="00372F09" w:rsidP="003364E7">
            <w:pPr>
              <w:jc w:val="center"/>
            </w:pPr>
            <w:r w:rsidRPr="00D84591">
              <w:t>9 447,3</w:t>
            </w:r>
          </w:p>
        </w:tc>
        <w:tc>
          <w:tcPr>
            <w:tcW w:w="1281" w:type="dxa"/>
            <w:tcBorders>
              <w:top w:val="nil"/>
              <w:left w:val="nil"/>
              <w:bottom w:val="single" w:sz="4" w:space="0" w:color="auto"/>
              <w:right w:val="single" w:sz="4" w:space="0" w:color="auto"/>
            </w:tcBorders>
            <w:shd w:val="clear" w:color="auto" w:fill="auto"/>
            <w:noWrap/>
            <w:vAlign w:val="bottom"/>
            <w:hideMark/>
          </w:tcPr>
          <w:p w14:paraId="78F90860" w14:textId="77777777" w:rsidR="00372F09" w:rsidRPr="00D84591" w:rsidRDefault="00372F09" w:rsidP="003364E7">
            <w:pPr>
              <w:jc w:val="center"/>
            </w:pPr>
            <w:r w:rsidRPr="00D84591">
              <w:t>8 680,2</w:t>
            </w:r>
          </w:p>
        </w:tc>
        <w:tc>
          <w:tcPr>
            <w:tcW w:w="1417" w:type="dxa"/>
            <w:tcBorders>
              <w:top w:val="nil"/>
              <w:left w:val="nil"/>
              <w:bottom w:val="single" w:sz="4" w:space="0" w:color="auto"/>
              <w:right w:val="single" w:sz="4" w:space="0" w:color="auto"/>
            </w:tcBorders>
            <w:shd w:val="clear" w:color="auto" w:fill="auto"/>
            <w:noWrap/>
            <w:vAlign w:val="bottom"/>
            <w:hideMark/>
          </w:tcPr>
          <w:p w14:paraId="04C330A2" w14:textId="77777777" w:rsidR="00372F09" w:rsidRPr="00D84591" w:rsidRDefault="00372F09" w:rsidP="003364E7">
            <w:pPr>
              <w:jc w:val="center"/>
            </w:pPr>
            <w:r w:rsidRPr="00D84591">
              <w:t>8 680,2</w:t>
            </w:r>
          </w:p>
        </w:tc>
      </w:tr>
      <w:tr w:rsidR="00372F09" w:rsidRPr="00664E9D" w14:paraId="318EB538"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A71FFEB" w14:textId="77777777" w:rsidR="00372F09" w:rsidRPr="00D84591" w:rsidRDefault="00372F09" w:rsidP="003364E7">
            <w:pPr>
              <w:jc w:val="center"/>
            </w:pPr>
            <w:r w:rsidRPr="00D84591">
              <w:t>Культура</w:t>
            </w:r>
          </w:p>
        </w:tc>
        <w:tc>
          <w:tcPr>
            <w:tcW w:w="1900" w:type="dxa"/>
            <w:tcBorders>
              <w:top w:val="nil"/>
              <w:left w:val="nil"/>
              <w:bottom w:val="single" w:sz="4" w:space="0" w:color="auto"/>
              <w:right w:val="single" w:sz="4" w:space="0" w:color="auto"/>
            </w:tcBorders>
            <w:shd w:val="clear" w:color="auto" w:fill="auto"/>
            <w:noWrap/>
            <w:vAlign w:val="bottom"/>
            <w:hideMark/>
          </w:tcPr>
          <w:p w14:paraId="22738F33" w14:textId="77777777" w:rsidR="00372F09" w:rsidRPr="00D84591" w:rsidRDefault="00372F09" w:rsidP="003364E7">
            <w:pPr>
              <w:jc w:val="center"/>
            </w:pPr>
            <w:r w:rsidRPr="00D84591">
              <w:t>65 4 03 00160</w:t>
            </w:r>
          </w:p>
        </w:tc>
        <w:tc>
          <w:tcPr>
            <w:tcW w:w="793" w:type="dxa"/>
            <w:tcBorders>
              <w:top w:val="nil"/>
              <w:left w:val="nil"/>
              <w:bottom w:val="single" w:sz="4" w:space="0" w:color="auto"/>
              <w:right w:val="single" w:sz="4" w:space="0" w:color="auto"/>
            </w:tcBorders>
            <w:shd w:val="clear" w:color="auto" w:fill="auto"/>
            <w:noWrap/>
            <w:vAlign w:val="bottom"/>
            <w:hideMark/>
          </w:tcPr>
          <w:p w14:paraId="46494D2D"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0522934A" w14:textId="77777777" w:rsidR="00372F09" w:rsidRPr="00D84591" w:rsidRDefault="00372F09" w:rsidP="003364E7">
            <w:pPr>
              <w:jc w:val="center"/>
            </w:pPr>
            <w:r w:rsidRPr="00D84591">
              <w:t>0801</w:t>
            </w:r>
          </w:p>
        </w:tc>
        <w:tc>
          <w:tcPr>
            <w:tcW w:w="1275" w:type="dxa"/>
            <w:tcBorders>
              <w:top w:val="nil"/>
              <w:left w:val="nil"/>
              <w:bottom w:val="single" w:sz="4" w:space="0" w:color="auto"/>
              <w:right w:val="single" w:sz="4" w:space="0" w:color="auto"/>
            </w:tcBorders>
            <w:shd w:val="clear" w:color="auto" w:fill="auto"/>
            <w:noWrap/>
            <w:vAlign w:val="bottom"/>
            <w:hideMark/>
          </w:tcPr>
          <w:p w14:paraId="1A792C7E" w14:textId="77777777" w:rsidR="00372F09" w:rsidRPr="00D84591" w:rsidRDefault="00372F09" w:rsidP="003364E7">
            <w:pPr>
              <w:jc w:val="center"/>
            </w:pPr>
            <w:r w:rsidRPr="00D84591">
              <w:t>9 447,3</w:t>
            </w:r>
          </w:p>
        </w:tc>
        <w:tc>
          <w:tcPr>
            <w:tcW w:w="1281" w:type="dxa"/>
            <w:tcBorders>
              <w:top w:val="nil"/>
              <w:left w:val="nil"/>
              <w:bottom w:val="single" w:sz="4" w:space="0" w:color="auto"/>
              <w:right w:val="single" w:sz="4" w:space="0" w:color="auto"/>
            </w:tcBorders>
            <w:shd w:val="clear" w:color="auto" w:fill="auto"/>
            <w:noWrap/>
            <w:vAlign w:val="bottom"/>
            <w:hideMark/>
          </w:tcPr>
          <w:p w14:paraId="35AC9080" w14:textId="77777777" w:rsidR="00372F09" w:rsidRPr="00D84591" w:rsidRDefault="00372F09" w:rsidP="003364E7">
            <w:pPr>
              <w:jc w:val="center"/>
            </w:pPr>
            <w:r w:rsidRPr="00D84591">
              <w:t>8 680,2</w:t>
            </w:r>
          </w:p>
        </w:tc>
        <w:tc>
          <w:tcPr>
            <w:tcW w:w="1417" w:type="dxa"/>
            <w:tcBorders>
              <w:top w:val="nil"/>
              <w:left w:val="nil"/>
              <w:bottom w:val="single" w:sz="4" w:space="0" w:color="auto"/>
              <w:right w:val="single" w:sz="4" w:space="0" w:color="auto"/>
            </w:tcBorders>
            <w:shd w:val="clear" w:color="auto" w:fill="auto"/>
            <w:noWrap/>
            <w:vAlign w:val="bottom"/>
            <w:hideMark/>
          </w:tcPr>
          <w:p w14:paraId="38305737" w14:textId="77777777" w:rsidR="00372F09" w:rsidRPr="00D84591" w:rsidRDefault="00372F09" w:rsidP="003364E7">
            <w:pPr>
              <w:jc w:val="center"/>
            </w:pPr>
            <w:r w:rsidRPr="00D84591">
              <w:t>8 680,2</w:t>
            </w:r>
          </w:p>
        </w:tc>
      </w:tr>
      <w:tr w:rsidR="00372F09" w:rsidRPr="00664E9D" w14:paraId="279B33F9"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ACAEFD2" w14:textId="77777777" w:rsidR="00372F09" w:rsidRPr="00D84591" w:rsidRDefault="00372F09" w:rsidP="003364E7">
            <w:pPr>
              <w:jc w:val="center"/>
            </w:pPr>
            <w:r w:rsidRPr="00D84591">
              <w:t>Иные бюджетные ассигнования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665F3A41" w14:textId="77777777" w:rsidR="00372F09" w:rsidRPr="00D84591" w:rsidRDefault="00372F09" w:rsidP="003364E7">
            <w:pPr>
              <w:jc w:val="center"/>
            </w:pPr>
            <w:r w:rsidRPr="00D84591">
              <w:t>65 4 03 00160</w:t>
            </w:r>
          </w:p>
        </w:tc>
        <w:tc>
          <w:tcPr>
            <w:tcW w:w="793" w:type="dxa"/>
            <w:tcBorders>
              <w:top w:val="nil"/>
              <w:left w:val="nil"/>
              <w:bottom w:val="single" w:sz="4" w:space="0" w:color="auto"/>
              <w:right w:val="single" w:sz="4" w:space="0" w:color="auto"/>
            </w:tcBorders>
            <w:shd w:val="clear" w:color="auto" w:fill="auto"/>
            <w:noWrap/>
            <w:vAlign w:val="bottom"/>
            <w:hideMark/>
          </w:tcPr>
          <w:p w14:paraId="6E4AD030"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4721B5F3"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34E167F" w14:textId="77777777" w:rsidR="00372F09" w:rsidRPr="00D84591" w:rsidRDefault="00372F09" w:rsidP="003364E7">
            <w:pPr>
              <w:jc w:val="center"/>
            </w:pPr>
            <w:r w:rsidRPr="00D84591">
              <w:t>115,0</w:t>
            </w:r>
          </w:p>
        </w:tc>
        <w:tc>
          <w:tcPr>
            <w:tcW w:w="1281" w:type="dxa"/>
            <w:tcBorders>
              <w:top w:val="nil"/>
              <w:left w:val="nil"/>
              <w:bottom w:val="single" w:sz="4" w:space="0" w:color="auto"/>
              <w:right w:val="single" w:sz="4" w:space="0" w:color="auto"/>
            </w:tcBorders>
            <w:shd w:val="clear" w:color="auto" w:fill="auto"/>
            <w:noWrap/>
            <w:vAlign w:val="bottom"/>
            <w:hideMark/>
          </w:tcPr>
          <w:p w14:paraId="15C20392" w14:textId="77777777" w:rsidR="00372F09" w:rsidRPr="00D84591" w:rsidRDefault="00372F09" w:rsidP="003364E7">
            <w:pPr>
              <w:jc w:val="center"/>
            </w:pPr>
            <w:r w:rsidRPr="00D84591">
              <w:t>115,0</w:t>
            </w:r>
          </w:p>
        </w:tc>
        <w:tc>
          <w:tcPr>
            <w:tcW w:w="1417" w:type="dxa"/>
            <w:tcBorders>
              <w:top w:val="nil"/>
              <w:left w:val="nil"/>
              <w:bottom w:val="single" w:sz="4" w:space="0" w:color="auto"/>
              <w:right w:val="single" w:sz="4" w:space="0" w:color="auto"/>
            </w:tcBorders>
            <w:shd w:val="clear" w:color="auto" w:fill="auto"/>
            <w:noWrap/>
            <w:vAlign w:val="bottom"/>
            <w:hideMark/>
          </w:tcPr>
          <w:p w14:paraId="4F0FAE36" w14:textId="77777777" w:rsidR="00372F09" w:rsidRPr="00D84591" w:rsidRDefault="00372F09" w:rsidP="003364E7">
            <w:pPr>
              <w:jc w:val="center"/>
            </w:pPr>
            <w:r w:rsidRPr="00D84591">
              <w:t>115,0</w:t>
            </w:r>
          </w:p>
        </w:tc>
      </w:tr>
      <w:tr w:rsidR="00372F09" w:rsidRPr="00664E9D" w14:paraId="0DC8D5A7"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8258F95" w14:textId="77777777" w:rsidR="00372F09" w:rsidRPr="00D84591" w:rsidRDefault="00372F09" w:rsidP="003364E7">
            <w:pPr>
              <w:jc w:val="center"/>
            </w:pPr>
            <w:r w:rsidRPr="00D84591">
              <w:t>Культура</w:t>
            </w:r>
          </w:p>
        </w:tc>
        <w:tc>
          <w:tcPr>
            <w:tcW w:w="1900" w:type="dxa"/>
            <w:tcBorders>
              <w:top w:val="nil"/>
              <w:left w:val="nil"/>
              <w:bottom w:val="single" w:sz="4" w:space="0" w:color="auto"/>
              <w:right w:val="single" w:sz="4" w:space="0" w:color="auto"/>
            </w:tcBorders>
            <w:shd w:val="clear" w:color="auto" w:fill="auto"/>
            <w:noWrap/>
            <w:vAlign w:val="bottom"/>
            <w:hideMark/>
          </w:tcPr>
          <w:p w14:paraId="2401FC7B" w14:textId="77777777" w:rsidR="00372F09" w:rsidRPr="00D84591" w:rsidRDefault="00372F09" w:rsidP="003364E7">
            <w:pPr>
              <w:jc w:val="center"/>
            </w:pPr>
            <w:r w:rsidRPr="00D84591">
              <w:t>65 4 03 00160</w:t>
            </w:r>
          </w:p>
        </w:tc>
        <w:tc>
          <w:tcPr>
            <w:tcW w:w="793" w:type="dxa"/>
            <w:tcBorders>
              <w:top w:val="nil"/>
              <w:left w:val="nil"/>
              <w:bottom w:val="single" w:sz="4" w:space="0" w:color="auto"/>
              <w:right w:val="single" w:sz="4" w:space="0" w:color="auto"/>
            </w:tcBorders>
            <w:shd w:val="clear" w:color="auto" w:fill="auto"/>
            <w:noWrap/>
            <w:vAlign w:val="bottom"/>
            <w:hideMark/>
          </w:tcPr>
          <w:p w14:paraId="7B3FBABE"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56EC16D7" w14:textId="77777777" w:rsidR="00372F09" w:rsidRPr="00D84591" w:rsidRDefault="00372F09" w:rsidP="003364E7">
            <w:pPr>
              <w:jc w:val="center"/>
            </w:pPr>
            <w:r w:rsidRPr="00D84591">
              <w:t>0801</w:t>
            </w:r>
          </w:p>
        </w:tc>
        <w:tc>
          <w:tcPr>
            <w:tcW w:w="1275" w:type="dxa"/>
            <w:tcBorders>
              <w:top w:val="nil"/>
              <w:left w:val="nil"/>
              <w:bottom w:val="single" w:sz="4" w:space="0" w:color="auto"/>
              <w:right w:val="single" w:sz="4" w:space="0" w:color="auto"/>
            </w:tcBorders>
            <w:shd w:val="clear" w:color="auto" w:fill="auto"/>
            <w:noWrap/>
            <w:vAlign w:val="bottom"/>
            <w:hideMark/>
          </w:tcPr>
          <w:p w14:paraId="3A350DD9" w14:textId="77777777" w:rsidR="00372F09" w:rsidRPr="00D84591" w:rsidRDefault="00372F09" w:rsidP="003364E7">
            <w:pPr>
              <w:jc w:val="center"/>
            </w:pPr>
            <w:r w:rsidRPr="00D84591">
              <w:t>115,0</w:t>
            </w:r>
          </w:p>
        </w:tc>
        <w:tc>
          <w:tcPr>
            <w:tcW w:w="1281" w:type="dxa"/>
            <w:tcBorders>
              <w:top w:val="nil"/>
              <w:left w:val="nil"/>
              <w:bottom w:val="single" w:sz="4" w:space="0" w:color="auto"/>
              <w:right w:val="single" w:sz="4" w:space="0" w:color="auto"/>
            </w:tcBorders>
            <w:shd w:val="clear" w:color="auto" w:fill="auto"/>
            <w:noWrap/>
            <w:vAlign w:val="bottom"/>
            <w:hideMark/>
          </w:tcPr>
          <w:p w14:paraId="20610C36" w14:textId="77777777" w:rsidR="00372F09" w:rsidRPr="00D84591" w:rsidRDefault="00372F09" w:rsidP="003364E7">
            <w:pPr>
              <w:jc w:val="center"/>
            </w:pPr>
            <w:r w:rsidRPr="00D84591">
              <w:t>115,0</w:t>
            </w:r>
          </w:p>
        </w:tc>
        <w:tc>
          <w:tcPr>
            <w:tcW w:w="1417" w:type="dxa"/>
            <w:tcBorders>
              <w:top w:val="nil"/>
              <w:left w:val="nil"/>
              <w:bottom w:val="single" w:sz="4" w:space="0" w:color="auto"/>
              <w:right w:val="single" w:sz="4" w:space="0" w:color="auto"/>
            </w:tcBorders>
            <w:shd w:val="clear" w:color="auto" w:fill="auto"/>
            <w:noWrap/>
            <w:vAlign w:val="bottom"/>
            <w:hideMark/>
          </w:tcPr>
          <w:p w14:paraId="461E26F1" w14:textId="77777777" w:rsidR="00372F09" w:rsidRPr="00D84591" w:rsidRDefault="00372F09" w:rsidP="003364E7">
            <w:pPr>
              <w:jc w:val="center"/>
            </w:pPr>
            <w:r w:rsidRPr="00D84591">
              <w:t>115,0</w:t>
            </w:r>
          </w:p>
        </w:tc>
      </w:tr>
      <w:tr w:rsidR="00372F09" w:rsidRPr="00664E9D" w14:paraId="732A9841"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CB922EF" w14:textId="77777777" w:rsidR="00372F09" w:rsidRPr="00D84591" w:rsidRDefault="00372F09" w:rsidP="003364E7">
            <w:pPr>
              <w:jc w:val="center"/>
              <w:rPr>
                <w:iCs/>
              </w:rPr>
            </w:pPr>
            <w:r w:rsidRPr="00D84591">
              <w:rPr>
                <w:iCs/>
              </w:rPr>
              <w:t>Обеспечение пожарной безопасности МКУК "КДЦ Мга"</w:t>
            </w:r>
          </w:p>
        </w:tc>
        <w:tc>
          <w:tcPr>
            <w:tcW w:w="1900" w:type="dxa"/>
            <w:tcBorders>
              <w:top w:val="nil"/>
              <w:left w:val="nil"/>
              <w:bottom w:val="single" w:sz="4" w:space="0" w:color="auto"/>
              <w:right w:val="single" w:sz="4" w:space="0" w:color="auto"/>
            </w:tcBorders>
            <w:shd w:val="clear" w:color="auto" w:fill="auto"/>
            <w:noWrap/>
            <w:vAlign w:val="bottom"/>
            <w:hideMark/>
          </w:tcPr>
          <w:p w14:paraId="157E1EAB" w14:textId="77777777" w:rsidR="00372F09" w:rsidRPr="00D84591" w:rsidRDefault="00372F09" w:rsidP="003364E7">
            <w:pPr>
              <w:jc w:val="center"/>
            </w:pPr>
            <w:r w:rsidRPr="00D84591">
              <w:t>65 4 03 11410</w:t>
            </w:r>
          </w:p>
        </w:tc>
        <w:tc>
          <w:tcPr>
            <w:tcW w:w="793" w:type="dxa"/>
            <w:tcBorders>
              <w:top w:val="nil"/>
              <w:left w:val="nil"/>
              <w:bottom w:val="single" w:sz="4" w:space="0" w:color="auto"/>
              <w:right w:val="single" w:sz="4" w:space="0" w:color="auto"/>
            </w:tcBorders>
            <w:shd w:val="clear" w:color="auto" w:fill="auto"/>
            <w:noWrap/>
            <w:vAlign w:val="bottom"/>
            <w:hideMark/>
          </w:tcPr>
          <w:p w14:paraId="226B32B5"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noWrap/>
            <w:vAlign w:val="bottom"/>
            <w:hideMark/>
          </w:tcPr>
          <w:p w14:paraId="05850028"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A63AD0F" w14:textId="77777777" w:rsidR="00372F09" w:rsidRPr="00D84591" w:rsidRDefault="00372F09" w:rsidP="003364E7">
            <w:pPr>
              <w:jc w:val="center"/>
            </w:pPr>
            <w:r w:rsidRPr="00D84591">
              <w:t>473,1</w:t>
            </w:r>
          </w:p>
        </w:tc>
        <w:tc>
          <w:tcPr>
            <w:tcW w:w="1281" w:type="dxa"/>
            <w:tcBorders>
              <w:top w:val="nil"/>
              <w:left w:val="nil"/>
              <w:bottom w:val="single" w:sz="4" w:space="0" w:color="auto"/>
              <w:right w:val="single" w:sz="4" w:space="0" w:color="auto"/>
            </w:tcBorders>
            <w:shd w:val="clear" w:color="auto" w:fill="auto"/>
            <w:noWrap/>
            <w:vAlign w:val="bottom"/>
            <w:hideMark/>
          </w:tcPr>
          <w:p w14:paraId="3CF310EF" w14:textId="77777777" w:rsidR="00372F09" w:rsidRPr="00D84591" w:rsidRDefault="00372F09" w:rsidP="003364E7">
            <w:pPr>
              <w:jc w:val="center"/>
            </w:pPr>
            <w:r w:rsidRPr="00D84591">
              <w:t>247,6</w:t>
            </w:r>
          </w:p>
        </w:tc>
        <w:tc>
          <w:tcPr>
            <w:tcW w:w="1417" w:type="dxa"/>
            <w:tcBorders>
              <w:top w:val="nil"/>
              <w:left w:val="nil"/>
              <w:bottom w:val="single" w:sz="4" w:space="0" w:color="auto"/>
              <w:right w:val="single" w:sz="4" w:space="0" w:color="auto"/>
            </w:tcBorders>
            <w:shd w:val="clear" w:color="auto" w:fill="auto"/>
            <w:noWrap/>
            <w:vAlign w:val="bottom"/>
            <w:hideMark/>
          </w:tcPr>
          <w:p w14:paraId="53DD7DA9" w14:textId="77777777" w:rsidR="00372F09" w:rsidRPr="00D84591" w:rsidRDefault="00372F09" w:rsidP="003364E7">
            <w:pPr>
              <w:jc w:val="center"/>
            </w:pPr>
            <w:r w:rsidRPr="00D84591">
              <w:t>247,6</w:t>
            </w:r>
          </w:p>
        </w:tc>
      </w:tr>
      <w:tr w:rsidR="00372F09" w:rsidRPr="00664E9D" w14:paraId="32DFB0A3"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41FE9FA"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175FF91C" w14:textId="77777777" w:rsidR="00372F09" w:rsidRPr="00D84591" w:rsidRDefault="00372F09" w:rsidP="003364E7">
            <w:pPr>
              <w:jc w:val="center"/>
            </w:pPr>
            <w:r w:rsidRPr="00D84591">
              <w:t>65 4 03 11410</w:t>
            </w:r>
          </w:p>
        </w:tc>
        <w:tc>
          <w:tcPr>
            <w:tcW w:w="793" w:type="dxa"/>
            <w:tcBorders>
              <w:top w:val="nil"/>
              <w:left w:val="nil"/>
              <w:bottom w:val="single" w:sz="4" w:space="0" w:color="auto"/>
              <w:right w:val="single" w:sz="4" w:space="0" w:color="auto"/>
            </w:tcBorders>
            <w:shd w:val="clear" w:color="auto" w:fill="auto"/>
            <w:noWrap/>
            <w:vAlign w:val="bottom"/>
            <w:hideMark/>
          </w:tcPr>
          <w:p w14:paraId="57E4601E"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F483A88"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40FA793A" w14:textId="77777777" w:rsidR="00372F09" w:rsidRPr="00D84591" w:rsidRDefault="00372F09" w:rsidP="003364E7">
            <w:pPr>
              <w:jc w:val="center"/>
            </w:pPr>
            <w:r w:rsidRPr="00D84591">
              <w:t>473,1</w:t>
            </w:r>
          </w:p>
        </w:tc>
        <w:tc>
          <w:tcPr>
            <w:tcW w:w="1281" w:type="dxa"/>
            <w:tcBorders>
              <w:top w:val="nil"/>
              <w:left w:val="nil"/>
              <w:bottom w:val="single" w:sz="4" w:space="0" w:color="auto"/>
              <w:right w:val="single" w:sz="4" w:space="0" w:color="auto"/>
            </w:tcBorders>
            <w:shd w:val="clear" w:color="auto" w:fill="auto"/>
            <w:noWrap/>
            <w:vAlign w:val="bottom"/>
            <w:hideMark/>
          </w:tcPr>
          <w:p w14:paraId="64098FCB" w14:textId="77777777" w:rsidR="00372F09" w:rsidRPr="00D84591" w:rsidRDefault="00372F09" w:rsidP="003364E7">
            <w:pPr>
              <w:jc w:val="center"/>
            </w:pPr>
            <w:r w:rsidRPr="00D84591">
              <w:t>247,6</w:t>
            </w:r>
          </w:p>
        </w:tc>
        <w:tc>
          <w:tcPr>
            <w:tcW w:w="1417" w:type="dxa"/>
            <w:tcBorders>
              <w:top w:val="nil"/>
              <w:left w:val="nil"/>
              <w:bottom w:val="single" w:sz="4" w:space="0" w:color="auto"/>
              <w:right w:val="single" w:sz="4" w:space="0" w:color="auto"/>
            </w:tcBorders>
            <w:shd w:val="clear" w:color="auto" w:fill="auto"/>
            <w:noWrap/>
            <w:vAlign w:val="bottom"/>
            <w:hideMark/>
          </w:tcPr>
          <w:p w14:paraId="5DDE43E6" w14:textId="77777777" w:rsidR="00372F09" w:rsidRPr="00D84591" w:rsidRDefault="00372F09" w:rsidP="003364E7">
            <w:pPr>
              <w:jc w:val="center"/>
            </w:pPr>
            <w:r w:rsidRPr="00D84591">
              <w:t>247,6</w:t>
            </w:r>
          </w:p>
        </w:tc>
      </w:tr>
      <w:tr w:rsidR="00372F09" w:rsidRPr="00664E9D" w14:paraId="1F475DE2"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882E23" w14:textId="77777777" w:rsidR="00372F09" w:rsidRPr="00D84591" w:rsidRDefault="00372F09" w:rsidP="003364E7">
            <w:pPr>
              <w:jc w:val="center"/>
            </w:pPr>
            <w:r w:rsidRPr="00D84591">
              <w:t>Культура</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55ED525" w14:textId="77777777" w:rsidR="00372F09" w:rsidRPr="00D84591" w:rsidRDefault="00372F09" w:rsidP="003364E7">
            <w:pPr>
              <w:jc w:val="center"/>
            </w:pPr>
            <w:r w:rsidRPr="00D84591">
              <w:t>65 4 03 11410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223E3E2"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5E9F6BF" w14:textId="77777777" w:rsidR="00372F09" w:rsidRPr="00D84591" w:rsidRDefault="00372F09" w:rsidP="003364E7">
            <w:pPr>
              <w:jc w:val="center"/>
            </w:pPr>
            <w:r w:rsidRPr="00D84591">
              <w:t>0801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BC638" w14:textId="77777777" w:rsidR="00372F09" w:rsidRPr="00D84591" w:rsidRDefault="00372F09" w:rsidP="003364E7">
            <w:pPr>
              <w:jc w:val="center"/>
            </w:pPr>
            <w:r w:rsidRPr="00D84591">
              <w:t>473,1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7E0321A" w14:textId="77777777" w:rsidR="00372F09" w:rsidRPr="00D84591" w:rsidRDefault="00372F09" w:rsidP="003364E7">
            <w:pPr>
              <w:jc w:val="center"/>
            </w:pPr>
            <w:r w:rsidRPr="00D84591">
              <w:t>247,6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EEEEAE" w14:textId="77777777" w:rsidR="00372F09" w:rsidRPr="00D84591" w:rsidRDefault="00372F09" w:rsidP="003364E7">
            <w:pPr>
              <w:jc w:val="center"/>
            </w:pPr>
            <w:r w:rsidRPr="00D84591">
              <w:t>247,6</w:t>
            </w:r>
          </w:p>
        </w:tc>
      </w:tr>
      <w:tr w:rsidR="00372F09" w:rsidRPr="00664E9D" w14:paraId="46FE178D" w14:textId="77777777" w:rsidTr="00372F09">
        <w:trPr>
          <w:trHeight w:val="15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96452" w14:textId="77777777" w:rsidR="00372F09" w:rsidRPr="00D84591" w:rsidRDefault="00372F09" w:rsidP="003364E7">
            <w:pPr>
              <w:jc w:val="center"/>
              <w:rPr>
                <w:iCs/>
              </w:rPr>
            </w:pPr>
            <w:r w:rsidRPr="00D84591">
              <w:rPr>
                <w:iCs/>
              </w:rPr>
              <w:t>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7BA60A1" w14:textId="77777777" w:rsidR="00372F09" w:rsidRPr="00D84591" w:rsidRDefault="00372F09" w:rsidP="003364E7">
            <w:pPr>
              <w:jc w:val="center"/>
            </w:pPr>
            <w:r w:rsidRPr="00D84591">
              <w:t>65 4 03 S0360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1419B4DE" w14:textId="77777777" w:rsidR="00372F09" w:rsidRPr="00D84591" w:rsidRDefault="00372F09" w:rsidP="003364E7">
            <w:pPr>
              <w:jc w:val="center"/>
              <w:rPr>
                <w:b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3C5ADA"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762B7E" w14:textId="77777777" w:rsidR="00372F09" w:rsidRPr="00D84591" w:rsidRDefault="00372F09" w:rsidP="003364E7">
            <w:pPr>
              <w:jc w:val="center"/>
            </w:pPr>
            <w:r w:rsidRPr="00D84591">
              <w:t>16 180,8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F6F79DB" w14:textId="77777777" w:rsidR="00372F09" w:rsidRPr="00D84591" w:rsidRDefault="00372F09" w:rsidP="003364E7">
            <w:pPr>
              <w:jc w:val="center"/>
            </w:pPr>
            <w:r w:rsidRPr="00D84591">
              <w:t>16 180,8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A2B4C7" w14:textId="77777777" w:rsidR="00372F09" w:rsidRPr="00D84591" w:rsidRDefault="00372F09" w:rsidP="003364E7">
            <w:pPr>
              <w:jc w:val="center"/>
            </w:pPr>
            <w:r w:rsidRPr="00D84591">
              <w:t>16 180,8</w:t>
            </w:r>
          </w:p>
        </w:tc>
      </w:tr>
      <w:tr w:rsidR="00372F09" w:rsidRPr="00664E9D" w14:paraId="1DCF4F2A"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A4D39" w14:textId="77777777" w:rsidR="00372F09" w:rsidRPr="00D84591" w:rsidRDefault="00372F09" w:rsidP="003364E7">
            <w:pPr>
              <w:jc w:val="center"/>
            </w:pPr>
            <w:r w:rsidRPr="00D8459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DD144BE" w14:textId="77777777" w:rsidR="00372F09" w:rsidRPr="00D84591" w:rsidRDefault="00372F09" w:rsidP="003364E7">
            <w:pPr>
              <w:jc w:val="center"/>
            </w:pPr>
            <w:r w:rsidRPr="00D84591">
              <w:t>65 4 03 S0360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0472056" w14:textId="77777777" w:rsidR="00372F09" w:rsidRPr="00D84591" w:rsidRDefault="00372F09" w:rsidP="003364E7">
            <w:pPr>
              <w:jc w:val="center"/>
            </w:pPr>
            <w:r w:rsidRPr="00D84591">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3B07210"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149C17" w14:textId="77777777" w:rsidR="00372F09" w:rsidRPr="00D84591" w:rsidRDefault="00372F09" w:rsidP="003364E7">
            <w:pPr>
              <w:jc w:val="center"/>
            </w:pPr>
            <w:r w:rsidRPr="00D84591">
              <w:t>16 180,8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8B4F4C0" w14:textId="77777777" w:rsidR="00372F09" w:rsidRPr="00D84591" w:rsidRDefault="00372F09" w:rsidP="003364E7">
            <w:pPr>
              <w:jc w:val="center"/>
            </w:pPr>
            <w:r w:rsidRPr="00D84591">
              <w:t>16 180,8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1E2DC9" w14:textId="77777777" w:rsidR="00372F09" w:rsidRPr="00D84591" w:rsidRDefault="00372F09" w:rsidP="003364E7">
            <w:pPr>
              <w:jc w:val="center"/>
            </w:pPr>
            <w:r w:rsidRPr="00D84591">
              <w:t>16 180,8</w:t>
            </w:r>
          </w:p>
        </w:tc>
      </w:tr>
      <w:tr w:rsidR="00372F09" w:rsidRPr="00664E9D" w14:paraId="46EA8F10"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51CBB40" w14:textId="77777777" w:rsidR="00372F09" w:rsidRPr="00D84591" w:rsidRDefault="00372F09" w:rsidP="003364E7">
            <w:pPr>
              <w:jc w:val="center"/>
            </w:pPr>
            <w:r w:rsidRPr="00D84591">
              <w:t>Культура</w:t>
            </w:r>
          </w:p>
        </w:tc>
        <w:tc>
          <w:tcPr>
            <w:tcW w:w="1900" w:type="dxa"/>
            <w:tcBorders>
              <w:top w:val="nil"/>
              <w:left w:val="nil"/>
              <w:bottom w:val="single" w:sz="4" w:space="0" w:color="auto"/>
              <w:right w:val="single" w:sz="4" w:space="0" w:color="auto"/>
            </w:tcBorders>
            <w:shd w:val="clear" w:color="auto" w:fill="auto"/>
            <w:noWrap/>
            <w:vAlign w:val="bottom"/>
            <w:hideMark/>
          </w:tcPr>
          <w:p w14:paraId="2A485A8C" w14:textId="77777777" w:rsidR="00372F09" w:rsidRPr="00D84591" w:rsidRDefault="00372F09" w:rsidP="003364E7">
            <w:pPr>
              <w:jc w:val="center"/>
            </w:pPr>
            <w:r w:rsidRPr="00D84591">
              <w:t>65 4 03 S0360</w:t>
            </w:r>
          </w:p>
        </w:tc>
        <w:tc>
          <w:tcPr>
            <w:tcW w:w="793" w:type="dxa"/>
            <w:tcBorders>
              <w:top w:val="nil"/>
              <w:left w:val="nil"/>
              <w:bottom w:val="single" w:sz="4" w:space="0" w:color="auto"/>
              <w:right w:val="single" w:sz="4" w:space="0" w:color="auto"/>
            </w:tcBorders>
            <w:shd w:val="clear" w:color="auto" w:fill="auto"/>
            <w:noWrap/>
            <w:vAlign w:val="bottom"/>
            <w:hideMark/>
          </w:tcPr>
          <w:p w14:paraId="34C66D99"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3B675E06" w14:textId="77777777" w:rsidR="00372F09" w:rsidRPr="00D84591" w:rsidRDefault="00372F09" w:rsidP="003364E7">
            <w:pPr>
              <w:jc w:val="center"/>
            </w:pPr>
            <w:r w:rsidRPr="00D84591">
              <w:t>0801</w:t>
            </w:r>
          </w:p>
        </w:tc>
        <w:tc>
          <w:tcPr>
            <w:tcW w:w="1275" w:type="dxa"/>
            <w:tcBorders>
              <w:top w:val="nil"/>
              <w:left w:val="nil"/>
              <w:bottom w:val="single" w:sz="4" w:space="0" w:color="auto"/>
              <w:right w:val="single" w:sz="4" w:space="0" w:color="auto"/>
            </w:tcBorders>
            <w:shd w:val="clear" w:color="auto" w:fill="auto"/>
            <w:noWrap/>
            <w:vAlign w:val="bottom"/>
            <w:hideMark/>
          </w:tcPr>
          <w:p w14:paraId="078EE50C" w14:textId="77777777" w:rsidR="00372F09" w:rsidRPr="00D84591" w:rsidRDefault="00372F09" w:rsidP="003364E7">
            <w:pPr>
              <w:jc w:val="center"/>
            </w:pPr>
            <w:r w:rsidRPr="00D84591">
              <w:t>16 180,8</w:t>
            </w:r>
          </w:p>
        </w:tc>
        <w:tc>
          <w:tcPr>
            <w:tcW w:w="1281" w:type="dxa"/>
            <w:tcBorders>
              <w:top w:val="nil"/>
              <w:left w:val="nil"/>
              <w:bottom w:val="single" w:sz="4" w:space="0" w:color="auto"/>
              <w:right w:val="single" w:sz="4" w:space="0" w:color="auto"/>
            </w:tcBorders>
            <w:shd w:val="clear" w:color="auto" w:fill="auto"/>
            <w:noWrap/>
            <w:vAlign w:val="bottom"/>
            <w:hideMark/>
          </w:tcPr>
          <w:p w14:paraId="0FF5C12C" w14:textId="77777777" w:rsidR="00372F09" w:rsidRPr="00D84591" w:rsidRDefault="00372F09" w:rsidP="003364E7">
            <w:pPr>
              <w:jc w:val="center"/>
            </w:pPr>
            <w:r w:rsidRPr="00D84591">
              <w:t>16 180,8</w:t>
            </w:r>
          </w:p>
        </w:tc>
        <w:tc>
          <w:tcPr>
            <w:tcW w:w="1417" w:type="dxa"/>
            <w:tcBorders>
              <w:top w:val="nil"/>
              <w:left w:val="nil"/>
              <w:bottom w:val="single" w:sz="4" w:space="0" w:color="auto"/>
              <w:right w:val="single" w:sz="4" w:space="0" w:color="auto"/>
            </w:tcBorders>
            <w:shd w:val="clear" w:color="auto" w:fill="auto"/>
            <w:noWrap/>
            <w:vAlign w:val="bottom"/>
            <w:hideMark/>
          </w:tcPr>
          <w:p w14:paraId="62007738" w14:textId="77777777" w:rsidR="00372F09" w:rsidRPr="00D84591" w:rsidRDefault="00372F09" w:rsidP="003364E7">
            <w:pPr>
              <w:jc w:val="center"/>
            </w:pPr>
            <w:r w:rsidRPr="00D84591">
              <w:t>16 180,8</w:t>
            </w:r>
          </w:p>
        </w:tc>
      </w:tr>
      <w:tr w:rsidR="00372F09" w:rsidRPr="00664E9D" w14:paraId="7A0DBFF2"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F7F2BFC" w14:textId="77777777" w:rsidR="00372F09" w:rsidRPr="00D84591" w:rsidRDefault="00372F09" w:rsidP="003364E7">
            <w:pPr>
              <w:jc w:val="center"/>
              <w:rPr>
                <w:bCs/>
                <w:iCs/>
              </w:rPr>
            </w:pPr>
            <w:r w:rsidRPr="00D84591">
              <w:rPr>
                <w:bCs/>
                <w:iCs/>
              </w:rPr>
              <w:t>Отраслевой проект</w:t>
            </w:r>
          </w:p>
        </w:tc>
        <w:tc>
          <w:tcPr>
            <w:tcW w:w="1900" w:type="dxa"/>
            <w:tcBorders>
              <w:top w:val="nil"/>
              <w:left w:val="nil"/>
              <w:bottom w:val="single" w:sz="4" w:space="0" w:color="auto"/>
              <w:right w:val="single" w:sz="4" w:space="0" w:color="auto"/>
            </w:tcBorders>
            <w:shd w:val="clear" w:color="auto" w:fill="auto"/>
            <w:noWrap/>
            <w:vAlign w:val="bottom"/>
            <w:hideMark/>
          </w:tcPr>
          <w:p w14:paraId="3CC72DDA" w14:textId="77777777" w:rsidR="00372F09" w:rsidRPr="00D84591" w:rsidRDefault="00372F09" w:rsidP="003364E7">
            <w:pPr>
              <w:jc w:val="center"/>
              <w:rPr>
                <w:bCs/>
                <w:iCs/>
              </w:rPr>
            </w:pPr>
            <w:r w:rsidRPr="00D84591">
              <w:rPr>
                <w:bCs/>
                <w:iCs/>
              </w:rPr>
              <w:t>65 7 00 00000</w:t>
            </w:r>
          </w:p>
        </w:tc>
        <w:tc>
          <w:tcPr>
            <w:tcW w:w="793" w:type="dxa"/>
            <w:tcBorders>
              <w:top w:val="nil"/>
              <w:left w:val="nil"/>
              <w:bottom w:val="nil"/>
              <w:right w:val="single" w:sz="4" w:space="0" w:color="auto"/>
            </w:tcBorders>
            <w:shd w:val="clear" w:color="auto" w:fill="auto"/>
            <w:noWrap/>
            <w:vAlign w:val="bottom"/>
            <w:hideMark/>
          </w:tcPr>
          <w:p w14:paraId="4036CCBA" w14:textId="77777777" w:rsidR="00372F09" w:rsidRPr="00D84591" w:rsidRDefault="00372F09" w:rsidP="003364E7">
            <w:pPr>
              <w:jc w:val="center"/>
              <w:rPr>
                <w:bCs/>
              </w:rPr>
            </w:pPr>
          </w:p>
        </w:tc>
        <w:tc>
          <w:tcPr>
            <w:tcW w:w="851" w:type="dxa"/>
            <w:tcBorders>
              <w:top w:val="nil"/>
              <w:left w:val="nil"/>
              <w:bottom w:val="nil"/>
              <w:right w:val="single" w:sz="4" w:space="0" w:color="auto"/>
            </w:tcBorders>
            <w:shd w:val="clear" w:color="auto" w:fill="auto"/>
            <w:noWrap/>
            <w:vAlign w:val="bottom"/>
            <w:hideMark/>
          </w:tcPr>
          <w:p w14:paraId="1158CED2"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02FA33" w14:textId="77777777" w:rsidR="00372F09" w:rsidRPr="00D84591" w:rsidRDefault="00372F09" w:rsidP="003364E7">
            <w:pPr>
              <w:jc w:val="center"/>
              <w:rPr>
                <w:bCs/>
              </w:rPr>
            </w:pPr>
            <w:r w:rsidRPr="00D84591">
              <w:rPr>
                <w:bCs/>
              </w:rPr>
              <w:t>10 937,7</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8453AEF" w14:textId="77777777" w:rsidR="00372F09" w:rsidRPr="00D84591" w:rsidRDefault="00372F09" w:rsidP="003364E7">
            <w:pPr>
              <w:jc w:val="center"/>
              <w:rPr>
                <w:bCs/>
              </w:rPr>
            </w:pPr>
            <w:r w:rsidRPr="00D84591">
              <w:rPr>
                <w:bCs/>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F2DCCF" w14:textId="77777777" w:rsidR="00372F09" w:rsidRPr="00D84591" w:rsidRDefault="00372F09" w:rsidP="003364E7">
            <w:pPr>
              <w:jc w:val="center"/>
              <w:rPr>
                <w:bCs/>
              </w:rPr>
            </w:pPr>
            <w:r w:rsidRPr="00D84591">
              <w:rPr>
                <w:bCs/>
              </w:rPr>
              <w:t>0,0</w:t>
            </w:r>
          </w:p>
        </w:tc>
      </w:tr>
      <w:tr w:rsidR="00372F09" w:rsidRPr="00664E9D" w14:paraId="495CCEDA"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C89A371" w14:textId="77777777" w:rsidR="00372F09" w:rsidRPr="00D84591" w:rsidRDefault="00372F09" w:rsidP="003364E7">
            <w:pPr>
              <w:jc w:val="center"/>
              <w:rPr>
                <w:bCs/>
                <w:iCs/>
              </w:rPr>
            </w:pPr>
            <w:r w:rsidRPr="00D84591">
              <w:rPr>
                <w:bCs/>
                <w:iCs/>
              </w:rPr>
              <w:t>Отраслевой проект "Развитие инфраструктуры культуры"</w:t>
            </w:r>
          </w:p>
        </w:tc>
        <w:tc>
          <w:tcPr>
            <w:tcW w:w="1900" w:type="dxa"/>
            <w:tcBorders>
              <w:top w:val="nil"/>
              <w:left w:val="nil"/>
              <w:bottom w:val="single" w:sz="4" w:space="0" w:color="auto"/>
              <w:right w:val="single" w:sz="4" w:space="0" w:color="auto"/>
            </w:tcBorders>
            <w:shd w:val="clear" w:color="auto" w:fill="auto"/>
            <w:noWrap/>
            <w:vAlign w:val="bottom"/>
            <w:hideMark/>
          </w:tcPr>
          <w:p w14:paraId="4750220F" w14:textId="77777777" w:rsidR="00372F09" w:rsidRPr="00D84591" w:rsidRDefault="00372F09" w:rsidP="003364E7">
            <w:pPr>
              <w:jc w:val="center"/>
              <w:rPr>
                <w:bCs/>
                <w:iCs/>
              </w:rPr>
            </w:pPr>
            <w:r w:rsidRPr="00D84591">
              <w:rPr>
                <w:bCs/>
                <w:iCs/>
              </w:rPr>
              <w:t>65 7 01 00000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837649A"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01B48E7"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21C8A168" w14:textId="77777777" w:rsidR="00372F09" w:rsidRPr="00D84591" w:rsidRDefault="00372F09" w:rsidP="003364E7">
            <w:pPr>
              <w:jc w:val="center"/>
              <w:rPr>
                <w:bCs/>
              </w:rPr>
            </w:pPr>
            <w:r w:rsidRPr="00D84591">
              <w:rPr>
                <w:bCs/>
              </w:rPr>
              <w:t>10 937,7</w:t>
            </w:r>
          </w:p>
        </w:tc>
        <w:tc>
          <w:tcPr>
            <w:tcW w:w="1281" w:type="dxa"/>
            <w:tcBorders>
              <w:top w:val="nil"/>
              <w:left w:val="nil"/>
              <w:bottom w:val="single" w:sz="4" w:space="0" w:color="auto"/>
              <w:right w:val="single" w:sz="4" w:space="0" w:color="auto"/>
            </w:tcBorders>
            <w:shd w:val="clear" w:color="auto" w:fill="auto"/>
            <w:noWrap/>
            <w:vAlign w:val="bottom"/>
            <w:hideMark/>
          </w:tcPr>
          <w:p w14:paraId="28E4E44E" w14:textId="77777777" w:rsidR="00372F09" w:rsidRPr="00D84591" w:rsidRDefault="00372F09" w:rsidP="003364E7">
            <w:pPr>
              <w:jc w:val="center"/>
              <w:rPr>
                <w:bCs/>
              </w:rPr>
            </w:pPr>
            <w:r w:rsidRPr="00D84591">
              <w:rPr>
                <w:b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70174FC9" w14:textId="77777777" w:rsidR="00372F09" w:rsidRPr="00D84591" w:rsidRDefault="00372F09" w:rsidP="003364E7">
            <w:pPr>
              <w:jc w:val="center"/>
              <w:rPr>
                <w:bCs/>
              </w:rPr>
            </w:pPr>
            <w:r w:rsidRPr="00D84591">
              <w:rPr>
                <w:bCs/>
              </w:rPr>
              <w:t>0,0</w:t>
            </w:r>
          </w:p>
        </w:tc>
      </w:tr>
      <w:tr w:rsidR="00372F09" w:rsidRPr="00664E9D" w14:paraId="6BD803A6" w14:textId="77777777" w:rsidTr="00372F09">
        <w:trPr>
          <w:trHeight w:val="600"/>
        </w:trPr>
        <w:tc>
          <w:tcPr>
            <w:tcW w:w="6663" w:type="dxa"/>
            <w:tcBorders>
              <w:top w:val="nil"/>
              <w:left w:val="single" w:sz="4" w:space="0" w:color="auto"/>
              <w:bottom w:val="nil"/>
              <w:right w:val="single" w:sz="4" w:space="0" w:color="auto"/>
            </w:tcBorders>
            <w:shd w:val="clear" w:color="auto" w:fill="auto"/>
            <w:vAlign w:val="bottom"/>
            <w:hideMark/>
          </w:tcPr>
          <w:p w14:paraId="08784C5A" w14:textId="77777777" w:rsidR="00372F09" w:rsidRPr="00D84591" w:rsidRDefault="00372F09" w:rsidP="003364E7">
            <w:pPr>
              <w:jc w:val="center"/>
              <w:rPr>
                <w:iCs/>
              </w:rPr>
            </w:pPr>
            <w:r w:rsidRPr="00D84591">
              <w:rPr>
                <w:iCs/>
              </w:rPr>
              <w:t>Капитальный ремонт объектов культуры городских поселений, муниципальных районов и городского округа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0A15D34B" w14:textId="77777777" w:rsidR="00372F09" w:rsidRPr="00D84591" w:rsidRDefault="00372F09" w:rsidP="003364E7">
            <w:pPr>
              <w:jc w:val="center"/>
            </w:pPr>
            <w:r w:rsidRPr="00D84591">
              <w:t>65 7 01 S0350</w:t>
            </w:r>
          </w:p>
        </w:tc>
        <w:tc>
          <w:tcPr>
            <w:tcW w:w="793" w:type="dxa"/>
            <w:tcBorders>
              <w:top w:val="nil"/>
              <w:left w:val="nil"/>
              <w:bottom w:val="single" w:sz="4" w:space="0" w:color="auto"/>
              <w:right w:val="single" w:sz="4" w:space="0" w:color="auto"/>
            </w:tcBorders>
            <w:shd w:val="clear" w:color="auto" w:fill="auto"/>
            <w:noWrap/>
            <w:vAlign w:val="bottom"/>
            <w:hideMark/>
          </w:tcPr>
          <w:p w14:paraId="02579960"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5A3A308"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1B25BBA" w14:textId="77777777" w:rsidR="00372F09" w:rsidRPr="00D84591" w:rsidRDefault="00372F09" w:rsidP="003364E7">
            <w:pPr>
              <w:jc w:val="center"/>
            </w:pPr>
            <w:r w:rsidRPr="00D84591">
              <w:t>10 937,7</w:t>
            </w:r>
          </w:p>
        </w:tc>
        <w:tc>
          <w:tcPr>
            <w:tcW w:w="1281" w:type="dxa"/>
            <w:tcBorders>
              <w:top w:val="nil"/>
              <w:left w:val="nil"/>
              <w:bottom w:val="single" w:sz="4" w:space="0" w:color="auto"/>
              <w:right w:val="single" w:sz="4" w:space="0" w:color="auto"/>
            </w:tcBorders>
            <w:shd w:val="clear" w:color="auto" w:fill="auto"/>
            <w:noWrap/>
            <w:vAlign w:val="bottom"/>
            <w:hideMark/>
          </w:tcPr>
          <w:p w14:paraId="5275B5AD"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08C79627" w14:textId="77777777" w:rsidR="00372F09" w:rsidRPr="00D84591" w:rsidRDefault="00372F09" w:rsidP="003364E7">
            <w:pPr>
              <w:jc w:val="center"/>
              <w:rPr>
                <w:iCs/>
              </w:rPr>
            </w:pPr>
            <w:r w:rsidRPr="00D84591">
              <w:rPr>
                <w:iCs/>
              </w:rPr>
              <w:t>0,0</w:t>
            </w:r>
          </w:p>
        </w:tc>
      </w:tr>
      <w:tr w:rsidR="00372F09" w:rsidRPr="00664E9D" w14:paraId="44CC6C6A"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0DAF5"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76ACD952" w14:textId="77777777" w:rsidR="00372F09" w:rsidRPr="00D84591" w:rsidRDefault="00372F09" w:rsidP="003364E7">
            <w:pPr>
              <w:jc w:val="center"/>
            </w:pPr>
            <w:r w:rsidRPr="00D84591">
              <w:t>65 7 01 S0350</w:t>
            </w:r>
          </w:p>
        </w:tc>
        <w:tc>
          <w:tcPr>
            <w:tcW w:w="793" w:type="dxa"/>
            <w:tcBorders>
              <w:top w:val="nil"/>
              <w:left w:val="nil"/>
              <w:bottom w:val="single" w:sz="4" w:space="0" w:color="auto"/>
              <w:right w:val="single" w:sz="4" w:space="0" w:color="auto"/>
            </w:tcBorders>
            <w:shd w:val="clear" w:color="auto" w:fill="auto"/>
            <w:noWrap/>
            <w:vAlign w:val="bottom"/>
            <w:hideMark/>
          </w:tcPr>
          <w:p w14:paraId="601A0357"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0FF17D1"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35418664" w14:textId="77777777" w:rsidR="00372F09" w:rsidRPr="00D84591" w:rsidRDefault="00372F09" w:rsidP="003364E7">
            <w:pPr>
              <w:jc w:val="center"/>
            </w:pPr>
            <w:r w:rsidRPr="00D84591">
              <w:t>10 937,7</w:t>
            </w:r>
          </w:p>
        </w:tc>
        <w:tc>
          <w:tcPr>
            <w:tcW w:w="1281" w:type="dxa"/>
            <w:tcBorders>
              <w:top w:val="nil"/>
              <w:left w:val="nil"/>
              <w:bottom w:val="single" w:sz="4" w:space="0" w:color="auto"/>
              <w:right w:val="single" w:sz="4" w:space="0" w:color="auto"/>
            </w:tcBorders>
            <w:shd w:val="clear" w:color="auto" w:fill="auto"/>
            <w:noWrap/>
            <w:vAlign w:val="bottom"/>
            <w:hideMark/>
          </w:tcPr>
          <w:p w14:paraId="2DCD7F86"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3FA1FF50" w14:textId="77777777" w:rsidR="00372F09" w:rsidRPr="00D84591" w:rsidRDefault="00372F09" w:rsidP="003364E7">
            <w:pPr>
              <w:jc w:val="center"/>
            </w:pPr>
            <w:r w:rsidRPr="00D84591">
              <w:t>0,0</w:t>
            </w:r>
          </w:p>
        </w:tc>
      </w:tr>
      <w:tr w:rsidR="00372F09" w:rsidRPr="00664E9D" w14:paraId="3AE20600"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167FBDE" w14:textId="77777777" w:rsidR="00372F09" w:rsidRPr="00D84591" w:rsidRDefault="00372F09" w:rsidP="003364E7">
            <w:pPr>
              <w:jc w:val="center"/>
            </w:pPr>
            <w:r w:rsidRPr="00D84591">
              <w:t>Культура</w:t>
            </w:r>
          </w:p>
        </w:tc>
        <w:tc>
          <w:tcPr>
            <w:tcW w:w="1900" w:type="dxa"/>
            <w:tcBorders>
              <w:top w:val="nil"/>
              <w:left w:val="nil"/>
              <w:bottom w:val="single" w:sz="4" w:space="0" w:color="auto"/>
              <w:right w:val="single" w:sz="4" w:space="0" w:color="auto"/>
            </w:tcBorders>
            <w:shd w:val="clear" w:color="auto" w:fill="auto"/>
            <w:noWrap/>
            <w:vAlign w:val="bottom"/>
            <w:hideMark/>
          </w:tcPr>
          <w:p w14:paraId="3D3659ED" w14:textId="77777777" w:rsidR="00372F09" w:rsidRPr="00D84591" w:rsidRDefault="00372F09" w:rsidP="003364E7">
            <w:pPr>
              <w:jc w:val="center"/>
            </w:pPr>
            <w:r w:rsidRPr="00D84591">
              <w:t>65 7 01 S0350</w:t>
            </w:r>
          </w:p>
        </w:tc>
        <w:tc>
          <w:tcPr>
            <w:tcW w:w="793" w:type="dxa"/>
            <w:tcBorders>
              <w:top w:val="nil"/>
              <w:left w:val="nil"/>
              <w:bottom w:val="single" w:sz="4" w:space="0" w:color="auto"/>
              <w:right w:val="single" w:sz="4" w:space="0" w:color="auto"/>
            </w:tcBorders>
            <w:shd w:val="clear" w:color="auto" w:fill="auto"/>
            <w:noWrap/>
            <w:vAlign w:val="bottom"/>
            <w:hideMark/>
          </w:tcPr>
          <w:p w14:paraId="6924B0B0"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F9B36BD" w14:textId="77777777" w:rsidR="00372F09" w:rsidRPr="00D84591" w:rsidRDefault="00372F09" w:rsidP="003364E7">
            <w:pPr>
              <w:jc w:val="center"/>
            </w:pPr>
            <w:r w:rsidRPr="00D84591">
              <w:t>0801</w:t>
            </w:r>
          </w:p>
        </w:tc>
        <w:tc>
          <w:tcPr>
            <w:tcW w:w="1275" w:type="dxa"/>
            <w:tcBorders>
              <w:top w:val="nil"/>
              <w:left w:val="nil"/>
              <w:bottom w:val="single" w:sz="4" w:space="0" w:color="auto"/>
              <w:right w:val="single" w:sz="4" w:space="0" w:color="auto"/>
            </w:tcBorders>
            <w:shd w:val="clear" w:color="auto" w:fill="auto"/>
            <w:noWrap/>
            <w:vAlign w:val="bottom"/>
            <w:hideMark/>
          </w:tcPr>
          <w:p w14:paraId="408FD297" w14:textId="77777777" w:rsidR="00372F09" w:rsidRPr="00D84591" w:rsidRDefault="00372F09" w:rsidP="003364E7">
            <w:pPr>
              <w:jc w:val="center"/>
            </w:pPr>
            <w:r w:rsidRPr="00D84591">
              <w:t>10 937,7</w:t>
            </w:r>
          </w:p>
        </w:tc>
        <w:tc>
          <w:tcPr>
            <w:tcW w:w="1281" w:type="dxa"/>
            <w:tcBorders>
              <w:top w:val="nil"/>
              <w:left w:val="nil"/>
              <w:bottom w:val="single" w:sz="4" w:space="0" w:color="auto"/>
              <w:right w:val="single" w:sz="4" w:space="0" w:color="auto"/>
            </w:tcBorders>
            <w:shd w:val="clear" w:color="auto" w:fill="auto"/>
            <w:noWrap/>
            <w:vAlign w:val="bottom"/>
            <w:hideMark/>
          </w:tcPr>
          <w:p w14:paraId="688ED434"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4A6FB791" w14:textId="77777777" w:rsidR="00372F09" w:rsidRPr="00D84591" w:rsidRDefault="00372F09" w:rsidP="003364E7">
            <w:pPr>
              <w:jc w:val="center"/>
            </w:pPr>
            <w:r w:rsidRPr="00D84591">
              <w:t>0,0</w:t>
            </w:r>
          </w:p>
        </w:tc>
      </w:tr>
      <w:tr w:rsidR="00372F09" w:rsidRPr="00664E9D" w14:paraId="6C625001"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C0CFD0E" w14:textId="77777777" w:rsidR="00372F09" w:rsidRPr="00D84591" w:rsidRDefault="00372F09" w:rsidP="003364E7">
            <w:pPr>
              <w:jc w:val="center"/>
              <w:rPr>
                <w:bCs/>
                <w:iCs/>
              </w:rPr>
            </w:pPr>
            <w:r w:rsidRPr="00D84591">
              <w:rPr>
                <w:bCs/>
                <w:iCs/>
              </w:rPr>
              <w:t>Обеспечение деятельности органов местного самоуправления</w:t>
            </w:r>
          </w:p>
        </w:tc>
        <w:tc>
          <w:tcPr>
            <w:tcW w:w="1900" w:type="dxa"/>
            <w:tcBorders>
              <w:top w:val="nil"/>
              <w:left w:val="nil"/>
              <w:bottom w:val="single" w:sz="4" w:space="0" w:color="auto"/>
              <w:right w:val="single" w:sz="4" w:space="0" w:color="auto"/>
            </w:tcBorders>
            <w:shd w:val="clear" w:color="auto" w:fill="auto"/>
            <w:noWrap/>
            <w:vAlign w:val="bottom"/>
            <w:hideMark/>
          </w:tcPr>
          <w:p w14:paraId="6954A766" w14:textId="77777777" w:rsidR="00372F09" w:rsidRPr="00D84591" w:rsidRDefault="00372F09" w:rsidP="003364E7">
            <w:pPr>
              <w:jc w:val="center"/>
              <w:rPr>
                <w:bCs/>
                <w:iCs/>
              </w:rPr>
            </w:pPr>
            <w:r w:rsidRPr="00D84591">
              <w:rPr>
                <w:bCs/>
                <w:iCs/>
              </w:rPr>
              <w:t>67 0 00 00000</w:t>
            </w:r>
          </w:p>
        </w:tc>
        <w:tc>
          <w:tcPr>
            <w:tcW w:w="793" w:type="dxa"/>
            <w:tcBorders>
              <w:top w:val="nil"/>
              <w:left w:val="nil"/>
              <w:bottom w:val="single" w:sz="4" w:space="0" w:color="auto"/>
              <w:right w:val="single" w:sz="4" w:space="0" w:color="auto"/>
            </w:tcBorders>
            <w:shd w:val="clear" w:color="auto" w:fill="auto"/>
            <w:vAlign w:val="bottom"/>
            <w:hideMark/>
          </w:tcPr>
          <w:p w14:paraId="6FA6DF6D" w14:textId="77777777" w:rsidR="00372F09" w:rsidRPr="00D84591" w:rsidRDefault="00372F09" w:rsidP="003364E7">
            <w:pPr>
              <w:jc w:val="center"/>
              <w:rPr>
                <w:bCs/>
              </w:rPr>
            </w:pPr>
          </w:p>
        </w:tc>
        <w:tc>
          <w:tcPr>
            <w:tcW w:w="851" w:type="dxa"/>
            <w:tcBorders>
              <w:top w:val="nil"/>
              <w:left w:val="nil"/>
              <w:bottom w:val="single" w:sz="4" w:space="0" w:color="auto"/>
              <w:right w:val="single" w:sz="4" w:space="0" w:color="auto"/>
            </w:tcBorders>
            <w:shd w:val="clear" w:color="auto" w:fill="auto"/>
            <w:vAlign w:val="bottom"/>
            <w:hideMark/>
          </w:tcPr>
          <w:p w14:paraId="6FD63D99" w14:textId="77777777" w:rsidR="00372F09" w:rsidRPr="00D84591" w:rsidRDefault="00372F09" w:rsidP="003364E7">
            <w:pPr>
              <w:jc w:val="center"/>
              <w:rPr>
                <w:bCs/>
                <w:iCs/>
              </w:rPr>
            </w:pPr>
          </w:p>
        </w:tc>
        <w:tc>
          <w:tcPr>
            <w:tcW w:w="1275" w:type="dxa"/>
            <w:tcBorders>
              <w:top w:val="nil"/>
              <w:left w:val="nil"/>
              <w:bottom w:val="nil"/>
              <w:right w:val="single" w:sz="4" w:space="0" w:color="auto"/>
            </w:tcBorders>
            <w:shd w:val="clear" w:color="auto" w:fill="auto"/>
            <w:noWrap/>
            <w:vAlign w:val="bottom"/>
            <w:hideMark/>
          </w:tcPr>
          <w:p w14:paraId="09061118" w14:textId="77777777" w:rsidR="00372F09" w:rsidRPr="00D84591" w:rsidRDefault="00372F09" w:rsidP="003364E7">
            <w:pPr>
              <w:jc w:val="center"/>
              <w:rPr>
                <w:bCs/>
              </w:rPr>
            </w:pPr>
            <w:r w:rsidRPr="00D84591">
              <w:rPr>
                <w:bCs/>
              </w:rPr>
              <w:t>26 780,2</w:t>
            </w:r>
          </w:p>
        </w:tc>
        <w:tc>
          <w:tcPr>
            <w:tcW w:w="1281" w:type="dxa"/>
            <w:tcBorders>
              <w:top w:val="nil"/>
              <w:left w:val="nil"/>
              <w:bottom w:val="nil"/>
              <w:right w:val="single" w:sz="4" w:space="0" w:color="auto"/>
            </w:tcBorders>
            <w:shd w:val="clear" w:color="auto" w:fill="auto"/>
            <w:noWrap/>
            <w:vAlign w:val="bottom"/>
            <w:hideMark/>
          </w:tcPr>
          <w:p w14:paraId="48CA7898" w14:textId="77777777" w:rsidR="00372F09" w:rsidRPr="00D84591" w:rsidRDefault="00372F09" w:rsidP="003364E7">
            <w:pPr>
              <w:jc w:val="center"/>
              <w:rPr>
                <w:bCs/>
              </w:rPr>
            </w:pPr>
            <w:r w:rsidRPr="00D84591">
              <w:rPr>
                <w:bCs/>
              </w:rPr>
              <w:t>26 780,2</w:t>
            </w:r>
          </w:p>
        </w:tc>
        <w:tc>
          <w:tcPr>
            <w:tcW w:w="1417" w:type="dxa"/>
            <w:tcBorders>
              <w:top w:val="nil"/>
              <w:left w:val="nil"/>
              <w:bottom w:val="nil"/>
              <w:right w:val="single" w:sz="4" w:space="0" w:color="auto"/>
            </w:tcBorders>
            <w:shd w:val="clear" w:color="auto" w:fill="auto"/>
            <w:noWrap/>
            <w:vAlign w:val="bottom"/>
            <w:hideMark/>
          </w:tcPr>
          <w:p w14:paraId="1A8145E0" w14:textId="77777777" w:rsidR="00372F09" w:rsidRPr="00D84591" w:rsidRDefault="00372F09" w:rsidP="003364E7">
            <w:pPr>
              <w:jc w:val="center"/>
              <w:rPr>
                <w:bCs/>
              </w:rPr>
            </w:pPr>
            <w:r w:rsidRPr="00D84591">
              <w:rPr>
                <w:bCs/>
              </w:rPr>
              <w:t>26 780,2</w:t>
            </w:r>
          </w:p>
        </w:tc>
      </w:tr>
      <w:tr w:rsidR="00372F09" w:rsidRPr="00664E9D" w14:paraId="62CEAE71" w14:textId="77777777" w:rsidTr="00372F09">
        <w:trPr>
          <w:trHeight w:val="76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2A427F5" w14:textId="77777777" w:rsidR="00372F09" w:rsidRPr="00D84591" w:rsidRDefault="00372F09" w:rsidP="003364E7">
            <w:pPr>
              <w:jc w:val="center"/>
              <w:rPr>
                <w:bCs/>
                <w:iCs/>
              </w:rPr>
            </w:pPr>
            <w:r w:rsidRPr="00D84591">
              <w:rPr>
                <w:bCs/>
                <w:iCs/>
              </w:rPr>
              <w:t>Обеспечение деятельности высшего должностного лица муниципального образования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3E9DA391" w14:textId="77777777" w:rsidR="00372F09" w:rsidRPr="00D84591" w:rsidRDefault="00372F09" w:rsidP="003364E7">
            <w:pPr>
              <w:jc w:val="center"/>
              <w:rPr>
                <w:bCs/>
                <w:iCs/>
              </w:rPr>
            </w:pPr>
            <w:r w:rsidRPr="00D84591">
              <w:rPr>
                <w:bCs/>
                <w:iCs/>
              </w:rPr>
              <w:t>67 1 00 00000</w:t>
            </w:r>
          </w:p>
        </w:tc>
        <w:tc>
          <w:tcPr>
            <w:tcW w:w="793" w:type="dxa"/>
            <w:tcBorders>
              <w:top w:val="nil"/>
              <w:left w:val="nil"/>
              <w:bottom w:val="single" w:sz="4" w:space="0" w:color="auto"/>
              <w:right w:val="single" w:sz="4" w:space="0" w:color="auto"/>
            </w:tcBorders>
            <w:shd w:val="clear" w:color="auto" w:fill="auto"/>
            <w:noWrap/>
            <w:vAlign w:val="bottom"/>
            <w:hideMark/>
          </w:tcPr>
          <w:p w14:paraId="4098C90B"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40657CE5"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752520" w14:textId="77777777" w:rsidR="00372F09" w:rsidRPr="00D84591" w:rsidRDefault="00372F09" w:rsidP="003364E7">
            <w:pPr>
              <w:jc w:val="center"/>
              <w:rPr>
                <w:bCs/>
              </w:rPr>
            </w:pPr>
            <w:r w:rsidRPr="00D84591">
              <w:rPr>
                <w:bCs/>
              </w:rPr>
              <w:t>3 682,0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91DFE7C" w14:textId="77777777" w:rsidR="00372F09" w:rsidRPr="00D84591" w:rsidRDefault="00372F09" w:rsidP="003364E7">
            <w:pPr>
              <w:jc w:val="center"/>
              <w:rPr>
                <w:bCs/>
              </w:rPr>
            </w:pPr>
            <w:r w:rsidRPr="00D84591">
              <w:rPr>
                <w:bCs/>
              </w:rPr>
              <w:t>3 682,0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B8CE4A" w14:textId="77777777" w:rsidR="00372F09" w:rsidRPr="00D84591" w:rsidRDefault="00372F09" w:rsidP="003364E7">
            <w:pPr>
              <w:jc w:val="center"/>
              <w:rPr>
                <w:bCs/>
              </w:rPr>
            </w:pPr>
            <w:r w:rsidRPr="00D84591">
              <w:rPr>
                <w:bCs/>
              </w:rPr>
              <w:t>3 682,0</w:t>
            </w:r>
          </w:p>
        </w:tc>
      </w:tr>
      <w:tr w:rsidR="00372F09" w:rsidRPr="00664E9D" w14:paraId="31800047" w14:textId="77777777" w:rsidTr="00372F09">
        <w:trPr>
          <w:trHeight w:val="492"/>
        </w:trPr>
        <w:tc>
          <w:tcPr>
            <w:tcW w:w="6663" w:type="dxa"/>
            <w:tcBorders>
              <w:top w:val="nil"/>
              <w:left w:val="single" w:sz="4" w:space="0" w:color="auto"/>
              <w:bottom w:val="nil"/>
              <w:right w:val="single" w:sz="4" w:space="0" w:color="auto"/>
            </w:tcBorders>
            <w:shd w:val="clear" w:color="auto" w:fill="auto"/>
            <w:vAlign w:val="bottom"/>
            <w:hideMark/>
          </w:tcPr>
          <w:p w14:paraId="2E0722C8" w14:textId="77777777" w:rsidR="00372F09" w:rsidRPr="00D84591" w:rsidRDefault="00372F09" w:rsidP="003364E7">
            <w:pPr>
              <w:jc w:val="center"/>
              <w:rPr>
                <w:bCs/>
                <w:iCs/>
              </w:rPr>
            </w:pPr>
            <w:r w:rsidRPr="00D84591">
              <w:rPr>
                <w:bCs/>
                <w:iCs/>
              </w:rPr>
              <w:t>Непрограммные расходы</w:t>
            </w:r>
          </w:p>
        </w:tc>
        <w:tc>
          <w:tcPr>
            <w:tcW w:w="1900" w:type="dxa"/>
            <w:tcBorders>
              <w:top w:val="nil"/>
              <w:left w:val="nil"/>
              <w:bottom w:val="single" w:sz="4" w:space="0" w:color="auto"/>
              <w:right w:val="single" w:sz="4" w:space="0" w:color="auto"/>
            </w:tcBorders>
            <w:shd w:val="clear" w:color="auto" w:fill="auto"/>
            <w:noWrap/>
            <w:vAlign w:val="bottom"/>
            <w:hideMark/>
          </w:tcPr>
          <w:p w14:paraId="62CE248D" w14:textId="77777777" w:rsidR="00372F09" w:rsidRPr="00D84591" w:rsidRDefault="00372F09" w:rsidP="003364E7">
            <w:pPr>
              <w:jc w:val="center"/>
              <w:rPr>
                <w:bCs/>
                <w:iCs/>
              </w:rPr>
            </w:pPr>
            <w:r w:rsidRPr="00D84591">
              <w:rPr>
                <w:bCs/>
                <w:iCs/>
              </w:rPr>
              <w:t>67 1 09 00000</w:t>
            </w:r>
          </w:p>
        </w:tc>
        <w:tc>
          <w:tcPr>
            <w:tcW w:w="793" w:type="dxa"/>
            <w:tcBorders>
              <w:top w:val="nil"/>
              <w:left w:val="nil"/>
              <w:bottom w:val="nil"/>
              <w:right w:val="single" w:sz="4" w:space="0" w:color="auto"/>
            </w:tcBorders>
            <w:shd w:val="clear" w:color="auto" w:fill="auto"/>
            <w:noWrap/>
            <w:vAlign w:val="bottom"/>
            <w:hideMark/>
          </w:tcPr>
          <w:p w14:paraId="195D2385" w14:textId="77777777" w:rsidR="00372F09" w:rsidRPr="00D84591" w:rsidRDefault="00372F09" w:rsidP="003364E7">
            <w:pPr>
              <w:jc w:val="center"/>
            </w:pPr>
          </w:p>
        </w:tc>
        <w:tc>
          <w:tcPr>
            <w:tcW w:w="851" w:type="dxa"/>
            <w:tcBorders>
              <w:top w:val="nil"/>
              <w:left w:val="nil"/>
              <w:bottom w:val="nil"/>
              <w:right w:val="single" w:sz="4" w:space="0" w:color="auto"/>
            </w:tcBorders>
            <w:shd w:val="clear" w:color="auto" w:fill="auto"/>
            <w:noWrap/>
            <w:vAlign w:val="bottom"/>
            <w:hideMark/>
          </w:tcPr>
          <w:p w14:paraId="2528672E" w14:textId="77777777" w:rsidR="00372F09" w:rsidRPr="00D84591" w:rsidRDefault="00372F09" w:rsidP="003364E7">
            <w:pPr>
              <w:jc w:val="center"/>
              <w:rPr>
                <w:bCs/>
                <w:iCs/>
              </w:rPr>
            </w:pPr>
          </w:p>
        </w:tc>
        <w:tc>
          <w:tcPr>
            <w:tcW w:w="1275" w:type="dxa"/>
            <w:tcBorders>
              <w:top w:val="nil"/>
              <w:left w:val="nil"/>
              <w:bottom w:val="nil"/>
              <w:right w:val="single" w:sz="4" w:space="0" w:color="auto"/>
            </w:tcBorders>
            <w:shd w:val="clear" w:color="auto" w:fill="auto"/>
            <w:noWrap/>
            <w:vAlign w:val="bottom"/>
            <w:hideMark/>
          </w:tcPr>
          <w:p w14:paraId="1A0B1C97" w14:textId="77777777" w:rsidR="00372F09" w:rsidRPr="00D84591" w:rsidRDefault="00372F09" w:rsidP="003364E7">
            <w:pPr>
              <w:jc w:val="center"/>
              <w:rPr>
                <w:bCs/>
              </w:rPr>
            </w:pPr>
            <w:r w:rsidRPr="00D84591">
              <w:rPr>
                <w:bCs/>
              </w:rPr>
              <w:t>3 682,0</w:t>
            </w:r>
          </w:p>
        </w:tc>
        <w:tc>
          <w:tcPr>
            <w:tcW w:w="1281" w:type="dxa"/>
            <w:tcBorders>
              <w:top w:val="nil"/>
              <w:left w:val="nil"/>
              <w:bottom w:val="nil"/>
              <w:right w:val="single" w:sz="4" w:space="0" w:color="auto"/>
            </w:tcBorders>
            <w:shd w:val="clear" w:color="auto" w:fill="auto"/>
            <w:noWrap/>
            <w:vAlign w:val="bottom"/>
            <w:hideMark/>
          </w:tcPr>
          <w:p w14:paraId="37548E45" w14:textId="77777777" w:rsidR="00372F09" w:rsidRPr="00D84591" w:rsidRDefault="00372F09" w:rsidP="003364E7">
            <w:pPr>
              <w:jc w:val="center"/>
              <w:rPr>
                <w:bCs/>
              </w:rPr>
            </w:pPr>
            <w:r w:rsidRPr="00D84591">
              <w:rPr>
                <w:bCs/>
              </w:rPr>
              <w:t>3 682,0</w:t>
            </w:r>
          </w:p>
        </w:tc>
        <w:tc>
          <w:tcPr>
            <w:tcW w:w="1417" w:type="dxa"/>
            <w:tcBorders>
              <w:top w:val="nil"/>
              <w:left w:val="nil"/>
              <w:bottom w:val="nil"/>
              <w:right w:val="single" w:sz="4" w:space="0" w:color="auto"/>
            </w:tcBorders>
            <w:shd w:val="clear" w:color="auto" w:fill="auto"/>
            <w:noWrap/>
            <w:vAlign w:val="bottom"/>
            <w:hideMark/>
          </w:tcPr>
          <w:p w14:paraId="41E2B67F" w14:textId="77777777" w:rsidR="00372F09" w:rsidRPr="00D84591" w:rsidRDefault="00372F09" w:rsidP="003364E7">
            <w:pPr>
              <w:jc w:val="center"/>
              <w:rPr>
                <w:bCs/>
              </w:rPr>
            </w:pPr>
            <w:r w:rsidRPr="00D84591">
              <w:rPr>
                <w:bCs/>
              </w:rPr>
              <w:t>3 682,0</w:t>
            </w:r>
          </w:p>
        </w:tc>
      </w:tr>
      <w:tr w:rsidR="00372F09" w:rsidRPr="00664E9D" w14:paraId="34E347D8" w14:textId="77777777" w:rsidTr="00372F09">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76AFA" w14:textId="77777777" w:rsidR="00372F09" w:rsidRPr="00D84591" w:rsidRDefault="00372F09" w:rsidP="003364E7">
            <w:pPr>
              <w:jc w:val="center"/>
              <w:rPr>
                <w:iCs/>
              </w:rPr>
            </w:pPr>
            <w:r w:rsidRPr="00D84591">
              <w:rPr>
                <w:iCs/>
              </w:rPr>
              <w:t>Исполнение функций органов местного самоуправления</w:t>
            </w:r>
          </w:p>
        </w:tc>
        <w:tc>
          <w:tcPr>
            <w:tcW w:w="1900" w:type="dxa"/>
            <w:tcBorders>
              <w:top w:val="nil"/>
              <w:left w:val="nil"/>
              <w:bottom w:val="single" w:sz="4" w:space="0" w:color="auto"/>
              <w:right w:val="single" w:sz="4" w:space="0" w:color="auto"/>
            </w:tcBorders>
            <w:shd w:val="clear" w:color="auto" w:fill="auto"/>
            <w:noWrap/>
            <w:vAlign w:val="bottom"/>
            <w:hideMark/>
          </w:tcPr>
          <w:p w14:paraId="49EFC1BA" w14:textId="77777777" w:rsidR="00372F09" w:rsidRPr="00D84591" w:rsidRDefault="00372F09" w:rsidP="003364E7">
            <w:pPr>
              <w:jc w:val="center"/>
              <w:rPr>
                <w:iCs/>
              </w:rPr>
            </w:pPr>
            <w:r w:rsidRPr="00D84591">
              <w:rPr>
                <w:iCs/>
              </w:rPr>
              <w:t>67 1 09 00150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DE7CC4C" w14:textId="77777777" w:rsidR="00372F09" w:rsidRPr="00D84591" w:rsidRDefault="00372F09" w:rsidP="003364E7">
            <w:pPr>
              <w:jc w:val="center"/>
              <w:rPr>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953D47"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5C9313" w14:textId="77777777" w:rsidR="00372F09" w:rsidRPr="00D84591" w:rsidRDefault="00372F09" w:rsidP="003364E7">
            <w:pPr>
              <w:jc w:val="center"/>
              <w:rPr>
                <w:iCs/>
              </w:rPr>
            </w:pPr>
            <w:r w:rsidRPr="00D84591">
              <w:rPr>
                <w:iCs/>
              </w:rPr>
              <w:t>3 682,0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2832848" w14:textId="77777777" w:rsidR="00372F09" w:rsidRPr="00D84591" w:rsidRDefault="00372F09" w:rsidP="003364E7">
            <w:pPr>
              <w:jc w:val="center"/>
              <w:rPr>
                <w:iCs/>
              </w:rPr>
            </w:pPr>
            <w:r w:rsidRPr="00D84591">
              <w:rPr>
                <w:iCs/>
              </w:rPr>
              <w:t>3 682,0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AD069C" w14:textId="77777777" w:rsidR="00372F09" w:rsidRPr="00D84591" w:rsidRDefault="00372F09" w:rsidP="003364E7">
            <w:pPr>
              <w:jc w:val="center"/>
              <w:rPr>
                <w:iCs/>
              </w:rPr>
            </w:pPr>
            <w:r w:rsidRPr="00D84591">
              <w:rPr>
                <w:iCs/>
              </w:rPr>
              <w:t>3 682,0</w:t>
            </w:r>
          </w:p>
        </w:tc>
      </w:tr>
      <w:tr w:rsidR="00372F09" w:rsidRPr="00664E9D" w14:paraId="4591A6F5"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7F3A7" w14:textId="77777777" w:rsidR="00372F09" w:rsidRPr="00D84591" w:rsidRDefault="00372F09" w:rsidP="003364E7">
            <w:pPr>
              <w:jc w:val="center"/>
            </w:pPr>
            <w:r w:rsidRPr="00D845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AFA66" w14:textId="77777777" w:rsidR="00372F09" w:rsidRPr="00D84591" w:rsidRDefault="00372F09" w:rsidP="003364E7">
            <w:pPr>
              <w:jc w:val="center"/>
            </w:pPr>
            <w:r w:rsidRPr="00D84591">
              <w:t>67 1 09 00150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05C1" w14:textId="77777777" w:rsidR="00372F09" w:rsidRPr="00D84591" w:rsidRDefault="00372F09" w:rsidP="003364E7">
            <w:pPr>
              <w:jc w:val="center"/>
            </w:pPr>
            <w:r w:rsidRPr="00D84591">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A89C4"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3F713" w14:textId="77777777" w:rsidR="00372F09" w:rsidRPr="00D84591" w:rsidRDefault="00372F09" w:rsidP="003364E7">
            <w:pPr>
              <w:jc w:val="center"/>
            </w:pPr>
            <w:r w:rsidRPr="00D84591">
              <w:t>3 682,0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A69B2" w14:textId="77777777" w:rsidR="00372F09" w:rsidRPr="00D84591" w:rsidRDefault="00372F09" w:rsidP="003364E7">
            <w:pPr>
              <w:jc w:val="center"/>
            </w:pPr>
            <w:r w:rsidRPr="00D84591">
              <w:t>3 682,0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5AAAE" w14:textId="77777777" w:rsidR="00372F09" w:rsidRPr="00D84591" w:rsidRDefault="00372F09" w:rsidP="003364E7">
            <w:pPr>
              <w:jc w:val="center"/>
            </w:pPr>
            <w:r w:rsidRPr="00D84591">
              <w:t>3 682,0</w:t>
            </w:r>
          </w:p>
        </w:tc>
      </w:tr>
      <w:tr w:rsidR="00372F09" w:rsidRPr="00664E9D" w14:paraId="488B00A5" w14:textId="77777777" w:rsidTr="00372F09">
        <w:trPr>
          <w:trHeight w:val="69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EE55C" w14:textId="77777777" w:rsidR="00372F09" w:rsidRPr="00D84591" w:rsidRDefault="00372F09" w:rsidP="003364E7">
            <w:pPr>
              <w:jc w:val="center"/>
            </w:pPr>
            <w:r w:rsidRPr="00D84591">
              <w:t>Функционирование высшего должностного лица субъекта Российской Федерации и муниципального образования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1EAE3" w14:textId="77777777" w:rsidR="00372F09" w:rsidRPr="00D84591" w:rsidRDefault="00372F09" w:rsidP="003364E7">
            <w:pPr>
              <w:jc w:val="center"/>
            </w:pPr>
            <w:r w:rsidRPr="00D84591">
              <w:t>67 1 09 00150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CF909" w14:textId="77777777" w:rsidR="00372F09" w:rsidRPr="00D84591" w:rsidRDefault="00372F09" w:rsidP="003364E7">
            <w:pPr>
              <w:jc w:val="center"/>
            </w:pPr>
            <w:r w:rsidRPr="00D84591">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A7754" w14:textId="77777777" w:rsidR="00372F09" w:rsidRPr="00D84591" w:rsidRDefault="00372F09" w:rsidP="003364E7">
            <w:pPr>
              <w:jc w:val="center"/>
            </w:pPr>
            <w:r w:rsidRPr="00D84591">
              <w:t>0102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C009" w14:textId="77777777" w:rsidR="00372F09" w:rsidRPr="00D84591" w:rsidRDefault="00372F09" w:rsidP="003364E7">
            <w:pPr>
              <w:jc w:val="center"/>
            </w:pPr>
            <w:r w:rsidRPr="00D84591">
              <w:t>3 682,0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070A" w14:textId="77777777" w:rsidR="00372F09" w:rsidRPr="00D84591" w:rsidRDefault="00372F09" w:rsidP="003364E7">
            <w:pPr>
              <w:jc w:val="center"/>
            </w:pPr>
            <w:r w:rsidRPr="00D84591">
              <w:t>3 682,0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EE884" w14:textId="77777777" w:rsidR="00372F09" w:rsidRPr="00D84591" w:rsidRDefault="00372F09" w:rsidP="003364E7">
            <w:pPr>
              <w:jc w:val="center"/>
            </w:pPr>
            <w:r w:rsidRPr="00D84591">
              <w:t>3 682,0</w:t>
            </w:r>
          </w:p>
        </w:tc>
      </w:tr>
      <w:tr w:rsidR="00372F09" w:rsidRPr="00664E9D" w14:paraId="25EBDD82" w14:textId="77777777" w:rsidTr="00372F09">
        <w:trPr>
          <w:trHeight w:val="69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49AFA" w14:textId="77777777" w:rsidR="00372F09" w:rsidRPr="00D84591" w:rsidRDefault="00372F09" w:rsidP="003364E7">
            <w:pPr>
              <w:jc w:val="center"/>
              <w:rPr>
                <w:bCs/>
                <w:iCs/>
              </w:rPr>
            </w:pPr>
            <w:r w:rsidRPr="00D84591">
              <w:rPr>
                <w:bCs/>
                <w:iCs/>
              </w:rPr>
              <w:t>Обеспечение деятельности представительных органов муниципальных образований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0DA24EA" w14:textId="77777777" w:rsidR="00372F09" w:rsidRPr="00D84591" w:rsidRDefault="00372F09" w:rsidP="003364E7">
            <w:pPr>
              <w:jc w:val="center"/>
              <w:rPr>
                <w:bCs/>
                <w:iCs/>
              </w:rPr>
            </w:pPr>
            <w:r w:rsidRPr="00D84591">
              <w:rPr>
                <w:bCs/>
                <w:iCs/>
              </w:rPr>
              <w:t>67 3 00 00000</w:t>
            </w:r>
          </w:p>
        </w:tc>
        <w:tc>
          <w:tcPr>
            <w:tcW w:w="793" w:type="dxa"/>
            <w:tcBorders>
              <w:top w:val="single" w:sz="4" w:space="0" w:color="auto"/>
              <w:left w:val="nil"/>
              <w:bottom w:val="nil"/>
              <w:right w:val="single" w:sz="4" w:space="0" w:color="auto"/>
            </w:tcBorders>
            <w:shd w:val="clear" w:color="auto" w:fill="auto"/>
            <w:noWrap/>
            <w:vAlign w:val="bottom"/>
            <w:hideMark/>
          </w:tcPr>
          <w:p w14:paraId="6BC6F268" w14:textId="77777777" w:rsidR="00372F09" w:rsidRPr="00D84591" w:rsidRDefault="00372F09" w:rsidP="003364E7">
            <w:pPr>
              <w:jc w:val="center"/>
            </w:pPr>
          </w:p>
        </w:tc>
        <w:tc>
          <w:tcPr>
            <w:tcW w:w="851" w:type="dxa"/>
            <w:tcBorders>
              <w:top w:val="single" w:sz="4" w:space="0" w:color="auto"/>
              <w:left w:val="nil"/>
              <w:bottom w:val="nil"/>
              <w:right w:val="single" w:sz="4" w:space="0" w:color="auto"/>
            </w:tcBorders>
            <w:shd w:val="clear" w:color="auto" w:fill="auto"/>
            <w:noWrap/>
            <w:vAlign w:val="bottom"/>
            <w:hideMark/>
          </w:tcPr>
          <w:p w14:paraId="4A4E71F9" w14:textId="77777777" w:rsidR="00372F09" w:rsidRPr="00D84591" w:rsidRDefault="00372F09" w:rsidP="003364E7">
            <w:pPr>
              <w:jc w:val="center"/>
            </w:pPr>
          </w:p>
        </w:tc>
        <w:tc>
          <w:tcPr>
            <w:tcW w:w="1275" w:type="dxa"/>
            <w:tcBorders>
              <w:top w:val="single" w:sz="4" w:space="0" w:color="auto"/>
              <w:left w:val="nil"/>
              <w:bottom w:val="nil"/>
              <w:right w:val="single" w:sz="4" w:space="0" w:color="auto"/>
            </w:tcBorders>
            <w:shd w:val="clear" w:color="auto" w:fill="auto"/>
            <w:noWrap/>
            <w:vAlign w:val="bottom"/>
            <w:hideMark/>
          </w:tcPr>
          <w:p w14:paraId="3E773067" w14:textId="77777777" w:rsidR="00372F09" w:rsidRPr="00D84591" w:rsidRDefault="00372F09" w:rsidP="003364E7">
            <w:pPr>
              <w:jc w:val="center"/>
              <w:rPr>
                <w:bCs/>
              </w:rPr>
            </w:pPr>
            <w:r w:rsidRPr="00D84591">
              <w:rPr>
                <w:bCs/>
              </w:rPr>
              <w:t>1 775,1</w:t>
            </w:r>
          </w:p>
        </w:tc>
        <w:tc>
          <w:tcPr>
            <w:tcW w:w="1281" w:type="dxa"/>
            <w:tcBorders>
              <w:top w:val="single" w:sz="4" w:space="0" w:color="auto"/>
              <w:left w:val="nil"/>
              <w:bottom w:val="nil"/>
              <w:right w:val="single" w:sz="4" w:space="0" w:color="auto"/>
            </w:tcBorders>
            <w:shd w:val="clear" w:color="auto" w:fill="auto"/>
            <w:noWrap/>
            <w:vAlign w:val="bottom"/>
            <w:hideMark/>
          </w:tcPr>
          <w:p w14:paraId="7D88BC2D" w14:textId="77777777" w:rsidR="00372F09" w:rsidRPr="00D84591" w:rsidRDefault="00372F09" w:rsidP="003364E7">
            <w:pPr>
              <w:jc w:val="center"/>
              <w:rPr>
                <w:bCs/>
              </w:rPr>
            </w:pPr>
            <w:r w:rsidRPr="00D84591">
              <w:rPr>
                <w:bCs/>
              </w:rPr>
              <w:t>1 775,1</w:t>
            </w:r>
          </w:p>
        </w:tc>
        <w:tc>
          <w:tcPr>
            <w:tcW w:w="1417" w:type="dxa"/>
            <w:tcBorders>
              <w:top w:val="single" w:sz="4" w:space="0" w:color="auto"/>
              <w:left w:val="nil"/>
              <w:bottom w:val="nil"/>
              <w:right w:val="single" w:sz="4" w:space="0" w:color="auto"/>
            </w:tcBorders>
            <w:shd w:val="clear" w:color="auto" w:fill="auto"/>
            <w:noWrap/>
            <w:vAlign w:val="bottom"/>
            <w:hideMark/>
          </w:tcPr>
          <w:p w14:paraId="01A8059C" w14:textId="77777777" w:rsidR="00372F09" w:rsidRPr="00D84591" w:rsidRDefault="00372F09" w:rsidP="003364E7">
            <w:pPr>
              <w:jc w:val="center"/>
              <w:rPr>
                <w:bCs/>
              </w:rPr>
            </w:pPr>
            <w:r w:rsidRPr="00D84591">
              <w:rPr>
                <w:bCs/>
              </w:rPr>
              <w:t>1 775,1</w:t>
            </w:r>
          </w:p>
        </w:tc>
      </w:tr>
      <w:tr w:rsidR="00372F09" w:rsidRPr="00664E9D" w14:paraId="5114BB1B" w14:textId="77777777" w:rsidTr="00372F09">
        <w:trPr>
          <w:trHeight w:val="398"/>
        </w:trPr>
        <w:tc>
          <w:tcPr>
            <w:tcW w:w="6663" w:type="dxa"/>
            <w:tcBorders>
              <w:top w:val="nil"/>
              <w:left w:val="single" w:sz="4" w:space="0" w:color="auto"/>
              <w:bottom w:val="nil"/>
              <w:right w:val="single" w:sz="4" w:space="0" w:color="auto"/>
            </w:tcBorders>
            <w:shd w:val="clear" w:color="auto" w:fill="auto"/>
            <w:vAlign w:val="bottom"/>
            <w:hideMark/>
          </w:tcPr>
          <w:p w14:paraId="649D81AB" w14:textId="77777777" w:rsidR="00372F09" w:rsidRPr="00D84591" w:rsidRDefault="00372F09" w:rsidP="003364E7">
            <w:pPr>
              <w:jc w:val="center"/>
              <w:rPr>
                <w:bCs/>
                <w:iCs/>
              </w:rPr>
            </w:pPr>
            <w:r w:rsidRPr="00D84591">
              <w:rPr>
                <w:bCs/>
                <w:iCs/>
              </w:rPr>
              <w:t>Непрограммные расходы</w:t>
            </w:r>
          </w:p>
        </w:tc>
        <w:tc>
          <w:tcPr>
            <w:tcW w:w="1900" w:type="dxa"/>
            <w:tcBorders>
              <w:top w:val="nil"/>
              <w:left w:val="nil"/>
              <w:bottom w:val="single" w:sz="4" w:space="0" w:color="auto"/>
              <w:right w:val="single" w:sz="4" w:space="0" w:color="auto"/>
            </w:tcBorders>
            <w:shd w:val="clear" w:color="auto" w:fill="auto"/>
            <w:noWrap/>
            <w:vAlign w:val="bottom"/>
            <w:hideMark/>
          </w:tcPr>
          <w:p w14:paraId="0984605E" w14:textId="77777777" w:rsidR="00372F09" w:rsidRPr="00D84591" w:rsidRDefault="00372F09" w:rsidP="003364E7">
            <w:pPr>
              <w:jc w:val="center"/>
              <w:rPr>
                <w:bCs/>
                <w:iCs/>
              </w:rPr>
            </w:pPr>
            <w:r w:rsidRPr="00D84591">
              <w:rPr>
                <w:bCs/>
                <w:iCs/>
              </w:rPr>
              <w:t>67 3 09 00000</w:t>
            </w:r>
          </w:p>
        </w:tc>
        <w:tc>
          <w:tcPr>
            <w:tcW w:w="793" w:type="dxa"/>
            <w:tcBorders>
              <w:top w:val="single" w:sz="4" w:space="0" w:color="auto"/>
              <w:left w:val="nil"/>
              <w:bottom w:val="nil"/>
              <w:right w:val="single" w:sz="4" w:space="0" w:color="auto"/>
            </w:tcBorders>
            <w:shd w:val="clear" w:color="auto" w:fill="auto"/>
            <w:noWrap/>
            <w:vAlign w:val="bottom"/>
            <w:hideMark/>
          </w:tcPr>
          <w:p w14:paraId="3671ACD9" w14:textId="77777777" w:rsidR="00372F09" w:rsidRPr="00D84591" w:rsidRDefault="00372F09" w:rsidP="003364E7">
            <w:pPr>
              <w:jc w:val="center"/>
            </w:pPr>
          </w:p>
        </w:tc>
        <w:tc>
          <w:tcPr>
            <w:tcW w:w="851" w:type="dxa"/>
            <w:tcBorders>
              <w:top w:val="single" w:sz="4" w:space="0" w:color="auto"/>
              <w:left w:val="nil"/>
              <w:bottom w:val="nil"/>
              <w:right w:val="single" w:sz="4" w:space="0" w:color="auto"/>
            </w:tcBorders>
            <w:shd w:val="clear" w:color="auto" w:fill="auto"/>
            <w:noWrap/>
            <w:vAlign w:val="bottom"/>
            <w:hideMark/>
          </w:tcPr>
          <w:p w14:paraId="4200CB3C" w14:textId="77777777" w:rsidR="00372F09" w:rsidRPr="00D84591" w:rsidRDefault="00372F09" w:rsidP="003364E7">
            <w:pPr>
              <w:jc w:val="center"/>
              <w:rPr>
                <w:bCs/>
                <w:iCs/>
              </w:rPr>
            </w:pPr>
          </w:p>
        </w:tc>
        <w:tc>
          <w:tcPr>
            <w:tcW w:w="1275" w:type="dxa"/>
            <w:tcBorders>
              <w:top w:val="single" w:sz="4" w:space="0" w:color="auto"/>
              <w:left w:val="nil"/>
              <w:bottom w:val="nil"/>
              <w:right w:val="single" w:sz="4" w:space="0" w:color="auto"/>
            </w:tcBorders>
            <w:shd w:val="clear" w:color="auto" w:fill="auto"/>
            <w:noWrap/>
            <w:vAlign w:val="bottom"/>
            <w:hideMark/>
          </w:tcPr>
          <w:p w14:paraId="3381A4CC" w14:textId="77777777" w:rsidR="00372F09" w:rsidRPr="00D84591" w:rsidRDefault="00372F09" w:rsidP="003364E7">
            <w:pPr>
              <w:jc w:val="center"/>
              <w:rPr>
                <w:bCs/>
              </w:rPr>
            </w:pPr>
            <w:r w:rsidRPr="00D84591">
              <w:rPr>
                <w:bCs/>
              </w:rPr>
              <w:t>1 775,1</w:t>
            </w:r>
          </w:p>
        </w:tc>
        <w:tc>
          <w:tcPr>
            <w:tcW w:w="1281" w:type="dxa"/>
            <w:tcBorders>
              <w:top w:val="single" w:sz="4" w:space="0" w:color="auto"/>
              <w:left w:val="nil"/>
              <w:bottom w:val="nil"/>
              <w:right w:val="single" w:sz="4" w:space="0" w:color="auto"/>
            </w:tcBorders>
            <w:shd w:val="clear" w:color="auto" w:fill="auto"/>
            <w:noWrap/>
            <w:vAlign w:val="bottom"/>
            <w:hideMark/>
          </w:tcPr>
          <w:p w14:paraId="0F9C0473" w14:textId="77777777" w:rsidR="00372F09" w:rsidRPr="00D84591" w:rsidRDefault="00372F09" w:rsidP="003364E7">
            <w:pPr>
              <w:jc w:val="center"/>
              <w:rPr>
                <w:bCs/>
              </w:rPr>
            </w:pPr>
            <w:r w:rsidRPr="00D84591">
              <w:rPr>
                <w:bCs/>
              </w:rPr>
              <w:t>1 775,1</w:t>
            </w:r>
          </w:p>
        </w:tc>
        <w:tc>
          <w:tcPr>
            <w:tcW w:w="1417" w:type="dxa"/>
            <w:tcBorders>
              <w:top w:val="single" w:sz="4" w:space="0" w:color="auto"/>
              <w:left w:val="nil"/>
              <w:bottom w:val="nil"/>
              <w:right w:val="single" w:sz="4" w:space="0" w:color="auto"/>
            </w:tcBorders>
            <w:shd w:val="clear" w:color="auto" w:fill="auto"/>
            <w:noWrap/>
            <w:vAlign w:val="bottom"/>
            <w:hideMark/>
          </w:tcPr>
          <w:p w14:paraId="6F635730" w14:textId="77777777" w:rsidR="00372F09" w:rsidRPr="00D84591" w:rsidRDefault="00372F09" w:rsidP="003364E7">
            <w:pPr>
              <w:jc w:val="center"/>
              <w:rPr>
                <w:bCs/>
              </w:rPr>
            </w:pPr>
            <w:r w:rsidRPr="00D84591">
              <w:rPr>
                <w:bCs/>
              </w:rPr>
              <w:t>1 775,1</w:t>
            </w:r>
          </w:p>
        </w:tc>
      </w:tr>
      <w:tr w:rsidR="00372F09" w:rsidRPr="00664E9D" w14:paraId="78270941" w14:textId="77777777" w:rsidTr="00D84591">
        <w:trPr>
          <w:trHeight w:val="43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ADF97" w14:textId="77777777" w:rsidR="00372F09" w:rsidRPr="00D84591" w:rsidRDefault="00372F09" w:rsidP="003364E7">
            <w:pPr>
              <w:jc w:val="center"/>
              <w:rPr>
                <w:iCs/>
              </w:rPr>
            </w:pPr>
            <w:r w:rsidRPr="00D84591">
              <w:rPr>
                <w:iCs/>
              </w:rPr>
              <w:t>Исполнение функций органов местного самоуправления</w:t>
            </w:r>
          </w:p>
        </w:tc>
        <w:tc>
          <w:tcPr>
            <w:tcW w:w="1900" w:type="dxa"/>
            <w:tcBorders>
              <w:top w:val="nil"/>
              <w:left w:val="nil"/>
              <w:bottom w:val="single" w:sz="4" w:space="0" w:color="auto"/>
              <w:right w:val="single" w:sz="4" w:space="0" w:color="auto"/>
            </w:tcBorders>
            <w:shd w:val="clear" w:color="auto" w:fill="auto"/>
            <w:noWrap/>
            <w:vAlign w:val="bottom"/>
            <w:hideMark/>
          </w:tcPr>
          <w:p w14:paraId="70406318" w14:textId="77777777" w:rsidR="00372F09" w:rsidRPr="00D84591" w:rsidRDefault="00372F09" w:rsidP="003364E7">
            <w:pPr>
              <w:jc w:val="center"/>
              <w:rPr>
                <w:iCs/>
              </w:rPr>
            </w:pPr>
            <w:r w:rsidRPr="00D84591">
              <w:rPr>
                <w:iCs/>
              </w:rPr>
              <w:t>67 3 09 00150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7126753E"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6CD085"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88680A" w14:textId="77777777" w:rsidR="00372F09" w:rsidRPr="00D84591" w:rsidRDefault="00372F09" w:rsidP="003364E7">
            <w:pPr>
              <w:jc w:val="center"/>
              <w:rPr>
                <w:iCs/>
              </w:rPr>
            </w:pPr>
            <w:r w:rsidRPr="00D84591">
              <w:rPr>
                <w:iCs/>
              </w:rPr>
              <w:t>1 775,1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40C2CDD" w14:textId="77777777" w:rsidR="00372F09" w:rsidRPr="00D84591" w:rsidRDefault="00372F09" w:rsidP="003364E7">
            <w:pPr>
              <w:jc w:val="center"/>
              <w:rPr>
                <w:iCs/>
              </w:rPr>
            </w:pPr>
            <w:r w:rsidRPr="00D84591">
              <w:rPr>
                <w:iCs/>
              </w:rPr>
              <w:t>1 775,1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21DCF8" w14:textId="77777777" w:rsidR="00372F09" w:rsidRPr="00D84591" w:rsidRDefault="00372F09" w:rsidP="003364E7">
            <w:pPr>
              <w:jc w:val="center"/>
              <w:rPr>
                <w:iCs/>
              </w:rPr>
            </w:pPr>
            <w:r w:rsidRPr="00D84591">
              <w:rPr>
                <w:iCs/>
              </w:rPr>
              <w:t>1 775,1</w:t>
            </w:r>
          </w:p>
        </w:tc>
      </w:tr>
      <w:tr w:rsidR="00372F09" w:rsidRPr="00664E9D" w14:paraId="642B94CB" w14:textId="77777777" w:rsidTr="00D84591">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B09CA" w14:textId="77777777" w:rsidR="00372F09" w:rsidRPr="00D84591" w:rsidRDefault="00372F09" w:rsidP="003364E7">
            <w:pPr>
              <w:jc w:val="center"/>
            </w:pPr>
            <w:r w:rsidRPr="00D84591">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33192" w14:textId="77777777" w:rsidR="00372F09" w:rsidRPr="00D84591" w:rsidRDefault="00372F09" w:rsidP="003364E7">
            <w:pPr>
              <w:jc w:val="center"/>
            </w:pPr>
            <w:r w:rsidRPr="00D84591">
              <w:t>67 3 09 00150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87CD" w14:textId="77777777" w:rsidR="00372F09" w:rsidRPr="00D84591" w:rsidRDefault="00372F09" w:rsidP="003364E7">
            <w:pPr>
              <w:jc w:val="center"/>
            </w:pPr>
            <w:r w:rsidRPr="00D84591">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3B48B"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EFB9" w14:textId="77777777" w:rsidR="00372F09" w:rsidRPr="00D84591" w:rsidRDefault="00372F09" w:rsidP="003364E7">
            <w:pPr>
              <w:jc w:val="center"/>
            </w:pPr>
            <w:r w:rsidRPr="00D84591">
              <w:t>835,7</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63AAA" w14:textId="77777777" w:rsidR="00372F09" w:rsidRPr="00D84591" w:rsidRDefault="00372F09" w:rsidP="003364E7">
            <w:pPr>
              <w:jc w:val="center"/>
            </w:pPr>
            <w:r w:rsidRPr="00D84591">
              <w:t>835,7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5654B" w14:textId="77777777" w:rsidR="00372F09" w:rsidRPr="00D84591" w:rsidRDefault="00372F09" w:rsidP="003364E7">
            <w:pPr>
              <w:jc w:val="center"/>
            </w:pPr>
            <w:r w:rsidRPr="00D84591">
              <w:t>835,7</w:t>
            </w:r>
          </w:p>
        </w:tc>
      </w:tr>
      <w:tr w:rsidR="00372F09" w:rsidRPr="00664E9D" w14:paraId="5165772B" w14:textId="77777777" w:rsidTr="00D84591">
        <w:trPr>
          <w:trHeight w:val="93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82E30" w14:textId="77777777" w:rsidR="00372F09" w:rsidRPr="00D84591" w:rsidRDefault="00372F09" w:rsidP="003364E7">
            <w:pPr>
              <w:jc w:val="center"/>
            </w:pPr>
            <w:r w:rsidRPr="00D8459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A10CD7E" w14:textId="77777777" w:rsidR="00372F09" w:rsidRPr="00D84591" w:rsidRDefault="00372F09" w:rsidP="003364E7">
            <w:pPr>
              <w:jc w:val="center"/>
            </w:pPr>
            <w:r w:rsidRPr="00D84591">
              <w:t>67 3 09 00150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1A81D88" w14:textId="77777777" w:rsidR="00372F09" w:rsidRPr="00D84591" w:rsidRDefault="00372F09" w:rsidP="003364E7">
            <w:pPr>
              <w:jc w:val="center"/>
            </w:pPr>
            <w:r w:rsidRPr="00D84591">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81E48B" w14:textId="77777777" w:rsidR="00372F09" w:rsidRPr="00D84591" w:rsidRDefault="00372F09" w:rsidP="003364E7">
            <w:pPr>
              <w:jc w:val="center"/>
            </w:pPr>
            <w:r w:rsidRPr="00D84591">
              <w:t>0103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295ED1" w14:textId="77777777" w:rsidR="00372F09" w:rsidRPr="00D84591" w:rsidRDefault="00372F09" w:rsidP="003364E7">
            <w:pPr>
              <w:jc w:val="center"/>
            </w:pPr>
            <w:r w:rsidRPr="00D84591">
              <w:t>835,7</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9276C36" w14:textId="77777777" w:rsidR="00372F09" w:rsidRPr="00D84591" w:rsidRDefault="00372F09" w:rsidP="003364E7">
            <w:pPr>
              <w:jc w:val="center"/>
            </w:pPr>
            <w:r w:rsidRPr="00D84591">
              <w:t>835,7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6F503A" w14:textId="77777777" w:rsidR="00372F09" w:rsidRPr="00D84591" w:rsidRDefault="00372F09" w:rsidP="003364E7">
            <w:pPr>
              <w:jc w:val="center"/>
            </w:pPr>
            <w:r w:rsidRPr="00D84591">
              <w:t>835,7</w:t>
            </w:r>
          </w:p>
        </w:tc>
      </w:tr>
      <w:tr w:rsidR="00372F09" w:rsidRPr="00664E9D" w14:paraId="068E9B79" w14:textId="77777777" w:rsidTr="00372F09">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C998C01"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699CE4F7" w14:textId="77777777" w:rsidR="00372F09" w:rsidRPr="00D84591" w:rsidRDefault="00372F09" w:rsidP="003364E7">
            <w:pPr>
              <w:jc w:val="center"/>
            </w:pPr>
            <w:r w:rsidRPr="00D84591">
              <w:t>67 3 09 00150</w:t>
            </w:r>
          </w:p>
        </w:tc>
        <w:tc>
          <w:tcPr>
            <w:tcW w:w="793" w:type="dxa"/>
            <w:tcBorders>
              <w:top w:val="nil"/>
              <w:left w:val="nil"/>
              <w:bottom w:val="single" w:sz="4" w:space="0" w:color="auto"/>
              <w:right w:val="single" w:sz="4" w:space="0" w:color="auto"/>
            </w:tcBorders>
            <w:shd w:val="clear" w:color="auto" w:fill="auto"/>
            <w:noWrap/>
            <w:vAlign w:val="bottom"/>
            <w:hideMark/>
          </w:tcPr>
          <w:p w14:paraId="4308D96E"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58A3AE9"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6302D056" w14:textId="77777777" w:rsidR="00372F09" w:rsidRPr="00D84591" w:rsidRDefault="00372F09" w:rsidP="003364E7">
            <w:pPr>
              <w:jc w:val="center"/>
            </w:pPr>
            <w:r w:rsidRPr="00D84591">
              <w:t>898,2</w:t>
            </w:r>
          </w:p>
        </w:tc>
        <w:tc>
          <w:tcPr>
            <w:tcW w:w="1281" w:type="dxa"/>
            <w:tcBorders>
              <w:top w:val="nil"/>
              <w:left w:val="nil"/>
              <w:bottom w:val="single" w:sz="4" w:space="0" w:color="auto"/>
              <w:right w:val="single" w:sz="4" w:space="0" w:color="auto"/>
            </w:tcBorders>
            <w:shd w:val="clear" w:color="auto" w:fill="auto"/>
            <w:noWrap/>
            <w:vAlign w:val="bottom"/>
            <w:hideMark/>
          </w:tcPr>
          <w:p w14:paraId="7DFF6F52" w14:textId="77777777" w:rsidR="00372F09" w:rsidRPr="00D84591" w:rsidRDefault="00372F09" w:rsidP="003364E7">
            <w:pPr>
              <w:jc w:val="center"/>
            </w:pPr>
            <w:r w:rsidRPr="00D84591">
              <w:t>898,2</w:t>
            </w:r>
          </w:p>
        </w:tc>
        <w:tc>
          <w:tcPr>
            <w:tcW w:w="1417" w:type="dxa"/>
            <w:tcBorders>
              <w:top w:val="nil"/>
              <w:left w:val="nil"/>
              <w:bottom w:val="single" w:sz="4" w:space="0" w:color="auto"/>
              <w:right w:val="single" w:sz="4" w:space="0" w:color="auto"/>
            </w:tcBorders>
            <w:shd w:val="clear" w:color="auto" w:fill="auto"/>
            <w:noWrap/>
            <w:vAlign w:val="bottom"/>
            <w:hideMark/>
          </w:tcPr>
          <w:p w14:paraId="4B5E9533" w14:textId="77777777" w:rsidR="00372F09" w:rsidRPr="00D84591" w:rsidRDefault="00372F09" w:rsidP="003364E7">
            <w:pPr>
              <w:jc w:val="center"/>
            </w:pPr>
            <w:r w:rsidRPr="00D84591">
              <w:t>898,2</w:t>
            </w:r>
          </w:p>
        </w:tc>
      </w:tr>
      <w:tr w:rsidR="00372F09" w:rsidRPr="00664E9D" w14:paraId="2C965B26" w14:textId="77777777" w:rsidTr="00372F09">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7EF318C" w14:textId="77777777" w:rsidR="00372F09" w:rsidRPr="00D84591" w:rsidRDefault="00372F09" w:rsidP="003364E7">
            <w:pPr>
              <w:jc w:val="center"/>
            </w:pPr>
            <w:r w:rsidRPr="00D8459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0" w:type="dxa"/>
            <w:tcBorders>
              <w:top w:val="nil"/>
              <w:left w:val="nil"/>
              <w:bottom w:val="single" w:sz="4" w:space="0" w:color="auto"/>
              <w:right w:val="single" w:sz="4" w:space="0" w:color="auto"/>
            </w:tcBorders>
            <w:shd w:val="clear" w:color="auto" w:fill="auto"/>
            <w:noWrap/>
            <w:vAlign w:val="bottom"/>
            <w:hideMark/>
          </w:tcPr>
          <w:p w14:paraId="1E4C915E" w14:textId="77777777" w:rsidR="00372F09" w:rsidRPr="00D84591" w:rsidRDefault="00372F09" w:rsidP="003364E7">
            <w:pPr>
              <w:jc w:val="center"/>
            </w:pPr>
            <w:r w:rsidRPr="00D84591">
              <w:t>67 3 09 00150</w:t>
            </w:r>
          </w:p>
        </w:tc>
        <w:tc>
          <w:tcPr>
            <w:tcW w:w="793" w:type="dxa"/>
            <w:tcBorders>
              <w:top w:val="nil"/>
              <w:left w:val="nil"/>
              <w:bottom w:val="single" w:sz="4" w:space="0" w:color="auto"/>
              <w:right w:val="single" w:sz="4" w:space="0" w:color="auto"/>
            </w:tcBorders>
            <w:shd w:val="clear" w:color="auto" w:fill="auto"/>
            <w:noWrap/>
            <w:vAlign w:val="bottom"/>
            <w:hideMark/>
          </w:tcPr>
          <w:p w14:paraId="7A717DE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EF77D40" w14:textId="77777777" w:rsidR="00372F09" w:rsidRPr="00D84591" w:rsidRDefault="00372F09" w:rsidP="003364E7">
            <w:pPr>
              <w:jc w:val="center"/>
            </w:pPr>
            <w:r w:rsidRPr="00D84591">
              <w:t>0103</w:t>
            </w:r>
          </w:p>
        </w:tc>
        <w:tc>
          <w:tcPr>
            <w:tcW w:w="1275" w:type="dxa"/>
            <w:tcBorders>
              <w:top w:val="nil"/>
              <w:left w:val="nil"/>
              <w:bottom w:val="single" w:sz="4" w:space="0" w:color="auto"/>
              <w:right w:val="single" w:sz="4" w:space="0" w:color="auto"/>
            </w:tcBorders>
            <w:shd w:val="clear" w:color="auto" w:fill="auto"/>
            <w:noWrap/>
            <w:vAlign w:val="bottom"/>
            <w:hideMark/>
          </w:tcPr>
          <w:p w14:paraId="278CEFF8" w14:textId="77777777" w:rsidR="00372F09" w:rsidRPr="00D84591" w:rsidRDefault="00372F09" w:rsidP="003364E7">
            <w:pPr>
              <w:jc w:val="center"/>
            </w:pPr>
            <w:r w:rsidRPr="00D84591">
              <w:t>898,2</w:t>
            </w:r>
          </w:p>
        </w:tc>
        <w:tc>
          <w:tcPr>
            <w:tcW w:w="1281" w:type="dxa"/>
            <w:tcBorders>
              <w:top w:val="nil"/>
              <w:left w:val="nil"/>
              <w:bottom w:val="single" w:sz="4" w:space="0" w:color="auto"/>
              <w:right w:val="single" w:sz="4" w:space="0" w:color="auto"/>
            </w:tcBorders>
            <w:shd w:val="clear" w:color="auto" w:fill="auto"/>
            <w:noWrap/>
            <w:vAlign w:val="bottom"/>
            <w:hideMark/>
          </w:tcPr>
          <w:p w14:paraId="64DED056" w14:textId="77777777" w:rsidR="00372F09" w:rsidRPr="00D84591" w:rsidRDefault="00372F09" w:rsidP="003364E7">
            <w:pPr>
              <w:jc w:val="center"/>
            </w:pPr>
            <w:r w:rsidRPr="00D84591">
              <w:t>898,2</w:t>
            </w:r>
          </w:p>
        </w:tc>
        <w:tc>
          <w:tcPr>
            <w:tcW w:w="1417" w:type="dxa"/>
            <w:tcBorders>
              <w:top w:val="nil"/>
              <w:left w:val="nil"/>
              <w:bottom w:val="single" w:sz="4" w:space="0" w:color="auto"/>
              <w:right w:val="single" w:sz="4" w:space="0" w:color="auto"/>
            </w:tcBorders>
            <w:shd w:val="clear" w:color="auto" w:fill="auto"/>
            <w:noWrap/>
            <w:vAlign w:val="bottom"/>
            <w:hideMark/>
          </w:tcPr>
          <w:p w14:paraId="52EB6BE0" w14:textId="77777777" w:rsidR="00372F09" w:rsidRPr="00D84591" w:rsidRDefault="00372F09" w:rsidP="003364E7">
            <w:pPr>
              <w:jc w:val="center"/>
            </w:pPr>
            <w:r w:rsidRPr="00D84591">
              <w:t>898,2</w:t>
            </w:r>
          </w:p>
        </w:tc>
      </w:tr>
      <w:tr w:rsidR="00372F09" w:rsidRPr="00664E9D" w14:paraId="3F4FB753" w14:textId="77777777" w:rsidTr="00372F09">
        <w:trPr>
          <w:trHeight w:val="44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F33946D" w14:textId="77777777" w:rsidR="00372F09" w:rsidRPr="00D84591" w:rsidRDefault="00372F09" w:rsidP="003364E7">
            <w:pPr>
              <w:jc w:val="center"/>
            </w:pPr>
            <w:r w:rsidRPr="00D84591">
              <w:t>Иные бюджетные ассигнования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18D1E85A" w14:textId="77777777" w:rsidR="00372F09" w:rsidRPr="00D84591" w:rsidRDefault="00372F09" w:rsidP="003364E7">
            <w:pPr>
              <w:jc w:val="center"/>
            </w:pPr>
            <w:r w:rsidRPr="00D84591">
              <w:t>67 3 09 00150</w:t>
            </w:r>
          </w:p>
        </w:tc>
        <w:tc>
          <w:tcPr>
            <w:tcW w:w="793" w:type="dxa"/>
            <w:tcBorders>
              <w:top w:val="nil"/>
              <w:left w:val="nil"/>
              <w:bottom w:val="single" w:sz="4" w:space="0" w:color="auto"/>
              <w:right w:val="single" w:sz="4" w:space="0" w:color="auto"/>
            </w:tcBorders>
            <w:shd w:val="clear" w:color="auto" w:fill="auto"/>
            <w:noWrap/>
            <w:vAlign w:val="bottom"/>
            <w:hideMark/>
          </w:tcPr>
          <w:p w14:paraId="47CB7480"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634127FE"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5A81EC7" w14:textId="77777777" w:rsidR="00372F09" w:rsidRPr="00D84591" w:rsidRDefault="00372F09" w:rsidP="003364E7">
            <w:pPr>
              <w:jc w:val="center"/>
            </w:pPr>
            <w:r w:rsidRPr="00D84591">
              <w:t>41,2</w:t>
            </w:r>
          </w:p>
        </w:tc>
        <w:tc>
          <w:tcPr>
            <w:tcW w:w="1281" w:type="dxa"/>
            <w:tcBorders>
              <w:top w:val="nil"/>
              <w:left w:val="nil"/>
              <w:bottom w:val="single" w:sz="4" w:space="0" w:color="auto"/>
              <w:right w:val="single" w:sz="4" w:space="0" w:color="auto"/>
            </w:tcBorders>
            <w:shd w:val="clear" w:color="auto" w:fill="auto"/>
            <w:noWrap/>
            <w:vAlign w:val="bottom"/>
            <w:hideMark/>
          </w:tcPr>
          <w:p w14:paraId="2DB19A87" w14:textId="77777777" w:rsidR="00372F09" w:rsidRPr="00D84591" w:rsidRDefault="00372F09" w:rsidP="003364E7">
            <w:pPr>
              <w:jc w:val="center"/>
            </w:pPr>
            <w:r w:rsidRPr="00D84591">
              <w:t>41,2</w:t>
            </w:r>
          </w:p>
        </w:tc>
        <w:tc>
          <w:tcPr>
            <w:tcW w:w="1417" w:type="dxa"/>
            <w:tcBorders>
              <w:top w:val="nil"/>
              <w:left w:val="nil"/>
              <w:bottom w:val="single" w:sz="4" w:space="0" w:color="auto"/>
              <w:right w:val="single" w:sz="4" w:space="0" w:color="auto"/>
            </w:tcBorders>
            <w:shd w:val="clear" w:color="auto" w:fill="auto"/>
            <w:noWrap/>
            <w:vAlign w:val="bottom"/>
            <w:hideMark/>
          </w:tcPr>
          <w:p w14:paraId="1181E58B" w14:textId="77777777" w:rsidR="00372F09" w:rsidRPr="00D84591" w:rsidRDefault="00372F09" w:rsidP="003364E7">
            <w:pPr>
              <w:jc w:val="center"/>
            </w:pPr>
            <w:r w:rsidRPr="00D84591">
              <w:t>41,2</w:t>
            </w:r>
          </w:p>
        </w:tc>
      </w:tr>
      <w:tr w:rsidR="00372F09" w:rsidRPr="00664E9D" w14:paraId="293BB461" w14:textId="77777777" w:rsidTr="00372F09">
        <w:trPr>
          <w:trHeight w:val="102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038BCF9" w14:textId="77777777" w:rsidR="00372F09" w:rsidRPr="00D84591" w:rsidRDefault="00372F09" w:rsidP="003364E7">
            <w:pPr>
              <w:jc w:val="center"/>
            </w:pPr>
            <w:r w:rsidRPr="00D8459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0" w:type="dxa"/>
            <w:tcBorders>
              <w:top w:val="nil"/>
              <w:left w:val="nil"/>
              <w:bottom w:val="single" w:sz="4" w:space="0" w:color="auto"/>
              <w:right w:val="single" w:sz="4" w:space="0" w:color="auto"/>
            </w:tcBorders>
            <w:shd w:val="clear" w:color="auto" w:fill="auto"/>
            <w:noWrap/>
            <w:vAlign w:val="bottom"/>
            <w:hideMark/>
          </w:tcPr>
          <w:p w14:paraId="4BB683C8" w14:textId="77777777" w:rsidR="00372F09" w:rsidRPr="00D84591" w:rsidRDefault="00372F09" w:rsidP="003364E7">
            <w:pPr>
              <w:jc w:val="center"/>
            </w:pPr>
            <w:r w:rsidRPr="00D84591">
              <w:t>67 3 09 00150</w:t>
            </w:r>
          </w:p>
        </w:tc>
        <w:tc>
          <w:tcPr>
            <w:tcW w:w="793" w:type="dxa"/>
            <w:tcBorders>
              <w:top w:val="nil"/>
              <w:left w:val="nil"/>
              <w:bottom w:val="single" w:sz="4" w:space="0" w:color="auto"/>
              <w:right w:val="single" w:sz="4" w:space="0" w:color="auto"/>
            </w:tcBorders>
            <w:shd w:val="clear" w:color="auto" w:fill="auto"/>
            <w:noWrap/>
            <w:vAlign w:val="bottom"/>
            <w:hideMark/>
          </w:tcPr>
          <w:p w14:paraId="33EA7C14"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45A6DEBC" w14:textId="77777777" w:rsidR="00372F09" w:rsidRPr="00D84591" w:rsidRDefault="00372F09" w:rsidP="003364E7">
            <w:pPr>
              <w:jc w:val="center"/>
            </w:pPr>
            <w:r w:rsidRPr="00D84591">
              <w:t>0103</w:t>
            </w:r>
          </w:p>
        </w:tc>
        <w:tc>
          <w:tcPr>
            <w:tcW w:w="1275" w:type="dxa"/>
            <w:tcBorders>
              <w:top w:val="nil"/>
              <w:left w:val="nil"/>
              <w:bottom w:val="single" w:sz="4" w:space="0" w:color="auto"/>
              <w:right w:val="single" w:sz="4" w:space="0" w:color="auto"/>
            </w:tcBorders>
            <w:shd w:val="clear" w:color="auto" w:fill="auto"/>
            <w:noWrap/>
            <w:vAlign w:val="bottom"/>
            <w:hideMark/>
          </w:tcPr>
          <w:p w14:paraId="2DBBB979" w14:textId="77777777" w:rsidR="00372F09" w:rsidRPr="00D84591" w:rsidRDefault="00372F09" w:rsidP="003364E7">
            <w:pPr>
              <w:jc w:val="center"/>
            </w:pPr>
            <w:r w:rsidRPr="00D84591">
              <w:t>41,2</w:t>
            </w:r>
          </w:p>
        </w:tc>
        <w:tc>
          <w:tcPr>
            <w:tcW w:w="1281" w:type="dxa"/>
            <w:tcBorders>
              <w:top w:val="nil"/>
              <w:left w:val="nil"/>
              <w:bottom w:val="single" w:sz="4" w:space="0" w:color="auto"/>
              <w:right w:val="single" w:sz="4" w:space="0" w:color="auto"/>
            </w:tcBorders>
            <w:shd w:val="clear" w:color="auto" w:fill="auto"/>
            <w:noWrap/>
            <w:vAlign w:val="bottom"/>
            <w:hideMark/>
          </w:tcPr>
          <w:p w14:paraId="15C7355F" w14:textId="77777777" w:rsidR="00372F09" w:rsidRPr="00D84591" w:rsidRDefault="00372F09" w:rsidP="003364E7">
            <w:pPr>
              <w:jc w:val="center"/>
            </w:pPr>
            <w:r w:rsidRPr="00D84591">
              <w:t>41,2</w:t>
            </w:r>
          </w:p>
        </w:tc>
        <w:tc>
          <w:tcPr>
            <w:tcW w:w="1417" w:type="dxa"/>
            <w:tcBorders>
              <w:top w:val="nil"/>
              <w:left w:val="nil"/>
              <w:bottom w:val="single" w:sz="4" w:space="0" w:color="auto"/>
              <w:right w:val="single" w:sz="4" w:space="0" w:color="auto"/>
            </w:tcBorders>
            <w:shd w:val="clear" w:color="auto" w:fill="auto"/>
            <w:noWrap/>
            <w:vAlign w:val="bottom"/>
            <w:hideMark/>
          </w:tcPr>
          <w:p w14:paraId="16572BE5" w14:textId="77777777" w:rsidR="00372F09" w:rsidRPr="00D84591" w:rsidRDefault="00372F09" w:rsidP="003364E7">
            <w:pPr>
              <w:jc w:val="center"/>
            </w:pPr>
            <w:r w:rsidRPr="00D84591">
              <w:t>41,2</w:t>
            </w:r>
          </w:p>
        </w:tc>
      </w:tr>
      <w:tr w:rsidR="00372F09" w:rsidRPr="00664E9D" w14:paraId="030427E3" w14:textId="77777777" w:rsidTr="00372F09">
        <w:trPr>
          <w:trHeight w:val="66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283ABF3" w14:textId="77777777" w:rsidR="00372F09" w:rsidRPr="00D84591" w:rsidRDefault="00372F09" w:rsidP="003364E7">
            <w:pPr>
              <w:jc w:val="center"/>
              <w:rPr>
                <w:bCs/>
                <w:iCs/>
              </w:rPr>
            </w:pPr>
            <w:r w:rsidRPr="00D84591">
              <w:rPr>
                <w:bCs/>
                <w:iCs/>
              </w:rPr>
              <w:t>Обеспечение деятельности аппаратов органов местного самоуправления</w:t>
            </w:r>
          </w:p>
        </w:tc>
        <w:tc>
          <w:tcPr>
            <w:tcW w:w="1900" w:type="dxa"/>
            <w:tcBorders>
              <w:top w:val="nil"/>
              <w:left w:val="nil"/>
              <w:bottom w:val="single" w:sz="4" w:space="0" w:color="auto"/>
              <w:right w:val="single" w:sz="4" w:space="0" w:color="auto"/>
            </w:tcBorders>
            <w:shd w:val="clear" w:color="auto" w:fill="auto"/>
            <w:noWrap/>
            <w:vAlign w:val="bottom"/>
            <w:hideMark/>
          </w:tcPr>
          <w:p w14:paraId="40688AC1" w14:textId="77777777" w:rsidR="00372F09" w:rsidRPr="00D84591" w:rsidRDefault="00372F09" w:rsidP="003364E7">
            <w:pPr>
              <w:jc w:val="center"/>
              <w:rPr>
                <w:bCs/>
                <w:iCs/>
              </w:rPr>
            </w:pPr>
            <w:r w:rsidRPr="00D84591">
              <w:rPr>
                <w:bCs/>
                <w:iCs/>
              </w:rPr>
              <w:t>67 4 00 00000</w:t>
            </w:r>
          </w:p>
        </w:tc>
        <w:tc>
          <w:tcPr>
            <w:tcW w:w="793" w:type="dxa"/>
            <w:tcBorders>
              <w:top w:val="nil"/>
              <w:left w:val="nil"/>
              <w:bottom w:val="single" w:sz="4" w:space="0" w:color="auto"/>
              <w:right w:val="single" w:sz="4" w:space="0" w:color="auto"/>
            </w:tcBorders>
            <w:shd w:val="clear" w:color="auto" w:fill="auto"/>
            <w:noWrap/>
            <w:vAlign w:val="bottom"/>
            <w:hideMark/>
          </w:tcPr>
          <w:p w14:paraId="059FE329"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1DA5596"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10125674" w14:textId="77777777" w:rsidR="00372F09" w:rsidRPr="00D84591" w:rsidRDefault="00372F09" w:rsidP="003364E7">
            <w:pPr>
              <w:jc w:val="center"/>
              <w:rPr>
                <w:bCs/>
              </w:rPr>
            </w:pPr>
            <w:r w:rsidRPr="00D84591">
              <w:rPr>
                <w:bCs/>
              </w:rPr>
              <w:t>18 530,4</w:t>
            </w:r>
          </w:p>
        </w:tc>
        <w:tc>
          <w:tcPr>
            <w:tcW w:w="1281" w:type="dxa"/>
            <w:tcBorders>
              <w:top w:val="nil"/>
              <w:left w:val="nil"/>
              <w:bottom w:val="single" w:sz="4" w:space="0" w:color="auto"/>
              <w:right w:val="single" w:sz="4" w:space="0" w:color="auto"/>
            </w:tcBorders>
            <w:shd w:val="clear" w:color="auto" w:fill="auto"/>
            <w:noWrap/>
            <w:vAlign w:val="bottom"/>
            <w:hideMark/>
          </w:tcPr>
          <w:p w14:paraId="2A8B5664" w14:textId="77777777" w:rsidR="00372F09" w:rsidRPr="00D84591" w:rsidRDefault="00372F09" w:rsidP="003364E7">
            <w:pPr>
              <w:jc w:val="center"/>
              <w:rPr>
                <w:bCs/>
              </w:rPr>
            </w:pPr>
            <w:r w:rsidRPr="00D84591">
              <w:rPr>
                <w:bCs/>
              </w:rPr>
              <w:t>18 530,4</w:t>
            </w:r>
          </w:p>
        </w:tc>
        <w:tc>
          <w:tcPr>
            <w:tcW w:w="1417" w:type="dxa"/>
            <w:tcBorders>
              <w:top w:val="nil"/>
              <w:left w:val="nil"/>
              <w:bottom w:val="single" w:sz="4" w:space="0" w:color="auto"/>
              <w:right w:val="single" w:sz="4" w:space="0" w:color="auto"/>
            </w:tcBorders>
            <w:shd w:val="clear" w:color="auto" w:fill="auto"/>
            <w:noWrap/>
            <w:vAlign w:val="bottom"/>
            <w:hideMark/>
          </w:tcPr>
          <w:p w14:paraId="3E7E0149" w14:textId="77777777" w:rsidR="00372F09" w:rsidRPr="00D84591" w:rsidRDefault="00372F09" w:rsidP="003364E7">
            <w:pPr>
              <w:jc w:val="center"/>
              <w:rPr>
                <w:bCs/>
              </w:rPr>
            </w:pPr>
            <w:r w:rsidRPr="00D84591">
              <w:rPr>
                <w:bCs/>
              </w:rPr>
              <w:t>18 530,4</w:t>
            </w:r>
          </w:p>
        </w:tc>
      </w:tr>
      <w:tr w:rsidR="00372F09" w:rsidRPr="00664E9D" w14:paraId="3593A916" w14:textId="77777777" w:rsidTr="00372F09">
        <w:trPr>
          <w:trHeight w:val="273"/>
        </w:trPr>
        <w:tc>
          <w:tcPr>
            <w:tcW w:w="6663" w:type="dxa"/>
            <w:tcBorders>
              <w:top w:val="nil"/>
              <w:left w:val="single" w:sz="4" w:space="0" w:color="auto"/>
              <w:bottom w:val="nil"/>
              <w:right w:val="single" w:sz="4" w:space="0" w:color="auto"/>
            </w:tcBorders>
            <w:shd w:val="clear" w:color="auto" w:fill="auto"/>
            <w:vAlign w:val="bottom"/>
            <w:hideMark/>
          </w:tcPr>
          <w:p w14:paraId="517AE530" w14:textId="77777777" w:rsidR="00372F09" w:rsidRPr="00D84591" w:rsidRDefault="00372F09" w:rsidP="003364E7">
            <w:pPr>
              <w:jc w:val="center"/>
              <w:rPr>
                <w:bCs/>
                <w:iCs/>
              </w:rPr>
            </w:pPr>
            <w:r w:rsidRPr="00D84591">
              <w:rPr>
                <w:bCs/>
                <w:iCs/>
              </w:rPr>
              <w:t>Непрограммные расходы</w:t>
            </w:r>
          </w:p>
        </w:tc>
        <w:tc>
          <w:tcPr>
            <w:tcW w:w="1900" w:type="dxa"/>
            <w:tcBorders>
              <w:top w:val="nil"/>
              <w:left w:val="nil"/>
              <w:bottom w:val="single" w:sz="4" w:space="0" w:color="auto"/>
              <w:right w:val="single" w:sz="4" w:space="0" w:color="auto"/>
            </w:tcBorders>
            <w:shd w:val="clear" w:color="auto" w:fill="auto"/>
            <w:noWrap/>
            <w:vAlign w:val="bottom"/>
            <w:hideMark/>
          </w:tcPr>
          <w:p w14:paraId="72B74558" w14:textId="77777777" w:rsidR="00372F09" w:rsidRPr="00D84591" w:rsidRDefault="00372F09" w:rsidP="003364E7">
            <w:pPr>
              <w:jc w:val="center"/>
              <w:rPr>
                <w:bCs/>
                <w:iCs/>
              </w:rPr>
            </w:pPr>
            <w:r w:rsidRPr="00D84591">
              <w:rPr>
                <w:bCs/>
                <w:iCs/>
              </w:rPr>
              <w:t>67 4 09 00000</w:t>
            </w:r>
          </w:p>
        </w:tc>
        <w:tc>
          <w:tcPr>
            <w:tcW w:w="793" w:type="dxa"/>
            <w:tcBorders>
              <w:top w:val="nil"/>
              <w:left w:val="nil"/>
              <w:bottom w:val="nil"/>
              <w:right w:val="single" w:sz="4" w:space="0" w:color="auto"/>
            </w:tcBorders>
            <w:shd w:val="clear" w:color="auto" w:fill="auto"/>
            <w:noWrap/>
            <w:vAlign w:val="bottom"/>
            <w:hideMark/>
          </w:tcPr>
          <w:p w14:paraId="7BEC28D1" w14:textId="77777777" w:rsidR="00372F09" w:rsidRPr="00D84591" w:rsidRDefault="00372F09" w:rsidP="003364E7">
            <w:pPr>
              <w:jc w:val="center"/>
            </w:pPr>
          </w:p>
        </w:tc>
        <w:tc>
          <w:tcPr>
            <w:tcW w:w="851" w:type="dxa"/>
            <w:tcBorders>
              <w:top w:val="nil"/>
              <w:left w:val="nil"/>
              <w:bottom w:val="nil"/>
              <w:right w:val="single" w:sz="4" w:space="0" w:color="auto"/>
            </w:tcBorders>
            <w:shd w:val="clear" w:color="auto" w:fill="auto"/>
            <w:noWrap/>
            <w:vAlign w:val="bottom"/>
            <w:hideMark/>
          </w:tcPr>
          <w:p w14:paraId="2DE6D0D7" w14:textId="77777777" w:rsidR="00372F09" w:rsidRPr="00D84591" w:rsidRDefault="00372F09" w:rsidP="003364E7">
            <w:pPr>
              <w:jc w:val="center"/>
              <w:rPr>
                <w:bCs/>
                <w:iCs/>
              </w:rPr>
            </w:pPr>
          </w:p>
        </w:tc>
        <w:tc>
          <w:tcPr>
            <w:tcW w:w="1275" w:type="dxa"/>
            <w:tcBorders>
              <w:top w:val="nil"/>
              <w:left w:val="nil"/>
              <w:bottom w:val="nil"/>
              <w:right w:val="single" w:sz="4" w:space="0" w:color="auto"/>
            </w:tcBorders>
            <w:shd w:val="clear" w:color="auto" w:fill="auto"/>
            <w:noWrap/>
            <w:vAlign w:val="bottom"/>
            <w:hideMark/>
          </w:tcPr>
          <w:p w14:paraId="0AE685C6" w14:textId="77777777" w:rsidR="00372F09" w:rsidRPr="00D84591" w:rsidRDefault="00372F09" w:rsidP="003364E7">
            <w:pPr>
              <w:jc w:val="center"/>
              <w:rPr>
                <w:bCs/>
              </w:rPr>
            </w:pPr>
            <w:r w:rsidRPr="00D84591">
              <w:rPr>
                <w:bCs/>
              </w:rPr>
              <w:t>18 530,4</w:t>
            </w:r>
          </w:p>
        </w:tc>
        <w:tc>
          <w:tcPr>
            <w:tcW w:w="1281" w:type="dxa"/>
            <w:tcBorders>
              <w:top w:val="nil"/>
              <w:left w:val="nil"/>
              <w:bottom w:val="nil"/>
              <w:right w:val="single" w:sz="4" w:space="0" w:color="auto"/>
            </w:tcBorders>
            <w:shd w:val="clear" w:color="auto" w:fill="auto"/>
            <w:noWrap/>
            <w:vAlign w:val="bottom"/>
            <w:hideMark/>
          </w:tcPr>
          <w:p w14:paraId="48A6C336" w14:textId="77777777" w:rsidR="00372F09" w:rsidRPr="00D84591" w:rsidRDefault="00372F09" w:rsidP="003364E7">
            <w:pPr>
              <w:jc w:val="center"/>
              <w:rPr>
                <w:bCs/>
              </w:rPr>
            </w:pPr>
            <w:r w:rsidRPr="00D84591">
              <w:rPr>
                <w:bCs/>
              </w:rPr>
              <w:t>18 530,4</w:t>
            </w:r>
          </w:p>
        </w:tc>
        <w:tc>
          <w:tcPr>
            <w:tcW w:w="1417" w:type="dxa"/>
            <w:tcBorders>
              <w:top w:val="nil"/>
              <w:left w:val="nil"/>
              <w:bottom w:val="nil"/>
              <w:right w:val="single" w:sz="4" w:space="0" w:color="auto"/>
            </w:tcBorders>
            <w:shd w:val="clear" w:color="auto" w:fill="auto"/>
            <w:noWrap/>
            <w:vAlign w:val="bottom"/>
            <w:hideMark/>
          </w:tcPr>
          <w:p w14:paraId="409BD6FE" w14:textId="77777777" w:rsidR="00372F09" w:rsidRPr="00D84591" w:rsidRDefault="00372F09" w:rsidP="003364E7">
            <w:pPr>
              <w:jc w:val="center"/>
              <w:rPr>
                <w:bCs/>
              </w:rPr>
            </w:pPr>
            <w:r w:rsidRPr="00D84591">
              <w:rPr>
                <w:bCs/>
              </w:rPr>
              <w:t>18 530,4</w:t>
            </w:r>
          </w:p>
        </w:tc>
      </w:tr>
      <w:tr w:rsidR="00372F09" w:rsidRPr="00664E9D" w14:paraId="6CDD5618" w14:textId="77777777" w:rsidTr="00372F09">
        <w:trPr>
          <w:trHeight w:val="276"/>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A9086" w14:textId="77777777" w:rsidR="00372F09" w:rsidRPr="00D84591" w:rsidRDefault="00372F09" w:rsidP="003364E7">
            <w:pPr>
              <w:jc w:val="center"/>
              <w:rPr>
                <w:iCs/>
              </w:rPr>
            </w:pPr>
            <w:r w:rsidRPr="00D84591">
              <w:rPr>
                <w:iCs/>
              </w:rPr>
              <w:t>Исполнение функций органов местного самоуправления</w:t>
            </w:r>
          </w:p>
        </w:tc>
        <w:tc>
          <w:tcPr>
            <w:tcW w:w="1900" w:type="dxa"/>
            <w:tcBorders>
              <w:top w:val="nil"/>
              <w:left w:val="nil"/>
              <w:bottom w:val="single" w:sz="4" w:space="0" w:color="auto"/>
              <w:right w:val="single" w:sz="4" w:space="0" w:color="auto"/>
            </w:tcBorders>
            <w:shd w:val="clear" w:color="auto" w:fill="auto"/>
            <w:noWrap/>
            <w:vAlign w:val="bottom"/>
            <w:hideMark/>
          </w:tcPr>
          <w:p w14:paraId="0217553A" w14:textId="77777777" w:rsidR="00372F09" w:rsidRPr="00D84591" w:rsidRDefault="00372F09" w:rsidP="003364E7">
            <w:pPr>
              <w:jc w:val="center"/>
              <w:rPr>
                <w:iCs/>
              </w:rPr>
            </w:pPr>
            <w:r w:rsidRPr="00D84591">
              <w:rPr>
                <w:iCs/>
              </w:rPr>
              <w:t>67 4 09 00150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42D3EF4" w14:textId="77777777" w:rsidR="00372F09" w:rsidRPr="00D84591" w:rsidRDefault="00372F09" w:rsidP="003364E7">
            <w:pPr>
              <w:jc w:val="center"/>
              <w:rPr>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6D4E8EA"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F8346C" w14:textId="77777777" w:rsidR="00372F09" w:rsidRPr="00D84591" w:rsidRDefault="00372F09" w:rsidP="003364E7">
            <w:pPr>
              <w:jc w:val="center"/>
              <w:rPr>
                <w:iCs/>
              </w:rPr>
            </w:pPr>
            <w:r w:rsidRPr="00D84591">
              <w:rPr>
                <w:iCs/>
              </w:rPr>
              <w:t>18 530,4</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CFFDDCA" w14:textId="77777777" w:rsidR="00372F09" w:rsidRPr="00D84591" w:rsidRDefault="00372F09" w:rsidP="003364E7">
            <w:pPr>
              <w:jc w:val="center"/>
              <w:rPr>
                <w:iCs/>
              </w:rPr>
            </w:pPr>
            <w:r w:rsidRPr="00D84591">
              <w:rPr>
                <w:iCs/>
              </w:rPr>
              <w:t>18 530,4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EEC5DF6" w14:textId="77777777" w:rsidR="00372F09" w:rsidRPr="00D84591" w:rsidRDefault="00372F09" w:rsidP="003364E7">
            <w:pPr>
              <w:jc w:val="center"/>
              <w:rPr>
                <w:iCs/>
              </w:rPr>
            </w:pPr>
            <w:r w:rsidRPr="00D84591">
              <w:rPr>
                <w:iCs/>
              </w:rPr>
              <w:t>18 530,4</w:t>
            </w:r>
          </w:p>
        </w:tc>
      </w:tr>
      <w:tr w:rsidR="00372F09" w:rsidRPr="00664E9D" w14:paraId="47D1113B"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CCB9C" w14:textId="77777777" w:rsidR="00372F09" w:rsidRPr="00D84591" w:rsidRDefault="00372F09" w:rsidP="003364E7">
            <w:pPr>
              <w:jc w:val="center"/>
            </w:pPr>
            <w:r w:rsidRPr="00D845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BE0EF" w14:textId="77777777" w:rsidR="00372F09" w:rsidRPr="00D84591" w:rsidRDefault="00372F09" w:rsidP="003364E7">
            <w:pPr>
              <w:jc w:val="center"/>
            </w:pPr>
            <w:r w:rsidRPr="00D84591">
              <w:t>67 4 09 00150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112AE" w14:textId="77777777" w:rsidR="00372F09" w:rsidRPr="00D84591" w:rsidRDefault="00372F09" w:rsidP="003364E7">
            <w:pPr>
              <w:jc w:val="center"/>
            </w:pPr>
            <w:r w:rsidRPr="00D84591">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96AC"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08E4" w14:textId="77777777" w:rsidR="00372F09" w:rsidRPr="00D84591" w:rsidRDefault="00372F09" w:rsidP="003364E7">
            <w:pPr>
              <w:jc w:val="center"/>
            </w:pPr>
            <w:r w:rsidRPr="00D84591">
              <w:t>16 660,1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50CD0" w14:textId="77777777" w:rsidR="00372F09" w:rsidRPr="00D84591" w:rsidRDefault="00372F09" w:rsidP="003364E7">
            <w:pPr>
              <w:jc w:val="center"/>
            </w:pPr>
            <w:r w:rsidRPr="00D84591">
              <w:t>16 660,1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95650" w14:textId="77777777" w:rsidR="00372F09" w:rsidRPr="00D84591" w:rsidRDefault="00372F09" w:rsidP="003364E7">
            <w:pPr>
              <w:jc w:val="center"/>
            </w:pPr>
            <w:r w:rsidRPr="00D84591">
              <w:t>16 660,1</w:t>
            </w:r>
          </w:p>
        </w:tc>
      </w:tr>
      <w:tr w:rsidR="00372F09" w:rsidRPr="00664E9D" w14:paraId="5423D231" w14:textId="77777777" w:rsidTr="00372F09">
        <w:trPr>
          <w:trHeight w:val="960"/>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ED9ED" w14:textId="77777777" w:rsidR="00372F09" w:rsidRPr="00D84591" w:rsidRDefault="00372F09" w:rsidP="003364E7">
            <w:pPr>
              <w:jc w:val="center"/>
            </w:pPr>
            <w:r w:rsidRPr="00D84591">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B3C9B" w14:textId="77777777" w:rsidR="00372F09" w:rsidRPr="00D84591" w:rsidRDefault="00372F09" w:rsidP="003364E7">
            <w:pPr>
              <w:jc w:val="center"/>
            </w:pPr>
            <w:r w:rsidRPr="00D84591">
              <w:t>67 4 09 00150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0C22E" w14:textId="77777777" w:rsidR="00372F09" w:rsidRPr="00D84591" w:rsidRDefault="00372F09" w:rsidP="003364E7">
            <w:pPr>
              <w:jc w:val="center"/>
            </w:pPr>
            <w:r w:rsidRPr="00D84591">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61735" w14:textId="77777777" w:rsidR="00372F09" w:rsidRPr="00D84591" w:rsidRDefault="00372F09" w:rsidP="003364E7">
            <w:pPr>
              <w:jc w:val="center"/>
            </w:pPr>
            <w:r w:rsidRPr="00D84591">
              <w:t>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52472" w14:textId="77777777" w:rsidR="00372F09" w:rsidRPr="00D84591" w:rsidRDefault="00372F09" w:rsidP="003364E7">
            <w:pPr>
              <w:jc w:val="center"/>
            </w:pPr>
            <w:r w:rsidRPr="00D84591">
              <w:t>16 660,1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4123C" w14:textId="77777777" w:rsidR="00372F09" w:rsidRPr="00D84591" w:rsidRDefault="00372F09" w:rsidP="003364E7">
            <w:pPr>
              <w:jc w:val="center"/>
            </w:pPr>
            <w:r w:rsidRPr="00D84591">
              <w:t>16 660,1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C8C6B" w14:textId="77777777" w:rsidR="00372F09" w:rsidRPr="00D84591" w:rsidRDefault="00372F09" w:rsidP="003364E7">
            <w:pPr>
              <w:jc w:val="center"/>
            </w:pPr>
            <w:r w:rsidRPr="00D84591">
              <w:t>16 660,1</w:t>
            </w:r>
          </w:p>
        </w:tc>
      </w:tr>
      <w:tr w:rsidR="00372F09" w:rsidRPr="00664E9D" w14:paraId="5F74EB3A" w14:textId="77777777" w:rsidTr="00D84591">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37C29"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0FF3359" w14:textId="77777777" w:rsidR="00372F09" w:rsidRPr="00D84591" w:rsidRDefault="00372F09" w:rsidP="003364E7">
            <w:pPr>
              <w:jc w:val="center"/>
            </w:pPr>
            <w:r w:rsidRPr="00D84591">
              <w:t>67 4 09 00150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796199F2"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05BD718"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578910" w14:textId="77777777" w:rsidR="00372F09" w:rsidRPr="00D84591" w:rsidRDefault="00372F09" w:rsidP="003364E7">
            <w:pPr>
              <w:jc w:val="center"/>
            </w:pPr>
            <w:r w:rsidRPr="00D84591">
              <w:t>1 795,1</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F320062" w14:textId="77777777" w:rsidR="00372F09" w:rsidRPr="00D84591" w:rsidRDefault="00372F09" w:rsidP="003364E7">
            <w:pPr>
              <w:jc w:val="center"/>
            </w:pPr>
            <w:r w:rsidRPr="00D84591">
              <w:t>1 795,1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4573B7" w14:textId="77777777" w:rsidR="00372F09" w:rsidRPr="00D84591" w:rsidRDefault="00372F09" w:rsidP="003364E7">
            <w:pPr>
              <w:jc w:val="center"/>
            </w:pPr>
            <w:r w:rsidRPr="00D84591">
              <w:t>1 795,1</w:t>
            </w:r>
          </w:p>
        </w:tc>
      </w:tr>
      <w:tr w:rsidR="00372F09" w:rsidRPr="00664E9D" w14:paraId="7C4AE6FB" w14:textId="77777777" w:rsidTr="00D84591">
        <w:trPr>
          <w:trHeight w:val="915"/>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0EF4E" w14:textId="77777777" w:rsidR="00372F09" w:rsidRPr="00D84591" w:rsidRDefault="00372F09" w:rsidP="003364E7">
            <w:pPr>
              <w:jc w:val="center"/>
            </w:pPr>
            <w:r w:rsidRPr="00D84591">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95801" w14:textId="77777777" w:rsidR="00372F09" w:rsidRPr="00D84591" w:rsidRDefault="00372F09" w:rsidP="003364E7">
            <w:pPr>
              <w:jc w:val="center"/>
            </w:pPr>
            <w:r w:rsidRPr="00D84591">
              <w:t>67 4 09 00150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01F2"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63C0" w14:textId="77777777" w:rsidR="00372F09" w:rsidRPr="00D84591" w:rsidRDefault="00372F09" w:rsidP="003364E7">
            <w:pPr>
              <w:jc w:val="center"/>
            </w:pPr>
            <w:r w:rsidRPr="00D84591">
              <w:t>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C977C" w14:textId="77777777" w:rsidR="00372F09" w:rsidRPr="00D84591" w:rsidRDefault="00372F09" w:rsidP="003364E7">
            <w:pPr>
              <w:jc w:val="center"/>
            </w:pPr>
            <w:r w:rsidRPr="00D84591">
              <w:t>1 795,1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6EFA" w14:textId="77777777" w:rsidR="00372F09" w:rsidRPr="00D84591" w:rsidRDefault="00372F09" w:rsidP="003364E7">
            <w:pPr>
              <w:jc w:val="center"/>
            </w:pPr>
            <w:r w:rsidRPr="00D84591">
              <w:t>1 795,1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A3B1F" w14:textId="77777777" w:rsidR="00372F09" w:rsidRPr="00D84591" w:rsidRDefault="00372F09" w:rsidP="003364E7">
            <w:pPr>
              <w:jc w:val="center"/>
            </w:pPr>
            <w:r w:rsidRPr="00D84591">
              <w:t>1 795,1</w:t>
            </w:r>
          </w:p>
        </w:tc>
      </w:tr>
      <w:tr w:rsidR="00372F09" w:rsidRPr="00664E9D" w14:paraId="19846EA9" w14:textId="77777777" w:rsidTr="00D84591">
        <w:trPr>
          <w:trHeight w:val="5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C1967" w14:textId="77777777" w:rsidR="00372F09" w:rsidRPr="00D84591" w:rsidRDefault="00372F09" w:rsidP="003364E7">
            <w:pPr>
              <w:jc w:val="center"/>
            </w:pPr>
            <w:r w:rsidRPr="00D84591">
              <w:t>Иные бюджетные ассигнования</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9B765BF" w14:textId="77777777" w:rsidR="00372F09" w:rsidRPr="00D84591" w:rsidRDefault="00372F09" w:rsidP="003364E7">
            <w:pPr>
              <w:jc w:val="center"/>
            </w:pPr>
            <w:r w:rsidRPr="00D84591">
              <w:t>67 4 09 00150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BC74EB8" w14:textId="77777777" w:rsidR="00372F09" w:rsidRPr="00D84591" w:rsidRDefault="00372F09" w:rsidP="003364E7">
            <w:pPr>
              <w:jc w:val="center"/>
            </w:pPr>
            <w:r w:rsidRPr="00D84591">
              <w:t>800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823A5E8"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A0B6E9" w14:textId="77777777" w:rsidR="00372F09" w:rsidRPr="00D84591" w:rsidRDefault="00372F09" w:rsidP="003364E7">
            <w:pPr>
              <w:jc w:val="center"/>
            </w:pPr>
            <w:r w:rsidRPr="00D84591">
              <w:t>75,2</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295C569" w14:textId="77777777" w:rsidR="00372F09" w:rsidRPr="00D84591" w:rsidRDefault="00372F09" w:rsidP="003364E7">
            <w:pPr>
              <w:jc w:val="center"/>
            </w:pPr>
            <w:r w:rsidRPr="00D84591">
              <w:t>75,2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C332E5" w14:textId="77777777" w:rsidR="00372F09" w:rsidRPr="00D84591" w:rsidRDefault="00372F09" w:rsidP="003364E7">
            <w:pPr>
              <w:jc w:val="center"/>
            </w:pPr>
            <w:r w:rsidRPr="00D84591">
              <w:t>75,2</w:t>
            </w:r>
          </w:p>
        </w:tc>
      </w:tr>
      <w:tr w:rsidR="00372F09" w:rsidRPr="00664E9D" w14:paraId="1FB47FD6" w14:textId="77777777" w:rsidTr="00372F09">
        <w:trPr>
          <w:trHeight w:val="915"/>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0895F95A" w14:textId="77777777" w:rsidR="00372F09" w:rsidRPr="00D84591" w:rsidRDefault="00372F09" w:rsidP="003364E7">
            <w:pPr>
              <w:jc w:val="center"/>
            </w:pPr>
            <w:r w:rsidRPr="00D84591">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noWrap/>
            <w:vAlign w:val="bottom"/>
            <w:hideMark/>
          </w:tcPr>
          <w:p w14:paraId="7C8BAEC2" w14:textId="77777777" w:rsidR="00372F09" w:rsidRPr="00D84591" w:rsidRDefault="00372F09" w:rsidP="003364E7">
            <w:pPr>
              <w:jc w:val="center"/>
            </w:pPr>
            <w:r w:rsidRPr="00D84591">
              <w:t>67 4 09 00150</w:t>
            </w:r>
          </w:p>
        </w:tc>
        <w:tc>
          <w:tcPr>
            <w:tcW w:w="793" w:type="dxa"/>
            <w:tcBorders>
              <w:top w:val="nil"/>
              <w:left w:val="nil"/>
              <w:bottom w:val="single" w:sz="4" w:space="0" w:color="auto"/>
              <w:right w:val="single" w:sz="4" w:space="0" w:color="auto"/>
            </w:tcBorders>
            <w:shd w:val="clear" w:color="auto" w:fill="auto"/>
            <w:noWrap/>
            <w:vAlign w:val="bottom"/>
            <w:hideMark/>
          </w:tcPr>
          <w:p w14:paraId="15BC4A1B"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7373AA93" w14:textId="77777777" w:rsidR="00372F09" w:rsidRPr="00D84591" w:rsidRDefault="00372F09" w:rsidP="003364E7">
            <w:pPr>
              <w:jc w:val="center"/>
            </w:pPr>
            <w:r w:rsidRPr="00D84591">
              <w:t>0104</w:t>
            </w:r>
          </w:p>
        </w:tc>
        <w:tc>
          <w:tcPr>
            <w:tcW w:w="1275" w:type="dxa"/>
            <w:tcBorders>
              <w:top w:val="nil"/>
              <w:left w:val="nil"/>
              <w:bottom w:val="single" w:sz="4" w:space="0" w:color="auto"/>
              <w:right w:val="single" w:sz="4" w:space="0" w:color="auto"/>
            </w:tcBorders>
            <w:shd w:val="clear" w:color="auto" w:fill="auto"/>
            <w:noWrap/>
            <w:vAlign w:val="bottom"/>
            <w:hideMark/>
          </w:tcPr>
          <w:p w14:paraId="3763AF28" w14:textId="77777777" w:rsidR="00372F09" w:rsidRPr="00D84591" w:rsidRDefault="00372F09" w:rsidP="003364E7">
            <w:pPr>
              <w:jc w:val="center"/>
            </w:pPr>
            <w:r w:rsidRPr="00D84591">
              <w:t>75,2</w:t>
            </w:r>
          </w:p>
        </w:tc>
        <w:tc>
          <w:tcPr>
            <w:tcW w:w="1281" w:type="dxa"/>
            <w:tcBorders>
              <w:top w:val="nil"/>
              <w:left w:val="nil"/>
              <w:bottom w:val="single" w:sz="4" w:space="0" w:color="auto"/>
              <w:right w:val="single" w:sz="4" w:space="0" w:color="auto"/>
            </w:tcBorders>
            <w:shd w:val="clear" w:color="auto" w:fill="auto"/>
            <w:noWrap/>
            <w:vAlign w:val="bottom"/>
            <w:hideMark/>
          </w:tcPr>
          <w:p w14:paraId="06435EC9" w14:textId="77777777" w:rsidR="00372F09" w:rsidRPr="00D84591" w:rsidRDefault="00372F09" w:rsidP="003364E7">
            <w:pPr>
              <w:jc w:val="center"/>
            </w:pPr>
            <w:r w:rsidRPr="00D84591">
              <w:t>75,2</w:t>
            </w:r>
          </w:p>
        </w:tc>
        <w:tc>
          <w:tcPr>
            <w:tcW w:w="1417" w:type="dxa"/>
            <w:tcBorders>
              <w:top w:val="nil"/>
              <w:left w:val="nil"/>
              <w:bottom w:val="single" w:sz="4" w:space="0" w:color="auto"/>
              <w:right w:val="single" w:sz="4" w:space="0" w:color="auto"/>
            </w:tcBorders>
            <w:shd w:val="clear" w:color="auto" w:fill="auto"/>
            <w:noWrap/>
            <w:vAlign w:val="bottom"/>
            <w:hideMark/>
          </w:tcPr>
          <w:p w14:paraId="619802E9" w14:textId="77777777" w:rsidR="00372F09" w:rsidRPr="00D84591" w:rsidRDefault="00372F09" w:rsidP="003364E7">
            <w:pPr>
              <w:jc w:val="center"/>
            </w:pPr>
            <w:r w:rsidRPr="00D84591">
              <w:t>75,2</w:t>
            </w:r>
          </w:p>
        </w:tc>
      </w:tr>
      <w:tr w:rsidR="00372F09" w:rsidRPr="00664E9D" w14:paraId="5CEB18C5" w14:textId="77777777" w:rsidTr="00372F09">
        <w:trPr>
          <w:trHeight w:val="54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A98EA63" w14:textId="77777777" w:rsidR="00372F09" w:rsidRPr="00D84591" w:rsidRDefault="00372F09" w:rsidP="003364E7">
            <w:pPr>
              <w:jc w:val="center"/>
              <w:rPr>
                <w:bCs/>
                <w:iCs/>
              </w:rPr>
            </w:pPr>
            <w:r w:rsidRPr="00D84591">
              <w:rPr>
                <w:bCs/>
                <w:iCs/>
              </w:rPr>
              <w:t>Обеспечение деятельности Главы местной администрации</w:t>
            </w:r>
          </w:p>
        </w:tc>
        <w:tc>
          <w:tcPr>
            <w:tcW w:w="1900" w:type="dxa"/>
            <w:tcBorders>
              <w:top w:val="nil"/>
              <w:left w:val="nil"/>
              <w:bottom w:val="single" w:sz="4" w:space="0" w:color="auto"/>
              <w:right w:val="single" w:sz="4" w:space="0" w:color="auto"/>
            </w:tcBorders>
            <w:shd w:val="clear" w:color="auto" w:fill="auto"/>
            <w:noWrap/>
            <w:vAlign w:val="bottom"/>
            <w:hideMark/>
          </w:tcPr>
          <w:p w14:paraId="0764DA45" w14:textId="77777777" w:rsidR="00372F09" w:rsidRPr="00D84591" w:rsidRDefault="00372F09" w:rsidP="003364E7">
            <w:pPr>
              <w:jc w:val="center"/>
              <w:rPr>
                <w:bCs/>
                <w:iCs/>
              </w:rPr>
            </w:pPr>
            <w:r w:rsidRPr="00D84591">
              <w:rPr>
                <w:bCs/>
                <w:iCs/>
              </w:rPr>
              <w:t>67 5 00 00000</w:t>
            </w:r>
          </w:p>
        </w:tc>
        <w:tc>
          <w:tcPr>
            <w:tcW w:w="793" w:type="dxa"/>
            <w:tcBorders>
              <w:top w:val="nil"/>
              <w:left w:val="nil"/>
              <w:bottom w:val="single" w:sz="4" w:space="0" w:color="auto"/>
              <w:right w:val="single" w:sz="4" w:space="0" w:color="auto"/>
            </w:tcBorders>
            <w:shd w:val="clear" w:color="auto" w:fill="auto"/>
            <w:noWrap/>
            <w:vAlign w:val="bottom"/>
            <w:hideMark/>
          </w:tcPr>
          <w:p w14:paraId="431637AC"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46629A93"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4FD0D21E" w14:textId="77777777" w:rsidR="00372F09" w:rsidRPr="00D84591" w:rsidRDefault="00372F09" w:rsidP="003364E7">
            <w:pPr>
              <w:jc w:val="center"/>
              <w:rPr>
                <w:bCs/>
              </w:rPr>
            </w:pPr>
            <w:r w:rsidRPr="00D84591">
              <w:rPr>
                <w:bCs/>
              </w:rPr>
              <w:t>2 785,6</w:t>
            </w:r>
          </w:p>
        </w:tc>
        <w:tc>
          <w:tcPr>
            <w:tcW w:w="1281" w:type="dxa"/>
            <w:tcBorders>
              <w:top w:val="nil"/>
              <w:left w:val="nil"/>
              <w:bottom w:val="single" w:sz="4" w:space="0" w:color="auto"/>
              <w:right w:val="single" w:sz="4" w:space="0" w:color="auto"/>
            </w:tcBorders>
            <w:shd w:val="clear" w:color="auto" w:fill="auto"/>
            <w:noWrap/>
            <w:vAlign w:val="bottom"/>
            <w:hideMark/>
          </w:tcPr>
          <w:p w14:paraId="1919A523" w14:textId="77777777" w:rsidR="00372F09" w:rsidRPr="00D84591" w:rsidRDefault="00372F09" w:rsidP="003364E7">
            <w:pPr>
              <w:jc w:val="center"/>
              <w:rPr>
                <w:bCs/>
              </w:rPr>
            </w:pPr>
            <w:r w:rsidRPr="00D84591">
              <w:rPr>
                <w:bCs/>
              </w:rPr>
              <w:t>2 785,6</w:t>
            </w:r>
          </w:p>
        </w:tc>
        <w:tc>
          <w:tcPr>
            <w:tcW w:w="1417" w:type="dxa"/>
            <w:tcBorders>
              <w:top w:val="nil"/>
              <w:left w:val="nil"/>
              <w:bottom w:val="single" w:sz="4" w:space="0" w:color="auto"/>
              <w:right w:val="single" w:sz="4" w:space="0" w:color="auto"/>
            </w:tcBorders>
            <w:shd w:val="clear" w:color="auto" w:fill="auto"/>
            <w:noWrap/>
            <w:vAlign w:val="bottom"/>
            <w:hideMark/>
          </w:tcPr>
          <w:p w14:paraId="07E0FA33" w14:textId="77777777" w:rsidR="00372F09" w:rsidRPr="00D84591" w:rsidRDefault="00372F09" w:rsidP="003364E7">
            <w:pPr>
              <w:jc w:val="center"/>
              <w:rPr>
                <w:bCs/>
              </w:rPr>
            </w:pPr>
            <w:r w:rsidRPr="00D84591">
              <w:rPr>
                <w:bCs/>
              </w:rPr>
              <w:t>2 785,6</w:t>
            </w:r>
          </w:p>
        </w:tc>
      </w:tr>
      <w:tr w:rsidR="00372F09" w:rsidRPr="00664E9D" w14:paraId="1F43918E" w14:textId="77777777" w:rsidTr="00372F09">
        <w:trPr>
          <w:trHeight w:val="465"/>
        </w:trPr>
        <w:tc>
          <w:tcPr>
            <w:tcW w:w="6663" w:type="dxa"/>
            <w:tcBorders>
              <w:top w:val="nil"/>
              <w:left w:val="single" w:sz="4" w:space="0" w:color="auto"/>
              <w:bottom w:val="nil"/>
              <w:right w:val="single" w:sz="4" w:space="0" w:color="auto"/>
            </w:tcBorders>
            <w:shd w:val="clear" w:color="auto" w:fill="auto"/>
            <w:vAlign w:val="bottom"/>
            <w:hideMark/>
          </w:tcPr>
          <w:p w14:paraId="422217C8" w14:textId="77777777" w:rsidR="00372F09" w:rsidRPr="00D84591" w:rsidRDefault="00372F09" w:rsidP="003364E7">
            <w:pPr>
              <w:jc w:val="center"/>
              <w:rPr>
                <w:bCs/>
                <w:iCs/>
              </w:rPr>
            </w:pPr>
            <w:r w:rsidRPr="00D84591">
              <w:rPr>
                <w:bCs/>
                <w:iCs/>
              </w:rPr>
              <w:t>Непрограммные расходы</w:t>
            </w:r>
          </w:p>
        </w:tc>
        <w:tc>
          <w:tcPr>
            <w:tcW w:w="1900" w:type="dxa"/>
            <w:tcBorders>
              <w:top w:val="nil"/>
              <w:left w:val="nil"/>
              <w:bottom w:val="single" w:sz="4" w:space="0" w:color="auto"/>
              <w:right w:val="single" w:sz="4" w:space="0" w:color="auto"/>
            </w:tcBorders>
            <w:shd w:val="clear" w:color="auto" w:fill="auto"/>
            <w:noWrap/>
            <w:vAlign w:val="bottom"/>
            <w:hideMark/>
          </w:tcPr>
          <w:p w14:paraId="30F721CF" w14:textId="77777777" w:rsidR="00372F09" w:rsidRPr="00D84591" w:rsidRDefault="00372F09" w:rsidP="003364E7">
            <w:pPr>
              <w:jc w:val="center"/>
              <w:rPr>
                <w:bCs/>
                <w:iCs/>
              </w:rPr>
            </w:pPr>
            <w:r w:rsidRPr="00D84591">
              <w:rPr>
                <w:bCs/>
                <w:iCs/>
              </w:rPr>
              <w:t>67 5 09 00000</w:t>
            </w:r>
          </w:p>
        </w:tc>
        <w:tc>
          <w:tcPr>
            <w:tcW w:w="793" w:type="dxa"/>
            <w:tcBorders>
              <w:top w:val="nil"/>
              <w:left w:val="nil"/>
              <w:bottom w:val="nil"/>
              <w:right w:val="single" w:sz="4" w:space="0" w:color="auto"/>
            </w:tcBorders>
            <w:shd w:val="clear" w:color="auto" w:fill="auto"/>
            <w:noWrap/>
            <w:vAlign w:val="bottom"/>
            <w:hideMark/>
          </w:tcPr>
          <w:p w14:paraId="13D8C6FD" w14:textId="77777777" w:rsidR="00372F09" w:rsidRPr="00D84591" w:rsidRDefault="00372F09" w:rsidP="003364E7">
            <w:pPr>
              <w:jc w:val="center"/>
            </w:pPr>
          </w:p>
        </w:tc>
        <w:tc>
          <w:tcPr>
            <w:tcW w:w="851" w:type="dxa"/>
            <w:tcBorders>
              <w:top w:val="nil"/>
              <w:left w:val="nil"/>
              <w:bottom w:val="nil"/>
              <w:right w:val="single" w:sz="4" w:space="0" w:color="auto"/>
            </w:tcBorders>
            <w:shd w:val="clear" w:color="auto" w:fill="auto"/>
            <w:noWrap/>
            <w:vAlign w:val="bottom"/>
            <w:hideMark/>
          </w:tcPr>
          <w:p w14:paraId="7E5681A4" w14:textId="77777777" w:rsidR="00372F09" w:rsidRPr="00D84591" w:rsidRDefault="00372F09" w:rsidP="003364E7">
            <w:pPr>
              <w:jc w:val="center"/>
              <w:rPr>
                <w:bCs/>
                <w:iCs/>
              </w:rPr>
            </w:pPr>
          </w:p>
        </w:tc>
        <w:tc>
          <w:tcPr>
            <w:tcW w:w="1275" w:type="dxa"/>
            <w:tcBorders>
              <w:top w:val="nil"/>
              <w:left w:val="nil"/>
              <w:bottom w:val="nil"/>
              <w:right w:val="single" w:sz="4" w:space="0" w:color="auto"/>
            </w:tcBorders>
            <w:shd w:val="clear" w:color="auto" w:fill="auto"/>
            <w:noWrap/>
            <w:vAlign w:val="bottom"/>
            <w:hideMark/>
          </w:tcPr>
          <w:p w14:paraId="57B87773" w14:textId="77777777" w:rsidR="00372F09" w:rsidRPr="00D84591" w:rsidRDefault="00372F09" w:rsidP="003364E7">
            <w:pPr>
              <w:jc w:val="center"/>
              <w:rPr>
                <w:bCs/>
              </w:rPr>
            </w:pPr>
            <w:r w:rsidRPr="00D84591">
              <w:rPr>
                <w:bCs/>
              </w:rPr>
              <w:t>2 785,6</w:t>
            </w:r>
          </w:p>
        </w:tc>
        <w:tc>
          <w:tcPr>
            <w:tcW w:w="1281" w:type="dxa"/>
            <w:tcBorders>
              <w:top w:val="nil"/>
              <w:left w:val="nil"/>
              <w:bottom w:val="nil"/>
              <w:right w:val="single" w:sz="4" w:space="0" w:color="auto"/>
            </w:tcBorders>
            <w:shd w:val="clear" w:color="auto" w:fill="auto"/>
            <w:noWrap/>
            <w:vAlign w:val="bottom"/>
            <w:hideMark/>
          </w:tcPr>
          <w:p w14:paraId="5ACB4ED1" w14:textId="77777777" w:rsidR="00372F09" w:rsidRPr="00D84591" w:rsidRDefault="00372F09" w:rsidP="003364E7">
            <w:pPr>
              <w:jc w:val="center"/>
              <w:rPr>
                <w:bCs/>
              </w:rPr>
            </w:pPr>
            <w:r w:rsidRPr="00D84591">
              <w:rPr>
                <w:bCs/>
              </w:rPr>
              <w:t>2 785,6</w:t>
            </w:r>
          </w:p>
        </w:tc>
        <w:tc>
          <w:tcPr>
            <w:tcW w:w="1417" w:type="dxa"/>
            <w:tcBorders>
              <w:top w:val="nil"/>
              <w:left w:val="nil"/>
              <w:bottom w:val="nil"/>
              <w:right w:val="single" w:sz="4" w:space="0" w:color="auto"/>
            </w:tcBorders>
            <w:shd w:val="clear" w:color="auto" w:fill="auto"/>
            <w:noWrap/>
            <w:vAlign w:val="bottom"/>
            <w:hideMark/>
          </w:tcPr>
          <w:p w14:paraId="449B922D" w14:textId="77777777" w:rsidR="00372F09" w:rsidRPr="00D84591" w:rsidRDefault="00372F09" w:rsidP="003364E7">
            <w:pPr>
              <w:jc w:val="center"/>
              <w:rPr>
                <w:bCs/>
              </w:rPr>
            </w:pPr>
            <w:r w:rsidRPr="00D84591">
              <w:rPr>
                <w:bCs/>
              </w:rPr>
              <w:t>2 785,6</w:t>
            </w:r>
          </w:p>
        </w:tc>
      </w:tr>
      <w:tr w:rsidR="00372F09" w:rsidRPr="00664E9D" w14:paraId="7139AA4A" w14:textId="77777777" w:rsidTr="00372F09">
        <w:trPr>
          <w:trHeight w:val="27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3B9D1" w14:textId="77777777" w:rsidR="00372F09" w:rsidRPr="00D84591" w:rsidRDefault="00372F09" w:rsidP="003364E7">
            <w:pPr>
              <w:jc w:val="center"/>
              <w:rPr>
                <w:iCs/>
              </w:rPr>
            </w:pPr>
            <w:r w:rsidRPr="00D84591">
              <w:rPr>
                <w:iCs/>
              </w:rPr>
              <w:t>Исполнение функций органов местного самоуправления</w:t>
            </w:r>
          </w:p>
        </w:tc>
        <w:tc>
          <w:tcPr>
            <w:tcW w:w="1900" w:type="dxa"/>
            <w:tcBorders>
              <w:top w:val="nil"/>
              <w:left w:val="nil"/>
              <w:bottom w:val="single" w:sz="4" w:space="0" w:color="auto"/>
              <w:right w:val="single" w:sz="4" w:space="0" w:color="auto"/>
            </w:tcBorders>
            <w:shd w:val="clear" w:color="auto" w:fill="auto"/>
            <w:noWrap/>
            <w:vAlign w:val="bottom"/>
            <w:hideMark/>
          </w:tcPr>
          <w:p w14:paraId="216C80D6" w14:textId="77777777" w:rsidR="00372F09" w:rsidRPr="00D84591" w:rsidRDefault="00372F09" w:rsidP="003364E7">
            <w:pPr>
              <w:jc w:val="center"/>
              <w:rPr>
                <w:iCs/>
              </w:rPr>
            </w:pPr>
            <w:r w:rsidRPr="00D84591">
              <w:rPr>
                <w:iCs/>
              </w:rPr>
              <w:t>67 5 09 00150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A975999" w14:textId="77777777" w:rsidR="00372F09" w:rsidRPr="00D84591" w:rsidRDefault="00372F09" w:rsidP="003364E7">
            <w:pPr>
              <w:jc w:val="center"/>
              <w:rPr>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B5523D6"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4CC01B" w14:textId="77777777" w:rsidR="00372F09" w:rsidRPr="00D84591" w:rsidRDefault="00372F09" w:rsidP="003364E7">
            <w:pPr>
              <w:jc w:val="center"/>
              <w:rPr>
                <w:iCs/>
              </w:rPr>
            </w:pPr>
            <w:r w:rsidRPr="00D84591">
              <w:rPr>
                <w:iCs/>
              </w:rPr>
              <w:t>2 785,6</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7728CEB" w14:textId="77777777" w:rsidR="00372F09" w:rsidRPr="00D84591" w:rsidRDefault="00372F09" w:rsidP="003364E7">
            <w:pPr>
              <w:jc w:val="center"/>
              <w:rPr>
                <w:iCs/>
              </w:rPr>
            </w:pPr>
            <w:r w:rsidRPr="00D84591">
              <w:rPr>
                <w:iCs/>
              </w:rPr>
              <w:t>2 785,6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950DA9" w14:textId="77777777" w:rsidR="00372F09" w:rsidRPr="00D84591" w:rsidRDefault="00372F09" w:rsidP="003364E7">
            <w:pPr>
              <w:jc w:val="center"/>
              <w:rPr>
                <w:iCs/>
              </w:rPr>
            </w:pPr>
            <w:r w:rsidRPr="00D84591">
              <w:rPr>
                <w:iCs/>
              </w:rPr>
              <w:t>2 785,6</w:t>
            </w:r>
          </w:p>
        </w:tc>
      </w:tr>
      <w:tr w:rsidR="00372F09" w:rsidRPr="00664E9D" w14:paraId="3679E5D5" w14:textId="77777777" w:rsidTr="00372F09">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C46C4EE" w14:textId="77777777" w:rsidR="00372F09" w:rsidRPr="00D84591" w:rsidRDefault="00372F09" w:rsidP="003364E7">
            <w:pPr>
              <w:jc w:val="center"/>
            </w:pPr>
            <w:r w:rsidRPr="00D845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nil"/>
              <w:left w:val="nil"/>
              <w:bottom w:val="single" w:sz="4" w:space="0" w:color="auto"/>
              <w:right w:val="single" w:sz="4" w:space="0" w:color="auto"/>
            </w:tcBorders>
            <w:shd w:val="clear" w:color="auto" w:fill="auto"/>
            <w:noWrap/>
            <w:vAlign w:val="bottom"/>
            <w:hideMark/>
          </w:tcPr>
          <w:p w14:paraId="51FDC0FE" w14:textId="77777777" w:rsidR="00372F09" w:rsidRPr="00D84591" w:rsidRDefault="00372F09" w:rsidP="003364E7">
            <w:pPr>
              <w:jc w:val="center"/>
            </w:pPr>
            <w:r w:rsidRPr="00D84591">
              <w:t>67 5 09 00150</w:t>
            </w:r>
          </w:p>
        </w:tc>
        <w:tc>
          <w:tcPr>
            <w:tcW w:w="793" w:type="dxa"/>
            <w:tcBorders>
              <w:top w:val="nil"/>
              <w:left w:val="nil"/>
              <w:bottom w:val="single" w:sz="4" w:space="0" w:color="auto"/>
              <w:right w:val="single" w:sz="4" w:space="0" w:color="auto"/>
            </w:tcBorders>
            <w:shd w:val="clear" w:color="auto" w:fill="auto"/>
            <w:noWrap/>
            <w:vAlign w:val="bottom"/>
            <w:hideMark/>
          </w:tcPr>
          <w:p w14:paraId="0EE1A4A5"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017615A7"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A2954A0" w14:textId="77777777" w:rsidR="00372F09" w:rsidRPr="00D84591" w:rsidRDefault="00372F09" w:rsidP="003364E7">
            <w:pPr>
              <w:jc w:val="center"/>
            </w:pPr>
            <w:r w:rsidRPr="00D84591">
              <w:t>2 785,6</w:t>
            </w:r>
          </w:p>
        </w:tc>
        <w:tc>
          <w:tcPr>
            <w:tcW w:w="1281" w:type="dxa"/>
            <w:tcBorders>
              <w:top w:val="nil"/>
              <w:left w:val="nil"/>
              <w:bottom w:val="single" w:sz="4" w:space="0" w:color="auto"/>
              <w:right w:val="single" w:sz="4" w:space="0" w:color="auto"/>
            </w:tcBorders>
            <w:shd w:val="clear" w:color="auto" w:fill="auto"/>
            <w:noWrap/>
            <w:vAlign w:val="bottom"/>
            <w:hideMark/>
          </w:tcPr>
          <w:p w14:paraId="0EA0575E" w14:textId="77777777" w:rsidR="00372F09" w:rsidRPr="00D84591" w:rsidRDefault="00372F09" w:rsidP="003364E7">
            <w:pPr>
              <w:jc w:val="center"/>
            </w:pPr>
            <w:r w:rsidRPr="00D84591">
              <w:t>2 785,6</w:t>
            </w:r>
          </w:p>
        </w:tc>
        <w:tc>
          <w:tcPr>
            <w:tcW w:w="1417" w:type="dxa"/>
            <w:tcBorders>
              <w:top w:val="nil"/>
              <w:left w:val="nil"/>
              <w:bottom w:val="single" w:sz="4" w:space="0" w:color="auto"/>
              <w:right w:val="single" w:sz="4" w:space="0" w:color="auto"/>
            </w:tcBorders>
            <w:shd w:val="clear" w:color="auto" w:fill="auto"/>
            <w:noWrap/>
            <w:vAlign w:val="bottom"/>
            <w:hideMark/>
          </w:tcPr>
          <w:p w14:paraId="38447CF0" w14:textId="77777777" w:rsidR="00372F09" w:rsidRPr="00D84591" w:rsidRDefault="00372F09" w:rsidP="003364E7">
            <w:pPr>
              <w:jc w:val="center"/>
            </w:pPr>
            <w:r w:rsidRPr="00D84591">
              <w:t>2 785,6</w:t>
            </w:r>
          </w:p>
        </w:tc>
      </w:tr>
      <w:tr w:rsidR="00372F09" w:rsidRPr="00664E9D" w14:paraId="1033002F" w14:textId="77777777" w:rsidTr="00372F09">
        <w:trPr>
          <w:trHeight w:val="9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7D72E80E" w14:textId="77777777" w:rsidR="00372F09" w:rsidRPr="00D84591" w:rsidRDefault="00372F09" w:rsidP="003364E7">
            <w:pPr>
              <w:jc w:val="center"/>
            </w:pPr>
            <w:r w:rsidRPr="00D84591">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0" w:type="dxa"/>
            <w:tcBorders>
              <w:top w:val="nil"/>
              <w:left w:val="nil"/>
              <w:bottom w:val="single" w:sz="4" w:space="0" w:color="auto"/>
              <w:right w:val="single" w:sz="4" w:space="0" w:color="auto"/>
            </w:tcBorders>
            <w:shd w:val="clear" w:color="auto" w:fill="auto"/>
            <w:noWrap/>
            <w:vAlign w:val="bottom"/>
            <w:hideMark/>
          </w:tcPr>
          <w:p w14:paraId="3C3D4C75" w14:textId="77777777" w:rsidR="00372F09" w:rsidRPr="00D84591" w:rsidRDefault="00372F09" w:rsidP="003364E7">
            <w:pPr>
              <w:jc w:val="center"/>
            </w:pPr>
            <w:r w:rsidRPr="00D84591">
              <w:t>67 5 09 00150</w:t>
            </w:r>
          </w:p>
        </w:tc>
        <w:tc>
          <w:tcPr>
            <w:tcW w:w="793" w:type="dxa"/>
            <w:tcBorders>
              <w:top w:val="nil"/>
              <w:left w:val="nil"/>
              <w:bottom w:val="single" w:sz="4" w:space="0" w:color="auto"/>
              <w:right w:val="single" w:sz="4" w:space="0" w:color="auto"/>
            </w:tcBorders>
            <w:shd w:val="clear" w:color="auto" w:fill="auto"/>
            <w:noWrap/>
            <w:vAlign w:val="bottom"/>
            <w:hideMark/>
          </w:tcPr>
          <w:p w14:paraId="16AB0996"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3A9B743E" w14:textId="77777777" w:rsidR="00372F09" w:rsidRPr="00D84591" w:rsidRDefault="00372F09" w:rsidP="003364E7">
            <w:pPr>
              <w:jc w:val="center"/>
            </w:pPr>
            <w:r w:rsidRPr="00D84591">
              <w:t>0104</w:t>
            </w:r>
          </w:p>
        </w:tc>
        <w:tc>
          <w:tcPr>
            <w:tcW w:w="1275" w:type="dxa"/>
            <w:tcBorders>
              <w:top w:val="nil"/>
              <w:left w:val="nil"/>
              <w:bottom w:val="single" w:sz="4" w:space="0" w:color="auto"/>
              <w:right w:val="single" w:sz="4" w:space="0" w:color="auto"/>
            </w:tcBorders>
            <w:shd w:val="clear" w:color="auto" w:fill="auto"/>
            <w:noWrap/>
            <w:vAlign w:val="bottom"/>
            <w:hideMark/>
          </w:tcPr>
          <w:p w14:paraId="78C74390" w14:textId="77777777" w:rsidR="00372F09" w:rsidRPr="00D84591" w:rsidRDefault="00372F09" w:rsidP="003364E7">
            <w:pPr>
              <w:jc w:val="center"/>
            </w:pPr>
            <w:r w:rsidRPr="00D84591">
              <w:t>2 785,6</w:t>
            </w:r>
          </w:p>
        </w:tc>
        <w:tc>
          <w:tcPr>
            <w:tcW w:w="1281" w:type="dxa"/>
            <w:tcBorders>
              <w:top w:val="nil"/>
              <w:left w:val="nil"/>
              <w:bottom w:val="single" w:sz="4" w:space="0" w:color="auto"/>
              <w:right w:val="single" w:sz="4" w:space="0" w:color="auto"/>
            </w:tcBorders>
            <w:shd w:val="clear" w:color="auto" w:fill="auto"/>
            <w:noWrap/>
            <w:vAlign w:val="bottom"/>
            <w:hideMark/>
          </w:tcPr>
          <w:p w14:paraId="0F77F1BD" w14:textId="77777777" w:rsidR="00372F09" w:rsidRPr="00D84591" w:rsidRDefault="00372F09" w:rsidP="003364E7">
            <w:pPr>
              <w:jc w:val="center"/>
            </w:pPr>
            <w:r w:rsidRPr="00D84591">
              <w:t>2 785,6</w:t>
            </w:r>
          </w:p>
        </w:tc>
        <w:tc>
          <w:tcPr>
            <w:tcW w:w="1417" w:type="dxa"/>
            <w:tcBorders>
              <w:top w:val="nil"/>
              <w:left w:val="nil"/>
              <w:bottom w:val="single" w:sz="4" w:space="0" w:color="auto"/>
              <w:right w:val="single" w:sz="4" w:space="0" w:color="auto"/>
            </w:tcBorders>
            <w:shd w:val="clear" w:color="auto" w:fill="auto"/>
            <w:noWrap/>
            <w:vAlign w:val="bottom"/>
            <w:hideMark/>
          </w:tcPr>
          <w:p w14:paraId="07818E0B" w14:textId="77777777" w:rsidR="00372F09" w:rsidRPr="00D84591" w:rsidRDefault="00372F09" w:rsidP="003364E7">
            <w:pPr>
              <w:jc w:val="center"/>
            </w:pPr>
            <w:r w:rsidRPr="00D84591">
              <w:t>2 785,6</w:t>
            </w:r>
          </w:p>
        </w:tc>
      </w:tr>
      <w:tr w:rsidR="00372F09" w:rsidRPr="00664E9D" w14:paraId="391EA470" w14:textId="77777777" w:rsidTr="00372F09">
        <w:trPr>
          <w:trHeight w:val="9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F9AC9CB" w14:textId="77777777" w:rsidR="00372F09" w:rsidRPr="00D84591" w:rsidRDefault="00372F09" w:rsidP="003364E7">
            <w:pPr>
              <w:jc w:val="center"/>
              <w:rPr>
                <w:bCs/>
                <w:iCs/>
              </w:rPr>
            </w:pPr>
            <w:r w:rsidRPr="00D84591">
              <w:rPr>
                <w:bCs/>
                <w:iCs/>
              </w:rPr>
              <w:t>Обеспечение выполнения органами местного самоуправления отдельных государственных полномочий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403C257F" w14:textId="77777777" w:rsidR="00372F09" w:rsidRPr="00D84591" w:rsidRDefault="00372F09" w:rsidP="003364E7">
            <w:pPr>
              <w:jc w:val="center"/>
              <w:rPr>
                <w:bCs/>
                <w:iCs/>
              </w:rPr>
            </w:pPr>
            <w:r w:rsidRPr="00D84591">
              <w:rPr>
                <w:bCs/>
                <w:iCs/>
              </w:rPr>
              <w:t>67 9 00 00000</w:t>
            </w:r>
          </w:p>
        </w:tc>
        <w:tc>
          <w:tcPr>
            <w:tcW w:w="793" w:type="dxa"/>
            <w:tcBorders>
              <w:top w:val="nil"/>
              <w:left w:val="nil"/>
              <w:bottom w:val="single" w:sz="4" w:space="0" w:color="auto"/>
              <w:right w:val="single" w:sz="4" w:space="0" w:color="auto"/>
            </w:tcBorders>
            <w:shd w:val="clear" w:color="auto" w:fill="auto"/>
            <w:noWrap/>
            <w:vAlign w:val="bottom"/>
            <w:hideMark/>
          </w:tcPr>
          <w:p w14:paraId="5E774E2E"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21FF1AC5"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2B2CC29" w14:textId="77777777" w:rsidR="00372F09" w:rsidRPr="00D84591" w:rsidRDefault="00372F09" w:rsidP="003364E7">
            <w:pPr>
              <w:jc w:val="center"/>
              <w:rPr>
                <w:bCs/>
              </w:rPr>
            </w:pPr>
            <w:r w:rsidRPr="00D84591">
              <w:rPr>
                <w:bCs/>
              </w:rPr>
              <w:t>7,1</w:t>
            </w:r>
          </w:p>
        </w:tc>
        <w:tc>
          <w:tcPr>
            <w:tcW w:w="1281" w:type="dxa"/>
            <w:tcBorders>
              <w:top w:val="nil"/>
              <w:left w:val="nil"/>
              <w:bottom w:val="single" w:sz="4" w:space="0" w:color="auto"/>
              <w:right w:val="single" w:sz="4" w:space="0" w:color="auto"/>
            </w:tcBorders>
            <w:shd w:val="clear" w:color="auto" w:fill="auto"/>
            <w:noWrap/>
            <w:vAlign w:val="bottom"/>
            <w:hideMark/>
          </w:tcPr>
          <w:p w14:paraId="304F1D82" w14:textId="77777777" w:rsidR="00372F09" w:rsidRPr="00D84591" w:rsidRDefault="00372F09" w:rsidP="003364E7">
            <w:pPr>
              <w:jc w:val="center"/>
              <w:rPr>
                <w:bCs/>
              </w:rPr>
            </w:pPr>
            <w:r w:rsidRPr="00D84591">
              <w:rPr>
                <w:bCs/>
              </w:rPr>
              <w:t>7,1</w:t>
            </w:r>
          </w:p>
        </w:tc>
        <w:tc>
          <w:tcPr>
            <w:tcW w:w="1417" w:type="dxa"/>
            <w:tcBorders>
              <w:top w:val="nil"/>
              <w:left w:val="nil"/>
              <w:bottom w:val="single" w:sz="4" w:space="0" w:color="auto"/>
              <w:right w:val="single" w:sz="4" w:space="0" w:color="auto"/>
            </w:tcBorders>
            <w:shd w:val="clear" w:color="auto" w:fill="auto"/>
            <w:noWrap/>
            <w:vAlign w:val="bottom"/>
            <w:hideMark/>
          </w:tcPr>
          <w:p w14:paraId="662BCB2F" w14:textId="77777777" w:rsidR="00372F09" w:rsidRPr="00D84591" w:rsidRDefault="00372F09" w:rsidP="003364E7">
            <w:pPr>
              <w:jc w:val="center"/>
              <w:rPr>
                <w:bCs/>
              </w:rPr>
            </w:pPr>
            <w:r w:rsidRPr="00D84591">
              <w:rPr>
                <w:bCs/>
              </w:rPr>
              <w:t>7,1</w:t>
            </w:r>
          </w:p>
        </w:tc>
      </w:tr>
      <w:tr w:rsidR="00372F09" w:rsidRPr="00664E9D" w14:paraId="3181932D"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79738C6" w14:textId="77777777" w:rsidR="00372F09" w:rsidRPr="00D84591" w:rsidRDefault="00372F09" w:rsidP="003364E7">
            <w:pPr>
              <w:jc w:val="center"/>
              <w:rPr>
                <w:iCs/>
              </w:rPr>
            </w:pPr>
            <w:r w:rsidRPr="00D84591">
              <w:rPr>
                <w:iCs/>
              </w:rPr>
              <w:t>Сфера административных правоотношений</w:t>
            </w:r>
          </w:p>
        </w:tc>
        <w:tc>
          <w:tcPr>
            <w:tcW w:w="1900" w:type="dxa"/>
            <w:tcBorders>
              <w:top w:val="nil"/>
              <w:left w:val="nil"/>
              <w:bottom w:val="single" w:sz="4" w:space="0" w:color="auto"/>
              <w:right w:val="single" w:sz="4" w:space="0" w:color="auto"/>
            </w:tcBorders>
            <w:shd w:val="clear" w:color="auto" w:fill="auto"/>
            <w:noWrap/>
            <w:vAlign w:val="bottom"/>
            <w:hideMark/>
          </w:tcPr>
          <w:p w14:paraId="2F69E6D6" w14:textId="77777777" w:rsidR="00372F09" w:rsidRPr="00D84591" w:rsidRDefault="00372F09" w:rsidP="003364E7">
            <w:pPr>
              <w:jc w:val="center"/>
              <w:rPr>
                <w:iCs/>
              </w:rPr>
            </w:pPr>
            <w:r w:rsidRPr="00D84591">
              <w:rPr>
                <w:iCs/>
              </w:rPr>
              <w:t>67 9 09 71340</w:t>
            </w:r>
          </w:p>
        </w:tc>
        <w:tc>
          <w:tcPr>
            <w:tcW w:w="793" w:type="dxa"/>
            <w:tcBorders>
              <w:top w:val="nil"/>
              <w:left w:val="nil"/>
              <w:bottom w:val="single" w:sz="4" w:space="0" w:color="auto"/>
              <w:right w:val="single" w:sz="4" w:space="0" w:color="auto"/>
            </w:tcBorders>
            <w:shd w:val="clear" w:color="auto" w:fill="auto"/>
            <w:noWrap/>
            <w:vAlign w:val="bottom"/>
            <w:hideMark/>
          </w:tcPr>
          <w:p w14:paraId="0CC97098"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26F12A52"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0CF160FC" w14:textId="77777777" w:rsidR="00372F09" w:rsidRPr="00D84591" w:rsidRDefault="00372F09" w:rsidP="003364E7">
            <w:pPr>
              <w:jc w:val="center"/>
              <w:rPr>
                <w:iCs/>
              </w:rPr>
            </w:pPr>
            <w:r w:rsidRPr="00D84591">
              <w:rPr>
                <w:iCs/>
              </w:rPr>
              <w:t>7,1</w:t>
            </w:r>
          </w:p>
        </w:tc>
        <w:tc>
          <w:tcPr>
            <w:tcW w:w="1281" w:type="dxa"/>
            <w:tcBorders>
              <w:top w:val="nil"/>
              <w:left w:val="nil"/>
              <w:bottom w:val="single" w:sz="4" w:space="0" w:color="auto"/>
              <w:right w:val="single" w:sz="4" w:space="0" w:color="auto"/>
            </w:tcBorders>
            <w:shd w:val="clear" w:color="auto" w:fill="auto"/>
            <w:noWrap/>
            <w:vAlign w:val="bottom"/>
            <w:hideMark/>
          </w:tcPr>
          <w:p w14:paraId="23226B2E" w14:textId="77777777" w:rsidR="00372F09" w:rsidRPr="00D84591" w:rsidRDefault="00372F09" w:rsidP="003364E7">
            <w:pPr>
              <w:jc w:val="center"/>
              <w:rPr>
                <w:iCs/>
              </w:rPr>
            </w:pPr>
            <w:r w:rsidRPr="00D84591">
              <w:rPr>
                <w:iCs/>
              </w:rPr>
              <w:t>7,1</w:t>
            </w:r>
          </w:p>
        </w:tc>
        <w:tc>
          <w:tcPr>
            <w:tcW w:w="1417" w:type="dxa"/>
            <w:tcBorders>
              <w:top w:val="nil"/>
              <w:left w:val="nil"/>
              <w:bottom w:val="single" w:sz="4" w:space="0" w:color="auto"/>
              <w:right w:val="single" w:sz="4" w:space="0" w:color="auto"/>
            </w:tcBorders>
            <w:shd w:val="clear" w:color="auto" w:fill="auto"/>
            <w:noWrap/>
            <w:vAlign w:val="bottom"/>
            <w:hideMark/>
          </w:tcPr>
          <w:p w14:paraId="7A76900F" w14:textId="77777777" w:rsidR="00372F09" w:rsidRPr="00D84591" w:rsidRDefault="00372F09" w:rsidP="003364E7">
            <w:pPr>
              <w:jc w:val="center"/>
              <w:rPr>
                <w:iCs/>
              </w:rPr>
            </w:pPr>
            <w:r w:rsidRPr="00D84591">
              <w:rPr>
                <w:iCs/>
              </w:rPr>
              <w:t>7,1</w:t>
            </w:r>
          </w:p>
        </w:tc>
      </w:tr>
      <w:tr w:rsidR="00372F09" w:rsidRPr="00664E9D" w14:paraId="1AF78ECC"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7E569"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8D29A" w14:textId="77777777" w:rsidR="00372F09" w:rsidRPr="00D84591" w:rsidRDefault="00372F09" w:rsidP="003364E7">
            <w:pPr>
              <w:jc w:val="center"/>
            </w:pPr>
            <w:r w:rsidRPr="00D84591">
              <w:t>67 9 09 71340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0F2D"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6F1C9"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8DF4" w14:textId="77777777" w:rsidR="00372F09" w:rsidRPr="00D84591" w:rsidRDefault="00372F09" w:rsidP="003364E7">
            <w:pPr>
              <w:jc w:val="center"/>
            </w:pPr>
            <w:r w:rsidRPr="00D84591">
              <w:t>7,1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08CA1" w14:textId="77777777" w:rsidR="00372F09" w:rsidRPr="00D84591" w:rsidRDefault="00372F09" w:rsidP="003364E7">
            <w:pPr>
              <w:jc w:val="center"/>
            </w:pPr>
            <w:r w:rsidRPr="00D84591">
              <w:t>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FBECD" w14:textId="77777777" w:rsidR="00372F09" w:rsidRPr="00D84591" w:rsidRDefault="00372F09" w:rsidP="003364E7">
            <w:pPr>
              <w:jc w:val="center"/>
            </w:pPr>
            <w:r w:rsidRPr="00D84591">
              <w:t>7,1</w:t>
            </w:r>
          </w:p>
        </w:tc>
      </w:tr>
      <w:tr w:rsidR="00372F09" w:rsidRPr="00664E9D" w14:paraId="59FF0E69"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DF729" w14:textId="77777777" w:rsidR="00372F09" w:rsidRPr="00D84591" w:rsidRDefault="00372F09" w:rsidP="003364E7">
            <w:pPr>
              <w:jc w:val="center"/>
            </w:pPr>
            <w:r w:rsidRPr="00D84591">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FAB92" w14:textId="77777777" w:rsidR="00372F09" w:rsidRPr="00D84591" w:rsidRDefault="00372F09" w:rsidP="003364E7">
            <w:pPr>
              <w:jc w:val="center"/>
            </w:pPr>
            <w:r w:rsidRPr="00D84591">
              <w:t>67 9 09 71340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EB69"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50026" w14:textId="77777777" w:rsidR="00372F09" w:rsidRPr="00D84591" w:rsidRDefault="00372F09" w:rsidP="003364E7">
            <w:pPr>
              <w:jc w:val="center"/>
            </w:pPr>
            <w:r w:rsidRPr="00D84591">
              <w:t>0104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385F4" w14:textId="77777777" w:rsidR="00372F09" w:rsidRPr="00D84591" w:rsidRDefault="00372F09" w:rsidP="003364E7">
            <w:pPr>
              <w:jc w:val="center"/>
            </w:pPr>
            <w:r w:rsidRPr="00D84591">
              <w:t>7,1</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69471" w14:textId="77777777" w:rsidR="00372F09" w:rsidRPr="00D84591" w:rsidRDefault="00372F09" w:rsidP="003364E7">
            <w:pPr>
              <w:jc w:val="center"/>
            </w:pPr>
            <w:r w:rsidRPr="00D84591">
              <w:t>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992BC" w14:textId="77777777" w:rsidR="00372F09" w:rsidRPr="00D84591" w:rsidRDefault="00372F09" w:rsidP="003364E7">
            <w:pPr>
              <w:jc w:val="center"/>
            </w:pPr>
            <w:r w:rsidRPr="00D84591">
              <w:t>7,1</w:t>
            </w:r>
          </w:p>
        </w:tc>
      </w:tr>
      <w:tr w:rsidR="00372F09" w:rsidRPr="00664E9D" w14:paraId="2454C986" w14:textId="77777777" w:rsidTr="00372F09">
        <w:trPr>
          <w:trHeight w:val="135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8C35D" w14:textId="77777777" w:rsidR="00372F09" w:rsidRPr="00D84591" w:rsidRDefault="00372F09" w:rsidP="003364E7">
            <w:pPr>
              <w:jc w:val="center"/>
              <w:rPr>
                <w:bCs/>
                <w:iCs/>
              </w:rPr>
            </w:pPr>
            <w:r w:rsidRPr="00D84591">
              <w:rPr>
                <w:bCs/>
                <w:iCs/>
              </w:rPr>
              <w:t>Муниципальная программа "Благоустройство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B8BDF" w14:textId="77777777" w:rsidR="00372F09" w:rsidRPr="00D84591" w:rsidRDefault="00372F09" w:rsidP="003364E7">
            <w:pPr>
              <w:jc w:val="center"/>
              <w:rPr>
                <w:bCs/>
                <w:iCs/>
              </w:rPr>
            </w:pPr>
            <w:r w:rsidRPr="00D84591">
              <w:rPr>
                <w:bCs/>
                <w:iCs/>
              </w:rPr>
              <w:t>78 0 00 00000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1AFA0"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B36C8"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968F" w14:textId="77777777" w:rsidR="00372F09" w:rsidRPr="00D84591" w:rsidRDefault="00372F09" w:rsidP="003364E7">
            <w:pPr>
              <w:jc w:val="center"/>
              <w:rPr>
                <w:bCs/>
              </w:rPr>
            </w:pPr>
            <w:r w:rsidRPr="00D84591">
              <w:rPr>
                <w:bCs/>
              </w:rPr>
              <w:t>31 302,4</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9DF1D" w14:textId="77777777" w:rsidR="00372F09" w:rsidRPr="00D84591" w:rsidRDefault="00372F09" w:rsidP="003364E7">
            <w:pPr>
              <w:jc w:val="center"/>
              <w:rPr>
                <w:bCs/>
              </w:rPr>
            </w:pPr>
            <w:r w:rsidRPr="00D84591">
              <w:rPr>
                <w:bCs/>
              </w:rPr>
              <w:t>22 909,9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13C57" w14:textId="77777777" w:rsidR="00372F09" w:rsidRPr="00D84591" w:rsidRDefault="00372F09" w:rsidP="003364E7">
            <w:pPr>
              <w:jc w:val="center"/>
              <w:rPr>
                <w:bCs/>
              </w:rPr>
            </w:pPr>
            <w:r w:rsidRPr="00D84591">
              <w:rPr>
                <w:bCs/>
              </w:rPr>
              <w:t>26 875,9</w:t>
            </w:r>
          </w:p>
        </w:tc>
      </w:tr>
      <w:tr w:rsidR="00372F09" w:rsidRPr="00664E9D" w14:paraId="263FACC4" w14:textId="77777777" w:rsidTr="00372F09">
        <w:trPr>
          <w:trHeight w:val="36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3CD14" w14:textId="77777777" w:rsidR="00372F09" w:rsidRPr="00D84591" w:rsidRDefault="00372F09" w:rsidP="003364E7">
            <w:pPr>
              <w:jc w:val="center"/>
              <w:rPr>
                <w:bCs/>
                <w:iCs/>
              </w:rPr>
            </w:pPr>
            <w:r w:rsidRPr="00D84591">
              <w:rPr>
                <w:bCs/>
                <w:iCs/>
              </w:rPr>
              <w:lastRenderedPageBreak/>
              <w:t>Комплексы процессных мероприятий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99F6955" w14:textId="77777777" w:rsidR="00372F09" w:rsidRPr="00D84591" w:rsidRDefault="00372F09" w:rsidP="003364E7">
            <w:pPr>
              <w:jc w:val="center"/>
              <w:rPr>
                <w:bCs/>
                <w:iCs/>
              </w:rPr>
            </w:pPr>
            <w:r w:rsidRPr="00D84591">
              <w:rPr>
                <w:bCs/>
                <w:iCs/>
              </w:rPr>
              <w:t>78 4 00 00000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398BF64"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5F32D2E"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190CFC" w14:textId="77777777" w:rsidR="00372F09" w:rsidRPr="00D84591" w:rsidRDefault="00372F09" w:rsidP="003364E7">
            <w:pPr>
              <w:jc w:val="center"/>
              <w:rPr>
                <w:bCs/>
              </w:rPr>
            </w:pPr>
            <w:r w:rsidRPr="00D84591">
              <w:rPr>
                <w:bCs/>
              </w:rPr>
              <w:t>30 252,4</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5140021" w14:textId="77777777" w:rsidR="00372F09" w:rsidRPr="00D84591" w:rsidRDefault="00372F09" w:rsidP="003364E7">
            <w:pPr>
              <w:jc w:val="center"/>
              <w:rPr>
                <w:bCs/>
              </w:rPr>
            </w:pPr>
            <w:r w:rsidRPr="00D84591">
              <w:rPr>
                <w:bCs/>
              </w:rPr>
              <w:t>22 405,9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55D0FE" w14:textId="77777777" w:rsidR="00372F09" w:rsidRPr="00D84591" w:rsidRDefault="00372F09" w:rsidP="003364E7">
            <w:pPr>
              <w:jc w:val="center"/>
              <w:rPr>
                <w:bCs/>
              </w:rPr>
            </w:pPr>
            <w:r w:rsidRPr="00D84591">
              <w:rPr>
                <w:bCs/>
              </w:rPr>
              <w:t>22 405,9</w:t>
            </w:r>
          </w:p>
        </w:tc>
      </w:tr>
      <w:tr w:rsidR="00372F09" w:rsidRPr="00664E9D" w14:paraId="218574A0" w14:textId="77777777" w:rsidTr="00372F09">
        <w:trPr>
          <w:trHeight w:val="67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3D3A4DB" w14:textId="77777777" w:rsidR="00372F09" w:rsidRPr="00D84591" w:rsidRDefault="00372F09" w:rsidP="003364E7">
            <w:pPr>
              <w:jc w:val="center"/>
              <w:rPr>
                <w:bCs/>
                <w:iCs/>
              </w:rPr>
            </w:pPr>
            <w:r w:rsidRPr="00D84591">
              <w:rPr>
                <w:bCs/>
                <w:iCs/>
              </w:rPr>
              <w:t>Комплекс процессных мероприятий "Организация благоустройства, содержание территории и объектов поселения"</w:t>
            </w:r>
          </w:p>
        </w:tc>
        <w:tc>
          <w:tcPr>
            <w:tcW w:w="1900" w:type="dxa"/>
            <w:tcBorders>
              <w:top w:val="nil"/>
              <w:left w:val="nil"/>
              <w:bottom w:val="single" w:sz="4" w:space="0" w:color="auto"/>
              <w:right w:val="single" w:sz="4" w:space="0" w:color="auto"/>
            </w:tcBorders>
            <w:shd w:val="clear" w:color="auto" w:fill="auto"/>
            <w:noWrap/>
            <w:vAlign w:val="bottom"/>
            <w:hideMark/>
          </w:tcPr>
          <w:p w14:paraId="1968549B" w14:textId="77777777" w:rsidR="00372F09" w:rsidRPr="00D84591" w:rsidRDefault="00372F09" w:rsidP="003364E7">
            <w:pPr>
              <w:jc w:val="center"/>
              <w:rPr>
                <w:bCs/>
                <w:iCs/>
              </w:rPr>
            </w:pPr>
            <w:r w:rsidRPr="00D84591">
              <w:rPr>
                <w:bCs/>
                <w:iCs/>
              </w:rPr>
              <w:t>78 4 01 00000</w:t>
            </w:r>
          </w:p>
        </w:tc>
        <w:tc>
          <w:tcPr>
            <w:tcW w:w="793" w:type="dxa"/>
            <w:tcBorders>
              <w:top w:val="nil"/>
              <w:left w:val="nil"/>
              <w:bottom w:val="single" w:sz="4" w:space="0" w:color="auto"/>
              <w:right w:val="single" w:sz="4" w:space="0" w:color="auto"/>
            </w:tcBorders>
            <w:shd w:val="clear" w:color="auto" w:fill="auto"/>
            <w:noWrap/>
            <w:vAlign w:val="bottom"/>
            <w:hideMark/>
          </w:tcPr>
          <w:p w14:paraId="52827947"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27370C2"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1B9A5C1" w14:textId="77777777" w:rsidR="00372F09" w:rsidRPr="00D84591" w:rsidRDefault="00372F09" w:rsidP="003364E7">
            <w:pPr>
              <w:jc w:val="center"/>
              <w:rPr>
                <w:bCs/>
              </w:rPr>
            </w:pPr>
            <w:r w:rsidRPr="00D84591">
              <w:rPr>
                <w:bCs/>
              </w:rPr>
              <w:t>30 252,4</w:t>
            </w:r>
          </w:p>
        </w:tc>
        <w:tc>
          <w:tcPr>
            <w:tcW w:w="1281" w:type="dxa"/>
            <w:tcBorders>
              <w:top w:val="nil"/>
              <w:left w:val="nil"/>
              <w:bottom w:val="single" w:sz="4" w:space="0" w:color="auto"/>
              <w:right w:val="single" w:sz="4" w:space="0" w:color="auto"/>
            </w:tcBorders>
            <w:shd w:val="clear" w:color="auto" w:fill="auto"/>
            <w:noWrap/>
            <w:vAlign w:val="bottom"/>
            <w:hideMark/>
          </w:tcPr>
          <w:p w14:paraId="5A18D0E0" w14:textId="77777777" w:rsidR="00372F09" w:rsidRPr="00D84591" w:rsidRDefault="00372F09" w:rsidP="003364E7">
            <w:pPr>
              <w:jc w:val="center"/>
              <w:rPr>
                <w:bCs/>
              </w:rPr>
            </w:pPr>
            <w:r w:rsidRPr="00D84591">
              <w:rPr>
                <w:bCs/>
              </w:rPr>
              <w:t>22 405,9</w:t>
            </w:r>
          </w:p>
        </w:tc>
        <w:tc>
          <w:tcPr>
            <w:tcW w:w="1417" w:type="dxa"/>
            <w:tcBorders>
              <w:top w:val="nil"/>
              <w:left w:val="nil"/>
              <w:bottom w:val="single" w:sz="4" w:space="0" w:color="auto"/>
              <w:right w:val="single" w:sz="4" w:space="0" w:color="auto"/>
            </w:tcBorders>
            <w:shd w:val="clear" w:color="auto" w:fill="auto"/>
            <w:noWrap/>
            <w:vAlign w:val="bottom"/>
            <w:hideMark/>
          </w:tcPr>
          <w:p w14:paraId="05121392" w14:textId="77777777" w:rsidR="00372F09" w:rsidRPr="00D84591" w:rsidRDefault="00372F09" w:rsidP="003364E7">
            <w:pPr>
              <w:jc w:val="center"/>
              <w:rPr>
                <w:bCs/>
              </w:rPr>
            </w:pPr>
            <w:r w:rsidRPr="00D84591">
              <w:rPr>
                <w:bCs/>
              </w:rPr>
              <w:t>22 405,9</w:t>
            </w:r>
          </w:p>
        </w:tc>
      </w:tr>
      <w:tr w:rsidR="00372F09" w:rsidRPr="00664E9D" w14:paraId="4EB63D0A"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7D7D487" w14:textId="77777777" w:rsidR="00372F09" w:rsidRPr="00D84591" w:rsidRDefault="00372F09" w:rsidP="003364E7">
            <w:pPr>
              <w:jc w:val="center"/>
              <w:rPr>
                <w:iCs/>
              </w:rPr>
            </w:pPr>
            <w:r w:rsidRPr="00D84591">
              <w:rPr>
                <w:iCs/>
              </w:rPr>
              <w:t>Расходы на уличное освещение</w:t>
            </w:r>
          </w:p>
        </w:tc>
        <w:tc>
          <w:tcPr>
            <w:tcW w:w="1900" w:type="dxa"/>
            <w:tcBorders>
              <w:top w:val="nil"/>
              <w:left w:val="nil"/>
              <w:bottom w:val="single" w:sz="4" w:space="0" w:color="auto"/>
              <w:right w:val="single" w:sz="4" w:space="0" w:color="auto"/>
            </w:tcBorders>
            <w:shd w:val="clear" w:color="auto" w:fill="auto"/>
            <w:noWrap/>
            <w:vAlign w:val="bottom"/>
            <w:hideMark/>
          </w:tcPr>
          <w:p w14:paraId="4E00ED93" w14:textId="77777777" w:rsidR="00372F09" w:rsidRPr="00D84591" w:rsidRDefault="00372F09" w:rsidP="003364E7">
            <w:pPr>
              <w:jc w:val="center"/>
              <w:rPr>
                <w:iCs/>
              </w:rPr>
            </w:pPr>
            <w:r w:rsidRPr="00D84591">
              <w:rPr>
                <w:iCs/>
              </w:rPr>
              <w:t>78 4 01 15310</w:t>
            </w:r>
          </w:p>
        </w:tc>
        <w:tc>
          <w:tcPr>
            <w:tcW w:w="793" w:type="dxa"/>
            <w:tcBorders>
              <w:top w:val="nil"/>
              <w:left w:val="nil"/>
              <w:bottom w:val="single" w:sz="4" w:space="0" w:color="auto"/>
              <w:right w:val="single" w:sz="4" w:space="0" w:color="auto"/>
            </w:tcBorders>
            <w:shd w:val="clear" w:color="auto" w:fill="auto"/>
            <w:noWrap/>
            <w:vAlign w:val="bottom"/>
            <w:hideMark/>
          </w:tcPr>
          <w:p w14:paraId="14A6F287"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63B2DB84"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F9C32D0" w14:textId="77777777" w:rsidR="00372F09" w:rsidRPr="00D84591" w:rsidRDefault="00372F09" w:rsidP="003364E7">
            <w:pPr>
              <w:jc w:val="center"/>
            </w:pPr>
            <w:r w:rsidRPr="00D84591">
              <w:t>5 626,4</w:t>
            </w:r>
          </w:p>
        </w:tc>
        <w:tc>
          <w:tcPr>
            <w:tcW w:w="1281" w:type="dxa"/>
            <w:tcBorders>
              <w:top w:val="nil"/>
              <w:left w:val="nil"/>
              <w:bottom w:val="single" w:sz="4" w:space="0" w:color="auto"/>
              <w:right w:val="single" w:sz="4" w:space="0" w:color="auto"/>
            </w:tcBorders>
            <w:shd w:val="clear" w:color="auto" w:fill="auto"/>
            <w:noWrap/>
            <w:vAlign w:val="bottom"/>
            <w:hideMark/>
          </w:tcPr>
          <w:p w14:paraId="065649EE" w14:textId="77777777" w:rsidR="00372F09" w:rsidRPr="00D84591" w:rsidRDefault="00372F09" w:rsidP="003364E7">
            <w:pPr>
              <w:jc w:val="center"/>
            </w:pPr>
            <w:r w:rsidRPr="00D84591">
              <w:t>5 626,4</w:t>
            </w:r>
          </w:p>
        </w:tc>
        <w:tc>
          <w:tcPr>
            <w:tcW w:w="1417" w:type="dxa"/>
            <w:tcBorders>
              <w:top w:val="nil"/>
              <w:left w:val="nil"/>
              <w:bottom w:val="single" w:sz="4" w:space="0" w:color="auto"/>
              <w:right w:val="single" w:sz="4" w:space="0" w:color="auto"/>
            </w:tcBorders>
            <w:shd w:val="clear" w:color="auto" w:fill="auto"/>
            <w:noWrap/>
            <w:vAlign w:val="bottom"/>
            <w:hideMark/>
          </w:tcPr>
          <w:p w14:paraId="375EE64F" w14:textId="77777777" w:rsidR="00372F09" w:rsidRPr="00D84591" w:rsidRDefault="00372F09" w:rsidP="003364E7">
            <w:pPr>
              <w:jc w:val="center"/>
            </w:pPr>
            <w:r w:rsidRPr="00D84591">
              <w:t>5 626,4</w:t>
            </w:r>
          </w:p>
        </w:tc>
      </w:tr>
      <w:tr w:rsidR="00372F09" w:rsidRPr="00664E9D" w14:paraId="7E9591B0"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0508864"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6C8D4369" w14:textId="77777777" w:rsidR="00372F09" w:rsidRPr="00D84591" w:rsidRDefault="00372F09" w:rsidP="003364E7">
            <w:pPr>
              <w:jc w:val="center"/>
            </w:pPr>
            <w:r w:rsidRPr="00D84591">
              <w:t>78 4 01 15310</w:t>
            </w:r>
          </w:p>
        </w:tc>
        <w:tc>
          <w:tcPr>
            <w:tcW w:w="793" w:type="dxa"/>
            <w:tcBorders>
              <w:top w:val="nil"/>
              <w:left w:val="nil"/>
              <w:bottom w:val="single" w:sz="4" w:space="0" w:color="auto"/>
              <w:right w:val="single" w:sz="4" w:space="0" w:color="auto"/>
            </w:tcBorders>
            <w:shd w:val="clear" w:color="auto" w:fill="auto"/>
            <w:noWrap/>
            <w:vAlign w:val="bottom"/>
            <w:hideMark/>
          </w:tcPr>
          <w:p w14:paraId="0260003F"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7F60FFC"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5CFF8A2" w14:textId="77777777" w:rsidR="00372F09" w:rsidRPr="00D84591" w:rsidRDefault="00372F09" w:rsidP="003364E7">
            <w:pPr>
              <w:jc w:val="center"/>
            </w:pPr>
            <w:r w:rsidRPr="00D84591">
              <w:t>5 614,4</w:t>
            </w:r>
          </w:p>
        </w:tc>
        <w:tc>
          <w:tcPr>
            <w:tcW w:w="1281" w:type="dxa"/>
            <w:tcBorders>
              <w:top w:val="nil"/>
              <w:left w:val="nil"/>
              <w:bottom w:val="single" w:sz="4" w:space="0" w:color="auto"/>
              <w:right w:val="single" w:sz="4" w:space="0" w:color="auto"/>
            </w:tcBorders>
            <w:shd w:val="clear" w:color="auto" w:fill="auto"/>
            <w:noWrap/>
            <w:vAlign w:val="bottom"/>
            <w:hideMark/>
          </w:tcPr>
          <w:p w14:paraId="468257A3" w14:textId="77777777" w:rsidR="00372F09" w:rsidRPr="00D84591" w:rsidRDefault="00372F09" w:rsidP="003364E7">
            <w:pPr>
              <w:jc w:val="center"/>
            </w:pPr>
            <w:r w:rsidRPr="00D84591">
              <w:t>5 614,4</w:t>
            </w:r>
          </w:p>
        </w:tc>
        <w:tc>
          <w:tcPr>
            <w:tcW w:w="1417" w:type="dxa"/>
            <w:tcBorders>
              <w:top w:val="nil"/>
              <w:left w:val="nil"/>
              <w:bottom w:val="single" w:sz="4" w:space="0" w:color="auto"/>
              <w:right w:val="single" w:sz="4" w:space="0" w:color="auto"/>
            </w:tcBorders>
            <w:shd w:val="clear" w:color="auto" w:fill="auto"/>
            <w:noWrap/>
            <w:vAlign w:val="bottom"/>
            <w:hideMark/>
          </w:tcPr>
          <w:p w14:paraId="1168DA90" w14:textId="77777777" w:rsidR="00372F09" w:rsidRPr="00D84591" w:rsidRDefault="00372F09" w:rsidP="003364E7">
            <w:pPr>
              <w:jc w:val="center"/>
            </w:pPr>
            <w:r w:rsidRPr="00D84591">
              <w:t>5 614,4</w:t>
            </w:r>
          </w:p>
        </w:tc>
      </w:tr>
      <w:tr w:rsidR="00372F09" w:rsidRPr="00664E9D" w14:paraId="4CDFE620"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B0302CD"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4D8F41AC" w14:textId="77777777" w:rsidR="00372F09" w:rsidRPr="00D84591" w:rsidRDefault="00372F09" w:rsidP="003364E7">
            <w:pPr>
              <w:jc w:val="center"/>
            </w:pPr>
            <w:r w:rsidRPr="00D84591">
              <w:t>78 4 01 15310</w:t>
            </w:r>
          </w:p>
        </w:tc>
        <w:tc>
          <w:tcPr>
            <w:tcW w:w="793" w:type="dxa"/>
            <w:tcBorders>
              <w:top w:val="nil"/>
              <w:left w:val="nil"/>
              <w:bottom w:val="single" w:sz="4" w:space="0" w:color="auto"/>
              <w:right w:val="single" w:sz="4" w:space="0" w:color="auto"/>
            </w:tcBorders>
            <w:shd w:val="clear" w:color="auto" w:fill="auto"/>
            <w:noWrap/>
            <w:vAlign w:val="bottom"/>
            <w:hideMark/>
          </w:tcPr>
          <w:p w14:paraId="0BD73D1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B4FCB36" w14:textId="77777777" w:rsidR="00372F09" w:rsidRPr="00D84591" w:rsidRDefault="00372F09" w:rsidP="003364E7">
            <w:pPr>
              <w:jc w:val="center"/>
            </w:pPr>
            <w:r w:rsidRPr="00D84591">
              <w:t>0503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33BC5F" w14:textId="77777777" w:rsidR="00372F09" w:rsidRPr="00D84591" w:rsidRDefault="00372F09" w:rsidP="003364E7">
            <w:pPr>
              <w:jc w:val="center"/>
            </w:pPr>
            <w:r w:rsidRPr="00D84591">
              <w:t>5 614,4</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ECE559E" w14:textId="77777777" w:rsidR="00372F09" w:rsidRPr="00D84591" w:rsidRDefault="00372F09" w:rsidP="003364E7">
            <w:pPr>
              <w:jc w:val="center"/>
            </w:pPr>
            <w:r w:rsidRPr="00D84591">
              <w:t>5 614,4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B73E5A" w14:textId="77777777" w:rsidR="00372F09" w:rsidRPr="00D84591" w:rsidRDefault="00372F09" w:rsidP="003364E7">
            <w:pPr>
              <w:jc w:val="center"/>
            </w:pPr>
            <w:r w:rsidRPr="00D84591">
              <w:t>5 614,4</w:t>
            </w:r>
          </w:p>
        </w:tc>
      </w:tr>
      <w:tr w:rsidR="00372F09" w:rsidRPr="00664E9D" w14:paraId="08217688"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48C34F6" w14:textId="77777777" w:rsidR="00372F09" w:rsidRPr="00D84591" w:rsidRDefault="00372F09" w:rsidP="003364E7">
            <w:pPr>
              <w:jc w:val="center"/>
            </w:pPr>
            <w:r w:rsidRPr="00D84591">
              <w:t>Иные бюджетные ассигнования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51D8AB51" w14:textId="77777777" w:rsidR="00372F09" w:rsidRPr="00D84591" w:rsidRDefault="00372F09" w:rsidP="003364E7">
            <w:pPr>
              <w:jc w:val="center"/>
            </w:pPr>
            <w:r w:rsidRPr="00D84591">
              <w:t>78 4 01 15310</w:t>
            </w:r>
          </w:p>
        </w:tc>
        <w:tc>
          <w:tcPr>
            <w:tcW w:w="793" w:type="dxa"/>
            <w:tcBorders>
              <w:top w:val="nil"/>
              <w:left w:val="nil"/>
              <w:bottom w:val="single" w:sz="4" w:space="0" w:color="auto"/>
              <w:right w:val="single" w:sz="4" w:space="0" w:color="auto"/>
            </w:tcBorders>
            <w:shd w:val="clear" w:color="auto" w:fill="auto"/>
            <w:noWrap/>
            <w:vAlign w:val="bottom"/>
            <w:hideMark/>
          </w:tcPr>
          <w:p w14:paraId="00311620"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762A78FA"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670073B" w14:textId="77777777" w:rsidR="00372F09" w:rsidRPr="00D84591" w:rsidRDefault="00372F09" w:rsidP="003364E7">
            <w:pPr>
              <w:jc w:val="center"/>
            </w:pPr>
            <w:r w:rsidRPr="00D84591">
              <w:t>12,0</w:t>
            </w:r>
          </w:p>
        </w:tc>
        <w:tc>
          <w:tcPr>
            <w:tcW w:w="1281" w:type="dxa"/>
            <w:tcBorders>
              <w:top w:val="nil"/>
              <w:left w:val="nil"/>
              <w:bottom w:val="single" w:sz="4" w:space="0" w:color="auto"/>
              <w:right w:val="single" w:sz="4" w:space="0" w:color="auto"/>
            </w:tcBorders>
            <w:shd w:val="clear" w:color="auto" w:fill="auto"/>
            <w:noWrap/>
            <w:vAlign w:val="bottom"/>
            <w:hideMark/>
          </w:tcPr>
          <w:p w14:paraId="22D246C4" w14:textId="77777777" w:rsidR="00372F09" w:rsidRPr="00D84591" w:rsidRDefault="00372F09" w:rsidP="003364E7">
            <w:pPr>
              <w:jc w:val="center"/>
            </w:pPr>
            <w:r w:rsidRPr="00D84591">
              <w:t>12,0</w:t>
            </w:r>
          </w:p>
        </w:tc>
        <w:tc>
          <w:tcPr>
            <w:tcW w:w="1417" w:type="dxa"/>
            <w:tcBorders>
              <w:top w:val="nil"/>
              <w:left w:val="nil"/>
              <w:bottom w:val="single" w:sz="4" w:space="0" w:color="auto"/>
              <w:right w:val="single" w:sz="4" w:space="0" w:color="auto"/>
            </w:tcBorders>
            <w:shd w:val="clear" w:color="auto" w:fill="auto"/>
            <w:noWrap/>
            <w:vAlign w:val="bottom"/>
            <w:hideMark/>
          </w:tcPr>
          <w:p w14:paraId="77F188FE" w14:textId="77777777" w:rsidR="00372F09" w:rsidRPr="00D84591" w:rsidRDefault="00372F09" w:rsidP="003364E7">
            <w:pPr>
              <w:jc w:val="center"/>
            </w:pPr>
            <w:r w:rsidRPr="00D84591">
              <w:t>12,0</w:t>
            </w:r>
          </w:p>
        </w:tc>
      </w:tr>
      <w:tr w:rsidR="00372F09" w:rsidRPr="00664E9D" w14:paraId="4969BDB4"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6CCF56F"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7FF0555F" w14:textId="77777777" w:rsidR="00372F09" w:rsidRPr="00D84591" w:rsidRDefault="00372F09" w:rsidP="003364E7">
            <w:pPr>
              <w:jc w:val="center"/>
            </w:pPr>
            <w:r w:rsidRPr="00D84591">
              <w:t>78 4 01 15310</w:t>
            </w:r>
          </w:p>
        </w:tc>
        <w:tc>
          <w:tcPr>
            <w:tcW w:w="793" w:type="dxa"/>
            <w:tcBorders>
              <w:top w:val="nil"/>
              <w:left w:val="nil"/>
              <w:bottom w:val="single" w:sz="4" w:space="0" w:color="auto"/>
              <w:right w:val="single" w:sz="4" w:space="0" w:color="auto"/>
            </w:tcBorders>
            <w:shd w:val="clear" w:color="auto" w:fill="auto"/>
            <w:noWrap/>
            <w:vAlign w:val="bottom"/>
            <w:hideMark/>
          </w:tcPr>
          <w:p w14:paraId="42082A9A"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4E5730FC"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01FF01A0" w14:textId="77777777" w:rsidR="00372F09" w:rsidRPr="00D84591" w:rsidRDefault="00372F09" w:rsidP="003364E7">
            <w:pPr>
              <w:jc w:val="center"/>
            </w:pPr>
            <w:r w:rsidRPr="00D84591">
              <w:t>12,0</w:t>
            </w:r>
          </w:p>
        </w:tc>
        <w:tc>
          <w:tcPr>
            <w:tcW w:w="1281" w:type="dxa"/>
            <w:tcBorders>
              <w:top w:val="nil"/>
              <w:left w:val="nil"/>
              <w:bottom w:val="single" w:sz="4" w:space="0" w:color="auto"/>
              <w:right w:val="single" w:sz="4" w:space="0" w:color="auto"/>
            </w:tcBorders>
            <w:shd w:val="clear" w:color="auto" w:fill="auto"/>
            <w:noWrap/>
            <w:vAlign w:val="bottom"/>
            <w:hideMark/>
          </w:tcPr>
          <w:p w14:paraId="2EEE14F1" w14:textId="77777777" w:rsidR="00372F09" w:rsidRPr="00D84591" w:rsidRDefault="00372F09" w:rsidP="003364E7">
            <w:pPr>
              <w:jc w:val="center"/>
            </w:pPr>
            <w:r w:rsidRPr="00D84591">
              <w:t>12,0</w:t>
            </w:r>
          </w:p>
        </w:tc>
        <w:tc>
          <w:tcPr>
            <w:tcW w:w="1417" w:type="dxa"/>
            <w:tcBorders>
              <w:top w:val="nil"/>
              <w:left w:val="nil"/>
              <w:bottom w:val="single" w:sz="4" w:space="0" w:color="auto"/>
              <w:right w:val="single" w:sz="4" w:space="0" w:color="auto"/>
            </w:tcBorders>
            <w:shd w:val="clear" w:color="auto" w:fill="auto"/>
            <w:noWrap/>
            <w:vAlign w:val="bottom"/>
            <w:hideMark/>
          </w:tcPr>
          <w:p w14:paraId="7EA635C5" w14:textId="77777777" w:rsidR="00372F09" w:rsidRPr="00D84591" w:rsidRDefault="00372F09" w:rsidP="003364E7">
            <w:pPr>
              <w:jc w:val="center"/>
            </w:pPr>
            <w:r w:rsidRPr="00D84591">
              <w:t>12,0</w:t>
            </w:r>
          </w:p>
        </w:tc>
      </w:tr>
      <w:tr w:rsidR="00372F09" w:rsidRPr="00664E9D" w14:paraId="71C74083"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89F7509" w14:textId="77777777" w:rsidR="00372F09" w:rsidRPr="00D84591" w:rsidRDefault="00372F09" w:rsidP="003364E7">
            <w:pPr>
              <w:jc w:val="center"/>
              <w:rPr>
                <w:iCs/>
              </w:rPr>
            </w:pPr>
            <w:r w:rsidRPr="00D84591">
              <w:rPr>
                <w:iCs/>
              </w:rPr>
              <w:t>Расходы на озеленение</w:t>
            </w:r>
          </w:p>
        </w:tc>
        <w:tc>
          <w:tcPr>
            <w:tcW w:w="1900" w:type="dxa"/>
            <w:tcBorders>
              <w:top w:val="nil"/>
              <w:left w:val="nil"/>
              <w:bottom w:val="single" w:sz="4" w:space="0" w:color="auto"/>
              <w:right w:val="single" w:sz="4" w:space="0" w:color="auto"/>
            </w:tcBorders>
            <w:shd w:val="clear" w:color="auto" w:fill="auto"/>
            <w:noWrap/>
            <w:vAlign w:val="bottom"/>
            <w:hideMark/>
          </w:tcPr>
          <w:p w14:paraId="1859C186" w14:textId="77777777" w:rsidR="00372F09" w:rsidRPr="00D84591" w:rsidRDefault="00372F09" w:rsidP="003364E7">
            <w:pPr>
              <w:jc w:val="center"/>
              <w:rPr>
                <w:iCs/>
              </w:rPr>
            </w:pPr>
            <w:r w:rsidRPr="00D84591">
              <w:rPr>
                <w:iCs/>
              </w:rPr>
              <w:t>78 4 01 15320</w:t>
            </w:r>
          </w:p>
        </w:tc>
        <w:tc>
          <w:tcPr>
            <w:tcW w:w="793" w:type="dxa"/>
            <w:tcBorders>
              <w:top w:val="nil"/>
              <w:left w:val="nil"/>
              <w:bottom w:val="single" w:sz="4" w:space="0" w:color="auto"/>
              <w:right w:val="single" w:sz="4" w:space="0" w:color="auto"/>
            </w:tcBorders>
            <w:shd w:val="clear" w:color="auto" w:fill="auto"/>
            <w:noWrap/>
            <w:vAlign w:val="bottom"/>
            <w:hideMark/>
          </w:tcPr>
          <w:p w14:paraId="4661F0D8"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36616D07"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2A08839" w14:textId="77777777" w:rsidR="00372F09" w:rsidRPr="00D84591" w:rsidRDefault="00372F09" w:rsidP="003364E7">
            <w:pPr>
              <w:jc w:val="center"/>
            </w:pPr>
            <w:r w:rsidRPr="00D84591">
              <w:t>700,0</w:t>
            </w:r>
          </w:p>
        </w:tc>
        <w:tc>
          <w:tcPr>
            <w:tcW w:w="1281" w:type="dxa"/>
            <w:tcBorders>
              <w:top w:val="nil"/>
              <w:left w:val="nil"/>
              <w:bottom w:val="single" w:sz="4" w:space="0" w:color="auto"/>
              <w:right w:val="single" w:sz="4" w:space="0" w:color="auto"/>
            </w:tcBorders>
            <w:shd w:val="clear" w:color="auto" w:fill="auto"/>
            <w:noWrap/>
            <w:vAlign w:val="bottom"/>
            <w:hideMark/>
          </w:tcPr>
          <w:p w14:paraId="7396D503" w14:textId="77777777" w:rsidR="00372F09" w:rsidRPr="00D84591" w:rsidRDefault="00372F09" w:rsidP="003364E7">
            <w:pPr>
              <w:jc w:val="center"/>
            </w:pPr>
            <w:r w:rsidRPr="00D84591">
              <w:t>700,0</w:t>
            </w:r>
          </w:p>
        </w:tc>
        <w:tc>
          <w:tcPr>
            <w:tcW w:w="1417" w:type="dxa"/>
            <w:tcBorders>
              <w:top w:val="nil"/>
              <w:left w:val="nil"/>
              <w:bottom w:val="single" w:sz="4" w:space="0" w:color="auto"/>
              <w:right w:val="single" w:sz="4" w:space="0" w:color="auto"/>
            </w:tcBorders>
            <w:shd w:val="clear" w:color="auto" w:fill="auto"/>
            <w:noWrap/>
            <w:vAlign w:val="bottom"/>
            <w:hideMark/>
          </w:tcPr>
          <w:p w14:paraId="7C76B9EA" w14:textId="77777777" w:rsidR="00372F09" w:rsidRPr="00D84591" w:rsidRDefault="00372F09" w:rsidP="003364E7">
            <w:pPr>
              <w:jc w:val="center"/>
            </w:pPr>
            <w:r w:rsidRPr="00D84591">
              <w:t>700,0</w:t>
            </w:r>
          </w:p>
        </w:tc>
      </w:tr>
      <w:tr w:rsidR="00372F09" w:rsidRPr="00664E9D" w14:paraId="2A335F91"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402E132"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7D85FB86" w14:textId="77777777" w:rsidR="00372F09" w:rsidRPr="00D84591" w:rsidRDefault="00372F09" w:rsidP="003364E7">
            <w:pPr>
              <w:jc w:val="center"/>
            </w:pPr>
            <w:r w:rsidRPr="00D84591">
              <w:t>78 4 01 15320</w:t>
            </w:r>
          </w:p>
        </w:tc>
        <w:tc>
          <w:tcPr>
            <w:tcW w:w="793" w:type="dxa"/>
            <w:tcBorders>
              <w:top w:val="nil"/>
              <w:left w:val="nil"/>
              <w:bottom w:val="single" w:sz="4" w:space="0" w:color="auto"/>
              <w:right w:val="single" w:sz="4" w:space="0" w:color="auto"/>
            </w:tcBorders>
            <w:shd w:val="clear" w:color="auto" w:fill="auto"/>
            <w:noWrap/>
            <w:vAlign w:val="bottom"/>
            <w:hideMark/>
          </w:tcPr>
          <w:p w14:paraId="180F4502"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CD724FC"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04B2A76D" w14:textId="77777777" w:rsidR="00372F09" w:rsidRPr="00D84591" w:rsidRDefault="00372F09" w:rsidP="003364E7">
            <w:pPr>
              <w:jc w:val="center"/>
            </w:pPr>
            <w:r w:rsidRPr="00D84591">
              <w:t>700,0</w:t>
            </w:r>
          </w:p>
        </w:tc>
        <w:tc>
          <w:tcPr>
            <w:tcW w:w="1281" w:type="dxa"/>
            <w:tcBorders>
              <w:top w:val="nil"/>
              <w:left w:val="nil"/>
              <w:bottom w:val="single" w:sz="4" w:space="0" w:color="auto"/>
              <w:right w:val="single" w:sz="4" w:space="0" w:color="auto"/>
            </w:tcBorders>
            <w:shd w:val="clear" w:color="auto" w:fill="auto"/>
            <w:noWrap/>
            <w:vAlign w:val="bottom"/>
            <w:hideMark/>
          </w:tcPr>
          <w:p w14:paraId="54CDA5D6" w14:textId="77777777" w:rsidR="00372F09" w:rsidRPr="00D84591" w:rsidRDefault="00372F09" w:rsidP="003364E7">
            <w:pPr>
              <w:jc w:val="center"/>
            </w:pPr>
            <w:r w:rsidRPr="00D84591">
              <w:t>700,0</w:t>
            </w:r>
          </w:p>
        </w:tc>
        <w:tc>
          <w:tcPr>
            <w:tcW w:w="1417" w:type="dxa"/>
            <w:tcBorders>
              <w:top w:val="nil"/>
              <w:left w:val="nil"/>
              <w:bottom w:val="single" w:sz="4" w:space="0" w:color="auto"/>
              <w:right w:val="single" w:sz="4" w:space="0" w:color="auto"/>
            </w:tcBorders>
            <w:shd w:val="clear" w:color="auto" w:fill="auto"/>
            <w:noWrap/>
            <w:vAlign w:val="bottom"/>
            <w:hideMark/>
          </w:tcPr>
          <w:p w14:paraId="705FE725" w14:textId="77777777" w:rsidR="00372F09" w:rsidRPr="00D84591" w:rsidRDefault="00372F09" w:rsidP="003364E7">
            <w:pPr>
              <w:jc w:val="center"/>
            </w:pPr>
            <w:r w:rsidRPr="00D84591">
              <w:t>700,0</w:t>
            </w:r>
          </w:p>
        </w:tc>
      </w:tr>
      <w:tr w:rsidR="00372F09" w:rsidRPr="00664E9D" w14:paraId="0872376E"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FE61186"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083AFEFA" w14:textId="77777777" w:rsidR="00372F09" w:rsidRPr="00D84591" w:rsidRDefault="00372F09" w:rsidP="003364E7">
            <w:pPr>
              <w:jc w:val="center"/>
            </w:pPr>
            <w:r w:rsidRPr="00D84591">
              <w:t>78 4 01 15320</w:t>
            </w:r>
          </w:p>
        </w:tc>
        <w:tc>
          <w:tcPr>
            <w:tcW w:w="793" w:type="dxa"/>
            <w:tcBorders>
              <w:top w:val="nil"/>
              <w:left w:val="nil"/>
              <w:bottom w:val="single" w:sz="4" w:space="0" w:color="auto"/>
              <w:right w:val="single" w:sz="4" w:space="0" w:color="auto"/>
            </w:tcBorders>
            <w:shd w:val="clear" w:color="auto" w:fill="auto"/>
            <w:noWrap/>
            <w:vAlign w:val="bottom"/>
            <w:hideMark/>
          </w:tcPr>
          <w:p w14:paraId="5A54604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71FDC0F4"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2EE04FF2" w14:textId="77777777" w:rsidR="00372F09" w:rsidRPr="00D84591" w:rsidRDefault="00372F09" w:rsidP="003364E7">
            <w:pPr>
              <w:jc w:val="center"/>
            </w:pPr>
            <w:r w:rsidRPr="00D84591">
              <w:t>700,0</w:t>
            </w:r>
          </w:p>
        </w:tc>
        <w:tc>
          <w:tcPr>
            <w:tcW w:w="1281" w:type="dxa"/>
            <w:tcBorders>
              <w:top w:val="nil"/>
              <w:left w:val="nil"/>
              <w:bottom w:val="single" w:sz="4" w:space="0" w:color="auto"/>
              <w:right w:val="single" w:sz="4" w:space="0" w:color="auto"/>
            </w:tcBorders>
            <w:shd w:val="clear" w:color="auto" w:fill="auto"/>
            <w:noWrap/>
            <w:vAlign w:val="bottom"/>
            <w:hideMark/>
          </w:tcPr>
          <w:p w14:paraId="6E67C1C4" w14:textId="77777777" w:rsidR="00372F09" w:rsidRPr="00D84591" w:rsidRDefault="00372F09" w:rsidP="003364E7">
            <w:pPr>
              <w:jc w:val="center"/>
            </w:pPr>
            <w:r w:rsidRPr="00D84591">
              <w:t>700,0</w:t>
            </w:r>
          </w:p>
        </w:tc>
        <w:tc>
          <w:tcPr>
            <w:tcW w:w="1417" w:type="dxa"/>
            <w:tcBorders>
              <w:top w:val="nil"/>
              <w:left w:val="nil"/>
              <w:bottom w:val="single" w:sz="4" w:space="0" w:color="auto"/>
              <w:right w:val="single" w:sz="4" w:space="0" w:color="auto"/>
            </w:tcBorders>
            <w:shd w:val="clear" w:color="auto" w:fill="auto"/>
            <w:noWrap/>
            <w:vAlign w:val="bottom"/>
            <w:hideMark/>
          </w:tcPr>
          <w:p w14:paraId="1D8167A7" w14:textId="77777777" w:rsidR="00372F09" w:rsidRPr="00D84591" w:rsidRDefault="00372F09" w:rsidP="003364E7">
            <w:pPr>
              <w:jc w:val="center"/>
            </w:pPr>
            <w:r w:rsidRPr="00D84591">
              <w:t>700,0</w:t>
            </w:r>
          </w:p>
        </w:tc>
      </w:tr>
      <w:tr w:rsidR="00372F09" w:rsidRPr="00664E9D" w14:paraId="07203326"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0C52E8F" w14:textId="77777777" w:rsidR="00372F09" w:rsidRPr="00D84591" w:rsidRDefault="00372F09" w:rsidP="003364E7">
            <w:pPr>
              <w:jc w:val="center"/>
              <w:rPr>
                <w:iCs/>
              </w:rPr>
            </w:pPr>
            <w:r w:rsidRPr="00D84591">
              <w:rPr>
                <w:iCs/>
              </w:rPr>
              <w:t>Организация и содержание мест захоронения</w:t>
            </w:r>
          </w:p>
        </w:tc>
        <w:tc>
          <w:tcPr>
            <w:tcW w:w="1900" w:type="dxa"/>
            <w:tcBorders>
              <w:top w:val="nil"/>
              <w:left w:val="nil"/>
              <w:bottom w:val="single" w:sz="4" w:space="0" w:color="auto"/>
              <w:right w:val="single" w:sz="4" w:space="0" w:color="auto"/>
            </w:tcBorders>
            <w:shd w:val="clear" w:color="auto" w:fill="auto"/>
            <w:noWrap/>
            <w:vAlign w:val="bottom"/>
            <w:hideMark/>
          </w:tcPr>
          <w:p w14:paraId="4797F53F" w14:textId="77777777" w:rsidR="00372F09" w:rsidRPr="00D84591" w:rsidRDefault="00372F09" w:rsidP="003364E7">
            <w:pPr>
              <w:jc w:val="center"/>
              <w:rPr>
                <w:iCs/>
              </w:rPr>
            </w:pPr>
            <w:r w:rsidRPr="00D84591">
              <w:rPr>
                <w:iCs/>
              </w:rPr>
              <w:t>78 4 01 15340</w:t>
            </w:r>
          </w:p>
        </w:tc>
        <w:tc>
          <w:tcPr>
            <w:tcW w:w="793" w:type="dxa"/>
            <w:tcBorders>
              <w:top w:val="nil"/>
              <w:left w:val="nil"/>
              <w:bottom w:val="single" w:sz="4" w:space="0" w:color="auto"/>
              <w:right w:val="single" w:sz="4" w:space="0" w:color="auto"/>
            </w:tcBorders>
            <w:shd w:val="clear" w:color="auto" w:fill="auto"/>
            <w:noWrap/>
            <w:vAlign w:val="bottom"/>
            <w:hideMark/>
          </w:tcPr>
          <w:p w14:paraId="2BA84ECD"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72E3CAF0"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27ED496F" w14:textId="77777777" w:rsidR="00372F09" w:rsidRPr="00D84591" w:rsidRDefault="00372F09" w:rsidP="003364E7">
            <w:pPr>
              <w:jc w:val="center"/>
            </w:pPr>
            <w:r w:rsidRPr="00D84591">
              <w:t>1 534,5</w:t>
            </w:r>
          </w:p>
        </w:tc>
        <w:tc>
          <w:tcPr>
            <w:tcW w:w="1281" w:type="dxa"/>
            <w:tcBorders>
              <w:top w:val="nil"/>
              <w:left w:val="nil"/>
              <w:bottom w:val="single" w:sz="4" w:space="0" w:color="auto"/>
              <w:right w:val="single" w:sz="4" w:space="0" w:color="auto"/>
            </w:tcBorders>
            <w:shd w:val="clear" w:color="auto" w:fill="auto"/>
            <w:noWrap/>
            <w:vAlign w:val="bottom"/>
            <w:hideMark/>
          </w:tcPr>
          <w:p w14:paraId="5526DEB2" w14:textId="77777777" w:rsidR="00372F09" w:rsidRPr="00D84591" w:rsidRDefault="00372F09" w:rsidP="003364E7">
            <w:pPr>
              <w:jc w:val="center"/>
            </w:pPr>
            <w:r w:rsidRPr="00D84591">
              <w:t>734,5</w:t>
            </w:r>
          </w:p>
        </w:tc>
        <w:tc>
          <w:tcPr>
            <w:tcW w:w="1417" w:type="dxa"/>
            <w:tcBorders>
              <w:top w:val="nil"/>
              <w:left w:val="nil"/>
              <w:bottom w:val="single" w:sz="4" w:space="0" w:color="auto"/>
              <w:right w:val="single" w:sz="4" w:space="0" w:color="auto"/>
            </w:tcBorders>
            <w:shd w:val="clear" w:color="auto" w:fill="auto"/>
            <w:noWrap/>
            <w:vAlign w:val="bottom"/>
            <w:hideMark/>
          </w:tcPr>
          <w:p w14:paraId="4F3A356B" w14:textId="77777777" w:rsidR="00372F09" w:rsidRPr="00D84591" w:rsidRDefault="00372F09" w:rsidP="003364E7">
            <w:pPr>
              <w:jc w:val="center"/>
            </w:pPr>
            <w:r w:rsidRPr="00D84591">
              <w:t>734,5</w:t>
            </w:r>
          </w:p>
        </w:tc>
      </w:tr>
      <w:tr w:rsidR="00372F09" w:rsidRPr="00664E9D" w14:paraId="5ECFF725"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956F425"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17E12A40" w14:textId="77777777" w:rsidR="00372F09" w:rsidRPr="00D84591" w:rsidRDefault="00372F09" w:rsidP="003364E7">
            <w:pPr>
              <w:jc w:val="center"/>
            </w:pPr>
            <w:r w:rsidRPr="00D84591">
              <w:t>78 4 01 15340</w:t>
            </w:r>
          </w:p>
        </w:tc>
        <w:tc>
          <w:tcPr>
            <w:tcW w:w="793" w:type="dxa"/>
            <w:tcBorders>
              <w:top w:val="nil"/>
              <w:left w:val="nil"/>
              <w:bottom w:val="single" w:sz="4" w:space="0" w:color="auto"/>
              <w:right w:val="single" w:sz="4" w:space="0" w:color="auto"/>
            </w:tcBorders>
            <w:shd w:val="clear" w:color="auto" w:fill="auto"/>
            <w:noWrap/>
            <w:vAlign w:val="bottom"/>
            <w:hideMark/>
          </w:tcPr>
          <w:p w14:paraId="341EA800"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71FDE2C"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3C9AED1D" w14:textId="77777777" w:rsidR="00372F09" w:rsidRPr="00D84591" w:rsidRDefault="00372F09" w:rsidP="003364E7">
            <w:pPr>
              <w:jc w:val="center"/>
            </w:pPr>
            <w:r w:rsidRPr="00D84591">
              <w:t>1 534,5</w:t>
            </w:r>
          </w:p>
        </w:tc>
        <w:tc>
          <w:tcPr>
            <w:tcW w:w="1281" w:type="dxa"/>
            <w:tcBorders>
              <w:top w:val="nil"/>
              <w:left w:val="nil"/>
              <w:bottom w:val="single" w:sz="4" w:space="0" w:color="auto"/>
              <w:right w:val="single" w:sz="4" w:space="0" w:color="auto"/>
            </w:tcBorders>
            <w:shd w:val="clear" w:color="auto" w:fill="auto"/>
            <w:noWrap/>
            <w:vAlign w:val="bottom"/>
            <w:hideMark/>
          </w:tcPr>
          <w:p w14:paraId="1E87550B" w14:textId="77777777" w:rsidR="00372F09" w:rsidRPr="00D84591" w:rsidRDefault="00372F09" w:rsidP="003364E7">
            <w:pPr>
              <w:jc w:val="center"/>
            </w:pPr>
            <w:r w:rsidRPr="00D84591">
              <w:t>734,5</w:t>
            </w:r>
          </w:p>
        </w:tc>
        <w:tc>
          <w:tcPr>
            <w:tcW w:w="1417" w:type="dxa"/>
            <w:tcBorders>
              <w:top w:val="nil"/>
              <w:left w:val="nil"/>
              <w:bottom w:val="single" w:sz="4" w:space="0" w:color="auto"/>
              <w:right w:val="single" w:sz="4" w:space="0" w:color="auto"/>
            </w:tcBorders>
            <w:shd w:val="clear" w:color="auto" w:fill="auto"/>
            <w:noWrap/>
            <w:vAlign w:val="bottom"/>
            <w:hideMark/>
          </w:tcPr>
          <w:p w14:paraId="48D642DD" w14:textId="77777777" w:rsidR="00372F09" w:rsidRPr="00D84591" w:rsidRDefault="00372F09" w:rsidP="003364E7">
            <w:pPr>
              <w:jc w:val="center"/>
            </w:pPr>
            <w:r w:rsidRPr="00D84591">
              <w:t>734,5</w:t>
            </w:r>
          </w:p>
        </w:tc>
      </w:tr>
      <w:tr w:rsidR="00372F09" w:rsidRPr="00664E9D" w14:paraId="7730E63E"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B491EA1"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6F28FEAC" w14:textId="77777777" w:rsidR="00372F09" w:rsidRPr="00D84591" w:rsidRDefault="00372F09" w:rsidP="003364E7">
            <w:pPr>
              <w:jc w:val="center"/>
            </w:pPr>
            <w:r w:rsidRPr="00D84591">
              <w:t>78 4 01 15340</w:t>
            </w:r>
          </w:p>
        </w:tc>
        <w:tc>
          <w:tcPr>
            <w:tcW w:w="793" w:type="dxa"/>
            <w:tcBorders>
              <w:top w:val="nil"/>
              <w:left w:val="nil"/>
              <w:bottom w:val="single" w:sz="4" w:space="0" w:color="auto"/>
              <w:right w:val="single" w:sz="4" w:space="0" w:color="auto"/>
            </w:tcBorders>
            <w:shd w:val="clear" w:color="auto" w:fill="auto"/>
            <w:noWrap/>
            <w:vAlign w:val="bottom"/>
            <w:hideMark/>
          </w:tcPr>
          <w:p w14:paraId="12BEF3D0"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29C389F"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7E34FF3A" w14:textId="77777777" w:rsidR="00372F09" w:rsidRPr="00D84591" w:rsidRDefault="00372F09" w:rsidP="003364E7">
            <w:pPr>
              <w:jc w:val="center"/>
            </w:pPr>
            <w:r w:rsidRPr="00D84591">
              <w:t>1 534,5</w:t>
            </w:r>
          </w:p>
        </w:tc>
        <w:tc>
          <w:tcPr>
            <w:tcW w:w="1281" w:type="dxa"/>
            <w:tcBorders>
              <w:top w:val="nil"/>
              <w:left w:val="nil"/>
              <w:bottom w:val="single" w:sz="4" w:space="0" w:color="auto"/>
              <w:right w:val="single" w:sz="4" w:space="0" w:color="auto"/>
            </w:tcBorders>
            <w:shd w:val="clear" w:color="auto" w:fill="auto"/>
            <w:noWrap/>
            <w:vAlign w:val="bottom"/>
            <w:hideMark/>
          </w:tcPr>
          <w:p w14:paraId="5230619C" w14:textId="77777777" w:rsidR="00372F09" w:rsidRPr="00D84591" w:rsidRDefault="00372F09" w:rsidP="003364E7">
            <w:pPr>
              <w:jc w:val="center"/>
            </w:pPr>
            <w:r w:rsidRPr="00D84591">
              <w:t>734,5</w:t>
            </w:r>
          </w:p>
        </w:tc>
        <w:tc>
          <w:tcPr>
            <w:tcW w:w="1417" w:type="dxa"/>
            <w:tcBorders>
              <w:top w:val="nil"/>
              <w:left w:val="nil"/>
              <w:bottom w:val="single" w:sz="4" w:space="0" w:color="auto"/>
              <w:right w:val="single" w:sz="4" w:space="0" w:color="auto"/>
            </w:tcBorders>
            <w:shd w:val="clear" w:color="auto" w:fill="auto"/>
            <w:noWrap/>
            <w:vAlign w:val="bottom"/>
            <w:hideMark/>
          </w:tcPr>
          <w:p w14:paraId="251D7C29" w14:textId="77777777" w:rsidR="00372F09" w:rsidRPr="00D84591" w:rsidRDefault="00372F09" w:rsidP="003364E7">
            <w:pPr>
              <w:jc w:val="center"/>
            </w:pPr>
            <w:r w:rsidRPr="00D84591">
              <w:t>734,5</w:t>
            </w:r>
          </w:p>
        </w:tc>
      </w:tr>
      <w:tr w:rsidR="00372F09" w:rsidRPr="00664E9D" w14:paraId="66A8BD6B" w14:textId="77777777" w:rsidTr="00372F09">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9FDBEF4" w14:textId="77777777" w:rsidR="00372F09" w:rsidRPr="00D84591" w:rsidRDefault="00372F09" w:rsidP="003364E7">
            <w:pPr>
              <w:jc w:val="center"/>
              <w:rPr>
                <w:iCs/>
              </w:rPr>
            </w:pPr>
            <w:r w:rsidRPr="00D84591">
              <w:rPr>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900" w:type="dxa"/>
            <w:tcBorders>
              <w:top w:val="nil"/>
              <w:left w:val="nil"/>
              <w:bottom w:val="single" w:sz="4" w:space="0" w:color="auto"/>
              <w:right w:val="single" w:sz="4" w:space="0" w:color="auto"/>
            </w:tcBorders>
            <w:shd w:val="clear" w:color="auto" w:fill="auto"/>
            <w:noWrap/>
            <w:vAlign w:val="bottom"/>
            <w:hideMark/>
          </w:tcPr>
          <w:p w14:paraId="069355CF" w14:textId="77777777" w:rsidR="00372F09" w:rsidRPr="00D84591" w:rsidRDefault="00372F09" w:rsidP="003364E7">
            <w:pPr>
              <w:jc w:val="center"/>
              <w:rPr>
                <w:iCs/>
              </w:rPr>
            </w:pPr>
            <w:r w:rsidRPr="00D84591">
              <w:rPr>
                <w:iCs/>
              </w:rPr>
              <w:t>78 4 01 15350</w:t>
            </w:r>
          </w:p>
        </w:tc>
        <w:tc>
          <w:tcPr>
            <w:tcW w:w="793" w:type="dxa"/>
            <w:tcBorders>
              <w:top w:val="nil"/>
              <w:left w:val="nil"/>
              <w:bottom w:val="single" w:sz="4" w:space="0" w:color="auto"/>
              <w:right w:val="single" w:sz="4" w:space="0" w:color="auto"/>
            </w:tcBorders>
            <w:shd w:val="clear" w:color="auto" w:fill="auto"/>
            <w:noWrap/>
            <w:vAlign w:val="bottom"/>
            <w:hideMark/>
          </w:tcPr>
          <w:p w14:paraId="5D4F9E65"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527C6B5F"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0A2FFDD2" w14:textId="77777777" w:rsidR="00372F09" w:rsidRPr="00D84591" w:rsidRDefault="00372F09" w:rsidP="003364E7">
            <w:pPr>
              <w:jc w:val="center"/>
            </w:pPr>
            <w:r w:rsidRPr="00D84591">
              <w:t>14 683,2</w:t>
            </w:r>
          </w:p>
        </w:tc>
        <w:tc>
          <w:tcPr>
            <w:tcW w:w="1281" w:type="dxa"/>
            <w:tcBorders>
              <w:top w:val="nil"/>
              <w:left w:val="nil"/>
              <w:bottom w:val="single" w:sz="4" w:space="0" w:color="auto"/>
              <w:right w:val="single" w:sz="4" w:space="0" w:color="auto"/>
            </w:tcBorders>
            <w:shd w:val="clear" w:color="auto" w:fill="auto"/>
            <w:noWrap/>
            <w:vAlign w:val="bottom"/>
            <w:hideMark/>
          </w:tcPr>
          <w:p w14:paraId="6E2920C0" w14:textId="77777777" w:rsidR="00372F09" w:rsidRPr="00D84591" w:rsidRDefault="00372F09" w:rsidP="003364E7">
            <w:pPr>
              <w:jc w:val="center"/>
            </w:pPr>
            <w:r w:rsidRPr="00D84591">
              <w:t>12 845,0</w:t>
            </w:r>
          </w:p>
        </w:tc>
        <w:tc>
          <w:tcPr>
            <w:tcW w:w="1417" w:type="dxa"/>
            <w:tcBorders>
              <w:top w:val="nil"/>
              <w:left w:val="nil"/>
              <w:bottom w:val="single" w:sz="4" w:space="0" w:color="auto"/>
              <w:right w:val="single" w:sz="4" w:space="0" w:color="auto"/>
            </w:tcBorders>
            <w:shd w:val="clear" w:color="auto" w:fill="auto"/>
            <w:noWrap/>
            <w:vAlign w:val="bottom"/>
            <w:hideMark/>
          </w:tcPr>
          <w:p w14:paraId="3ADA602F" w14:textId="77777777" w:rsidR="00372F09" w:rsidRPr="00D84591" w:rsidRDefault="00372F09" w:rsidP="003364E7">
            <w:pPr>
              <w:jc w:val="center"/>
            </w:pPr>
            <w:r w:rsidRPr="00D84591">
              <w:t>12 845,0</w:t>
            </w:r>
          </w:p>
        </w:tc>
      </w:tr>
      <w:tr w:rsidR="00372F09" w:rsidRPr="00664E9D" w14:paraId="7A6B623A"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277A39C"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72CC8D88" w14:textId="77777777" w:rsidR="00372F09" w:rsidRPr="00D84591" w:rsidRDefault="00372F09" w:rsidP="003364E7">
            <w:pPr>
              <w:jc w:val="center"/>
            </w:pPr>
            <w:r w:rsidRPr="00D84591">
              <w:t>78 4 01 15350</w:t>
            </w:r>
          </w:p>
        </w:tc>
        <w:tc>
          <w:tcPr>
            <w:tcW w:w="793" w:type="dxa"/>
            <w:tcBorders>
              <w:top w:val="nil"/>
              <w:left w:val="nil"/>
              <w:bottom w:val="single" w:sz="4" w:space="0" w:color="auto"/>
              <w:right w:val="single" w:sz="4" w:space="0" w:color="auto"/>
            </w:tcBorders>
            <w:shd w:val="clear" w:color="auto" w:fill="auto"/>
            <w:noWrap/>
            <w:vAlign w:val="bottom"/>
            <w:hideMark/>
          </w:tcPr>
          <w:p w14:paraId="2C5E8FF8"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2C5F6C8"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3F9940C1" w14:textId="77777777" w:rsidR="00372F09" w:rsidRPr="00D84591" w:rsidRDefault="00372F09" w:rsidP="003364E7">
            <w:pPr>
              <w:jc w:val="center"/>
            </w:pPr>
            <w:r w:rsidRPr="00D84591">
              <w:t>14 683,2</w:t>
            </w:r>
          </w:p>
        </w:tc>
        <w:tc>
          <w:tcPr>
            <w:tcW w:w="1281" w:type="dxa"/>
            <w:tcBorders>
              <w:top w:val="nil"/>
              <w:left w:val="nil"/>
              <w:bottom w:val="single" w:sz="4" w:space="0" w:color="auto"/>
              <w:right w:val="single" w:sz="4" w:space="0" w:color="auto"/>
            </w:tcBorders>
            <w:shd w:val="clear" w:color="auto" w:fill="auto"/>
            <w:noWrap/>
            <w:vAlign w:val="bottom"/>
            <w:hideMark/>
          </w:tcPr>
          <w:p w14:paraId="75560DBE" w14:textId="77777777" w:rsidR="00372F09" w:rsidRPr="00D84591" w:rsidRDefault="00372F09" w:rsidP="003364E7">
            <w:pPr>
              <w:jc w:val="center"/>
            </w:pPr>
            <w:r w:rsidRPr="00D84591">
              <w:t>12 845,0</w:t>
            </w:r>
          </w:p>
        </w:tc>
        <w:tc>
          <w:tcPr>
            <w:tcW w:w="1417" w:type="dxa"/>
            <w:tcBorders>
              <w:top w:val="nil"/>
              <w:left w:val="nil"/>
              <w:bottom w:val="single" w:sz="4" w:space="0" w:color="auto"/>
              <w:right w:val="single" w:sz="4" w:space="0" w:color="auto"/>
            </w:tcBorders>
            <w:shd w:val="clear" w:color="auto" w:fill="auto"/>
            <w:noWrap/>
            <w:vAlign w:val="bottom"/>
            <w:hideMark/>
          </w:tcPr>
          <w:p w14:paraId="015A25DE" w14:textId="77777777" w:rsidR="00372F09" w:rsidRPr="00D84591" w:rsidRDefault="00372F09" w:rsidP="003364E7">
            <w:pPr>
              <w:jc w:val="center"/>
            </w:pPr>
            <w:r w:rsidRPr="00D84591">
              <w:t>12 845,0</w:t>
            </w:r>
          </w:p>
        </w:tc>
      </w:tr>
      <w:tr w:rsidR="00372F09" w:rsidRPr="00664E9D" w14:paraId="4183E3F0"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44E33" w14:textId="77777777" w:rsidR="00372F09" w:rsidRPr="00D84591" w:rsidRDefault="00372F09" w:rsidP="003364E7">
            <w:pPr>
              <w:jc w:val="center"/>
            </w:pPr>
            <w:r w:rsidRPr="00D84591">
              <w:t>Благоустройство</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B499" w14:textId="77777777" w:rsidR="00372F09" w:rsidRPr="00D84591" w:rsidRDefault="00372F09" w:rsidP="003364E7">
            <w:pPr>
              <w:jc w:val="center"/>
            </w:pPr>
            <w:r w:rsidRPr="00D84591">
              <w:t>78 4 01 15350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522A8"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4F09" w14:textId="77777777" w:rsidR="00372F09" w:rsidRPr="00D84591" w:rsidRDefault="00372F09" w:rsidP="003364E7">
            <w:pPr>
              <w:jc w:val="center"/>
            </w:pPr>
            <w:r w:rsidRPr="00D84591">
              <w:t>0503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FB77" w14:textId="77777777" w:rsidR="00372F09" w:rsidRPr="00D84591" w:rsidRDefault="00372F09" w:rsidP="003364E7">
            <w:pPr>
              <w:jc w:val="center"/>
            </w:pPr>
            <w:r w:rsidRPr="00D84591">
              <w:t>14 683,2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6CCFC" w14:textId="77777777" w:rsidR="00372F09" w:rsidRPr="00D84591" w:rsidRDefault="00372F09" w:rsidP="003364E7">
            <w:pPr>
              <w:jc w:val="center"/>
            </w:pPr>
            <w:r w:rsidRPr="00D84591">
              <w:t>12 845,0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C7B2" w14:textId="77777777" w:rsidR="00372F09" w:rsidRPr="00D84591" w:rsidRDefault="00372F09" w:rsidP="003364E7">
            <w:pPr>
              <w:jc w:val="center"/>
            </w:pPr>
            <w:r w:rsidRPr="00D84591">
              <w:t>12 845,0</w:t>
            </w:r>
          </w:p>
        </w:tc>
      </w:tr>
      <w:tr w:rsidR="00372F09" w:rsidRPr="00664E9D" w14:paraId="07D8D3E0"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C33B8" w14:textId="77777777" w:rsidR="00372F09" w:rsidRPr="00D84591" w:rsidRDefault="00372F09" w:rsidP="003364E7">
            <w:pPr>
              <w:jc w:val="center"/>
              <w:rPr>
                <w:iCs/>
              </w:rPr>
            </w:pPr>
            <w:r w:rsidRPr="00D84591">
              <w:rPr>
                <w:iCs/>
              </w:rPr>
              <w:t>Организация сбора и вывоза бытовых отходов и мусора</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90943" w14:textId="77777777" w:rsidR="00372F09" w:rsidRPr="00D84591" w:rsidRDefault="00372F09" w:rsidP="003364E7">
            <w:pPr>
              <w:jc w:val="center"/>
              <w:rPr>
                <w:iCs/>
              </w:rPr>
            </w:pPr>
            <w:r w:rsidRPr="00D84591">
              <w:rPr>
                <w:iCs/>
              </w:rPr>
              <w:t>78 4 01 15360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2D12" w14:textId="77777777" w:rsidR="00372F09" w:rsidRPr="00D84591" w:rsidRDefault="00372F09" w:rsidP="003364E7">
            <w:pPr>
              <w:jc w:val="center"/>
              <w:rPr>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14A9" w14:textId="77777777" w:rsidR="00372F09" w:rsidRPr="00D84591" w:rsidRDefault="00372F09" w:rsidP="003364E7">
            <w:pPr>
              <w:jc w:val="center"/>
              <w:rPr>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5A74" w14:textId="77777777" w:rsidR="00372F09" w:rsidRPr="00D84591" w:rsidRDefault="00372F09" w:rsidP="003364E7">
            <w:pPr>
              <w:jc w:val="center"/>
            </w:pPr>
            <w:r w:rsidRPr="00D84591">
              <w:t>2 500,0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303C9" w14:textId="77777777" w:rsidR="00372F09" w:rsidRPr="00D84591" w:rsidRDefault="00372F09" w:rsidP="003364E7">
            <w:pPr>
              <w:jc w:val="center"/>
            </w:pPr>
            <w:r w:rsidRPr="00D84591">
              <w:t>2 500,0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5025F" w14:textId="77777777" w:rsidR="00372F09" w:rsidRPr="00D84591" w:rsidRDefault="00372F09" w:rsidP="003364E7">
            <w:pPr>
              <w:jc w:val="center"/>
            </w:pPr>
            <w:r w:rsidRPr="00D84591">
              <w:t>2 500,0</w:t>
            </w:r>
          </w:p>
        </w:tc>
      </w:tr>
      <w:tr w:rsidR="00372F09" w:rsidRPr="00664E9D" w14:paraId="22228DEE"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4F84A"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4F60667" w14:textId="77777777" w:rsidR="00372F09" w:rsidRPr="00D84591" w:rsidRDefault="00372F09" w:rsidP="003364E7">
            <w:pPr>
              <w:jc w:val="center"/>
            </w:pPr>
            <w:r w:rsidRPr="00D84591">
              <w:t>78 4 01 15360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D6056E3"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3F22885"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093914" w14:textId="77777777" w:rsidR="00372F09" w:rsidRPr="00D84591" w:rsidRDefault="00372F09" w:rsidP="003364E7">
            <w:pPr>
              <w:jc w:val="center"/>
            </w:pPr>
            <w:r w:rsidRPr="00D84591">
              <w:t>2 500,0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8DF880A" w14:textId="77777777" w:rsidR="00372F09" w:rsidRPr="00D84591" w:rsidRDefault="00372F09" w:rsidP="003364E7">
            <w:pPr>
              <w:jc w:val="center"/>
            </w:pPr>
            <w:r w:rsidRPr="00D84591">
              <w:t>2 500,0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729DF5" w14:textId="77777777" w:rsidR="00372F09" w:rsidRPr="00D84591" w:rsidRDefault="00372F09" w:rsidP="003364E7">
            <w:pPr>
              <w:jc w:val="center"/>
            </w:pPr>
            <w:r w:rsidRPr="00D84591">
              <w:t>2 500,0</w:t>
            </w:r>
          </w:p>
        </w:tc>
      </w:tr>
      <w:tr w:rsidR="00372F09" w:rsidRPr="00664E9D" w14:paraId="1A010B6A" w14:textId="77777777" w:rsidTr="00D8459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2ABB9B5"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31000ADA" w14:textId="77777777" w:rsidR="00372F09" w:rsidRPr="00D84591" w:rsidRDefault="00372F09" w:rsidP="003364E7">
            <w:pPr>
              <w:jc w:val="center"/>
            </w:pPr>
            <w:r w:rsidRPr="00D84591">
              <w:t>78 4 01 15360</w:t>
            </w:r>
          </w:p>
        </w:tc>
        <w:tc>
          <w:tcPr>
            <w:tcW w:w="793" w:type="dxa"/>
            <w:tcBorders>
              <w:top w:val="nil"/>
              <w:left w:val="nil"/>
              <w:bottom w:val="single" w:sz="4" w:space="0" w:color="auto"/>
              <w:right w:val="single" w:sz="4" w:space="0" w:color="auto"/>
            </w:tcBorders>
            <w:shd w:val="clear" w:color="auto" w:fill="auto"/>
            <w:noWrap/>
            <w:vAlign w:val="bottom"/>
            <w:hideMark/>
          </w:tcPr>
          <w:p w14:paraId="69AD2C9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3940C5F"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51AB73D9" w14:textId="77777777" w:rsidR="00372F09" w:rsidRPr="00D84591" w:rsidRDefault="00372F09" w:rsidP="003364E7">
            <w:pPr>
              <w:jc w:val="center"/>
            </w:pPr>
            <w:r w:rsidRPr="00D84591">
              <w:t>2 500,0</w:t>
            </w:r>
          </w:p>
        </w:tc>
        <w:tc>
          <w:tcPr>
            <w:tcW w:w="1281" w:type="dxa"/>
            <w:tcBorders>
              <w:top w:val="nil"/>
              <w:left w:val="nil"/>
              <w:bottom w:val="single" w:sz="4" w:space="0" w:color="auto"/>
              <w:right w:val="single" w:sz="4" w:space="0" w:color="auto"/>
            </w:tcBorders>
            <w:shd w:val="clear" w:color="auto" w:fill="auto"/>
            <w:noWrap/>
            <w:vAlign w:val="bottom"/>
            <w:hideMark/>
          </w:tcPr>
          <w:p w14:paraId="398835C8" w14:textId="77777777" w:rsidR="00372F09" w:rsidRPr="00D84591" w:rsidRDefault="00372F09" w:rsidP="003364E7">
            <w:pPr>
              <w:jc w:val="center"/>
            </w:pPr>
            <w:r w:rsidRPr="00D84591">
              <w:t>2 500,0</w:t>
            </w:r>
          </w:p>
        </w:tc>
        <w:tc>
          <w:tcPr>
            <w:tcW w:w="1417" w:type="dxa"/>
            <w:tcBorders>
              <w:top w:val="nil"/>
              <w:left w:val="nil"/>
              <w:bottom w:val="single" w:sz="4" w:space="0" w:color="auto"/>
              <w:right w:val="single" w:sz="4" w:space="0" w:color="auto"/>
            </w:tcBorders>
            <w:shd w:val="clear" w:color="auto" w:fill="auto"/>
            <w:noWrap/>
            <w:vAlign w:val="bottom"/>
            <w:hideMark/>
          </w:tcPr>
          <w:p w14:paraId="39840D5A" w14:textId="77777777" w:rsidR="00372F09" w:rsidRPr="00D84591" w:rsidRDefault="00372F09" w:rsidP="003364E7">
            <w:pPr>
              <w:jc w:val="center"/>
            </w:pPr>
            <w:r w:rsidRPr="00D84591">
              <w:t>2 500,0</w:t>
            </w:r>
          </w:p>
        </w:tc>
      </w:tr>
      <w:tr w:rsidR="00372F09" w:rsidRPr="00664E9D" w14:paraId="6F7CD9B4" w14:textId="77777777" w:rsidTr="00D84591">
        <w:trPr>
          <w:trHeight w:val="15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FB38E" w14:textId="77777777" w:rsidR="00372F09" w:rsidRPr="00D84591" w:rsidRDefault="00372F09" w:rsidP="003364E7">
            <w:pPr>
              <w:jc w:val="center"/>
            </w:pPr>
            <w:r w:rsidRPr="00D84591">
              <w:lastRenderedPageBreak/>
              <w:t>Мероприятия, направленные на поддержку развития объектов общественной инфраструктуры, обеспечение устойчивого функционирования объектов социальной сферы, мероприятий по благоустройству территорий городских и сельских поселений Кировского муниципального района Ленинградской области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2475" w14:textId="77777777" w:rsidR="00372F09" w:rsidRPr="00D84591" w:rsidRDefault="00372F09" w:rsidP="003364E7">
            <w:pPr>
              <w:jc w:val="center"/>
            </w:pPr>
            <w:r w:rsidRPr="00D84591">
              <w:t>78 4 01 95040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B5620" w14:textId="77777777" w:rsidR="00372F09" w:rsidRPr="00D84591" w:rsidRDefault="00372F09" w:rsidP="003364E7">
            <w:pPr>
              <w:jc w:val="center"/>
              <w:rPr>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3D740" w14:textId="77777777" w:rsidR="00372F09" w:rsidRPr="00D84591" w:rsidRDefault="00372F09" w:rsidP="003364E7">
            <w:pPr>
              <w:jc w:val="center"/>
              <w:rPr>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592FD" w14:textId="77777777" w:rsidR="00372F09" w:rsidRPr="00D84591" w:rsidRDefault="00372F09" w:rsidP="003364E7">
            <w:pPr>
              <w:jc w:val="center"/>
            </w:pPr>
            <w:r w:rsidRPr="00D84591">
              <w:t>5 208,3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49421"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93E0" w14:textId="77777777" w:rsidR="00372F09" w:rsidRPr="00D84591" w:rsidRDefault="00372F09" w:rsidP="003364E7">
            <w:pPr>
              <w:jc w:val="center"/>
            </w:pPr>
            <w:r w:rsidRPr="00D84591">
              <w:t>0,0</w:t>
            </w:r>
          </w:p>
        </w:tc>
      </w:tr>
      <w:tr w:rsidR="00372F09" w:rsidRPr="00664E9D" w14:paraId="157BA51C" w14:textId="77777777" w:rsidTr="00D84591">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8CCB9"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3929247" w14:textId="77777777" w:rsidR="00372F09" w:rsidRPr="00D84591" w:rsidRDefault="00372F09" w:rsidP="003364E7">
            <w:pPr>
              <w:jc w:val="center"/>
            </w:pPr>
            <w:r w:rsidRPr="00D84591">
              <w:t>78 4 01 95040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90262B2"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B910348"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37B8F8" w14:textId="77777777" w:rsidR="00372F09" w:rsidRPr="00D84591" w:rsidRDefault="00372F09" w:rsidP="003364E7">
            <w:pPr>
              <w:jc w:val="center"/>
            </w:pPr>
            <w:r w:rsidRPr="00D84591">
              <w:t>5 208,3</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5BFFDCD"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78770A" w14:textId="77777777" w:rsidR="00372F09" w:rsidRPr="00D84591" w:rsidRDefault="00372F09" w:rsidP="003364E7">
            <w:pPr>
              <w:jc w:val="center"/>
            </w:pPr>
            <w:r w:rsidRPr="00D84591">
              <w:t>0,0</w:t>
            </w:r>
          </w:p>
        </w:tc>
      </w:tr>
      <w:tr w:rsidR="00372F09" w:rsidRPr="00664E9D" w14:paraId="1BAC6397"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379DAEB" w14:textId="77777777" w:rsidR="00372F09" w:rsidRPr="00D84591" w:rsidRDefault="00372F09" w:rsidP="003364E7">
            <w:pPr>
              <w:jc w:val="center"/>
            </w:pPr>
            <w:r w:rsidRPr="00D84591">
              <w:t>Благоустройство</w:t>
            </w:r>
          </w:p>
        </w:tc>
        <w:tc>
          <w:tcPr>
            <w:tcW w:w="1900" w:type="dxa"/>
            <w:tcBorders>
              <w:top w:val="nil"/>
              <w:left w:val="nil"/>
              <w:bottom w:val="single" w:sz="4" w:space="0" w:color="auto"/>
              <w:right w:val="single" w:sz="4" w:space="0" w:color="auto"/>
            </w:tcBorders>
            <w:shd w:val="clear" w:color="auto" w:fill="auto"/>
            <w:noWrap/>
            <w:vAlign w:val="bottom"/>
            <w:hideMark/>
          </w:tcPr>
          <w:p w14:paraId="34D0489B" w14:textId="77777777" w:rsidR="00372F09" w:rsidRPr="00D84591" w:rsidRDefault="00372F09" w:rsidP="003364E7">
            <w:pPr>
              <w:jc w:val="center"/>
            </w:pPr>
            <w:r w:rsidRPr="00D84591">
              <w:t>78 4 01 95040</w:t>
            </w:r>
          </w:p>
        </w:tc>
        <w:tc>
          <w:tcPr>
            <w:tcW w:w="793" w:type="dxa"/>
            <w:tcBorders>
              <w:top w:val="nil"/>
              <w:left w:val="nil"/>
              <w:bottom w:val="single" w:sz="4" w:space="0" w:color="auto"/>
              <w:right w:val="single" w:sz="4" w:space="0" w:color="auto"/>
            </w:tcBorders>
            <w:shd w:val="clear" w:color="auto" w:fill="auto"/>
            <w:noWrap/>
            <w:vAlign w:val="bottom"/>
            <w:hideMark/>
          </w:tcPr>
          <w:p w14:paraId="357E36FB"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60FF866" w14:textId="77777777" w:rsidR="00372F09" w:rsidRPr="00D84591" w:rsidRDefault="00372F09" w:rsidP="003364E7">
            <w:pPr>
              <w:jc w:val="center"/>
            </w:pPr>
            <w:r w:rsidRPr="00D84591">
              <w:t>0503</w:t>
            </w:r>
          </w:p>
        </w:tc>
        <w:tc>
          <w:tcPr>
            <w:tcW w:w="1275" w:type="dxa"/>
            <w:tcBorders>
              <w:top w:val="nil"/>
              <w:left w:val="nil"/>
              <w:bottom w:val="single" w:sz="4" w:space="0" w:color="auto"/>
              <w:right w:val="single" w:sz="4" w:space="0" w:color="auto"/>
            </w:tcBorders>
            <w:shd w:val="clear" w:color="auto" w:fill="auto"/>
            <w:noWrap/>
            <w:vAlign w:val="bottom"/>
            <w:hideMark/>
          </w:tcPr>
          <w:p w14:paraId="6DB94A40" w14:textId="77777777" w:rsidR="00372F09" w:rsidRPr="00D84591" w:rsidRDefault="00372F09" w:rsidP="003364E7">
            <w:pPr>
              <w:jc w:val="center"/>
            </w:pPr>
            <w:r w:rsidRPr="00D84591">
              <w:t>5 208,3</w:t>
            </w:r>
          </w:p>
        </w:tc>
        <w:tc>
          <w:tcPr>
            <w:tcW w:w="1281" w:type="dxa"/>
            <w:tcBorders>
              <w:top w:val="nil"/>
              <w:left w:val="nil"/>
              <w:bottom w:val="single" w:sz="4" w:space="0" w:color="auto"/>
              <w:right w:val="single" w:sz="4" w:space="0" w:color="auto"/>
            </w:tcBorders>
            <w:shd w:val="clear" w:color="auto" w:fill="auto"/>
            <w:noWrap/>
            <w:vAlign w:val="bottom"/>
            <w:hideMark/>
          </w:tcPr>
          <w:p w14:paraId="78627A59"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74FCA755" w14:textId="77777777" w:rsidR="00372F09" w:rsidRPr="00D84591" w:rsidRDefault="00372F09" w:rsidP="003364E7">
            <w:pPr>
              <w:jc w:val="center"/>
            </w:pPr>
            <w:r w:rsidRPr="00D84591">
              <w:t>0,0</w:t>
            </w:r>
          </w:p>
        </w:tc>
      </w:tr>
      <w:tr w:rsidR="00372F09" w:rsidRPr="00664E9D" w14:paraId="1CE0C2B0" w14:textId="77777777" w:rsidTr="00372F09">
        <w:trPr>
          <w:trHeight w:val="849"/>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F754723" w14:textId="77777777" w:rsidR="00372F09" w:rsidRPr="00D84591" w:rsidRDefault="00372F09" w:rsidP="003364E7">
            <w:pPr>
              <w:jc w:val="center"/>
              <w:rPr>
                <w:bCs/>
                <w:iCs/>
              </w:rPr>
            </w:pPr>
            <w:r w:rsidRPr="00D84591">
              <w:rPr>
                <w:bCs/>
                <w:iCs/>
              </w:rPr>
              <w:t>Отраслевой проект "Эффективное обращение с отходами производства и потребления на территории Ленинградской области"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136D4CC" w14:textId="77777777" w:rsidR="00372F09" w:rsidRPr="00D84591" w:rsidRDefault="00372F09" w:rsidP="003364E7">
            <w:pPr>
              <w:jc w:val="center"/>
              <w:rPr>
                <w:bCs/>
                <w:iCs/>
              </w:rPr>
            </w:pPr>
            <w:r w:rsidRPr="00D84591">
              <w:rPr>
                <w:bCs/>
                <w:iCs/>
              </w:rPr>
              <w:t>78 7 01 00000</w:t>
            </w:r>
          </w:p>
        </w:tc>
        <w:tc>
          <w:tcPr>
            <w:tcW w:w="793" w:type="dxa"/>
            <w:tcBorders>
              <w:top w:val="nil"/>
              <w:left w:val="nil"/>
              <w:bottom w:val="single" w:sz="4" w:space="0" w:color="auto"/>
              <w:right w:val="single" w:sz="4" w:space="0" w:color="auto"/>
            </w:tcBorders>
            <w:shd w:val="clear" w:color="auto" w:fill="auto"/>
            <w:noWrap/>
            <w:vAlign w:val="bottom"/>
            <w:hideMark/>
          </w:tcPr>
          <w:p w14:paraId="7F8E49BB"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10AF90E9"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3A56E56E" w14:textId="77777777" w:rsidR="00372F09" w:rsidRPr="00D84591" w:rsidRDefault="00372F09" w:rsidP="003364E7">
            <w:pPr>
              <w:jc w:val="center"/>
              <w:rPr>
                <w:bCs/>
              </w:rPr>
            </w:pPr>
            <w:r w:rsidRPr="00D84591">
              <w:rPr>
                <w:bCs/>
              </w:rPr>
              <w:t>1 050,0</w:t>
            </w:r>
          </w:p>
        </w:tc>
        <w:tc>
          <w:tcPr>
            <w:tcW w:w="1281" w:type="dxa"/>
            <w:tcBorders>
              <w:top w:val="nil"/>
              <w:left w:val="nil"/>
              <w:bottom w:val="single" w:sz="4" w:space="0" w:color="auto"/>
              <w:right w:val="single" w:sz="4" w:space="0" w:color="auto"/>
            </w:tcBorders>
            <w:shd w:val="clear" w:color="auto" w:fill="auto"/>
            <w:noWrap/>
            <w:vAlign w:val="bottom"/>
            <w:hideMark/>
          </w:tcPr>
          <w:p w14:paraId="32AC7BF0" w14:textId="77777777" w:rsidR="00372F09" w:rsidRPr="00D84591" w:rsidRDefault="00372F09" w:rsidP="003364E7">
            <w:pPr>
              <w:jc w:val="center"/>
              <w:rPr>
                <w:bCs/>
              </w:rPr>
            </w:pPr>
            <w:r w:rsidRPr="00D84591">
              <w:rPr>
                <w:bCs/>
              </w:rPr>
              <w:t>504,0</w:t>
            </w:r>
          </w:p>
        </w:tc>
        <w:tc>
          <w:tcPr>
            <w:tcW w:w="1417" w:type="dxa"/>
            <w:tcBorders>
              <w:top w:val="nil"/>
              <w:left w:val="nil"/>
              <w:bottom w:val="single" w:sz="4" w:space="0" w:color="auto"/>
              <w:right w:val="single" w:sz="4" w:space="0" w:color="auto"/>
            </w:tcBorders>
            <w:shd w:val="clear" w:color="auto" w:fill="auto"/>
            <w:noWrap/>
            <w:vAlign w:val="bottom"/>
            <w:hideMark/>
          </w:tcPr>
          <w:p w14:paraId="1E1B6AE6" w14:textId="77777777" w:rsidR="00372F09" w:rsidRPr="00D84591" w:rsidRDefault="00372F09" w:rsidP="003364E7">
            <w:pPr>
              <w:jc w:val="center"/>
              <w:rPr>
                <w:bCs/>
              </w:rPr>
            </w:pPr>
            <w:r w:rsidRPr="00D84591">
              <w:rPr>
                <w:bCs/>
              </w:rPr>
              <w:t>4 470,0</w:t>
            </w:r>
          </w:p>
        </w:tc>
      </w:tr>
      <w:tr w:rsidR="00372F09" w:rsidRPr="00664E9D" w14:paraId="4910B1BB"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5999833" w14:textId="77777777" w:rsidR="00372F09" w:rsidRPr="00D84591" w:rsidRDefault="00372F09" w:rsidP="003364E7">
            <w:pPr>
              <w:jc w:val="center"/>
              <w:rPr>
                <w:iCs/>
              </w:rPr>
            </w:pPr>
            <w:r w:rsidRPr="00D84591">
              <w:rPr>
                <w:iCs/>
              </w:rPr>
              <w:t>Мероприятия по ликвидации несанкционированных свалок</w:t>
            </w:r>
          </w:p>
        </w:tc>
        <w:tc>
          <w:tcPr>
            <w:tcW w:w="1900" w:type="dxa"/>
            <w:tcBorders>
              <w:top w:val="nil"/>
              <w:left w:val="nil"/>
              <w:bottom w:val="single" w:sz="4" w:space="0" w:color="auto"/>
              <w:right w:val="single" w:sz="4" w:space="0" w:color="auto"/>
            </w:tcBorders>
            <w:shd w:val="clear" w:color="auto" w:fill="auto"/>
            <w:noWrap/>
            <w:vAlign w:val="bottom"/>
            <w:hideMark/>
          </w:tcPr>
          <w:p w14:paraId="2070DA8F" w14:textId="77777777" w:rsidR="00372F09" w:rsidRPr="00D84591" w:rsidRDefault="00372F09" w:rsidP="003364E7">
            <w:pPr>
              <w:jc w:val="center"/>
              <w:rPr>
                <w:iCs/>
              </w:rPr>
            </w:pPr>
            <w:r w:rsidRPr="00D84591">
              <w:rPr>
                <w:iCs/>
              </w:rPr>
              <w:t>78 7 01 S4880</w:t>
            </w:r>
          </w:p>
        </w:tc>
        <w:tc>
          <w:tcPr>
            <w:tcW w:w="793" w:type="dxa"/>
            <w:tcBorders>
              <w:top w:val="nil"/>
              <w:left w:val="nil"/>
              <w:bottom w:val="single" w:sz="4" w:space="0" w:color="auto"/>
              <w:right w:val="single" w:sz="4" w:space="0" w:color="auto"/>
            </w:tcBorders>
            <w:shd w:val="clear" w:color="auto" w:fill="auto"/>
            <w:noWrap/>
            <w:vAlign w:val="bottom"/>
            <w:hideMark/>
          </w:tcPr>
          <w:p w14:paraId="247D6782"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79F8AB9B"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3DC6127" w14:textId="77777777" w:rsidR="00372F09" w:rsidRPr="00D84591" w:rsidRDefault="00372F09" w:rsidP="003364E7">
            <w:pPr>
              <w:jc w:val="center"/>
              <w:rPr>
                <w:iCs/>
              </w:rPr>
            </w:pPr>
            <w:r w:rsidRPr="00D84591">
              <w:rPr>
                <w:iCs/>
              </w:rPr>
              <w:t>1 050,0</w:t>
            </w:r>
          </w:p>
        </w:tc>
        <w:tc>
          <w:tcPr>
            <w:tcW w:w="1281" w:type="dxa"/>
            <w:tcBorders>
              <w:top w:val="nil"/>
              <w:left w:val="nil"/>
              <w:bottom w:val="single" w:sz="4" w:space="0" w:color="auto"/>
              <w:right w:val="single" w:sz="4" w:space="0" w:color="auto"/>
            </w:tcBorders>
            <w:shd w:val="clear" w:color="auto" w:fill="auto"/>
            <w:noWrap/>
            <w:vAlign w:val="bottom"/>
            <w:hideMark/>
          </w:tcPr>
          <w:p w14:paraId="4887FB25" w14:textId="77777777" w:rsidR="00372F09" w:rsidRPr="00D84591" w:rsidRDefault="00372F09" w:rsidP="003364E7">
            <w:pPr>
              <w:jc w:val="center"/>
              <w:rPr>
                <w:iCs/>
              </w:rPr>
            </w:pPr>
            <w:r w:rsidRPr="00D84591">
              <w:rPr>
                <w:iCs/>
              </w:rPr>
              <w:t>504,0</w:t>
            </w:r>
          </w:p>
        </w:tc>
        <w:tc>
          <w:tcPr>
            <w:tcW w:w="1417" w:type="dxa"/>
            <w:tcBorders>
              <w:top w:val="nil"/>
              <w:left w:val="nil"/>
              <w:bottom w:val="single" w:sz="4" w:space="0" w:color="auto"/>
              <w:right w:val="single" w:sz="4" w:space="0" w:color="auto"/>
            </w:tcBorders>
            <w:shd w:val="clear" w:color="auto" w:fill="auto"/>
            <w:noWrap/>
            <w:vAlign w:val="bottom"/>
            <w:hideMark/>
          </w:tcPr>
          <w:p w14:paraId="23BA9C73" w14:textId="77777777" w:rsidR="00372F09" w:rsidRPr="00D84591" w:rsidRDefault="00372F09" w:rsidP="003364E7">
            <w:pPr>
              <w:jc w:val="center"/>
              <w:rPr>
                <w:iCs/>
              </w:rPr>
            </w:pPr>
            <w:r w:rsidRPr="00D84591">
              <w:rPr>
                <w:iCs/>
              </w:rPr>
              <w:t>4 470,0</w:t>
            </w:r>
          </w:p>
        </w:tc>
      </w:tr>
      <w:tr w:rsidR="00372F09" w:rsidRPr="00664E9D" w14:paraId="49F18BA7"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07F377D"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4B80871C" w14:textId="77777777" w:rsidR="00372F09" w:rsidRPr="00D84591" w:rsidRDefault="00372F09" w:rsidP="003364E7">
            <w:pPr>
              <w:jc w:val="center"/>
            </w:pPr>
            <w:r w:rsidRPr="00D84591">
              <w:t>78 7 01 S4880</w:t>
            </w:r>
          </w:p>
        </w:tc>
        <w:tc>
          <w:tcPr>
            <w:tcW w:w="793" w:type="dxa"/>
            <w:tcBorders>
              <w:top w:val="nil"/>
              <w:left w:val="nil"/>
              <w:bottom w:val="single" w:sz="4" w:space="0" w:color="auto"/>
              <w:right w:val="single" w:sz="4" w:space="0" w:color="auto"/>
            </w:tcBorders>
            <w:shd w:val="clear" w:color="auto" w:fill="auto"/>
            <w:noWrap/>
            <w:vAlign w:val="bottom"/>
            <w:hideMark/>
          </w:tcPr>
          <w:p w14:paraId="1CCC08B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A769876"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2C3D41E" w14:textId="77777777" w:rsidR="00372F09" w:rsidRPr="00D84591" w:rsidRDefault="00372F09" w:rsidP="003364E7">
            <w:pPr>
              <w:jc w:val="center"/>
            </w:pPr>
            <w:r w:rsidRPr="00D84591">
              <w:t>1 050,0</w:t>
            </w:r>
          </w:p>
        </w:tc>
        <w:tc>
          <w:tcPr>
            <w:tcW w:w="1281" w:type="dxa"/>
            <w:tcBorders>
              <w:top w:val="nil"/>
              <w:left w:val="nil"/>
              <w:bottom w:val="single" w:sz="4" w:space="0" w:color="auto"/>
              <w:right w:val="single" w:sz="4" w:space="0" w:color="auto"/>
            </w:tcBorders>
            <w:shd w:val="clear" w:color="auto" w:fill="auto"/>
            <w:noWrap/>
            <w:vAlign w:val="bottom"/>
            <w:hideMark/>
          </w:tcPr>
          <w:p w14:paraId="7DAD2FED" w14:textId="77777777" w:rsidR="00372F09" w:rsidRPr="00D84591" w:rsidRDefault="00372F09" w:rsidP="003364E7">
            <w:pPr>
              <w:jc w:val="center"/>
            </w:pPr>
            <w:r w:rsidRPr="00D84591">
              <w:t>504,0</w:t>
            </w:r>
          </w:p>
        </w:tc>
        <w:tc>
          <w:tcPr>
            <w:tcW w:w="1417" w:type="dxa"/>
            <w:tcBorders>
              <w:top w:val="nil"/>
              <w:left w:val="nil"/>
              <w:bottom w:val="single" w:sz="4" w:space="0" w:color="auto"/>
              <w:right w:val="single" w:sz="4" w:space="0" w:color="auto"/>
            </w:tcBorders>
            <w:shd w:val="clear" w:color="auto" w:fill="auto"/>
            <w:noWrap/>
            <w:vAlign w:val="bottom"/>
            <w:hideMark/>
          </w:tcPr>
          <w:p w14:paraId="78149DAA" w14:textId="77777777" w:rsidR="00372F09" w:rsidRPr="00D84591" w:rsidRDefault="00372F09" w:rsidP="003364E7">
            <w:pPr>
              <w:jc w:val="center"/>
            </w:pPr>
            <w:r w:rsidRPr="00D84591">
              <w:t>4 470,0</w:t>
            </w:r>
          </w:p>
        </w:tc>
      </w:tr>
      <w:tr w:rsidR="00372F09" w:rsidRPr="00664E9D" w14:paraId="5C213E59"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2875A1D" w14:textId="77777777" w:rsidR="00372F09" w:rsidRPr="00D84591" w:rsidRDefault="00372F09" w:rsidP="003364E7">
            <w:pPr>
              <w:jc w:val="center"/>
            </w:pPr>
            <w:r w:rsidRPr="00D84591">
              <w:t>Другие вопросы в области охраны окружающей среды</w:t>
            </w:r>
          </w:p>
        </w:tc>
        <w:tc>
          <w:tcPr>
            <w:tcW w:w="1900" w:type="dxa"/>
            <w:tcBorders>
              <w:top w:val="nil"/>
              <w:left w:val="nil"/>
              <w:bottom w:val="single" w:sz="4" w:space="0" w:color="auto"/>
              <w:right w:val="single" w:sz="4" w:space="0" w:color="auto"/>
            </w:tcBorders>
            <w:shd w:val="clear" w:color="auto" w:fill="auto"/>
            <w:noWrap/>
            <w:vAlign w:val="bottom"/>
            <w:hideMark/>
          </w:tcPr>
          <w:p w14:paraId="2D98D936" w14:textId="77777777" w:rsidR="00372F09" w:rsidRPr="00D84591" w:rsidRDefault="00372F09" w:rsidP="003364E7">
            <w:pPr>
              <w:jc w:val="center"/>
            </w:pPr>
            <w:r w:rsidRPr="00D84591">
              <w:t>78 7 01 S4880</w:t>
            </w:r>
          </w:p>
        </w:tc>
        <w:tc>
          <w:tcPr>
            <w:tcW w:w="793" w:type="dxa"/>
            <w:tcBorders>
              <w:top w:val="nil"/>
              <w:left w:val="nil"/>
              <w:bottom w:val="single" w:sz="4" w:space="0" w:color="auto"/>
              <w:right w:val="single" w:sz="4" w:space="0" w:color="auto"/>
            </w:tcBorders>
            <w:shd w:val="clear" w:color="auto" w:fill="auto"/>
            <w:noWrap/>
            <w:vAlign w:val="bottom"/>
            <w:hideMark/>
          </w:tcPr>
          <w:p w14:paraId="5BD1BBD1"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181F1A8B" w14:textId="77777777" w:rsidR="00372F09" w:rsidRPr="00D84591" w:rsidRDefault="00372F09" w:rsidP="003364E7">
            <w:pPr>
              <w:jc w:val="center"/>
            </w:pPr>
            <w:r w:rsidRPr="00D84591">
              <w:t>0605</w:t>
            </w:r>
          </w:p>
        </w:tc>
        <w:tc>
          <w:tcPr>
            <w:tcW w:w="1275" w:type="dxa"/>
            <w:tcBorders>
              <w:top w:val="nil"/>
              <w:left w:val="nil"/>
              <w:bottom w:val="single" w:sz="4" w:space="0" w:color="auto"/>
              <w:right w:val="single" w:sz="4" w:space="0" w:color="auto"/>
            </w:tcBorders>
            <w:shd w:val="clear" w:color="auto" w:fill="auto"/>
            <w:noWrap/>
            <w:vAlign w:val="bottom"/>
            <w:hideMark/>
          </w:tcPr>
          <w:p w14:paraId="7C4A0342" w14:textId="77777777" w:rsidR="00372F09" w:rsidRPr="00D84591" w:rsidRDefault="00372F09" w:rsidP="003364E7">
            <w:pPr>
              <w:jc w:val="center"/>
            </w:pPr>
            <w:r w:rsidRPr="00D84591">
              <w:t>1 050,0</w:t>
            </w:r>
          </w:p>
        </w:tc>
        <w:tc>
          <w:tcPr>
            <w:tcW w:w="1281" w:type="dxa"/>
            <w:tcBorders>
              <w:top w:val="nil"/>
              <w:left w:val="nil"/>
              <w:bottom w:val="single" w:sz="4" w:space="0" w:color="auto"/>
              <w:right w:val="single" w:sz="4" w:space="0" w:color="auto"/>
            </w:tcBorders>
            <w:shd w:val="clear" w:color="auto" w:fill="auto"/>
            <w:noWrap/>
            <w:vAlign w:val="bottom"/>
            <w:hideMark/>
          </w:tcPr>
          <w:p w14:paraId="3E6C0718" w14:textId="77777777" w:rsidR="00372F09" w:rsidRPr="00D84591" w:rsidRDefault="00372F09" w:rsidP="003364E7">
            <w:pPr>
              <w:jc w:val="center"/>
            </w:pPr>
            <w:r w:rsidRPr="00D84591">
              <w:t>504,0</w:t>
            </w:r>
          </w:p>
        </w:tc>
        <w:tc>
          <w:tcPr>
            <w:tcW w:w="1417" w:type="dxa"/>
            <w:tcBorders>
              <w:top w:val="nil"/>
              <w:left w:val="nil"/>
              <w:bottom w:val="single" w:sz="4" w:space="0" w:color="auto"/>
              <w:right w:val="single" w:sz="4" w:space="0" w:color="auto"/>
            </w:tcBorders>
            <w:shd w:val="clear" w:color="auto" w:fill="auto"/>
            <w:noWrap/>
            <w:vAlign w:val="bottom"/>
            <w:hideMark/>
          </w:tcPr>
          <w:p w14:paraId="5158F0F8" w14:textId="77777777" w:rsidR="00372F09" w:rsidRPr="00D84591" w:rsidRDefault="00372F09" w:rsidP="003364E7">
            <w:pPr>
              <w:jc w:val="center"/>
            </w:pPr>
            <w:r w:rsidRPr="00D84591">
              <w:t>4 470,0</w:t>
            </w:r>
          </w:p>
        </w:tc>
      </w:tr>
      <w:tr w:rsidR="00372F09" w:rsidRPr="00664E9D" w14:paraId="0F2821EB" w14:textId="77777777" w:rsidTr="00372F09">
        <w:trPr>
          <w:trHeight w:val="1260"/>
        </w:trPr>
        <w:tc>
          <w:tcPr>
            <w:tcW w:w="6663" w:type="dxa"/>
            <w:tcBorders>
              <w:top w:val="nil"/>
              <w:left w:val="single" w:sz="4" w:space="0" w:color="auto"/>
              <w:bottom w:val="single" w:sz="4" w:space="0" w:color="auto"/>
              <w:right w:val="nil"/>
            </w:tcBorders>
            <w:shd w:val="clear" w:color="auto" w:fill="auto"/>
            <w:vAlign w:val="bottom"/>
            <w:hideMark/>
          </w:tcPr>
          <w:p w14:paraId="0261B786" w14:textId="77777777" w:rsidR="00372F09" w:rsidRPr="00D84591" w:rsidRDefault="00372F09" w:rsidP="003364E7">
            <w:pPr>
              <w:jc w:val="center"/>
              <w:rPr>
                <w:bCs/>
              </w:rPr>
            </w:pPr>
            <w:r w:rsidRPr="00D84591">
              <w:rPr>
                <w:bCs/>
              </w:rPr>
              <w:t>Муниципальная программа "Переселение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CA4553" w14:textId="77777777" w:rsidR="00372F09" w:rsidRPr="00D84591" w:rsidRDefault="00372F09" w:rsidP="003364E7">
            <w:pPr>
              <w:jc w:val="center"/>
              <w:rPr>
                <w:bCs/>
                <w:iCs/>
              </w:rPr>
            </w:pPr>
            <w:r w:rsidRPr="00D84591">
              <w:rPr>
                <w:bCs/>
                <w:iCs/>
              </w:rPr>
              <w:t>79 0 00 00000</w:t>
            </w:r>
          </w:p>
        </w:tc>
        <w:tc>
          <w:tcPr>
            <w:tcW w:w="793" w:type="dxa"/>
            <w:tcBorders>
              <w:top w:val="nil"/>
              <w:left w:val="nil"/>
              <w:bottom w:val="single" w:sz="4" w:space="0" w:color="auto"/>
              <w:right w:val="single" w:sz="4" w:space="0" w:color="auto"/>
            </w:tcBorders>
            <w:shd w:val="clear" w:color="auto" w:fill="auto"/>
            <w:noWrap/>
            <w:vAlign w:val="bottom"/>
            <w:hideMark/>
          </w:tcPr>
          <w:p w14:paraId="5FD28374"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2A09E51D"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8A7598F" w14:textId="77777777" w:rsidR="00372F09" w:rsidRPr="00D84591" w:rsidRDefault="00372F09" w:rsidP="003364E7">
            <w:pPr>
              <w:jc w:val="center"/>
              <w:rPr>
                <w:bCs/>
                <w:iCs/>
              </w:rPr>
            </w:pPr>
            <w:r w:rsidRPr="00D84591">
              <w:rPr>
                <w:bCs/>
                <w:iCs/>
              </w:rPr>
              <w:t>1 050,5</w:t>
            </w:r>
          </w:p>
        </w:tc>
        <w:tc>
          <w:tcPr>
            <w:tcW w:w="1281" w:type="dxa"/>
            <w:tcBorders>
              <w:top w:val="nil"/>
              <w:left w:val="nil"/>
              <w:bottom w:val="single" w:sz="4" w:space="0" w:color="auto"/>
              <w:right w:val="single" w:sz="4" w:space="0" w:color="auto"/>
            </w:tcBorders>
            <w:shd w:val="clear" w:color="auto" w:fill="auto"/>
            <w:noWrap/>
            <w:vAlign w:val="bottom"/>
            <w:hideMark/>
          </w:tcPr>
          <w:p w14:paraId="27239C7E" w14:textId="77777777" w:rsidR="00372F09" w:rsidRPr="00D84591" w:rsidRDefault="00372F09" w:rsidP="003364E7">
            <w:pPr>
              <w:jc w:val="center"/>
              <w:rPr>
                <w:bCs/>
                <w:iCs/>
              </w:rPr>
            </w:pPr>
            <w:r w:rsidRPr="00D84591">
              <w:rPr>
                <w:bCs/>
                <w:i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1C374393" w14:textId="77777777" w:rsidR="00372F09" w:rsidRPr="00D84591" w:rsidRDefault="00372F09" w:rsidP="003364E7">
            <w:pPr>
              <w:jc w:val="center"/>
              <w:rPr>
                <w:bCs/>
                <w:iCs/>
              </w:rPr>
            </w:pPr>
            <w:r w:rsidRPr="00D84591">
              <w:rPr>
                <w:bCs/>
                <w:iCs/>
              </w:rPr>
              <w:t>0,0</w:t>
            </w:r>
          </w:p>
        </w:tc>
      </w:tr>
      <w:tr w:rsidR="00372F09" w:rsidRPr="00664E9D" w14:paraId="0AC7ADC3" w14:textId="77777777" w:rsidTr="00372F09">
        <w:trPr>
          <w:trHeight w:val="315"/>
        </w:trPr>
        <w:tc>
          <w:tcPr>
            <w:tcW w:w="6663" w:type="dxa"/>
            <w:tcBorders>
              <w:top w:val="nil"/>
              <w:left w:val="single" w:sz="4" w:space="0" w:color="auto"/>
              <w:bottom w:val="single" w:sz="4" w:space="0" w:color="auto"/>
              <w:right w:val="nil"/>
            </w:tcBorders>
            <w:shd w:val="clear" w:color="auto" w:fill="auto"/>
            <w:vAlign w:val="bottom"/>
            <w:hideMark/>
          </w:tcPr>
          <w:p w14:paraId="11A9DABD" w14:textId="77777777" w:rsidR="00372F09" w:rsidRPr="00D84591" w:rsidRDefault="00372F09" w:rsidP="003364E7">
            <w:pPr>
              <w:jc w:val="center"/>
              <w:rPr>
                <w:bCs/>
              </w:rPr>
            </w:pPr>
            <w:r w:rsidRPr="00D84591">
              <w:rPr>
                <w:bCs/>
              </w:rPr>
              <w:t>Региональный проект</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393823" w14:textId="77777777" w:rsidR="00372F09" w:rsidRPr="00D84591" w:rsidRDefault="00372F09" w:rsidP="003364E7">
            <w:pPr>
              <w:jc w:val="center"/>
              <w:rPr>
                <w:bCs/>
                <w:iCs/>
              </w:rPr>
            </w:pPr>
            <w:r w:rsidRPr="00D84591">
              <w:rPr>
                <w:bCs/>
                <w:iCs/>
              </w:rPr>
              <w:t>79 2 00 00000</w:t>
            </w:r>
          </w:p>
        </w:tc>
        <w:tc>
          <w:tcPr>
            <w:tcW w:w="793" w:type="dxa"/>
            <w:tcBorders>
              <w:top w:val="nil"/>
              <w:left w:val="nil"/>
              <w:bottom w:val="single" w:sz="4" w:space="0" w:color="auto"/>
              <w:right w:val="single" w:sz="4" w:space="0" w:color="auto"/>
            </w:tcBorders>
            <w:shd w:val="clear" w:color="auto" w:fill="auto"/>
            <w:noWrap/>
            <w:vAlign w:val="bottom"/>
            <w:hideMark/>
          </w:tcPr>
          <w:p w14:paraId="7A2B6862"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E50775A"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1FFFAC5C" w14:textId="77777777" w:rsidR="00372F09" w:rsidRPr="00D84591" w:rsidRDefault="00372F09" w:rsidP="003364E7">
            <w:pPr>
              <w:jc w:val="center"/>
              <w:rPr>
                <w:bCs/>
                <w:iCs/>
              </w:rPr>
            </w:pPr>
            <w:r w:rsidRPr="00D84591">
              <w:rPr>
                <w:bCs/>
                <w:iCs/>
              </w:rPr>
              <w:t>1 050,5</w:t>
            </w:r>
          </w:p>
        </w:tc>
        <w:tc>
          <w:tcPr>
            <w:tcW w:w="1281" w:type="dxa"/>
            <w:tcBorders>
              <w:top w:val="nil"/>
              <w:left w:val="nil"/>
              <w:bottom w:val="single" w:sz="4" w:space="0" w:color="auto"/>
              <w:right w:val="single" w:sz="4" w:space="0" w:color="auto"/>
            </w:tcBorders>
            <w:shd w:val="clear" w:color="auto" w:fill="auto"/>
            <w:noWrap/>
            <w:vAlign w:val="bottom"/>
            <w:hideMark/>
          </w:tcPr>
          <w:p w14:paraId="2E841838" w14:textId="77777777" w:rsidR="00372F09" w:rsidRPr="00D84591" w:rsidRDefault="00372F09" w:rsidP="003364E7">
            <w:pPr>
              <w:jc w:val="center"/>
              <w:rPr>
                <w:bCs/>
                <w:iCs/>
              </w:rPr>
            </w:pPr>
            <w:r w:rsidRPr="00D84591">
              <w:rPr>
                <w:bCs/>
                <w:i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1CA1EB2C" w14:textId="77777777" w:rsidR="00372F09" w:rsidRPr="00D84591" w:rsidRDefault="00372F09" w:rsidP="003364E7">
            <w:pPr>
              <w:jc w:val="center"/>
              <w:rPr>
                <w:bCs/>
                <w:iCs/>
              </w:rPr>
            </w:pPr>
            <w:r w:rsidRPr="00D84591">
              <w:rPr>
                <w:bCs/>
                <w:iCs/>
              </w:rPr>
              <w:t>0,0</w:t>
            </w:r>
          </w:p>
        </w:tc>
      </w:tr>
      <w:tr w:rsidR="00372F09" w:rsidRPr="00664E9D" w14:paraId="6C95EEE8" w14:textId="77777777" w:rsidTr="00372F09">
        <w:trPr>
          <w:trHeight w:val="630"/>
        </w:trPr>
        <w:tc>
          <w:tcPr>
            <w:tcW w:w="6663" w:type="dxa"/>
            <w:tcBorders>
              <w:top w:val="nil"/>
              <w:left w:val="single" w:sz="4" w:space="0" w:color="auto"/>
              <w:bottom w:val="single" w:sz="4" w:space="0" w:color="auto"/>
              <w:right w:val="nil"/>
            </w:tcBorders>
            <w:shd w:val="clear" w:color="auto" w:fill="auto"/>
            <w:vAlign w:val="bottom"/>
            <w:hideMark/>
          </w:tcPr>
          <w:p w14:paraId="2961BCDA" w14:textId="77777777" w:rsidR="00372F09" w:rsidRPr="00D84591" w:rsidRDefault="00372F09" w:rsidP="003364E7">
            <w:pPr>
              <w:jc w:val="center"/>
              <w:rPr>
                <w:bCs/>
              </w:rPr>
            </w:pPr>
            <w:r w:rsidRPr="00D84591">
              <w:rPr>
                <w:bCs/>
              </w:rPr>
              <w:t>Региональный проект "Обеспечение устойчивого сокращения непригодного для проживания жилищного фонда"</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596B4B7" w14:textId="77777777" w:rsidR="00372F09" w:rsidRPr="00D84591" w:rsidRDefault="00372F09" w:rsidP="003364E7">
            <w:pPr>
              <w:jc w:val="center"/>
              <w:rPr>
                <w:bCs/>
                <w:iCs/>
              </w:rPr>
            </w:pPr>
            <w:r w:rsidRPr="00D84591">
              <w:rPr>
                <w:bCs/>
                <w:iCs/>
              </w:rPr>
              <w:t>79 2 F3 00000</w:t>
            </w:r>
          </w:p>
        </w:tc>
        <w:tc>
          <w:tcPr>
            <w:tcW w:w="793" w:type="dxa"/>
            <w:tcBorders>
              <w:top w:val="nil"/>
              <w:left w:val="nil"/>
              <w:bottom w:val="nil"/>
              <w:right w:val="single" w:sz="4" w:space="0" w:color="auto"/>
            </w:tcBorders>
            <w:shd w:val="clear" w:color="auto" w:fill="auto"/>
            <w:noWrap/>
            <w:vAlign w:val="bottom"/>
            <w:hideMark/>
          </w:tcPr>
          <w:p w14:paraId="219F88D4" w14:textId="77777777" w:rsidR="00372F09" w:rsidRPr="00D84591" w:rsidRDefault="00372F09" w:rsidP="003364E7">
            <w:pPr>
              <w:jc w:val="center"/>
            </w:pPr>
          </w:p>
        </w:tc>
        <w:tc>
          <w:tcPr>
            <w:tcW w:w="851" w:type="dxa"/>
            <w:tcBorders>
              <w:top w:val="nil"/>
              <w:left w:val="nil"/>
              <w:bottom w:val="nil"/>
              <w:right w:val="single" w:sz="4" w:space="0" w:color="auto"/>
            </w:tcBorders>
            <w:shd w:val="clear" w:color="auto" w:fill="auto"/>
            <w:noWrap/>
            <w:vAlign w:val="bottom"/>
            <w:hideMark/>
          </w:tcPr>
          <w:p w14:paraId="0050F746" w14:textId="77777777" w:rsidR="00372F09" w:rsidRPr="00D84591" w:rsidRDefault="00372F09" w:rsidP="003364E7">
            <w:pPr>
              <w:jc w:val="center"/>
              <w:rPr>
                <w:bCs/>
                <w:iCs/>
              </w:rPr>
            </w:pPr>
          </w:p>
        </w:tc>
        <w:tc>
          <w:tcPr>
            <w:tcW w:w="1275" w:type="dxa"/>
            <w:tcBorders>
              <w:top w:val="nil"/>
              <w:left w:val="nil"/>
              <w:bottom w:val="nil"/>
              <w:right w:val="single" w:sz="4" w:space="0" w:color="auto"/>
            </w:tcBorders>
            <w:shd w:val="clear" w:color="auto" w:fill="auto"/>
            <w:noWrap/>
            <w:vAlign w:val="bottom"/>
            <w:hideMark/>
          </w:tcPr>
          <w:p w14:paraId="3D2AEC21" w14:textId="77777777" w:rsidR="00372F09" w:rsidRPr="00D84591" w:rsidRDefault="00372F09" w:rsidP="003364E7">
            <w:pPr>
              <w:jc w:val="center"/>
              <w:rPr>
                <w:bCs/>
                <w:iCs/>
              </w:rPr>
            </w:pPr>
            <w:r w:rsidRPr="00D84591">
              <w:rPr>
                <w:bCs/>
                <w:iCs/>
              </w:rPr>
              <w:t>1 050,5</w:t>
            </w:r>
          </w:p>
        </w:tc>
        <w:tc>
          <w:tcPr>
            <w:tcW w:w="1281" w:type="dxa"/>
            <w:tcBorders>
              <w:top w:val="nil"/>
              <w:left w:val="nil"/>
              <w:bottom w:val="nil"/>
              <w:right w:val="single" w:sz="4" w:space="0" w:color="auto"/>
            </w:tcBorders>
            <w:shd w:val="clear" w:color="auto" w:fill="auto"/>
            <w:noWrap/>
            <w:vAlign w:val="bottom"/>
            <w:hideMark/>
          </w:tcPr>
          <w:p w14:paraId="32B19491" w14:textId="77777777" w:rsidR="00372F09" w:rsidRPr="00D84591" w:rsidRDefault="00372F09" w:rsidP="003364E7">
            <w:pPr>
              <w:jc w:val="center"/>
              <w:rPr>
                <w:bCs/>
                <w:iCs/>
              </w:rPr>
            </w:pPr>
            <w:r w:rsidRPr="00D84591">
              <w:rPr>
                <w:bCs/>
                <w:iCs/>
              </w:rPr>
              <w:t>0,0</w:t>
            </w:r>
          </w:p>
        </w:tc>
        <w:tc>
          <w:tcPr>
            <w:tcW w:w="1417" w:type="dxa"/>
            <w:tcBorders>
              <w:top w:val="nil"/>
              <w:left w:val="nil"/>
              <w:bottom w:val="nil"/>
              <w:right w:val="single" w:sz="4" w:space="0" w:color="auto"/>
            </w:tcBorders>
            <w:shd w:val="clear" w:color="auto" w:fill="auto"/>
            <w:noWrap/>
            <w:vAlign w:val="bottom"/>
            <w:hideMark/>
          </w:tcPr>
          <w:p w14:paraId="619D5A16" w14:textId="77777777" w:rsidR="00372F09" w:rsidRPr="00D84591" w:rsidRDefault="00372F09" w:rsidP="003364E7">
            <w:pPr>
              <w:jc w:val="center"/>
              <w:rPr>
                <w:bCs/>
                <w:iCs/>
              </w:rPr>
            </w:pPr>
            <w:r w:rsidRPr="00D84591">
              <w:rPr>
                <w:bCs/>
                <w:iCs/>
              </w:rPr>
              <w:t>0,0</w:t>
            </w:r>
          </w:p>
        </w:tc>
      </w:tr>
      <w:tr w:rsidR="00372F09" w:rsidRPr="00664E9D" w14:paraId="405E336C" w14:textId="77777777" w:rsidTr="00372F09">
        <w:trPr>
          <w:trHeight w:val="600"/>
        </w:trPr>
        <w:tc>
          <w:tcPr>
            <w:tcW w:w="6663" w:type="dxa"/>
            <w:tcBorders>
              <w:top w:val="single" w:sz="4" w:space="0" w:color="auto"/>
              <w:left w:val="single" w:sz="4" w:space="0" w:color="auto"/>
              <w:bottom w:val="single" w:sz="4" w:space="0" w:color="auto"/>
              <w:right w:val="nil"/>
            </w:tcBorders>
            <w:shd w:val="clear" w:color="auto" w:fill="auto"/>
            <w:vAlign w:val="bottom"/>
            <w:hideMark/>
          </w:tcPr>
          <w:p w14:paraId="4EFB3038" w14:textId="77777777" w:rsidR="00372F09" w:rsidRPr="00D84591" w:rsidRDefault="00372F09" w:rsidP="003364E7">
            <w:pPr>
              <w:jc w:val="center"/>
              <w:rPr>
                <w:iCs/>
              </w:rPr>
            </w:pPr>
            <w:r w:rsidRPr="00D84591">
              <w:rPr>
                <w:iCs/>
              </w:rPr>
              <w:t>Обеспечение устойчивого сокращения непригодного для проживания жилого фонда</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575AA97" w14:textId="77777777" w:rsidR="00372F09" w:rsidRPr="00D84591" w:rsidRDefault="00372F09" w:rsidP="003364E7">
            <w:pPr>
              <w:jc w:val="center"/>
            </w:pPr>
            <w:r w:rsidRPr="00D84591">
              <w:t>79 2 F3 67483</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E1E18F4"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B02806"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FC50C9" w14:textId="77777777" w:rsidR="00372F09" w:rsidRPr="00D84591" w:rsidRDefault="00372F09" w:rsidP="003364E7">
            <w:pPr>
              <w:jc w:val="center"/>
            </w:pPr>
            <w:r w:rsidRPr="00D84591">
              <w:t>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5B40A5C"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FE2F01" w14:textId="77777777" w:rsidR="00372F09" w:rsidRPr="00D84591" w:rsidRDefault="00372F09" w:rsidP="003364E7">
            <w:pPr>
              <w:jc w:val="center"/>
            </w:pPr>
            <w:r w:rsidRPr="00D84591">
              <w:t>0,0</w:t>
            </w:r>
          </w:p>
        </w:tc>
      </w:tr>
      <w:tr w:rsidR="00372F09" w:rsidRPr="00664E9D" w14:paraId="76ECF819"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78BF3" w14:textId="77777777" w:rsidR="00372F09" w:rsidRPr="00D84591" w:rsidRDefault="00372F09" w:rsidP="003364E7">
            <w:pPr>
              <w:jc w:val="center"/>
            </w:pPr>
            <w:r w:rsidRPr="00D84591">
              <w:t>Капитальные вложения в объекты государственной (муниципальной) собственности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0E1AF" w14:textId="77777777" w:rsidR="00372F09" w:rsidRPr="00D84591" w:rsidRDefault="00372F09" w:rsidP="003364E7">
            <w:pPr>
              <w:jc w:val="center"/>
            </w:pPr>
            <w:r w:rsidRPr="00D84591">
              <w:t>79 2 F3 67483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F2E1" w14:textId="77777777" w:rsidR="00372F09" w:rsidRPr="00D84591" w:rsidRDefault="00372F09" w:rsidP="003364E7">
            <w:pPr>
              <w:jc w:val="center"/>
            </w:pPr>
            <w:r w:rsidRPr="00D84591">
              <w:t>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88B2"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0B7CE" w14:textId="77777777" w:rsidR="00372F09" w:rsidRPr="00D84591" w:rsidRDefault="00372F09" w:rsidP="003364E7">
            <w:pPr>
              <w:jc w:val="center"/>
            </w:pPr>
            <w:r w:rsidRPr="00D84591">
              <w:t>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83AF2"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A18FA" w14:textId="77777777" w:rsidR="00372F09" w:rsidRPr="00D84591" w:rsidRDefault="00372F09" w:rsidP="003364E7">
            <w:pPr>
              <w:jc w:val="center"/>
            </w:pPr>
            <w:r w:rsidRPr="00D84591">
              <w:t>0,0</w:t>
            </w:r>
          </w:p>
        </w:tc>
      </w:tr>
      <w:tr w:rsidR="00372F09" w:rsidRPr="00664E9D" w14:paraId="6D757073"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6C9A5" w14:textId="77777777" w:rsidR="00372F09" w:rsidRPr="00D84591" w:rsidRDefault="00372F09" w:rsidP="003364E7">
            <w:pPr>
              <w:jc w:val="center"/>
            </w:pPr>
            <w:r w:rsidRPr="00D84591">
              <w:t>Жилищное хозяйство</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2B4CE" w14:textId="77777777" w:rsidR="00372F09" w:rsidRPr="00D84591" w:rsidRDefault="00372F09" w:rsidP="003364E7">
            <w:pPr>
              <w:jc w:val="center"/>
            </w:pPr>
            <w:r w:rsidRPr="00D84591">
              <w:t>79 2 F3 67483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F120A" w14:textId="77777777" w:rsidR="00372F09" w:rsidRPr="00D84591" w:rsidRDefault="00372F09" w:rsidP="003364E7">
            <w:pPr>
              <w:jc w:val="center"/>
            </w:pPr>
            <w:r w:rsidRPr="00D84591">
              <w:t>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3BCE3" w14:textId="77777777" w:rsidR="00372F09" w:rsidRPr="00D84591" w:rsidRDefault="00372F09" w:rsidP="003364E7">
            <w:pPr>
              <w:jc w:val="center"/>
            </w:pPr>
            <w:r w:rsidRPr="00D84591">
              <w:t>0501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0D3B" w14:textId="77777777" w:rsidR="00372F09" w:rsidRPr="00D84591" w:rsidRDefault="00372F09" w:rsidP="003364E7">
            <w:pPr>
              <w:jc w:val="center"/>
            </w:pPr>
            <w:r w:rsidRPr="00D84591">
              <w:t>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2762F"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CDC8A" w14:textId="77777777" w:rsidR="00372F09" w:rsidRPr="00D84591" w:rsidRDefault="00372F09" w:rsidP="003364E7">
            <w:pPr>
              <w:jc w:val="center"/>
            </w:pPr>
            <w:r w:rsidRPr="00D84591">
              <w:t>0,0</w:t>
            </w:r>
          </w:p>
        </w:tc>
      </w:tr>
      <w:tr w:rsidR="00372F09" w:rsidRPr="00664E9D" w14:paraId="595A5BAD" w14:textId="77777777" w:rsidTr="00372F09">
        <w:trPr>
          <w:trHeight w:val="600"/>
        </w:trPr>
        <w:tc>
          <w:tcPr>
            <w:tcW w:w="6663" w:type="dxa"/>
            <w:tcBorders>
              <w:top w:val="single" w:sz="4" w:space="0" w:color="auto"/>
              <w:left w:val="single" w:sz="4" w:space="0" w:color="auto"/>
              <w:bottom w:val="single" w:sz="4" w:space="0" w:color="auto"/>
              <w:right w:val="nil"/>
            </w:tcBorders>
            <w:shd w:val="clear" w:color="auto" w:fill="auto"/>
            <w:vAlign w:val="bottom"/>
            <w:hideMark/>
          </w:tcPr>
          <w:p w14:paraId="4D67CF35" w14:textId="77777777" w:rsidR="00372F09" w:rsidRPr="00D84591" w:rsidRDefault="00372F09" w:rsidP="003364E7">
            <w:pPr>
              <w:jc w:val="center"/>
              <w:rPr>
                <w:iCs/>
              </w:rPr>
            </w:pPr>
            <w:r w:rsidRPr="00D84591">
              <w:rPr>
                <w:iCs/>
              </w:rPr>
              <w:t>Обеспечение устойчивого сокращения непригодного для проживания жилищного фонда (за счет средств бюджета поселения)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4FF98" w14:textId="77777777" w:rsidR="00372F09" w:rsidRPr="00D84591" w:rsidRDefault="00372F09" w:rsidP="003364E7">
            <w:pPr>
              <w:jc w:val="center"/>
            </w:pPr>
            <w:r w:rsidRPr="00D84591">
              <w:t>79 2 F3 6748S</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34E2DCD"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400B88"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073620" w14:textId="77777777" w:rsidR="00372F09" w:rsidRPr="00D84591" w:rsidRDefault="00372F09" w:rsidP="003364E7">
            <w:pPr>
              <w:jc w:val="center"/>
            </w:pPr>
            <w:r w:rsidRPr="00D84591">
              <w:t>1 050,5</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4B43BAB"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620B59" w14:textId="77777777" w:rsidR="00372F09" w:rsidRPr="00D84591" w:rsidRDefault="00372F09" w:rsidP="003364E7">
            <w:pPr>
              <w:jc w:val="center"/>
            </w:pPr>
            <w:r w:rsidRPr="00D84591">
              <w:t>0,0</w:t>
            </w:r>
          </w:p>
        </w:tc>
      </w:tr>
      <w:tr w:rsidR="00372F09" w:rsidRPr="00664E9D" w14:paraId="4B19474C" w14:textId="77777777" w:rsidTr="00D84591">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A7BEFE9" w14:textId="77777777" w:rsidR="00372F09" w:rsidRPr="00D84591" w:rsidRDefault="00372F09" w:rsidP="003364E7">
            <w:pPr>
              <w:jc w:val="center"/>
            </w:pPr>
            <w:r w:rsidRPr="00D84591">
              <w:t>Капитальные вложения в объекты государственной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bottom"/>
            <w:hideMark/>
          </w:tcPr>
          <w:p w14:paraId="7FAFA557" w14:textId="77777777" w:rsidR="00372F09" w:rsidRPr="00D84591" w:rsidRDefault="00372F09" w:rsidP="003364E7">
            <w:pPr>
              <w:jc w:val="center"/>
            </w:pPr>
            <w:r w:rsidRPr="00D84591">
              <w:t>79 2 F3 6748S</w:t>
            </w:r>
          </w:p>
        </w:tc>
        <w:tc>
          <w:tcPr>
            <w:tcW w:w="793" w:type="dxa"/>
            <w:tcBorders>
              <w:top w:val="nil"/>
              <w:left w:val="nil"/>
              <w:bottom w:val="single" w:sz="4" w:space="0" w:color="auto"/>
              <w:right w:val="single" w:sz="4" w:space="0" w:color="auto"/>
            </w:tcBorders>
            <w:shd w:val="clear" w:color="auto" w:fill="auto"/>
            <w:noWrap/>
            <w:vAlign w:val="bottom"/>
            <w:hideMark/>
          </w:tcPr>
          <w:p w14:paraId="106709CC" w14:textId="77777777" w:rsidR="00372F09" w:rsidRPr="00D84591" w:rsidRDefault="00372F09" w:rsidP="003364E7">
            <w:pPr>
              <w:jc w:val="center"/>
            </w:pPr>
            <w:r w:rsidRPr="00D84591">
              <w:t>400</w:t>
            </w:r>
          </w:p>
        </w:tc>
        <w:tc>
          <w:tcPr>
            <w:tcW w:w="851" w:type="dxa"/>
            <w:tcBorders>
              <w:top w:val="nil"/>
              <w:left w:val="nil"/>
              <w:bottom w:val="single" w:sz="4" w:space="0" w:color="auto"/>
              <w:right w:val="single" w:sz="4" w:space="0" w:color="auto"/>
            </w:tcBorders>
            <w:shd w:val="clear" w:color="auto" w:fill="auto"/>
            <w:noWrap/>
            <w:vAlign w:val="bottom"/>
            <w:hideMark/>
          </w:tcPr>
          <w:p w14:paraId="5BEF8F14"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050E668" w14:textId="77777777" w:rsidR="00372F09" w:rsidRPr="00D84591" w:rsidRDefault="00372F09" w:rsidP="003364E7">
            <w:pPr>
              <w:jc w:val="center"/>
            </w:pPr>
            <w:r w:rsidRPr="00D84591">
              <w:t>1 050,5</w:t>
            </w:r>
          </w:p>
        </w:tc>
        <w:tc>
          <w:tcPr>
            <w:tcW w:w="1281" w:type="dxa"/>
            <w:tcBorders>
              <w:top w:val="nil"/>
              <w:left w:val="nil"/>
              <w:bottom w:val="single" w:sz="4" w:space="0" w:color="auto"/>
              <w:right w:val="single" w:sz="4" w:space="0" w:color="auto"/>
            </w:tcBorders>
            <w:shd w:val="clear" w:color="auto" w:fill="auto"/>
            <w:noWrap/>
            <w:vAlign w:val="bottom"/>
            <w:hideMark/>
          </w:tcPr>
          <w:p w14:paraId="0AA3EC17"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4DA4ECB2" w14:textId="77777777" w:rsidR="00372F09" w:rsidRPr="00D84591" w:rsidRDefault="00372F09" w:rsidP="003364E7">
            <w:pPr>
              <w:jc w:val="center"/>
            </w:pPr>
            <w:r w:rsidRPr="00D84591">
              <w:t>0,0</w:t>
            </w:r>
          </w:p>
        </w:tc>
      </w:tr>
      <w:tr w:rsidR="00372F09" w:rsidRPr="00664E9D" w14:paraId="4E1FC27C" w14:textId="77777777" w:rsidTr="00D8459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D11843" w14:textId="77777777" w:rsidR="00372F09" w:rsidRPr="00D84591" w:rsidRDefault="00372F09" w:rsidP="003364E7">
            <w:pPr>
              <w:jc w:val="center"/>
            </w:pPr>
            <w:r w:rsidRPr="00D84591">
              <w:lastRenderedPageBreak/>
              <w:t>Жилищное хозяйство</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C7A2A" w14:textId="77777777" w:rsidR="00372F09" w:rsidRPr="00D84591" w:rsidRDefault="00372F09" w:rsidP="003364E7">
            <w:pPr>
              <w:jc w:val="center"/>
            </w:pPr>
            <w:r w:rsidRPr="00D84591">
              <w:t>79 2 F3 6748S</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75D19" w14:textId="77777777" w:rsidR="00372F09" w:rsidRPr="00D84591" w:rsidRDefault="00372F09" w:rsidP="003364E7">
            <w:pPr>
              <w:jc w:val="center"/>
            </w:pPr>
            <w:r w:rsidRPr="00D84591">
              <w:t>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B58A1" w14:textId="77777777" w:rsidR="00372F09" w:rsidRPr="00D84591" w:rsidRDefault="00372F09" w:rsidP="003364E7">
            <w:pPr>
              <w:jc w:val="center"/>
            </w:pPr>
            <w:r w:rsidRPr="00D84591">
              <w:t>0501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3FC70" w14:textId="77777777" w:rsidR="00372F09" w:rsidRPr="00D84591" w:rsidRDefault="00372F09" w:rsidP="003364E7">
            <w:pPr>
              <w:jc w:val="center"/>
            </w:pPr>
            <w:r w:rsidRPr="00D84591">
              <w:t>1 050,5</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860BB"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3AC23" w14:textId="77777777" w:rsidR="00372F09" w:rsidRPr="00D84591" w:rsidRDefault="00372F09" w:rsidP="003364E7">
            <w:pPr>
              <w:jc w:val="center"/>
            </w:pPr>
            <w:r w:rsidRPr="00D84591">
              <w:t>0,0</w:t>
            </w:r>
          </w:p>
        </w:tc>
      </w:tr>
      <w:tr w:rsidR="00372F09" w:rsidRPr="00664E9D" w14:paraId="630F43CC" w14:textId="77777777" w:rsidTr="00D84591">
        <w:trPr>
          <w:trHeight w:val="12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4EDFB" w14:textId="77777777" w:rsidR="00372F09" w:rsidRPr="00D84591" w:rsidRDefault="00372F09" w:rsidP="003364E7">
            <w:pPr>
              <w:jc w:val="center"/>
              <w:rPr>
                <w:bCs/>
                <w:iCs/>
              </w:rPr>
            </w:pPr>
            <w:r w:rsidRPr="00D84591">
              <w:rPr>
                <w:bCs/>
                <w:iCs/>
              </w:rPr>
              <w:t>Муниципальная программа "Развитие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7DA9558" w14:textId="77777777" w:rsidR="00372F09" w:rsidRPr="00D84591" w:rsidRDefault="00372F09" w:rsidP="003364E7">
            <w:pPr>
              <w:jc w:val="center"/>
              <w:rPr>
                <w:bCs/>
                <w:iCs/>
              </w:rPr>
            </w:pPr>
            <w:r w:rsidRPr="00D84591">
              <w:rPr>
                <w:bCs/>
                <w:iCs/>
              </w:rPr>
              <w:t>7Р 0 00 00000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7A01EAC"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C56DD3"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12FA1D" w14:textId="77777777" w:rsidR="00372F09" w:rsidRPr="00D84591" w:rsidRDefault="00372F09" w:rsidP="003364E7">
            <w:pPr>
              <w:jc w:val="center"/>
              <w:rPr>
                <w:bCs/>
                <w:iCs/>
              </w:rPr>
            </w:pPr>
            <w:r w:rsidRPr="00D84591">
              <w:rPr>
                <w:bCs/>
                <w:iCs/>
              </w:rPr>
              <w:t>7 015,9</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41208CD" w14:textId="77777777" w:rsidR="00372F09" w:rsidRPr="00D84591" w:rsidRDefault="00372F09" w:rsidP="003364E7">
            <w:pPr>
              <w:jc w:val="center"/>
              <w:rPr>
                <w:bCs/>
                <w:iCs/>
              </w:rPr>
            </w:pPr>
            <w:r w:rsidRPr="00D84591">
              <w:rPr>
                <w:bCs/>
                <w:iCs/>
              </w:rPr>
              <w:t>6 862,5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E840EB" w14:textId="77777777" w:rsidR="00372F09" w:rsidRPr="00D84591" w:rsidRDefault="00372F09" w:rsidP="003364E7">
            <w:pPr>
              <w:jc w:val="center"/>
              <w:rPr>
                <w:bCs/>
                <w:iCs/>
              </w:rPr>
            </w:pPr>
            <w:r w:rsidRPr="00D84591">
              <w:rPr>
                <w:bCs/>
                <w:iCs/>
              </w:rPr>
              <w:t>2 986,0</w:t>
            </w:r>
          </w:p>
        </w:tc>
      </w:tr>
      <w:tr w:rsidR="00372F09" w:rsidRPr="00664E9D" w14:paraId="6AA490F1"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BA8CD70" w14:textId="77777777" w:rsidR="00372F09" w:rsidRPr="00D84591" w:rsidRDefault="00372F09" w:rsidP="003364E7">
            <w:pPr>
              <w:jc w:val="center"/>
              <w:rPr>
                <w:bCs/>
                <w:iCs/>
              </w:rPr>
            </w:pPr>
            <w:r w:rsidRPr="00D84591">
              <w:rPr>
                <w:bCs/>
                <w:iCs/>
              </w:rPr>
              <w:t>Отраслевой проект</w:t>
            </w:r>
          </w:p>
        </w:tc>
        <w:tc>
          <w:tcPr>
            <w:tcW w:w="1900" w:type="dxa"/>
            <w:tcBorders>
              <w:top w:val="nil"/>
              <w:left w:val="nil"/>
              <w:bottom w:val="single" w:sz="4" w:space="0" w:color="auto"/>
              <w:right w:val="single" w:sz="4" w:space="0" w:color="auto"/>
            </w:tcBorders>
            <w:shd w:val="clear" w:color="auto" w:fill="auto"/>
            <w:noWrap/>
            <w:vAlign w:val="bottom"/>
            <w:hideMark/>
          </w:tcPr>
          <w:p w14:paraId="75DE23D7" w14:textId="77777777" w:rsidR="00372F09" w:rsidRPr="00D84591" w:rsidRDefault="00372F09" w:rsidP="003364E7">
            <w:pPr>
              <w:jc w:val="center"/>
              <w:rPr>
                <w:bCs/>
                <w:iCs/>
              </w:rPr>
            </w:pPr>
            <w:r w:rsidRPr="00D84591">
              <w:rPr>
                <w:bCs/>
                <w:iCs/>
              </w:rPr>
              <w:t>7Р 7 00 00000</w:t>
            </w:r>
          </w:p>
        </w:tc>
        <w:tc>
          <w:tcPr>
            <w:tcW w:w="793" w:type="dxa"/>
            <w:tcBorders>
              <w:top w:val="nil"/>
              <w:left w:val="nil"/>
              <w:bottom w:val="single" w:sz="4" w:space="0" w:color="auto"/>
              <w:right w:val="single" w:sz="4" w:space="0" w:color="auto"/>
            </w:tcBorders>
            <w:shd w:val="clear" w:color="auto" w:fill="auto"/>
            <w:noWrap/>
            <w:vAlign w:val="bottom"/>
            <w:hideMark/>
          </w:tcPr>
          <w:p w14:paraId="6611ED5C"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58CBBECF"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1B63E39E" w14:textId="77777777" w:rsidR="00372F09" w:rsidRPr="00D84591" w:rsidRDefault="00372F09" w:rsidP="003364E7">
            <w:pPr>
              <w:jc w:val="center"/>
              <w:rPr>
                <w:bCs/>
                <w:iCs/>
              </w:rPr>
            </w:pPr>
            <w:r w:rsidRPr="00D84591">
              <w:rPr>
                <w:bCs/>
                <w:iCs/>
              </w:rPr>
              <w:t>2 216,7</w:t>
            </w:r>
          </w:p>
        </w:tc>
        <w:tc>
          <w:tcPr>
            <w:tcW w:w="1281" w:type="dxa"/>
            <w:tcBorders>
              <w:top w:val="nil"/>
              <w:left w:val="nil"/>
              <w:bottom w:val="single" w:sz="4" w:space="0" w:color="auto"/>
              <w:right w:val="single" w:sz="4" w:space="0" w:color="auto"/>
            </w:tcBorders>
            <w:shd w:val="clear" w:color="auto" w:fill="auto"/>
            <w:noWrap/>
            <w:vAlign w:val="bottom"/>
            <w:hideMark/>
          </w:tcPr>
          <w:p w14:paraId="621FE4C3" w14:textId="77777777" w:rsidR="00372F09" w:rsidRPr="00D84591" w:rsidRDefault="00372F09" w:rsidP="003364E7">
            <w:pPr>
              <w:jc w:val="center"/>
              <w:rPr>
                <w:bCs/>
                <w:iCs/>
              </w:rPr>
            </w:pPr>
            <w:r w:rsidRPr="00D84591">
              <w:rPr>
                <w:bCs/>
                <w:iCs/>
              </w:rPr>
              <w:t>2 395,0</w:t>
            </w:r>
          </w:p>
        </w:tc>
        <w:tc>
          <w:tcPr>
            <w:tcW w:w="1417" w:type="dxa"/>
            <w:tcBorders>
              <w:top w:val="nil"/>
              <w:left w:val="nil"/>
              <w:bottom w:val="single" w:sz="4" w:space="0" w:color="auto"/>
              <w:right w:val="single" w:sz="4" w:space="0" w:color="auto"/>
            </w:tcBorders>
            <w:shd w:val="clear" w:color="auto" w:fill="auto"/>
            <w:noWrap/>
            <w:vAlign w:val="bottom"/>
            <w:hideMark/>
          </w:tcPr>
          <w:p w14:paraId="7C97E7CD" w14:textId="77777777" w:rsidR="00372F09" w:rsidRPr="00D84591" w:rsidRDefault="00372F09" w:rsidP="003364E7">
            <w:pPr>
              <w:jc w:val="center"/>
              <w:rPr>
                <w:bCs/>
                <w:iCs/>
              </w:rPr>
            </w:pPr>
            <w:r w:rsidRPr="00D84591">
              <w:rPr>
                <w:bCs/>
                <w:iCs/>
              </w:rPr>
              <w:t>2 586,0</w:t>
            </w:r>
          </w:p>
        </w:tc>
      </w:tr>
      <w:tr w:rsidR="00372F09" w:rsidRPr="00664E9D" w14:paraId="275C7AB7" w14:textId="77777777" w:rsidTr="00372F09">
        <w:trPr>
          <w:trHeight w:val="900"/>
        </w:trPr>
        <w:tc>
          <w:tcPr>
            <w:tcW w:w="6663" w:type="dxa"/>
            <w:tcBorders>
              <w:top w:val="nil"/>
              <w:left w:val="single" w:sz="4" w:space="0" w:color="auto"/>
              <w:bottom w:val="nil"/>
              <w:right w:val="single" w:sz="4" w:space="0" w:color="auto"/>
            </w:tcBorders>
            <w:shd w:val="clear" w:color="auto" w:fill="auto"/>
            <w:vAlign w:val="bottom"/>
            <w:hideMark/>
          </w:tcPr>
          <w:p w14:paraId="465955ED" w14:textId="77777777" w:rsidR="00372F09" w:rsidRPr="00D84591" w:rsidRDefault="00372F09" w:rsidP="003364E7">
            <w:pPr>
              <w:jc w:val="center"/>
              <w:rPr>
                <w:bCs/>
                <w:iCs/>
              </w:rPr>
            </w:pPr>
            <w:r w:rsidRPr="00D84591">
              <w:rPr>
                <w:bCs/>
                <w:iCs/>
              </w:rPr>
              <w:t>Отраслевой проект "Эффективное обращение с отходами производства и потребления на территории Ленинградской области"</w:t>
            </w:r>
          </w:p>
        </w:tc>
        <w:tc>
          <w:tcPr>
            <w:tcW w:w="1900" w:type="dxa"/>
            <w:tcBorders>
              <w:top w:val="nil"/>
              <w:left w:val="nil"/>
              <w:bottom w:val="single" w:sz="4" w:space="0" w:color="auto"/>
              <w:right w:val="single" w:sz="4" w:space="0" w:color="auto"/>
            </w:tcBorders>
            <w:shd w:val="clear" w:color="auto" w:fill="auto"/>
            <w:noWrap/>
            <w:vAlign w:val="bottom"/>
            <w:hideMark/>
          </w:tcPr>
          <w:p w14:paraId="6C423FE9" w14:textId="77777777" w:rsidR="00372F09" w:rsidRPr="00D84591" w:rsidRDefault="00372F09" w:rsidP="003364E7">
            <w:pPr>
              <w:jc w:val="center"/>
              <w:rPr>
                <w:bCs/>
                <w:iCs/>
              </w:rPr>
            </w:pPr>
            <w:r w:rsidRPr="00D84591">
              <w:rPr>
                <w:bCs/>
                <w:iCs/>
              </w:rPr>
              <w:t>7Р 7 01 00000</w:t>
            </w:r>
          </w:p>
        </w:tc>
        <w:tc>
          <w:tcPr>
            <w:tcW w:w="793" w:type="dxa"/>
            <w:tcBorders>
              <w:top w:val="nil"/>
              <w:left w:val="nil"/>
              <w:bottom w:val="single" w:sz="4" w:space="0" w:color="auto"/>
              <w:right w:val="single" w:sz="4" w:space="0" w:color="auto"/>
            </w:tcBorders>
            <w:shd w:val="clear" w:color="auto" w:fill="auto"/>
            <w:noWrap/>
            <w:vAlign w:val="bottom"/>
            <w:hideMark/>
          </w:tcPr>
          <w:p w14:paraId="449AAD2E"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CF287F6"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7F56E8CA" w14:textId="77777777" w:rsidR="00372F09" w:rsidRPr="00D84591" w:rsidRDefault="00372F09" w:rsidP="003364E7">
            <w:pPr>
              <w:jc w:val="center"/>
              <w:rPr>
                <w:bCs/>
                <w:iCs/>
              </w:rPr>
            </w:pPr>
            <w:r w:rsidRPr="00D84591">
              <w:rPr>
                <w:bCs/>
                <w:iCs/>
              </w:rPr>
              <w:t>2 216,7</w:t>
            </w:r>
          </w:p>
        </w:tc>
        <w:tc>
          <w:tcPr>
            <w:tcW w:w="1281" w:type="dxa"/>
            <w:tcBorders>
              <w:top w:val="nil"/>
              <w:left w:val="nil"/>
              <w:bottom w:val="single" w:sz="4" w:space="0" w:color="auto"/>
              <w:right w:val="single" w:sz="4" w:space="0" w:color="auto"/>
            </w:tcBorders>
            <w:shd w:val="clear" w:color="auto" w:fill="auto"/>
            <w:noWrap/>
            <w:vAlign w:val="bottom"/>
            <w:hideMark/>
          </w:tcPr>
          <w:p w14:paraId="442D9A79" w14:textId="77777777" w:rsidR="00372F09" w:rsidRPr="00D84591" w:rsidRDefault="00372F09" w:rsidP="003364E7">
            <w:pPr>
              <w:jc w:val="center"/>
              <w:rPr>
                <w:bCs/>
                <w:iCs/>
              </w:rPr>
            </w:pPr>
            <w:r w:rsidRPr="00D84591">
              <w:rPr>
                <w:bCs/>
                <w:iCs/>
              </w:rPr>
              <w:t>2 395,0</w:t>
            </w:r>
          </w:p>
        </w:tc>
        <w:tc>
          <w:tcPr>
            <w:tcW w:w="1417" w:type="dxa"/>
            <w:tcBorders>
              <w:top w:val="nil"/>
              <w:left w:val="nil"/>
              <w:bottom w:val="single" w:sz="4" w:space="0" w:color="auto"/>
              <w:right w:val="single" w:sz="4" w:space="0" w:color="auto"/>
            </w:tcBorders>
            <w:shd w:val="clear" w:color="auto" w:fill="auto"/>
            <w:noWrap/>
            <w:vAlign w:val="bottom"/>
            <w:hideMark/>
          </w:tcPr>
          <w:p w14:paraId="248BEEFF" w14:textId="77777777" w:rsidR="00372F09" w:rsidRPr="00D84591" w:rsidRDefault="00372F09" w:rsidP="003364E7">
            <w:pPr>
              <w:jc w:val="center"/>
              <w:rPr>
                <w:bCs/>
                <w:iCs/>
              </w:rPr>
            </w:pPr>
            <w:r w:rsidRPr="00D84591">
              <w:rPr>
                <w:bCs/>
                <w:iCs/>
              </w:rPr>
              <w:t>2 586,0</w:t>
            </w:r>
          </w:p>
        </w:tc>
      </w:tr>
      <w:tr w:rsidR="00372F09" w:rsidRPr="00664E9D" w14:paraId="5CBBF94C"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C7C4C" w14:textId="77777777" w:rsidR="00372F09" w:rsidRPr="00D84591" w:rsidRDefault="00372F09" w:rsidP="003364E7">
            <w:pPr>
              <w:jc w:val="center"/>
              <w:rPr>
                <w:iCs/>
              </w:rPr>
            </w:pPr>
            <w:r w:rsidRPr="00D84591">
              <w:rPr>
                <w:iCs/>
              </w:rPr>
              <w:t>Мероприятия по созданию мест (площадок) накопления твердых коммунальных отходов</w:t>
            </w:r>
          </w:p>
        </w:tc>
        <w:tc>
          <w:tcPr>
            <w:tcW w:w="1900" w:type="dxa"/>
            <w:tcBorders>
              <w:top w:val="nil"/>
              <w:left w:val="nil"/>
              <w:bottom w:val="single" w:sz="4" w:space="0" w:color="auto"/>
              <w:right w:val="single" w:sz="4" w:space="0" w:color="auto"/>
            </w:tcBorders>
            <w:shd w:val="clear" w:color="auto" w:fill="auto"/>
            <w:noWrap/>
            <w:vAlign w:val="bottom"/>
            <w:hideMark/>
          </w:tcPr>
          <w:p w14:paraId="229943D5" w14:textId="77777777" w:rsidR="00372F09" w:rsidRPr="00D84591" w:rsidRDefault="00372F09" w:rsidP="003364E7">
            <w:pPr>
              <w:jc w:val="center"/>
            </w:pPr>
            <w:r w:rsidRPr="00D84591">
              <w:t>7Р 7 01 S4790</w:t>
            </w:r>
          </w:p>
        </w:tc>
        <w:tc>
          <w:tcPr>
            <w:tcW w:w="793" w:type="dxa"/>
            <w:tcBorders>
              <w:top w:val="nil"/>
              <w:left w:val="nil"/>
              <w:bottom w:val="single" w:sz="4" w:space="0" w:color="auto"/>
              <w:right w:val="single" w:sz="4" w:space="0" w:color="auto"/>
            </w:tcBorders>
            <w:shd w:val="clear" w:color="auto" w:fill="auto"/>
            <w:noWrap/>
            <w:vAlign w:val="bottom"/>
            <w:hideMark/>
          </w:tcPr>
          <w:p w14:paraId="6CCBFC25"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895195D"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AFB03CA" w14:textId="77777777" w:rsidR="00372F09" w:rsidRPr="00D84591" w:rsidRDefault="00372F09" w:rsidP="003364E7">
            <w:pPr>
              <w:jc w:val="center"/>
            </w:pPr>
            <w:r w:rsidRPr="00D84591">
              <w:t>2 216,7</w:t>
            </w:r>
          </w:p>
        </w:tc>
        <w:tc>
          <w:tcPr>
            <w:tcW w:w="1281" w:type="dxa"/>
            <w:tcBorders>
              <w:top w:val="nil"/>
              <w:left w:val="nil"/>
              <w:bottom w:val="single" w:sz="4" w:space="0" w:color="auto"/>
              <w:right w:val="single" w:sz="4" w:space="0" w:color="auto"/>
            </w:tcBorders>
            <w:shd w:val="clear" w:color="auto" w:fill="auto"/>
            <w:noWrap/>
            <w:vAlign w:val="bottom"/>
            <w:hideMark/>
          </w:tcPr>
          <w:p w14:paraId="4ACD31A7" w14:textId="77777777" w:rsidR="00372F09" w:rsidRPr="00D84591" w:rsidRDefault="00372F09" w:rsidP="003364E7">
            <w:pPr>
              <w:jc w:val="center"/>
            </w:pPr>
            <w:r w:rsidRPr="00D84591">
              <w:t>2 395,0</w:t>
            </w:r>
          </w:p>
        </w:tc>
        <w:tc>
          <w:tcPr>
            <w:tcW w:w="1417" w:type="dxa"/>
            <w:tcBorders>
              <w:top w:val="nil"/>
              <w:left w:val="nil"/>
              <w:bottom w:val="single" w:sz="4" w:space="0" w:color="auto"/>
              <w:right w:val="single" w:sz="4" w:space="0" w:color="auto"/>
            </w:tcBorders>
            <w:shd w:val="clear" w:color="auto" w:fill="auto"/>
            <w:noWrap/>
            <w:vAlign w:val="bottom"/>
            <w:hideMark/>
          </w:tcPr>
          <w:p w14:paraId="3CF6A245" w14:textId="77777777" w:rsidR="00372F09" w:rsidRPr="00D84591" w:rsidRDefault="00372F09" w:rsidP="003364E7">
            <w:pPr>
              <w:jc w:val="center"/>
            </w:pPr>
            <w:r w:rsidRPr="00D84591">
              <w:t>2 586,0</w:t>
            </w:r>
          </w:p>
        </w:tc>
      </w:tr>
      <w:tr w:rsidR="00372F09" w:rsidRPr="00664E9D" w14:paraId="5D28D7BB"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257B659"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69FB30B9" w14:textId="77777777" w:rsidR="00372F09" w:rsidRPr="00D84591" w:rsidRDefault="00372F09" w:rsidP="003364E7">
            <w:pPr>
              <w:jc w:val="center"/>
            </w:pPr>
            <w:r w:rsidRPr="00D84591">
              <w:t>7Р 7 01 S4790</w:t>
            </w:r>
          </w:p>
        </w:tc>
        <w:tc>
          <w:tcPr>
            <w:tcW w:w="793" w:type="dxa"/>
            <w:tcBorders>
              <w:top w:val="nil"/>
              <w:left w:val="nil"/>
              <w:bottom w:val="single" w:sz="4" w:space="0" w:color="auto"/>
              <w:right w:val="single" w:sz="4" w:space="0" w:color="auto"/>
            </w:tcBorders>
            <w:shd w:val="clear" w:color="auto" w:fill="auto"/>
            <w:noWrap/>
            <w:vAlign w:val="bottom"/>
            <w:hideMark/>
          </w:tcPr>
          <w:p w14:paraId="6489127B"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7996DA63"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B4502C6" w14:textId="77777777" w:rsidR="00372F09" w:rsidRPr="00D84591" w:rsidRDefault="00372F09" w:rsidP="003364E7">
            <w:pPr>
              <w:jc w:val="center"/>
            </w:pPr>
            <w:r w:rsidRPr="00D84591">
              <w:t>2 216,7</w:t>
            </w:r>
          </w:p>
        </w:tc>
        <w:tc>
          <w:tcPr>
            <w:tcW w:w="1281" w:type="dxa"/>
            <w:tcBorders>
              <w:top w:val="nil"/>
              <w:left w:val="nil"/>
              <w:bottom w:val="single" w:sz="4" w:space="0" w:color="auto"/>
              <w:right w:val="single" w:sz="4" w:space="0" w:color="auto"/>
            </w:tcBorders>
            <w:shd w:val="clear" w:color="auto" w:fill="auto"/>
            <w:noWrap/>
            <w:vAlign w:val="bottom"/>
            <w:hideMark/>
          </w:tcPr>
          <w:p w14:paraId="118834AF" w14:textId="77777777" w:rsidR="00372F09" w:rsidRPr="00D84591" w:rsidRDefault="00372F09" w:rsidP="003364E7">
            <w:pPr>
              <w:jc w:val="center"/>
            </w:pPr>
            <w:r w:rsidRPr="00D84591">
              <w:t>2 395,0</w:t>
            </w:r>
          </w:p>
        </w:tc>
        <w:tc>
          <w:tcPr>
            <w:tcW w:w="1417" w:type="dxa"/>
            <w:tcBorders>
              <w:top w:val="nil"/>
              <w:left w:val="nil"/>
              <w:bottom w:val="single" w:sz="4" w:space="0" w:color="auto"/>
              <w:right w:val="single" w:sz="4" w:space="0" w:color="auto"/>
            </w:tcBorders>
            <w:shd w:val="clear" w:color="auto" w:fill="auto"/>
            <w:noWrap/>
            <w:vAlign w:val="bottom"/>
            <w:hideMark/>
          </w:tcPr>
          <w:p w14:paraId="3159CD61" w14:textId="77777777" w:rsidR="00372F09" w:rsidRPr="00D84591" w:rsidRDefault="00372F09" w:rsidP="003364E7">
            <w:pPr>
              <w:jc w:val="center"/>
            </w:pPr>
            <w:r w:rsidRPr="00D84591">
              <w:t>2 586,0</w:t>
            </w:r>
          </w:p>
        </w:tc>
      </w:tr>
      <w:tr w:rsidR="00372F09" w:rsidRPr="00664E9D" w14:paraId="5B384302"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2E90471" w14:textId="77777777" w:rsidR="00372F09" w:rsidRPr="00D84591" w:rsidRDefault="00372F09" w:rsidP="003364E7">
            <w:pPr>
              <w:jc w:val="center"/>
            </w:pPr>
            <w:r w:rsidRPr="00D84591">
              <w:t>Коммунальное хозяйство</w:t>
            </w:r>
          </w:p>
        </w:tc>
        <w:tc>
          <w:tcPr>
            <w:tcW w:w="1900" w:type="dxa"/>
            <w:tcBorders>
              <w:top w:val="nil"/>
              <w:left w:val="nil"/>
              <w:bottom w:val="single" w:sz="4" w:space="0" w:color="auto"/>
              <w:right w:val="single" w:sz="4" w:space="0" w:color="auto"/>
            </w:tcBorders>
            <w:shd w:val="clear" w:color="auto" w:fill="auto"/>
            <w:noWrap/>
            <w:vAlign w:val="bottom"/>
            <w:hideMark/>
          </w:tcPr>
          <w:p w14:paraId="405C1EEB" w14:textId="77777777" w:rsidR="00372F09" w:rsidRPr="00D84591" w:rsidRDefault="00372F09" w:rsidP="003364E7">
            <w:pPr>
              <w:jc w:val="center"/>
            </w:pPr>
            <w:r w:rsidRPr="00D84591">
              <w:t>7Р 7 01 S4790</w:t>
            </w:r>
          </w:p>
        </w:tc>
        <w:tc>
          <w:tcPr>
            <w:tcW w:w="793" w:type="dxa"/>
            <w:tcBorders>
              <w:top w:val="nil"/>
              <w:left w:val="nil"/>
              <w:bottom w:val="single" w:sz="4" w:space="0" w:color="auto"/>
              <w:right w:val="single" w:sz="4" w:space="0" w:color="auto"/>
            </w:tcBorders>
            <w:shd w:val="clear" w:color="auto" w:fill="auto"/>
            <w:noWrap/>
            <w:vAlign w:val="bottom"/>
            <w:hideMark/>
          </w:tcPr>
          <w:p w14:paraId="291AFC3C"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0B4B52A1" w14:textId="77777777" w:rsidR="00372F09" w:rsidRPr="00D84591" w:rsidRDefault="00372F09" w:rsidP="003364E7">
            <w:pPr>
              <w:jc w:val="center"/>
            </w:pPr>
            <w:r w:rsidRPr="00D84591">
              <w:t>0502</w:t>
            </w:r>
          </w:p>
        </w:tc>
        <w:tc>
          <w:tcPr>
            <w:tcW w:w="1275" w:type="dxa"/>
            <w:tcBorders>
              <w:top w:val="nil"/>
              <w:left w:val="nil"/>
              <w:bottom w:val="single" w:sz="4" w:space="0" w:color="auto"/>
              <w:right w:val="single" w:sz="4" w:space="0" w:color="auto"/>
            </w:tcBorders>
            <w:shd w:val="clear" w:color="auto" w:fill="auto"/>
            <w:noWrap/>
            <w:vAlign w:val="bottom"/>
            <w:hideMark/>
          </w:tcPr>
          <w:p w14:paraId="63ADB33E" w14:textId="77777777" w:rsidR="00372F09" w:rsidRPr="00D84591" w:rsidRDefault="00372F09" w:rsidP="003364E7">
            <w:pPr>
              <w:jc w:val="center"/>
            </w:pPr>
            <w:r w:rsidRPr="00D84591">
              <w:t>2 216,7</w:t>
            </w:r>
          </w:p>
        </w:tc>
        <w:tc>
          <w:tcPr>
            <w:tcW w:w="1281" w:type="dxa"/>
            <w:tcBorders>
              <w:top w:val="nil"/>
              <w:left w:val="nil"/>
              <w:bottom w:val="single" w:sz="4" w:space="0" w:color="auto"/>
              <w:right w:val="single" w:sz="4" w:space="0" w:color="auto"/>
            </w:tcBorders>
            <w:shd w:val="clear" w:color="auto" w:fill="auto"/>
            <w:noWrap/>
            <w:vAlign w:val="bottom"/>
            <w:hideMark/>
          </w:tcPr>
          <w:p w14:paraId="19C239AD" w14:textId="77777777" w:rsidR="00372F09" w:rsidRPr="00D84591" w:rsidRDefault="00372F09" w:rsidP="003364E7">
            <w:pPr>
              <w:jc w:val="center"/>
            </w:pPr>
            <w:r w:rsidRPr="00D84591">
              <w:t>2 395,0</w:t>
            </w:r>
          </w:p>
        </w:tc>
        <w:tc>
          <w:tcPr>
            <w:tcW w:w="1417" w:type="dxa"/>
            <w:tcBorders>
              <w:top w:val="nil"/>
              <w:left w:val="nil"/>
              <w:bottom w:val="single" w:sz="4" w:space="0" w:color="auto"/>
              <w:right w:val="single" w:sz="4" w:space="0" w:color="auto"/>
            </w:tcBorders>
            <w:shd w:val="clear" w:color="auto" w:fill="auto"/>
            <w:noWrap/>
            <w:vAlign w:val="bottom"/>
            <w:hideMark/>
          </w:tcPr>
          <w:p w14:paraId="4B2B67C1" w14:textId="77777777" w:rsidR="00372F09" w:rsidRPr="00D84591" w:rsidRDefault="00372F09" w:rsidP="003364E7">
            <w:pPr>
              <w:jc w:val="center"/>
            </w:pPr>
            <w:r w:rsidRPr="00D84591">
              <w:t>2 586,0</w:t>
            </w:r>
          </w:p>
        </w:tc>
      </w:tr>
      <w:tr w:rsidR="00372F09" w:rsidRPr="00664E9D" w14:paraId="24410CFE"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86F9326"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nil"/>
              <w:left w:val="nil"/>
              <w:bottom w:val="single" w:sz="4" w:space="0" w:color="auto"/>
              <w:right w:val="single" w:sz="4" w:space="0" w:color="auto"/>
            </w:tcBorders>
            <w:shd w:val="clear" w:color="auto" w:fill="auto"/>
            <w:noWrap/>
            <w:vAlign w:val="bottom"/>
            <w:hideMark/>
          </w:tcPr>
          <w:p w14:paraId="0B6CD01B" w14:textId="77777777" w:rsidR="00372F09" w:rsidRPr="00D84591" w:rsidRDefault="00372F09" w:rsidP="003364E7">
            <w:pPr>
              <w:jc w:val="center"/>
              <w:rPr>
                <w:bCs/>
                <w:iCs/>
              </w:rPr>
            </w:pPr>
            <w:r w:rsidRPr="00D84591">
              <w:rPr>
                <w:bCs/>
                <w:iCs/>
              </w:rPr>
              <w:t>7Р 4 00 00000</w:t>
            </w:r>
          </w:p>
        </w:tc>
        <w:tc>
          <w:tcPr>
            <w:tcW w:w="793" w:type="dxa"/>
            <w:tcBorders>
              <w:top w:val="nil"/>
              <w:left w:val="nil"/>
              <w:bottom w:val="single" w:sz="4" w:space="0" w:color="auto"/>
              <w:right w:val="single" w:sz="4" w:space="0" w:color="auto"/>
            </w:tcBorders>
            <w:shd w:val="clear" w:color="auto" w:fill="auto"/>
            <w:noWrap/>
            <w:vAlign w:val="bottom"/>
            <w:hideMark/>
          </w:tcPr>
          <w:p w14:paraId="6878513B"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AD131D4"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76717358" w14:textId="77777777" w:rsidR="00372F09" w:rsidRPr="00D84591" w:rsidRDefault="00372F09" w:rsidP="003364E7">
            <w:pPr>
              <w:jc w:val="center"/>
              <w:rPr>
                <w:bCs/>
                <w:iCs/>
              </w:rPr>
            </w:pPr>
            <w:r w:rsidRPr="00D84591">
              <w:rPr>
                <w:bCs/>
                <w:iCs/>
              </w:rPr>
              <w:t>4 799,2</w:t>
            </w:r>
          </w:p>
        </w:tc>
        <w:tc>
          <w:tcPr>
            <w:tcW w:w="1281" w:type="dxa"/>
            <w:tcBorders>
              <w:top w:val="nil"/>
              <w:left w:val="nil"/>
              <w:bottom w:val="single" w:sz="4" w:space="0" w:color="auto"/>
              <w:right w:val="single" w:sz="4" w:space="0" w:color="auto"/>
            </w:tcBorders>
            <w:shd w:val="clear" w:color="auto" w:fill="auto"/>
            <w:noWrap/>
            <w:vAlign w:val="bottom"/>
            <w:hideMark/>
          </w:tcPr>
          <w:p w14:paraId="7962F55F" w14:textId="77777777" w:rsidR="00372F09" w:rsidRPr="00D84591" w:rsidRDefault="00372F09" w:rsidP="003364E7">
            <w:pPr>
              <w:jc w:val="center"/>
              <w:rPr>
                <w:bCs/>
                <w:iCs/>
              </w:rPr>
            </w:pPr>
            <w:r w:rsidRPr="00D84591">
              <w:rPr>
                <w:bCs/>
                <w:iCs/>
              </w:rPr>
              <w:t>4 467,5</w:t>
            </w:r>
          </w:p>
        </w:tc>
        <w:tc>
          <w:tcPr>
            <w:tcW w:w="1417" w:type="dxa"/>
            <w:tcBorders>
              <w:top w:val="nil"/>
              <w:left w:val="nil"/>
              <w:bottom w:val="single" w:sz="4" w:space="0" w:color="auto"/>
              <w:right w:val="single" w:sz="4" w:space="0" w:color="auto"/>
            </w:tcBorders>
            <w:shd w:val="clear" w:color="auto" w:fill="auto"/>
            <w:noWrap/>
            <w:vAlign w:val="bottom"/>
            <w:hideMark/>
          </w:tcPr>
          <w:p w14:paraId="646C27D5" w14:textId="77777777" w:rsidR="00372F09" w:rsidRPr="00D84591" w:rsidRDefault="00372F09" w:rsidP="003364E7">
            <w:pPr>
              <w:jc w:val="center"/>
              <w:rPr>
                <w:bCs/>
                <w:iCs/>
              </w:rPr>
            </w:pPr>
            <w:r w:rsidRPr="00D84591">
              <w:rPr>
                <w:bCs/>
                <w:iCs/>
              </w:rPr>
              <w:t>400,0</w:t>
            </w:r>
          </w:p>
        </w:tc>
      </w:tr>
      <w:tr w:rsidR="00372F09" w:rsidRPr="00664E9D" w14:paraId="2B68E470" w14:textId="77777777" w:rsidTr="00372F09">
        <w:trPr>
          <w:trHeight w:val="600"/>
        </w:trPr>
        <w:tc>
          <w:tcPr>
            <w:tcW w:w="6663" w:type="dxa"/>
            <w:tcBorders>
              <w:top w:val="nil"/>
              <w:left w:val="single" w:sz="4" w:space="0" w:color="auto"/>
              <w:bottom w:val="nil"/>
              <w:right w:val="single" w:sz="4" w:space="0" w:color="auto"/>
            </w:tcBorders>
            <w:shd w:val="clear" w:color="auto" w:fill="auto"/>
            <w:vAlign w:val="bottom"/>
            <w:hideMark/>
          </w:tcPr>
          <w:p w14:paraId="6E9C345A" w14:textId="77777777" w:rsidR="00372F09" w:rsidRPr="00D84591" w:rsidRDefault="00372F09" w:rsidP="003364E7">
            <w:pPr>
              <w:jc w:val="center"/>
              <w:rPr>
                <w:bCs/>
                <w:iCs/>
              </w:rPr>
            </w:pPr>
            <w:r w:rsidRPr="00D84591">
              <w:rPr>
                <w:bCs/>
                <w:iCs/>
              </w:rPr>
              <w:t>Комплекс процессных мероприятий "Модернизация систем теплоснабжения в МО Мгинское городское поселение"</w:t>
            </w:r>
          </w:p>
        </w:tc>
        <w:tc>
          <w:tcPr>
            <w:tcW w:w="1900" w:type="dxa"/>
            <w:tcBorders>
              <w:top w:val="nil"/>
              <w:left w:val="nil"/>
              <w:bottom w:val="single" w:sz="4" w:space="0" w:color="auto"/>
              <w:right w:val="single" w:sz="4" w:space="0" w:color="auto"/>
            </w:tcBorders>
            <w:shd w:val="clear" w:color="auto" w:fill="auto"/>
            <w:noWrap/>
            <w:vAlign w:val="bottom"/>
            <w:hideMark/>
          </w:tcPr>
          <w:p w14:paraId="799156DB" w14:textId="77777777" w:rsidR="00372F09" w:rsidRPr="00D84591" w:rsidRDefault="00372F09" w:rsidP="003364E7">
            <w:pPr>
              <w:jc w:val="center"/>
              <w:rPr>
                <w:bCs/>
                <w:iCs/>
              </w:rPr>
            </w:pPr>
            <w:r w:rsidRPr="00D84591">
              <w:rPr>
                <w:bCs/>
                <w:iCs/>
              </w:rPr>
              <w:t>7Р 4 01 00000</w:t>
            </w:r>
          </w:p>
        </w:tc>
        <w:tc>
          <w:tcPr>
            <w:tcW w:w="793" w:type="dxa"/>
            <w:tcBorders>
              <w:top w:val="nil"/>
              <w:left w:val="nil"/>
              <w:bottom w:val="single" w:sz="4" w:space="0" w:color="auto"/>
              <w:right w:val="single" w:sz="4" w:space="0" w:color="auto"/>
            </w:tcBorders>
            <w:shd w:val="clear" w:color="auto" w:fill="auto"/>
            <w:noWrap/>
            <w:vAlign w:val="bottom"/>
            <w:hideMark/>
          </w:tcPr>
          <w:p w14:paraId="57BDFAA1"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2E44E20F"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23A11EAF" w14:textId="77777777" w:rsidR="00372F09" w:rsidRPr="00D84591" w:rsidRDefault="00372F09" w:rsidP="003364E7">
            <w:pPr>
              <w:jc w:val="center"/>
              <w:rPr>
                <w:bCs/>
                <w:iCs/>
              </w:rPr>
            </w:pPr>
            <w:r w:rsidRPr="00D84591">
              <w:rPr>
                <w:bCs/>
                <w:iCs/>
              </w:rPr>
              <w:t>731,7</w:t>
            </w:r>
          </w:p>
        </w:tc>
        <w:tc>
          <w:tcPr>
            <w:tcW w:w="1281" w:type="dxa"/>
            <w:tcBorders>
              <w:top w:val="nil"/>
              <w:left w:val="nil"/>
              <w:bottom w:val="single" w:sz="4" w:space="0" w:color="auto"/>
              <w:right w:val="single" w:sz="4" w:space="0" w:color="auto"/>
            </w:tcBorders>
            <w:shd w:val="clear" w:color="auto" w:fill="auto"/>
            <w:noWrap/>
            <w:vAlign w:val="bottom"/>
            <w:hideMark/>
          </w:tcPr>
          <w:p w14:paraId="7722F31E" w14:textId="77777777" w:rsidR="00372F09" w:rsidRPr="00D84591" w:rsidRDefault="00372F09" w:rsidP="003364E7">
            <w:pPr>
              <w:jc w:val="center"/>
              <w:rPr>
                <w:bCs/>
                <w:iCs/>
              </w:rPr>
            </w:pPr>
            <w:r w:rsidRPr="00D84591">
              <w:rPr>
                <w:bCs/>
                <w:iCs/>
              </w:rPr>
              <w:t>400,0</w:t>
            </w:r>
          </w:p>
        </w:tc>
        <w:tc>
          <w:tcPr>
            <w:tcW w:w="1417" w:type="dxa"/>
            <w:tcBorders>
              <w:top w:val="nil"/>
              <w:left w:val="nil"/>
              <w:bottom w:val="single" w:sz="4" w:space="0" w:color="auto"/>
              <w:right w:val="single" w:sz="4" w:space="0" w:color="auto"/>
            </w:tcBorders>
            <w:shd w:val="clear" w:color="auto" w:fill="auto"/>
            <w:noWrap/>
            <w:vAlign w:val="bottom"/>
            <w:hideMark/>
          </w:tcPr>
          <w:p w14:paraId="12D5B40C" w14:textId="77777777" w:rsidR="00372F09" w:rsidRPr="00D84591" w:rsidRDefault="00372F09" w:rsidP="003364E7">
            <w:pPr>
              <w:jc w:val="center"/>
              <w:rPr>
                <w:bCs/>
                <w:iCs/>
              </w:rPr>
            </w:pPr>
            <w:r w:rsidRPr="00D84591">
              <w:rPr>
                <w:bCs/>
                <w:iCs/>
              </w:rPr>
              <w:t>400,0</w:t>
            </w:r>
          </w:p>
        </w:tc>
      </w:tr>
      <w:tr w:rsidR="00372F09" w:rsidRPr="00664E9D" w14:paraId="6C95C689"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05960" w14:textId="77777777" w:rsidR="00372F09" w:rsidRPr="00D84591" w:rsidRDefault="00372F09" w:rsidP="003364E7">
            <w:pPr>
              <w:jc w:val="center"/>
              <w:rPr>
                <w:iCs/>
              </w:rPr>
            </w:pPr>
            <w:r w:rsidRPr="00D84591">
              <w:rPr>
                <w:iCs/>
              </w:rPr>
              <w:t>Мероприятия по проведению ремонтных работ на объектах теплоснабжения</w:t>
            </w:r>
          </w:p>
        </w:tc>
        <w:tc>
          <w:tcPr>
            <w:tcW w:w="1900" w:type="dxa"/>
            <w:tcBorders>
              <w:top w:val="nil"/>
              <w:left w:val="nil"/>
              <w:bottom w:val="single" w:sz="4" w:space="0" w:color="auto"/>
              <w:right w:val="single" w:sz="4" w:space="0" w:color="auto"/>
            </w:tcBorders>
            <w:shd w:val="clear" w:color="auto" w:fill="auto"/>
            <w:noWrap/>
            <w:vAlign w:val="bottom"/>
            <w:hideMark/>
          </w:tcPr>
          <w:p w14:paraId="7841BD05" w14:textId="77777777" w:rsidR="00372F09" w:rsidRPr="00D84591" w:rsidRDefault="00372F09" w:rsidP="003364E7">
            <w:pPr>
              <w:jc w:val="center"/>
            </w:pPr>
            <w:r w:rsidRPr="00D84591">
              <w:t>7Р 4 01 15470</w:t>
            </w:r>
          </w:p>
        </w:tc>
        <w:tc>
          <w:tcPr>
            <w:tcW w:w="793" w:type="dxa"/>
            <w:tcBorders>
              <w:top w:val="nil"/>
              <w:left w:val="nil"/>
              <w:bottom w:val="single" w:sz="4" w:space="0" w:color="auto"/>
              <w:right w:val="single" w:sz="4" w:space="0" w:color="auto"/>
            </w:tcBorders>
            <w:shd w:val="clear" w:color="auto" w:fill="auto"/>
            <w:noWrap/>
            <w:vAlign w:val="bottom"/>
            <w:hideMark/>
          </w:tcPr>
          <w:p w14:paraId="0CFD607B"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6F6B054E"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77B76B22" w14:textId="77777777" w:rsidR="00372F09" w:rsidRPr="00D84591" w:rsidRDefault="00372F09" w:rsidP="003364E7">
            <w:pPr>
              <w:jc w:val="center"/>
            </w:pPr>
            <w:r w:rsidRPr="00D84591">
              <w:t>731,7</w:t>
            </w:r>
          </w:p>
        </w:tc>
        <w:tc>
          <w:tcPr>
            <w:tcW w:w="1281" w:type="dxa"/>
            <w:tcBorders>
              <w:top w:val="nil"/>
              <w:left w:val="nil"/>
              <w:bottom w:val="single" w:sz="4" w:space="0" w:color="auto"/>
              <w:right w:val="single" w:sz="4" w:space="0" w:color="auto"/>
            </w:tcBorders>
            <w:shd w:val="clear" w:color="auto" w:fill="auto"/>
            <w:noWrap/>
            <w:vAlign w:val="bottom"/>
            <w:hideMark/>
          </w:tcPr>
          <w:p w14:paraId="5295E379" w14:textId="77777777" w:rsidR="00372F09" w:rsidRPr="00D84591" w:rsidRDefault="00372F09" w:rsidP="003364E7">
            <w:pPr>
              <w:jc w:val="center"/>
            </w:pPr>
            <w:r w:rsidRPr="00D84591">
              <w:t>400,0</w:t>
            </w:r>
          </w:p>
        </w:tc>
        <w:tc>
          <w:tcPr>
            <w:tcW w:w="1417" w:type="dxa"/>
            <w:tcBorders>
              <w:top w:val="nil"/>
              <w:left w:val="nil"/>
              <w:bottom w:val="single" w:sz="4" w:space="0" w:color="auto"/>
              <w:right w:val="single" w:sz="4" w:space="0" w:color="auto"/>
            </w:tcBorders>
            <w:shd w:val="clear" w:color="auto" w:fill="auto"/>
            <w:noWrap/>
            <w:vAlign w:val="bottom"/>
            <w:hideMark/>
          </w:tcPr>
          <w:p w14:paraId="5B4476FE" w14:textId="77777777" w:rsidR="00372F09" w:rsidRPr="00D84591" w:rsidRDefault="00372F09" w:rsidP="003364E7">
            <w:pPr>
              <w:jc w:val="center"/>
            </w:pPr>
            <w:r w:rsidRPr="00D84591">
              <w:t>400,0</w:t>
            </w:r>
          </w:p>
        </w:tc>
      </w:tr>
      <w:tr w:rsidR="00372F09" w:rsidRPr="00664E9D" w14:paraId="0FB04551"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8EE74EC"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7F086503" w14:textId="77777777" w:rsidR="00372F09" w:rsidRPr="00D84591" w:rsidRDefault="00372F09" w:rsidP="003364E7">
            <w:pPr>
              <w:jc w:val="center"/>
            </w:pPr>
            <w:r w:rsidRPr="00D84591">
              <w:t>7Р 4 01 15470</w:t>
            </w:r>
          </w:p>
        </w:tc>
        <w:tc>
          <w:tcPr>
            <w:tcW w:w="793" w:type="dxa"/>
            <w:tcBorders>
              <w:top w:val="nil"/>
              <w:left w:val="nil"/>
              <w:bottom w:val="single" w:sz="4" w:space="0" w:color="auto"/>
              <w:right w:val="single" w:sz="4" w:space="0" w:color="auto"/>
            </w:tcBorders>
            <w:shd w:val="clear" w:color="auto" w:fill="auto"/>
            <w:noWrap/>
            <w:vAlign w:val="bottom"/>
            <w:hideMark/>
          </w:tcPr>
          <w:p w14:paraId="001817C9"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7551884"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69A5705" w14:textId="77777777" w:rsidR="00372F09" w:rsidRPr="00D84591" w:rsidRDefault="00372F09" w:rsidP="003364E7">
            <w:pPr>
              <w:jc w:val="center"/>
            </w:pPr>
            <w:r w:rsidRPr="00D84591">
              <w:t>731,7</w:t>
            </w:r>
          </w:p>
        </w:tc>
        <w:tc>
          <w:tcPr>
            <w:tcW w:w="1281" w:type="dxa"/>
            <w:tcBorders>
              <w:top w:val="nil"/>
              <w:left w:val="nil"/>
              <w:bottom w:val="single" w:sz="4" w:space="0" w:color="auto"/>
              <w:right w:val="single" w:sz="4" w:space="0" w:color="auto"/>
            </w:tcBorders>
            <w:shd w:val="clear" w:color="auto" w:fill="auto"/>
            <w:noWrap/>
            <w:vAlign w:val="bottom"/>
            <w:hideMark/>
          </w:tcPr>
          <w:p w14:paraId="7A0944D6" w14:textId="77777777" w:rsidR="00372F09" w:rsidRPr="00D84591" w:rsidRDefault="00372F09" w:rsidP="003364E7">
            <w:pPr>
              <w:jc w:val="center"/>
            </w:pPr>
            <w:r w:rsidRPr="00D84591">
              <w:t>400,0</w:t>
            </w:r>
          </w:p>
        </w:tc>
        <w:tc>
          <w:tcPr>
            <w:tcW w:w="1417" w:type="dxa"/>
            <w:tcBorders>
              <w:top w:val="nil"/>
              <w:left w:val="nil"/>
              <w:bottom w:val="single" w:sz="4" w:space="0" w:color="auto"/>
              <w:right w:val="single" w:sz="4" w:space="0" w:color="auto"/>
            </w:tcBorders>
            <w:shd w:val="clear" w:color="auto" w:fill="auto"/>
            <w:noWrap/>
            <w:vAlign w:val="bottom"/>
            <w:hideMark/>
          </w:tcPr>
          <w:p w14:paraId="50A2C6C5" w14:textId="77777777" w:rsidR="00372F09" w:rsidRPr="00D84591" w:rsidRDefault="00372F09" w:rsidP="003364E7">
            <w:pPr>
              <w:jc w:val="center"/>
            </w:pPr>
            <w:r w:rsidRPr="00D84591">
              <w:t>400,0</w:t>
            </w:r>
          </w:p>
        </w:tc>
      </w:tr>
      <w:tr w:rsidR="00372F09" w:rsidRPr="00664E9D" w14:paraId="0F988393"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FEE6B" w14:textId="77777777" w:rsidR="00372F09" w:rsidRPr="00D84591" w:rsidRDefault="00372F09" w:rsidP="003364E7">
            <w:pPr>
              <w:jc w:val="center"/>
            </w:pPr>
            <w:r w:rsidRPr="00D84591">
              <w:t>Коммунальное хозяйство</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A6F57" w14:textId="77777777" w:rsidR="00372F09" w:rsidRPr="00D84591" w:rsidRDefault="00372F09" w:rsidP="003364E7">
            <w:pPr>
              <w:jc w:val="center"/>
            </w:pPr>
            <w:r w:rsidRPr="00D84591">
              <w:t>7Р 4 01 15470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E28CF"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5CA0" w14:textId="77777777" w:rsidR="00372F09" w:rsidRPr="00D84591" w:rsidRDefault="00372F09" w:rsidP="003364E7">
            <w:pPr>
              <w:jc w:val="center"/>
            </w:pPr>
            <w:r w:rsidRPr="00D84591">
              <w:t>0502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E2E48" w14:textId="77777777" w:rsidR="00372F09" w:rsidRPr="00D84591" w:rsidRDefault="00372F09" w:rsidP="003364E7">
            <w:pPr>
              <w:jc w:val="center"/>
            </w:pPr>
            <w:r w:rsidRPr="00D84591">
              <w:t>731,7</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56ED" w14:textId="77777777" w:rsidR="00372F09" w:rsidRPr="00D84591" w:rsidRDefault="00372F09" w:rsidP="003364E7">
            <w:pPr>
              <w:jc w:val="center"/>
            </w:pPr>
            <w:r w:rsidRPr="00D84591">
              <w:t>400,0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829C" w14:textId="77777777" w:rsidR="00372F09" w:rsidRPr="00D84591" w:rsidRDefault="00372F09" w:rsidP="003364E7">
            <w:pPr>
              <w:jc w:val="center"/>
            </w:pPr>
            <w:r w:rsidRPr="00D84591">
              <w:t>400,0</w:t>
            </w:r>
          </w:p>
        </w:tc>
      </w:tr>
      <w:tr w:rsidR="00372F09" w:rsidRPr="00664E9D" w14:paraId="148987DB"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5D44" w14:textId="77777777" w:rsidR="00372F09" w:rsidRPr="00D84591" w:rsidRDefault="00372F09" w:rsidP="003364E7">
            <w:pPr>
              <w:jc w:val="center"/>
              <w:rPr>
                <w:bCs/>
                <w:iCs/>
              </w:rPr>
            </w:pPr>
            <w:r w:rsidRPr="00D84591">
              <w:rPr>
                <w:bCs/>
                <w:iCs/>
              </w:rPr>
              <w:t>Комплекс процессных мероприятий "Обеспечение бытового обслуживания населения"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2E2C1" w14:textId="77777777" w:rsidR="00372F09" w:rsidRPr="00D84591" w:rsidRDefault="00372F09" w:rsidP="003364E7">
            <w:pPr>
              <w:jc w:val="center"/>
              <w:rPr>
                <w:bCs/>
                <w:iCs/>
              </w:rPr>
            </w:pPr>
            <w:r w:rsidRPr="00D84591">
              <w:rPr>
                <w:bCs/>
                <w:iCs/>
              </w:rPr>
              <w:t>7Р 4 02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1D2EB"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53BD2"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8E7B" w14:textId="77777777" w:rsidR="00372F09" w:rsidRPr="00D84591" w:rsidRDefault="00372F09" w:rsidP="003364E7">
            <w:pPr>
              <w:jc w:val="center"/>
              <w:rPr>
                <w:bCs/>
                <w:iCs/>
              </w:rPr>
            </w:pPr>
            <w:r w:rsidRPr="00D84591">
              <w:rPr>
                <w:bCs/>
                <w:iCs/>
              </w:rPr>
              <w:t>4 067,5</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CF15" w14:textId="77777777" w:rsidR="00372F09" w:rsidRPr="00D84591" w:rsidRDefault="00372F09" w:rsidP="003364E7">
            <w:pPr>
              <w:jc w:val="center"/>
              <w:rPr>
                <w:bCs/>
                <w:iCs/>
              </w:rPr>
            </w:pPr>
            <w:r w:rsidRPr="00D84591">
              <w:rPr>
                <w:bCs/>
                <w:iCs/>
              </w:rPr>
              <w:t>4 067,5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72D81" w14:textId="77777777" w:rsidR="00372F09" w:rsidRPr="00D84591" w:rsidRDefault="00372F09" w:rsidP="003364E7">
            <w:pPr>
              <w:jc w:val="center"/>
              <w:rPr>
                <w:bCs/>
                <w:iCs/>
              </w:rPr>
            </w:pPr>
            <w:r w:rsidRPr="00D84591">
              <w:rPr>
                <w:bCs/>
                <w:iCs/>
              </w:rPr>
              <w:t>0,0</w:t>
            </w:r>
          </w:p>
        </w:tc>
      </w:tr>
      <w:tr w:rsidR="00372F09" w:rsidRPr="00664E9D" w14:paraId="4A9C156D" w14:textId="77777777" w:rsidTr="00372F09">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D95CD" w14:textId="77777777" w:rsidR="00372F09" w:rsidRPr="00D84591" w:rsidRDefault="00372F09" w:rsidP="003364E7">
            <w:pPr>
              <w:jc w:val="center"/>
              <w:rPr>
                <w:iCs/>
              </w:rPr>
            </w:pPr>
            <w:r w:rsidRPr="00D84591">
              <w:rPr>
                <w:iCs/>
              </w:rPr>
              <w:t>Субсидии юридическим лицам на возмещение части затрат организациям, предоставляющим населению банно-прачечные услуги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8D0FC" w14:textId="77777777" w:rsidR="00372F09" w:rsidRPr="00D84591" w:rsidRDefault="00372F09" w:rsidP="003364E7">
            <w:pPr>
              <w:jc w:val="center"/>
            </w:pPr>
            <w:r w:rsidRPr="00D84591">
              <w:t>7Р 4 02 06300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2298"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A1342"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1B67F" w14:textId="77777777" w:rsidR="00372F09" w:rsidRPr="00D84591" w:rsidRDefault="00372F09" w:rsidP="003364E7">
            <w:pPr>
              <w:jc w:val="center"/>
            </w:pPr>
            <w:r w:rsidRPr="00D84591">
              <w:t>4 067,5</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31927" w14:textId="77777777" w:rsidR="00372F09" w:rsidRPr="00D84591" w:rsidRDefault="00372F09" w:rsidP="003364E7">
            <w:pPr>
              <w:jc w:val="center"/>
            </w:pPr>
            <w:r w:rsidRPr="00D84591">
              <w:t>4 067,5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C00A" w14:textId="77777777" w:rsidR="00372F09" w:rsidRPr="00D84591" w:rsidRDefault="00372F09" w:rsidP="003364E7">
            <w:pPr>
              <w:jc w:val="center"/>
            </w:pPr>
            <w:r w:rsidRPr="00D84591">
              <w:t>0,0</w:t>
            </w:r>
          </w:p>
        </w:tc>
      </w:tr>
      <w:tr w:rsidR="00372F09" w:rsidRPr="00664E9D" w14:paraId="6E2D6896"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ECF9C"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49F8BC8" w14:textId="77777777" w:rsidR="00372F09" w:rsidRPr="00D84591" w:rsidRDefault="00372F09" w:rsidP="003364E7">
            <w:pPr>
              <w:jc w:val="center"/>
            </w:pPr>
            <w:r w:rsidRPr="00D84591">
              <w:t>7Р 4 02 06300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37C25804"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5B75B8F"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404913" w14:textId="77777777" w:rsidR="00372F09" w:rsidRPr="00D84591" w:rsidRDefault="00372F09" w:rsidP="003364E7">
            <w:pPr>
              <w:jc w:val="center"/>
            </w:pPr>
            <w:r w:rsidRPr="00D84591">
              <w:t>4 067,5</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B404CB8" w14:textId="77777777" w:rsidR="00372F09" w:rsidRPr="00D84591" w:rsidRDefault="00372F09" w:rsidP="003364E7">
            <w:pPr>
              <w:jc w:val="center"/>
            </w:pPr>
            <w:r w:rsidRPr="00D84591">
              <w:t>4 067,5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CC217B" w14:textId="77777777" w:rsidR="00372F09" w:rsidRPr="00D84591" w:rsidRDefault="00372F09" w:rsidP="003364E7">
            <w:pPr>
              <w:jc w:val="center"/>
            </w:pPr>
            <w:r w:rsidRPr="00D84591">
              <w:t>0,0</w:t>
            </w:r>
          </w:p>
        </w:tc>
      </w:tr>
      <w:tr w:rsidR="00372F09" w:rsidRPr="00664E9D" w14:paraId="20BB1450" w14:textId="77777777" w:rsidTr="00D8459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F123AE6" w14:textId="77777777" w:rsidR="00372F09" w:rsidRPr="00D84591" w:rsidRDefault="00372F09" w:rsidP="003364E7">
            <w:pPr>
              <w:jc w:val="center"/>
            </w:pPr>
            <w:r w:rsidRPr="00D84591">
              <w:t>Коммунальное хозяйство</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96A85DC" w14:textId="77777777" w:rsidR="00372F09" w:rsidRPr="00D84591" w:rsidRDefault="00372F09" w:rsidP="003364E7">
            <w:pPr>
              <w:jc w:val="center"/>
            </w:pPr>
            <w:r w:rsidRPr="00D84591">
              <w:t>7Р 4 02 06300</w:t>
            </w:r>
          </w:p>
        </w:tc>
        <w:tc>
          <w:tcPr>
            <w:tcW w:w="793" w:type="dxa"/>
            <w:tcBorders>
              <w:top w:val="nil"/>
              <w:left w:val="nil"/>
              <w:bottom w:val="single" w:sz="4" w:space="0" w:color="auto"/>
              <w:right w:val="single" w:sz="4" w:space="0" w:color="auto"/>
            </w:tcBorders>
            <w:shd w:val="clear" w:color="auto" w:fill="auto"/>
            <w:noWrap/>
            <w:vAlign w:val="bottom"/>
            <w:hideMark/>
          </w:tcPr>
          <w:p w14:paraId="669E2FDF"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D9F6DE1" w14:textId="77777777" w:rsidR="00372F09" w:rsidRPr="00D84591" w:rsidRDefault="00372F09" w:rsidP="003364E7">
            <w:pPr>
              <w:jc w:val="center"/>
            </w:pPr>
            <w:r w:rsidRPr="00D84591">
              <w:t>0502</w:t>
            </w:r>
          </w:p>
        </w:tc>
        <w:tc>
          <w:tcPr>
            <w:tcW w:w="1275" w:type="dxa"/>
            <w:tcBorders>
              <w:top w:val="nil"/>
              <w:left w:val="nil"/>
              <w:bottom w:val="single" w:sz="4" w:space="0" w:color="auto"/>
              <w:right w:val="single" w:sz="4" w:space="0" w:color="auto"/>
            </w:tcBorders>
            <w:shd w:val="clear" w:color="auto" w:fill="auto"/>
            <w:noWrap/>
            <w:vAlign w:val="bottom"/>
            <w:hideMark/>
          </w:tcPr>
          <w:p w14:paraId="484731D8" w14:textId="77777777" w:rsidR="00372F09" w:rsidRPr="00D84591" w:rsidRDefault="00372F09" w:rsidP="003364E7">
            <w:pPr>
              <w:jc w:val="center"/>
            </w:pPr>
            <w:r w:rsidRPr="00D84591">
              <w:t>4 067,5</w:t>
            </w:r>
          </w:p>
        </w:tc>
        <w:tc>
          <w:tcPr>
            <w:tcW w:w="1281" w:type="dxa"/>
            <w:tcBorders>
              <w:top w:val="nil"/>
              <w:left w:val="nil"/>
              <w:bottom w:val="single" w:sz="4" w:space="0" w:color="auto"/>
              <w:right w:val="single" w:sz="4" w:space="0" w:color="auto"/>
            </w:tcBorders>
            <w:shd w:val="clear" w:color="auto" w:fill="auto"/>
            <w:noWrap/>
            <w:vAlign w:val="bottom"/>
            <w:hideMark/>
          </w:tcPr>
          <w:p w14:paraId="6E5014E4" w14:textId="77777777" w:rsidR="00372F09" w:rsidRPr="00D84591" w:rsidRDefault="00372F09" w:rsidP="003364E7">
            <w:pPr>
              <w:jc w:val="center"/>
            </w:pPr>
            <w:r w:rsidRPr="00D84591">
              <w:t>4 067,5</w:t>
            </w:r>
          </w:p>
        </w:tc>
        <w:tc>
          <w:tcPr>
            <w:tcW w:w="1417" w:type="dxa"/>
            <w:tcBorders>
              <w:top w:val="nil"/>
              <w:left w:val="nil"/>
              <w:bottom w:val="single" w:sz="4" w:space="0" w:color="auto"/>
              <w:right w:val="single" w:sz="4" w:space="0" w:color="auto"/>
            </w:tcBorders>
            <w:shd w:val="clear" w:color="auto" w:fill="auto"/>
            <w:noWrap/>
            <w:vAlign w:val="bottom"/>
            <w:hideMark/>
          </w:tcPr>
          <w:p w14:paraId="113E5E79" w14:textId="77777777" w:rsidR="00372F09" w:rsidRPr="00D84591" w:rsidRDefault="00372F09" w:rsidP="003364E7">
            <w:pPr>
              <w:jc w:val="center"/>
            </w:pPr>
            <w:r w:rsidRPr="00D84591">
              <w:t>0,0</w:t>
            </w:r>
          </w:p>
        </w:tc>
      </w:tr>
      <w:tr w:rsidR="00372F09" w:rsidRPr="00664E9D" w14:paraId="3ADC720F" w14:textId="77777777" w:rsidTr="00D84591">
        <w:trPr>
          <w:trHeight w:val="13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6F80F" w14:textId="1CEF7EA7" w:rsidR="00372F09" w:rsidRPr="00D84591" w:rsidRDefault="00372F09" w:rsidP="00372F09">
            <w:pPr>
              <w:jc w:val="center"/>
              <w:rPr>
                <w:bCs/>
                <w:iCs/>
              </w:rPr>
            </w:pPr>
            <w:r w:rsidRPr="00D84591">
              <w:rPr>
                <w:bCs/>
                <w:iCs/>
              </w:rPr>
              <w:lastRenderedPageBreak/>
              <w:t>Муниципальная программа "Жилищно-коммунальное хозяйство и техническое обеспечение на территории муниципального образования Мгинское городское поселение Кировского муниципального района Ленинградской области"</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73DBA" w14:textId="77777777" w:rsidR="00372F09" w:rsidRPr="00D84591" w:rsidRDefault="00372F09" w:rsidP="003364E7">
            <w:pPr>
              <w:jc w:val="center"/>
              <w:rPr>
                <w:bCs/>
                <w:iCs/>
              </w:rPr>
            </w:pPr>
            <w:r w:rsidRPr="00D84591">
              <w:rPr>
                <w:bCs/>
                <w:iCs/>
              </w:rPr>
              <w:t>87 0 00 00000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7E016"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8BD3" w14:textId="77777777" w:rsidR="00372F09" w:rsidRPr="00D84591" w:rsidRDefault="00372F09" w:rsidP="003364E7">
            <w:pPr>
              <w:jc w:val="center"/>
              <w:rPr>
                <w:bCs/>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D03B4" w14:textId="77777777" w:rsidR="00372F09" w:rsidRPr="00D84591" w:rsidRDefault="00372F09" w:rsidP="003364E7">
            <w:pPr>
              <w:jc w:val="center"/>
              <w:rPr>
                <w:bCs/>
                <w:iCs/>
              </w:rPr>
            </w:pPr>
            <w:r w:rsidRPr="00D84591">
              <w:rPr>
                <w:bCs/>
                <w:iCs/>
              </w:rPr>
              <w:t>16 575,8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F95D" w14:textId="77777777" w:rsidR="00372F09" w:rsidRPr="00D84591" w:rsidRDefault="00372F09" w:rsidP="003364E7">
            <w:pPr>
              <w:jc w:val="center"/>
              <w:rPr>
                <w:bCs/>
                <w:iCs/>
              </w:rPr>
            </w:pPr>
            <w:r w:rsidRPr="00D84591">
              <w:rPr>
                <w:bCs/>
                <w:iCs/>
              </w:rPr>
              <w:t>16 575,8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510F" w14:textId="77777777" w:rsidR="00372F09" w:rsidRPr="00D84591" w:rsidRDefault="00372F09" w:rsidP="003364E7">
            <w:pPr>
              <w:jc w:val="center"/>
              <w:rPr>
                <w:bCs/>
                <w:iCs/>
              </w:rPr>
            </w:pPr>
            <w:r w:rsidRPr="00D84591">
              <w:rPr>
                <w:bCs/>
                <w:iCs/>
              </w:rPr>
              <w:t>16 575,8</w:t>
            </w:r>
          </w:p>
        </w:tc>
      </w:tr>
      <w:tr w:rsidR="00372F09" w:rsidRPr="00664E9D" w14:paraId="7B15B2BE" w14:textId="77777777" w:rsidTr="00D84591">
        <w:trPr>
          <w:trHeight w:val="48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07979" w14:textId="77777777" w:rsidR="00372F09" w:rsidRPr="00D84591" w:rsidRDefault="00372F09" w:rsidP="003364E7">
            <w:pPr>
              <w:jc w:val="center"/>
              <w:rPr>
                <w:bCs/>
                <w:iCs/>
              </w:rPr>
            </w:pPr>
            <w:r w:rsidRPr="00D84591">
              <w:rPr>
                <w:bCs/>
                <w:iCs/>
              </w:rPr>
              <w:t>Комплексы процессных мероприятий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110F07F" w14:textId="77777777" w:rsidR="00372F09" w:rsidRPr="00D84591" w:rsidRDefault="00372F09" w:rsidP="003364E7">
            <w:pPr>
              <w:jc w:val="center"/>
              <w:rPr>
                <w:bCs/>
                <w:iCs/>
              </w:rPr>
            </w:pPr>
            <w:r w:rsidRPr="00D84591">
              <w:rPr>
                <w:bCs/>
                <w:iCs/>
              </w:rPr>
              <w:t>87 4 00 00000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71E7144C"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02917C" w14:textId="77777777" w:rsidR="00372F09" w:rsidRPr="00D84591" w:rsidRDefault="00372F09" w:rsidP="003364E7">
            <w:pPr>
              <w:jc w:val="center"/>
              <w:rPr>
                <w:bCs/>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940EDA" w14:textId="77777777" w:rsidR="00372F09" w:rsidRPr="00D84591" w:rsidRDefault="00372F09" w:rsidP="003364E7">
            <w:pPr>
              <w:jc w:val="center"/>
              <w:rPr>
                <w:bCs/>
                <w:iCs/>
              </w:rPr>
            </w:pP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50A7BA5" w14:textId="77777777" w:rsidR="00372F09" w:rsidRPr="00D84591" w:rsidRDefault="00372F09" w:rsidP="003364E7">
            <w:pPr>
              <w:jc w:val="center"/>
              <w:rPr>
                <w:bCs/>
                <w:iCs/>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361021" w14:textId="77777777" w:rsidR="00372F09" w:rsidRPr="00D84591" w:rsidRDefault="00372F09" w:rsidP="003364E7">
            <w:pPr>
              <w:jc w:val="center"/>
              <w:rPr>
                <w:bCs/>
                <w:iCs/>
              </w:rPr>
            </w:pPr>
          </w:p>
        </w:tc>
      </w:tr>
      <w:tr w:rsidR="00372F09" w:rsidRPr="00664E9D" w14:paraId="40CE4265" w14:textId="77777777" w:rsidTr="00372F09">
        <w:trPr>
          <w:trHeight w:val="78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A77222E" w14:textId="77777777" w:rsidR="00372F09" w:rsidRPr="00D84591" w:rsidRDefault="00372F09" w:rsidP="003364E7">
            <w:pPr>
              <w:jc w:val="center"/>
              <w:rPr>
                <w:bCs/>
                <w:iCs/>
              </w:rPr>
            </w:pPr>
            <w:r w:rsidRPr="00D84591">
              <w:rPr>
                <w:bCs/>
                <w:iCs/>
              </w:rPr>
              <w:t>Комплекс процессных мероприятий "Обеспечение деятельности учреждений в сфере жилищно-коммунального хозяйства"</w:t>
            </w:r>
          </w:p>
        </w:tc>
        <w:tc>
          <w:tcPr>
            <w:tcW w:w="1900" w:type="dxa"/>
            <w:tcBorders>
              <w:top w:val="nil"/>
              <w:left w:val="nil"/>
              <w:bottom w:val="single" w:sz="4" w:space="0" w:color="auto"/>
              <w:right w:val="single" w:sz="4" w:space="0" w:color="auto"/>
            </w:tcBorders>
            <w:shd w:val="clear" w:color="auto" w:fill="auto"/>
            <w:noWrap/>
            <w:vAlign w:val="bottom"/>
            <w:hideMark/>
          </w:tcPr>
          <w:p w14:paraId="1766FBA1" w14:textId="77777777" w:rsidR="00372F09" w:rsidRPr="00D84591" w:rsidRDefault="00372F09" w:rsidP="003364E7">
            <w:pPr>
              <w:jc w:val="center"/>
              <w:rPr>
                <w:bCs/>
                <w:iCs/>
              </w:rPr>
            </w:pPr>
            <w:r w:rsidRPr="00D84591">
              <w:rPr>
                <w:bCs/>
                <w:iCs/>
              </w:rPr>
              <w:t>87 4 01 00000</w:t>
            </w:r>
          </w:p>
        </w:tc>
        <w:tc>
          <w:tcPr>
            <w:tcW w:w="793" w:type="dxa"/>
            <w:tcBorders>
              <w:top w:val="nil"/>
              <w:left w:val="nil"/>
              <w:bottom w:val="single" w:sz="4" w:space="0" w:color="auto"/>
              <w:right w:val="single" w:sz="4" w:space="0" w:color="auto"/>
            </w:tcBorders>
            <w:shd w:val="clear" w:color="auto" w:fill="auto"/>
            <w:noWrap/>
            <w:vAlign w:val="bottom"/>
            <w:hideMark/>
          </w:tcPr>
          <w:p w14:paraId="64D01CD0"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1EEE42CA"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584F016" w14:textId="77777777" w:rsidR="00372F09" w:rsidRPr="00D84591" w:rsidRDefault="00372F09" w:rsidP="003364E7">
            <w:pPr>
              <w:jc w:val="center"/>
              <w:rPr>
                <w:bCs/>
                <w:iCs/>
              </w:rPr>
            </w:pPr>
            <w:r w:rsidRPr="00D84591">
              <w:rPr>
                <w:bCs/>
                <w:iCs/>
              </w:rPr>
              <w:t>16 575,8</w:t>
            </w:r>
          </w:p>
        </w:tc>
        <w:tc>
          <w:tcPr>
            <w:tcW w:w="1281" w:type="dxa"/>
            <w:tcBorders>
              <w:top w:val="nil"/>
              <w:left w:val="nil"/>
              <w:bottom w:val="single" w:sz="4" w:space="0" w:color="auto"/>
              <w:right w:val="single" w:sz="4" w:space="0" w:color="auto"/>
            </w:tcBorders>
            <w:shd w:val="clear" w:color="auto" w:fill="auto"/>
            <w:noWrap/>
            <w:vAlign w:val="bottom"/>
            <w:hideMark/>
          </w:tcPr>
          <w:p w14:paraId="47FB5861" w14:textId="77777777" w:rsidR="00372F09" w:rsidRPr="00D84591" w:rsidRDefault="00372F09" w:rsidP="003364E7">
            <w:pPr>
              <w:jc w:val="center"/>
              <w:rPr>
                <w:bCs/>
                <w:iCs/>
              </w:rPr>
            </w:pPr>
            <w:r w:rsidRPr="00D84591">
              <w:rPr>
                <w:bCs/>
                <w:iCs/>
              </w:rPr>
              <w:t>16 575,8</w:t>
            </w:r>
          </w:p>
        </w:tc>
        <w:tc>
          <w:tcPr>
            <w:tcW w:w="1417" w:type="dxa"/>
            <w:tcBorders>
              <w:top w:val="nil"/>
              <w:left w:val="nil"/>
              <w:bottom w:val="single" w:sz="4" w:space="0" w:color="auto"/>
              <w:right w:val="single" w:sz="4" w:space="0" w:color="auto"/>
            </w:tcBorders>
            <w:shd w:val="clear" w:color="auto" w:fill="auto"/>
            <w:noWrap/>
            <w:vAlign w:val="bottom"/>
            <w:hideMark/>
          </w:tcPr>
          <w:p w14:paraId="107A59A8" w14:textId="77777777" w:rsidR="00372F09" w:rsidRPr="00D84591" w:rsidRDefault="00372F09" w:rsidP="003364E7">
            <w:pPr>
              <w:jc w:val="center"/>
              <w:rPr>
                <w:bCs/>
                <w:iCs/>
              </w:rPr>
            </w:pPr>
            <w:r w:rsidRPr="00D84591">
              <w:rPr>
                <w:bCs/>
                <w:iCs/>
              </w:rPr>
              <w:t>16 575,8</w:t>
            </w:r>
          </w:p>
        </w:tc>
      </w:tr>
      <w:tr w:rsidR="00372F09" w:rsidRPr="00664E9D" w14:paraId="5800AEA8" w14:textId="77777777" w:rsidTr="00372F09">
        <w:trPr>
          <w:trHeight w:val="52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3D5F7A8" w14:textId="77777777" w:rsidR="00372F09" w:rsidRPr="00D84591" w:rsidRDefault="00372F09" w:rsidP="003364E7">
            <w:pPr>
              <w:jc w:val="center"/>
            </w:pPr>
            <w:r w:rsidRPr="00D84591">
              <w:t>Обеспечение деятельности (услуги, работы) муниципальных учреждений</w:t>
            </w:r>
          </w:p>
        </w:tc>
        <w:tc>
          <w:tcPr>
            <w:tcW w:w="1900" w:type="dxa"/>
            <w:tcBorders>
              <w:top w:val="nil"/>
              <w:left w:val="nil"/>
              <w:bottom w:val="single" w:sz="4" w:space="0" w:color="auto"/>
              <w:right w:val="single" w:sz="4" w:space="0" w:color="auto"/>
            </w:tcBorders>
            <w:shd w:val="clear" w:color="auto" w:fill="auto"/>
            <w:noWrap/>
            <w:vAlign w:val="bottom"/>
            <w:hideMark/>
          </w:tcPr>
          <w:p w14:paraId="028AAF24" w14:textId="77777777" w:rsidR="00372F09" w:rsidRPr="00D84591" w:rsidRDefault="00372F09" w:rsidP="003364E7">
            <w:pPr>
              <w:jc w:val="center"/>
            </w:pPr>
            <w:r w:rsidRPr="00D84591">
              <w:t>87 4 01 00160</w:t>
            </w:r>
          </w:p>
        </w:tc>
        <w:tc>
          <w:tcPr>
            <w:tcW w:w="793" w:type="dxa"/>
            <w:tcBorders>
              <w:top w:val="nil"/>
              <w:left w:val="nil"/>
              <w:bottom w:val="single" w:sz="4" w:space="0" w:color="auto"/>
              <w:right w:val="single" w:sz="4" w:space="0" w:color="auto"/>
            </w:tcBorders>
            <w:shd w:val="clear" w:color="auto" w:fill="auto"/>
            <w:noWrap/>
            <w:vAlign w:val="bottom"/>
            <w:hideMark/>
          </w:tcPr>
          <w:p w14:paraId="1D6DBA04"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1585FF4E"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50A00144" w14:textId="77777777" w:rsidR="00372F09" w:rsidRPr="00D84591" w:rsidRDefault="00372F09" w:rsidP="003364E7">
            <w:pPr>
              <w:jc w:val="center"/>
            </w:pPr>
            <w:r w:rsidRPr="00D84591">
              <w:t>16 575,8</w:t>
            </w:r>
          </w:p>
        </w:tc>
        <w:tc>
          <w:tcPr>
            <w:tcW w:w="1281" w:type="dxa"/>
            <w:tcBorders>
              <w:top w:val="nil"/>
              <w:left w:val="nil"/>
              <w:bottom w:val="single" w:sz="4" w:space="0" w:color="auto"/>
              <w:right w:val="single" w:sz="4" w:space="0" w:color="auto"/>
            </w:tcBorders>
            <w:shd w:val="clear" w:color="auto" w:fill="auto"/>
            <w:noWrap/>
            <w:vAlign w:val="bottom"/>
            <w:hideMark/>
          </w:tcPr>
          <w:p w14:paraId="255D74CE" w14:textId="77777777" w:rsidR="00372F09" w:rsidRPr="00D84591" w:rsidRDefault="00372F09" w:rsidP="003364E7">
            <w:pPr>
              <w:jc w:val="center"/>
            </w:pPr>
            <w:r w:rsidRPr="00D84591">
              <w:t>16 575,8</w:t>
            </w:r>
          </w:p>
        </w:tc>
        <w:tc>
          <w:tcPr>
            <w:tcW w:w="1417" w:type="dxa"/>
            <w:tcBorders>
              <w:top w:val="nil"/>
              <w:left w:val="nil"/>
              <w:bottom w:val="single" w:sz="4" w:space="0" w:color="auto"/>
              <w:right w:val="single" w:sz="4" w:space="0" w:color="auto"/>
            </w:tcBorders>
            <w:shd w:val="clear" w:color="auto" w:fill="auto"/>
            <w:noWrap/>
            <w:vAlign w:val="bottom"/>
            <w:hideMark/>
          </w:tcPr>
          <w:p w14:paraId="0D56DA48" w14:textId="77777777" w:rsidR="00372F09" w:rsidRPr="00D84591" w:rsidRDefault="00372F09" w:rsidP="003364E7">
            <w:pPr>
              <w:jc w:val="center"/>
            </w:pPr>
            <w:r w:rsidRPr="00D84591">
              <w:t>16 575,8</w:t>
            </w:r>
          </w:p>
        </w:tc>
      </w:tr>
      <w:tr w:rsidR="00372F09" w:rsidRPr="00664E9D" w14:paraId="4B443DEF" w14:textId="77777777" w:rsidTr="00372F09">
        <w:trPr>
          <w:trHeight w:val="93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D394D35" w14:textId="77777777" w:rsidR="00372F09" w:rsidRPr="00D84591" w:rsidRDefault="00372F09" w:rsidP="003364E7">
            <w:pPr>
              <w:jc w:val="center"/>
            </w:pPr>
            <w:r w:rsidRPr="00D845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nil"/>
              <w:left w:val="nil"/>
              <w:bottom w:val="single" w:sz="4" w:space="0" w:color="auto"/>
              <w:right w:val="single" w:sz="4" w:space="0" w:color="auto"/>
            </w:tcBorders>
            <w:shd w:val="clear" w:color="auto" w:fill="auto"/>
            <w:noWrap/>
            <w:vAlign w:val="bottom"/>
            <w:hideMark/>
          </w:tcPr>
          <w:p w14:paraId="0A53AC7E" w14:textId="77777777" w:rsidR="00372F09" w:rsidRPr="00D84591" w:rsidRDefault="00372F09" w:rsidP="003364E7">
            <w:pPr>
              <w:jc w:val="center"/>
            </w:pPr>
            <w:r w:rsidRPr="00D84591">
              <w:t>87 4 01 00160</w:t>
            </w:r>
          </w:p>
        </w:tc>
        <w:tc>
          <w:tcPr>
            <w:tcW w:w="793" w:type="dxa"/>
            <w:tcBorders>
              <w:top w:val="nil"/>
              <w:left w:val="nil"/>
              <w:bottom w:val="single" w:sz="4" w:space="0" w:color="auto"/>
              <w:right w:val="single" w:sz="4" w:space="0" w:color="auto"/>
            </w:tcBorders>
            <w:shd w:val="clear" w:color="auto" w:fill="auto"/>
            <w:noWrap/>
            <w:vAlign w:val="bottom"/>
            <w:hideMark/>
          </w:tcPr>
          <w:p w14:paraId="470D2721"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5EA2F028"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BE42033" w14:textId="77777777" w:rsidR="00372F09" w:rsidRPr="00D84591" w:rsidRDefault="00372F09" w:rsidP="003364E7">
            <w:pPr>
              <w:jc w:val="center"/>
            </w:pPr>
            <w:r w:rsidRPr="00D84591">
              <w:t>11 810,2</w:t>
            </w:r>
          </w:p>
        </w:tc>
        <w:tc>
          <w:tcPr>
            <w:tcW w:w="1281" w:type="dxa"/>
            <w:tcBorders>
              <w:top w:val="nil"/>
              <w:left w:val="nil"/>
              <w:bottom w:val="single" w:sz="4" w:space="0" w:color="auto"/>
              <w:right w:val="single" w:sz="4" w:space="0" w:color="auto"/>
            </w:tcBorders>
            <w:shd w:val="clear" w:color="auto" w:fill="auto"/>
            <w:noWrap/>
            <w:vAlign w:val="bottom"/>
            <w:hideMark/>
          </w:tcPr>
          <w:p w14:paraId="69B40D0E" w14:textId="77777777" w:rsidR="00372F09" w:rsidRPr="00D84591" w:rsidRDefault="00372F09" w:rsidP="003364E7">
            <w:pPr>
              <w:jc w:val="center"/>
            </w:pPr>
            <w:r w:rsidRPr="00D84591">
              <w:t>11 810,2</w:t>
            </w:r>
          </w:p>
        </w:tc>
        <w:tc>
          <w:tcPr>
            <w:tcW w:w="1417" w:type="dxa"/>
            <w:tcBorders>
              <w:top w:val="nil"/>
              <w:left w:val="nil"/>
              <w:bottom w:val="single" w:sz="4" w:space="0" w:color="auto"/>
              <w:right w:val="single" w:sz="4" w:space="0" w:color="auto"/>
            </w:tcBorders>
            <w:shd w:val="clear" w:color="auto" w:fill="auto"/>
            <w:noWrap/>
            <w:vAlign w:val="bottom"/>
            <w:hideMark/>
          </w:tcPr>
          <w:p w14:paraId="3B65CBB2" w14:textId="77777777" w:rsidR="00372F09" w:rsidRPr="00D84591" w:rsidRDefault="00372F09" w:rsidP="003364E7">
            <w:pPr>
              <w:jc w:val="center"/>
            </w:pPr>
            <w:r w:rsidRPr="00D84591">
              <w:t>11 810,2</w:t>
            </w:r>
          </w:p>
        </w:tc>
      </w:tr>
      <w:tr w:rsidR="00372F09" w:rsidRPr="00664E9D" w14:paraId="791812DC" w14:textId="77777777" w:rsidTr="00372F09">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408E49A" w14:textId="77777777" w:rsidR="00372F09" w:rsidRPr="00D84591" w:rsidRDefault="00372F09" w:rsidP="003364E7">
            <w:pPr>
              <w:jc w:val="center"/>
            </w:pPr>
            <w:r w:rsidRPr="00D84591">
              <w:t>Другие вопросы в области жилищно-коммунального хозяйства</w:t>
            </w:r>
          </w:p>
        </w:tc>
        <w:tc>
          <w:tcPr>
            <w:tcW w:w="1900" w:type="dxa"/>
            <w:tcBorders>
              <w:top w:val="nil"/>
              <w:left w:val="nil"/>
              <w:bottom w:val="single" w:sz="4" w:space="0" w:color="auto"/>
              <w:right w:val="single" w:sz="4" w:space="0" w:color="auto"/>
            </w:tcBorders>
            <w:shd w:val="clear" w:color="auto" w:fill="auto"/>
            <w:noWrap/>
            <w:vAlign w:val="bottom"/>
            <w:hideMark/>
          </w:tcPr>
          <w:p w14:paraId="34369534" w14:textId="77777777" w:rsidR="00372F09" w:rsidRPr="00D84591" w:rsidRDefault="00372F09" w:rsidP="003364E7">
            <w:pPr>
              <w:jc w:val="center"/>
            </w:pPr>
            <w:r w:rsidRPr="00D84591">
              <w:t>87 4 01 00160</w:t>
            </w:r>
          </w:p>
        </w:tc>
        <w:tc>
          <w:tcPr>
            <w:tcW w:w="793" w:type="dxa"/>
            <w:tcBorders>
              <w:top w:val="nil"/>
              <w:left w:val="nil"/>
              <w:bottom w:val="single" w:sz="4" w:space="0" w:color="auto"/>
              <w:right w:val="single" w:sz="4" w:space="0" w:color="auto"/>
            </w:tcBorders>
            <w:shd w:val="clear" w:color="auto" w:fill="auto"/>
            <w:noWrap/>
            <w:vAlign w:val="bottom"/>
            <w:hideMark/>
          </w:tcPr>
          <w:p w14:paraId="2D06BAA4"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7632FBBE" w14:textId="77777777" w:rsidR="00372F09" w:rsidRPr="00D84591" w:rsidRDefault="00372F09" w:rsidP="003364E7">
            <w:pPr>
              <w:jc w:val="center"/>
            </w:pPr>
            <w:r w:rsidRPr="00D84591">
              <w:t>0505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F0A3E2" w14:textId="77777777" w:rsidR="00372F09" w:rsidRPr="00D84591" w:rsidRDefault="00372F09" w:rsidP="003364E7">
            <w:pPr>
              <w:jc w:val="center"/>
            </w:pPr>
            <w:r w:rsidRPr="00D84591">
              <w:t>11 810,2</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56CBD251" w14:textId="77777777" w:rsidR="00372F09" w:rsidRPr="00D84591" w:rsidRDefault="00372F09" w:rsidP="003364E7">
            <w:pPr>
              <w:jc w:val="center"/>
            </w:pPr>
            <w:r w:rsidRPr="00D84591">
              <w:t>11 810,2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5056A0" w14:textId="77777777" w:rsidR="00372F09" w:rsidRPr="00D84591" w:rsidRDefault="00372F09" w:rsidP="003364E7">
            <w:pPr>
              <w:jc w:val="center"/>
            </w:pPr>
            <w:r w:rsidRPr="00D84591">
              <w:t>11 810,2</w:t>
            </w:r>
          </w:p>
        </w:tc>
      </w:tr>
      <w:tr w:rsidR="00372F09" w:rsidRPr="00664E9D" w14:paraId="27BC9E85" w14:textId="77777777" w:rsidTr="00372F09">
        <w:trPr>
          <w:trHeight w:val="58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B9880DA"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1493F9A6" w14:textId="77777777" w:rsidR="00372F09" w:rsidRPr="00D84591" w:rsidRDefault="00372F09" w:rsidP="003364E7">
            <w:pPr>
              <w:jc w:val="center"/>
            </w:pPr>
            <w:r w:rsidRPr="00D84591">
              <w:t>87 4 01 00160</w:t>
            </w:r>
          </w:p>
        </w:tc>
        <w:tc>
          <w:tcPr>
            <w:tcW w:w="793" w:type="dxa"/>
            <w:tcBorders>
              <w:top w:val="nil"/>
              <w:left w:val="nil"/>
              <w:bottom w:val="single" w:sz="4" w:space="0" w:color="auto"/>
              <w:right w:val="single" w:sz="4" w:space="0" w:color="auto"/>
            </w:tcBorders>
            <w:shd w:val="clear" w:color="auto" w:fill="auto"/>
            <w:noWrap/>
            <w:vAlign w:val="bottom"/>
            <w:hideMark/>
          </w:tcPr>
          <w:p w14:paraId="0BDD0F9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AAC468F"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E1BBDF4" w14:textId="77777777" w:rsidR="00372F09" w:rsidRPr="00D84591" w:rsidRDefault="00372F09" w:rsidP="003364E7">
            <w:pPr>
              <w:jc w:val="center"/>
            </w:pPr>
            <w:r w:rsidRPr="00D84591">
              <w:t>4 598,6</w:t>
            </w:r>
          </w:p>
        </w:tc>
        <w:tc>
          <w:tcPr>
            <w:tcW w:w="1281" w:type="dxa"/>
            <w:tcBorders>
              <w:top w:val="nil"/>
              <w:left w:val="nil"/>
              <w:bottom w:val="single" w:sz="4" w:space="0" w:color="auto"/>
              <w:right w:val="single" w:sz="4" w:space="0" w:color="auto"/>
            </w:tcBorders>
            <w:shd w:val="clear" w:color="auto" w:fill="auto"/>
            <w:noWrap/>
            <w:vAlign w:val="bottom"/>
            <w:hideMark/>
          </w:tcPr>
          <w:p w14:paraId="095329F6" w14:textId="77777777" w:rsidR="00372F09" w:rsidRPr="00D84591" w:rsidRDefault="00372F09" w:rsidP="003364E7">
            <w:pPr>
              <w:jc w:val="center"/>
            </w:pPr>
            <w:r w:rsidRPr="00D84591">
              <w:t>4 598,6</w:t>
            </w:r>
          </w:p>
        </w:tc>
        <w:tc>
          <w:tcPr>
            <w:tcW w:w="1417" w:type="dxa"/>
            <w:tcBorders>
              <w:top w:val="nil"/>
              <w:left w:val="nil"/>
              <w:bottom w:val="single" w:sz="4" w:space="0" w:color="auto"/>
              <w:right w:val="single" w:sz="4" w:space="0" w:color="auto"/>
            </w:tcBorders>
            <w:shd w:val="clear" w:color="auto" w:fill="auto"/>
            <w:noWrap/>
            <w:vAlign w:val="bottom"/>
            <w:hideMark/>
          </w:tcPr>
          <w:p w14:paraId="567D80A2" w14:textId="77777777" w:rsidR="00372F09" w:rsidRPr="00D84591" w:rsidRDefault="00372F09" w:rsidP="003364E7">
            <w:pPr>
              <w:jc w:val="center"/>
            </w:pPr>
            <w:r w:rsidRPr="00D84591">
              <w:t>4 598,6</w:t>
            </w:r>
          </w:p>
        </w:tc>
      </w:tr>
      <w:tr w:rsidR="00372F09" w:rsidRPr="00664E9D" w14:paraId="1D44239B" w14:textId="77777777" w:rsidTr="00372F09">
        <w:trPr>
          <w:trHeight w:val="46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A1A1BBA" w14:textId="77777777" w:rsidR="00372F09" w:rsidRPr="00D84591" w:rsidRDefault="00372F09" w:rsidP="003364E7">
            <w:pPr>
              <w:jc w:val="center"/>
            </w:pPr>
            <w:r w:rsidRPr="00D84591">
              <w:t>Другие вопросы в области жилищно-коммунального хозяйства</w:t>
            </w:r>
          </w:p>
        </w:tc>
        <w:tc>
          <w:tcPr>
            <w:tcW w:w="1900" w:type="dxa"/>
            <w:tcBorders>
              <w:top w:val="nil"/>
              <w:left w:val="nil"/>
              <w:bottom w:val="single" w:sz="4" w:space="0" w:color="auto"/>
              <w:right w:val="single" w:sz="4" w:space="0" w:color="auto"/>
            </w:tcBorders>
            <w:shd w:val="clear" w:color="auto" w:fill="auto"/>
            <w:noWrap/>
            <w:vAlign w:val="bottom"/>
            <w:hideMark/>
          </w:tcPr>
          <w:p w14:paraId="26A66605" w14:textId="77777777" w:rsidR="00372F09" w:rsidRPr="00D84591" w:rsidRDefault="00372F09" w:rsidP="003364E7">
            <w:pPr>
              <w:jc w:val="center"/>
            </w:pPr>
            <w:r w:rsidRPr="00D84591">
              <w:t>87 4 01 00160</w:t>
            </w:r>
          </w:p>
        </w:tc>
        <w:tc>
          <w:tcPr>
            <w:tcW w:w="793" w:type="dxa"/>
            <w:tcBorders>
              <w:top w:val="nil"/>
              <w:left w:val="nil"/>
              <w:bottom w:val="single" w:sz="4" w:space="0" w:color="auto"/>
              <w:right w:val="single" w:sz="4" w:space="0" w:color="auto"/>
            </w:tcBorders>
            <w:shd w:val="clear" w:color="auto" w:fill="auto"/>
            <w:noWrap/>
            <w:vAlign w:val="bottom"/>
            <w:hideMark/>
          </w:tcPr>
          <w:p w14:paraId="58A4912D"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C625080" w14:textId="77777777" w:rsidR="00372F09" w:rsidRPr="00D84591" w:rsidRDefault="00372F09" w:rsidP="003364E7">
            <w:pPr>
              <w:jc w:val="center"/>
            </w:pPr>
            <w:r w:rsidRPr="00D84591">
              <w:t>0505</w:t>
            </w:r>
          </w:p>
        </w:tc>
        <w:tc>
          <w:tcPr>
            <w:tcW w:w="1275" w:type="dxa"/>
            <w:tcBorders>
              <w:top w:val="nil"/>
              <w:left w:val="nil"/>
              <w:bottom w:val="single" w:sz="4" w:space="0" w:color="auto"/>
              <w:right w:val="single" w:sz="4" w:space="0" w:color="auto"/>
            </w:tcBorders>
            <w:shd w:val="clear" w:color="auto" w:fill="auto"/>
            <w:noWrap/>
            <w:vAlign w:val="bottom"/>
            <w:hideMark/>
          </w:tcPr>
          <w:p w14:paraId="22B72095" w14:textId="77777777" w:rsidR="00372F09" w:rsidRPr="00D84591" w:rsidRDefault="00372F09" w:rsidP="003364E7">
            <w:pPr>
              <w:jc w:val="center"/>
            </w:pPr>
            <w:r w:rsidRPr="00D84591">
              <w:t>4 598,6</w:t>
            </w:r>
          </w:p>
        </w:tc>
        <w:tc>
          <w:tcPr>
            <w:tcW w:w="1281" w:type="dxa"/>
            <w:tcBorders>
              <w:top w:val="nil"/>
              <w:left w:val="nil"/>
              <w:bottom w:val="single" w:sz="4" w:space="0" w:color="auto"/>
              <w:right w:val="single" w:sz="4" w:space="0" w:color="auto"/>
            </w:tcBorders>
            <w:shd w:val="clear" w:color="auto" w:fill="auto"/>
            <w:noWrap/>
            <w:vAlign w:val="bottom"/>
            <w:hideMark/>
          </w:tcPr>
          <w:p w14:paraId="6669C50D" w14:textId="77777777" w:rsidR="00372F09" w:rsidRPr="00D84591" w:rsidRDefault="00372F09" w:rsidP="003364E7">
            <w:pPr>
              <w:jc w:val="center"/>
            </w:pPr>
            <w:r w:rsidRPr="00D84591">
              <w:t>4 598,6</w:t>
            </w:r>
          </w:p>
        </w:tc>
        <w:tc>
          <w:tcPr>
            <w:tcW w:w="1417" w:type="dxa"/>
            <w:tcBorders>
              <w:top w:val="nil"/>
              <w:left w:val="nil"/>
              <w:bottom w:val="single" w:sz="4" w:space="0" w:color="auto"/>
              <w:right w:val="single" w:sz="4" w:space="0" w:color="auto"/>
            </w:tcBorders>
            <w:shd w:val="clear" w:color="auto" w:fill="auto"/>
            <w:noWrap/>
            <w:vAlign w:val="bottom"/>
            <w:hideMark/>
          </w:tcPr>
          <w:p w14:paraId="02B96429" w14:textId="77777777" w:rsidR="00372F09" w:rsidRPr="00D84591" w:rsidRDefault="00372F09" w:rsidP="003364E7">
            <w:pPr>
              <w:jc w:val="center"/>
            </w:pPr>
            <w:r w:rsidRPr="00D84591">
              <w:t>4 598,6</w:t>
            </w:r>
          </w:p>
        </w:tc>
      </w:tr>
      <w:tr w:rsidR="00372F09" w:rsidRPr="00664E9D" w14:paraId="40CF3D3E"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A16B951" w14:textId="77777777" w:rsidR="00372F09" w:rsidRPr="00D84591" w:rsidRDefault="00372F09" w:rsidP="003364E7">
            <w:pPr>
              <w:jc w:val="center"/>
            </w:pPr>
            <w:r w:rsidRPr="00D84591">
              <w:t>Иные бюджетные ассигнования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34D03843" w14:textId="77777777" w:rsidR="00372F09" w:rsidRPr="00D84591" w:rsidRDefault="00372F09" w:rsidP="003364E7">
            <w:pPr>
              <w:jc w:val="center"/>
            </w:pPr>
            <w:r w:rsidRPr="00D84591">
              <w:t>87 4 01 00160</w:t>
            </w:r>
          </w:p>
        </w:tc>
        <w:tc>
          <w:tcPr>
            <w:tcW w:w="793" w:type="dxa"/>
            <w:tcBorders>
              <w:top w:val="nil"/>
              <w:left w:val="nil"/>
              <w:bottom w:val="single" w:sz="4" w:space="0" w:color="auto"/>
              <w:right w:val="single" w:sz="4" w:space="0" w:color="auto"/>
            </w:tcBorders>
            <w:shd w:val="clear" w:color="auto" w:fill="auto"/>
            <w:noWrap/>
            <w:vAlign w:val="bottom"/>
            <w:hideMark/>
          </w:tcPr>
          <w:p w14:paraId="330B2208"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4D254F84"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2B686727" w14:textId="77777777" w:rsidR="00372F09" w:rsidRPr="00D84591" w:rsidRDefault="00372F09" w:rsidP="003364E7">
            <w:pPr>
              <w:jc w:val="center"/>
            </w:pPr>
            <w:r w:rsidRPr="00D84591">
              <w:t>167,0</w:t>
            </w:r>
          </w:p>
        </w:tc>
        <w:tc>
          <w:tcPr>
            <w:tcW w:w="1281" w:type="dxa"/>
            <w:tcBorders>
              <w:top w:val="nil"/>
              <w:left w:val="nil"/>
              <w:bottom w:val="single" w:sz="4" w:space="0" w:color="auto"/>
              <w:right w:val="single" w:sz="4" w:space="0" w:color="auto"/>
            </w:tcBorders>
            <w:shd w:val="clear" w:color="auto" w:fill="auto"/>
            <w:noWrap/>
            <w:vAlign w:val="bottom"/>
            <w:hideMark/>
          </w:tcPr>
          <w:p w14:paraId="5F4A01BB" w14:textId="77777777" w:rsidR="00372F09" w:rsidRPr="00D84591" w:rsidRDefault="00372F09" w:rsidP="003364E7">
            <w:pPr>
              <w:jc w:val="center"/>
            </w:pPr>
            <w:r w:rsidRPr="00D84591">
              <w:t>167,0</w:t>
            </w:r>
          </w:p>
        </w:tc>
        <w:tc>
          <w:tcPr>
            <w:tcW w:w="1417" w:type="dxa"/>
            <w:tcBorders>
              <w:top w:val="nil"/>
              <w:left w:val="nil"/>
              <w:bottom w:val="single" w:sz="4" w:space="0" w:color="auto"/>
              <w:right w:val="single" w:sz="4" w:space="0" w:color="auto"/>
            </w:tcBorders>
            <w:shd w:val="clear" w:color="auto" w:fill="auto"/>
            <w:noWrap/>
            <w:vAlign w:val="bottom"/>
            <w:hideMark/>
          </w:tcPr>
          <w:p w14:paraId="35315679" w14:textId="77777777" w:rsidR="00372F09" w:rsidRPr="00D84591" w:rsidRDefault="00372F09" w:rsidP="003364E7">
            <w:pPr>
              <w:jc w:val="center"/>
            </w:pPr>
            <w:r w:rsidRPr="00D84591">
              <w:t>167,0</w:t>
            </w:r>
          </w:p>
        </w:tc>
      </w:tr>
      <w:tr w:rsidR="00372F09" w:rsidRPr="00664E9D" w14:paraId="35BF886C"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96D52D4" w14:textId="77777777" w:rsidR="00372F09" w:rsidRPr="00D84591" w:rsidRDefault="00372F09" w:rsidP="003364E7">
            <w:pPr>
              <w:jc w:val="center"/>
            </w:pPr>
            <w:r w:rsidRPr="00D84591">
              <w:t>Другие вопросы в области жилищно-коммунального хозяйства</w:t>
            </w:r>
          </w:p>
        </w:tc>
        <w:tc>
          <w:tcPr>
            <w:tcW w:w="1900" w:type="dxa"/>
            <w:tcBorders>
              <w:top w:val="nil"/>
              <w:left w:val="nil"/>
              <w:bottom w:val="single" w:sz="4" w:space="0" w:color="auto"/>
              <w:right w:val="single" w:sz="4" w:space="0" w:color="auto"/>
            </w:tcBorders>
            <w:shd w:val="clear" w:color="auto" w:fill="auto"/>
            <w:noWrap/>
            <w:vAlign w:val="bottom"/>
            <w:hideMark/>
          </w:tcPr>
          <w:p w14:paraId="220F9105" w14:textId="77777777" w:rsidR="00372F09" w:rsidRPr="00D84591" w:rsidRDefault="00372F09" w:rsidP="003364E7">
            <w:pPr>
              <w:jc w:val="center"/>
            </w:pPr>
            <w:r w:rsidRPr="00D84591">
              <w:t>87 4 01 00160</w:t>
            </w:r>
          </w:p>
        </w:tc>
        <w:tc>
          <w:tcPr>
            <w:tcW w:w="793" w:type="dxa"/>
            <w:tcBorders>
              <w:top w:val="nil"/>
              <w:left w:val="nil"/>
              <w:bottom w:val="single" w:sz="4" w:space="0" w:color="auto"/>
              <w:right w:val="single" w:sz="4" w:space="0" w:color="auto"/>
            </w:tcBorders>
            <w:shd w:val="clear" w:color="auto" w:fill="auto"/>
            <w:noWrap/>
            <w:vAlign w:val="bottom"/>
            <w:hideMark/>
          </w:tcPr>
          <w:p w14:paraId="4A3B25E9"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5A2A4538" w14:textId="77777777" w:rsidR="00372F09" w:rsidRPr="00D84591" w:rsidRDefault="00372F09" w:rsidP="003364E7">
            <w:pPr>
              <w:jc w:val="center"/>
            </w:pPr>
            <w:r w:rsidRPr="00D84591">
              <w:t>0505</w:t>
            </w:r>
          </w:p>
        </w:tc>
        <w:tc>
          <w:tcPr>
            <w:tcW w:w="1275" w:type="dxa"/>
            <w:tcBorders>
              <w:top w:val="nil"/>
              <w:left w:val="nil"/>
              <w:bottom w:val="single" w:sz="4" w:space="0" w:color="auto"/>
              <w:right w:val="single" w:sz="4" w:space="0" w:color="auto"/>
            </w:tcBorders>
            <w:shd w:val="clear" w:color="auto" w:fill="auto"/>
            <w:noWrap/>
            <w:vAlign w:val="bottom"/>
            <w:hideMark/>
          </w:tcPr>
          <w:p w14:paraId="22AE4C90" w14:textId="77777777" w:rsidR="00372F09" w:rsidRPr="00D84591" w:rsidRDefault="00372F09" w:rsidP="003364E7">
            <w:pPr>
              <w:jc w:val="center"/>
            </w:pPr>
            <w:r w:rsidRPr="00D84591">
              <w:t>167,0</w:t>
            </w:r>
          </w:p>
        </w:tc>
        <w:tc>
          <w:tcPr>
            <w:tcW w:w="1281" w:type="dxa"/>
            <w:tcBorders>
              <w:top w:val="nil"/>
              <w:left w:val="nil"/>
              <w:bottom w:val="single" w:sz="4" w:space="0" w:color="auto"/>
              <w:right w:val="single" w:sz="4" w:space="0" w:color="auto"/>
            </w:tcBorders>
            <w:shd w:val="clear" w:color="auto" w:fill="auto"/>
            <w:noWrap/>
            <w:vAlign w:val="bottom"/>
            <w:hideMark/>
          </w:tcPr>
          <w:p w14:paraId="13BBF447" w14:textId="77777777" w:rsidR="00372F09" w:rsidRPr="00D84591" w:rsidRDefault="00372F09" w:rsidP="003364E7">
            <w:pPr>
              <w:jc w:val="center"/>
            </w:pPr>
            <w:r w:rsidRPr="00D84591">
              <w:t>167,0</w:t>
            </w:r>
          </w:p>
        </w:tc>
        <w:tc>
          <w:tcPr>
            <w:tcW w:w="1417" w:type="dxa"/>
            <w:tcBorders>
              <w:top w:val="nil"/>
              <w:left w:val="nil"/>
              <w:bottom w:val="single" w:sz="4" w:space="0" w:color="auto"/>
              <w:right w:val="single" w:sz="4" w:space="0" w:color="auto"/>
            </w:tcBorders>
            <w:shd w:val="clear" w:color="auto" w:fill="auto"/>
            <w:noWrap/>
            <w:vAlign w:val="bottom"/>
            <w:hideMark/>
          </w:tcPr>
          <w:p w14:paraId="2C96F19B" w14:textId="77777777" w:rsidR="00372F09" w:rsidRPr="00D84591" w:rsidRDefault="00372F09" w:rsidP="003364E7">
            <w:pPr>
              <w:jc w:val="center"/>
            </w:pPr>
            <w:r w:rsidRPr="00D84591">
              <w:t>167,0</w:t>
            </w:r>
          </w:p>
        </w:tc>
      </w:tr>
      <w:tr w:rsidR="00372F09" w:rsidRPr="00664E9D" w14:paraId="27494452"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FE16B28" w14:textId="77777777" w:rsidR="00372F09" w:rsidRPr="00D84591" w:rsidRDefault="00372F09" w:rsidP="003364E7">
            <w:pPr>
              <w:jc w:val="center"/>
              <w:rPr>
                <w:bCs/>
                <w:iCs/>
              </w:rPr>
            </w:pPr>
            <w:r w:rsidRPr="00D84591">
              <w:rPr>
                <w:bCs/>
                <w:iCs/>
              </w:rPr>
              <w:t>Непрограммные расходы органов местного самоуправления</w:t>
            </w:r>
          </w:p>
        </w:tc>
        <w:tc>
          <w:tcPr>
            <w:tcW w:w="1900" w:type="dxa"/>
            <w:tcBorders>
              <w:top w:val="nil"/>
              <w:left w:val="nil"/>
              <w:bottom w:val="single" w:sz="4" w:space="0" w:color="auto"/>
              <w:right w:val="single" w:sz="4" w:space="0" w:color="auto"/>
            </w:tcBorders>
            <w:shd w:val="clear" w:color="auto" w:fill="auto"/>
            <w:noWrap/>
            <w:vAlign w:val="bottom"/>
            <w:hideMark/>
          </w:tcPr>
          <w:p w14:paraId="55D8A1CA" w14:textId="77777777" w:rsidR="00372F09" w:rsidRPr="00D84591" w:rsidRDefault="00372F09" w:rsidP="003364E7">
            <w:pPr>
              <w:jc w:val="center"/>
              <w:rPr>
                <w:bCs/>
                <w:iCs/>
              </w:rPr>
            </w:pPr>
            <w:r w:rsidRPr="00D84591">
              <w:rPr>
                <w:bCs/>
                <w:iCs/>
              </w:rPr>
              <w:t>98 0 00 00000</w:t>
            </w:r>
          </w:p>
        </w:tc>
        <w:tc>
          <w:tcPr>
            <w:tcW w:w="793" w:type="dxa"/>
            <w:tcBorders>
              <w:top w:val="nil"/>
              <w:left w:val="nil"/>
              <w:bottom w:val="nil"/>
              <w:right w:val="single" w:sz="4" w:space="0" w:color="auto"/>
            </w:tcBorders>
            <w:shd w:val="clear" w:color="auto" w:fill="auto"/>
            <w:noWrap/>
            <w:vAlign w:val="bottom"/>
            <w:hideMark/>
          </w:tcPr>
          <w:p w14:paraId="72C3AE6D"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580788F4"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41DCE23" w14:textId="77777777" w:rsidR="00372F09" w:rsidRPr="00D84591" w:rsidRDefault="00372F09" w:rsidP="003364E7">
            <w:pPr>
              <w:jc w:val="center"/>
              <w:rPr>
                <w:bCs/>
              </w:rPr>
            </w:pPr>
            <w:r w:rsidRPr="00D84591">
              <w:rPr>
                <w:bCs/>
              </w:rPr>
              <w:t>17 767,3</w:t>
            </w:r>
          </w:p>
        </w:tc>
        <w:tc>
          <w:tcPr>
            <w:tcW w:w="1281" w:type="dxa"/>
            <w:tcBorders>
              <w:top w:val="nil"/>
              <w:left w:val="nil"/>
              <w:bottom w:val="single" w:sz="4" w:space="0" w:color="auto"/>
              <w:right w:val="single" w:sz="4" w:space="0" w:color="auto"/>
            </w:tcBorders>
            <w:shd w:val="clear" w:color="auto" w:fill="auto"/>
            <w:noWrap/>
            <w:vAlign w:val="bottom"/>
            <w:hideMark/>
          </w:tcPr>
          <w:p w14:paraId="7679D1DA" w14:textId="77777777" w:rsidR="00372F09" w:rsidRPr="00D84591" w:rsidRDefault="00372F09" w:rsidP="003364E7">
            <w:pPr>
              <w:jc w:val="center"/>
              <w:rPr>
                <w:bCs/>
              </w:rPr>
            </w:pPr>
            <w:r w:rsidRPr="00D84591">
              <w:rPr>
                <w:bCs/>
              </w:rPr>
              <w:t>13 811,1</w:t>
            </w:r>
          </w:p>
        </w:tc>
        <w:tc>
          <w:tcPr>
            <w:tcW w:w="1417" w:type="dxa"/>
            <w:tcBorders>
              <w:top w:val="nil"/>
              <w:left w:val="nil"/>
              <w:bottom w:val="single" w:sz="4" w:space="0" w:color="auto"/>
              <w:right w:val="single" w:sz="4" w:space="0" w:color="auto"/>
            </w:tcBorders>
            <w:shd w:val="clear" w:color="auto" w:fill="auto"/>
            <w:noWrap/>
            <w:vAlign w:val="bottom"/>
            <w:hideMark/>
          </w:tcPr>
          <w:p w14:paraId="3A74A0CA" w14:textId="77777777" w:rsidR="00372F09" w:rsidRPr="00D84591" w:rsidRDefault="00372F09" w:rsidP="003364E7">
            <w:pPr>
              <w:jc w:val="center"/>
              <w:rPr>
                <w:bCs/>
              </w:rPr>
            </w:pPr>
            <w:r w:rsidRPr="00D84591">
              <w:rPr>
                <w:bCs/>
              </w:rPr>
              <w:t>12 756,2</w:t>
            </w:r>
          </w:p>
        </w:tc>
      </w:tr>
      <w:tr w:rsidR="00372F09" w:rsidRPr="00664E9D" w14:paraId="4E3DF9CD"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0CEB696" w14:textId="77777777" w:rsidR="00372F09" w:rsidRPr="00D84591" w:rsidRDefault="00372F09" w:rsidP="003364E7">
            <w:pPr>
              <w:jc w:val="center"/>
              <w:rPr>
                <w:bCs/>
                <w:iCs/>
              </w:rPr>
            </w:pPr>
            <w:r w:rsidRPr="00D84591">
              <w:rPr>
                <w:bCs/>
                <w:iCs/>
              </w:rPr>
              <w:t>Непрограммные расходы</w:t>
            </w:r>
          </w:p>
        </w:tc>
        <w:tc>
          <w:tcPr>
            <w:tcW w:w="1900" w:type="dxa"/>
            <w:tcBorders>
              <w:top w:val="nil"/>
              <w:left w:val="nil"/>
              <w:bottom w:val="single" w:sz="4" w:space="0" w:color="auto"/>
              <w:right w:val="single" w:sz="4" w:space="0" w:color="auto"/>
            </w:tcBorders>
            <w:shd w:val="clear" w:color="auto" w:fill="auto"/>
            <w:noWrap/>
            <w:vAlign w:val="bottom"/>
            <w:hideMark/>
          </w:tcPr>
          <w:p w14:paraId="553F6631" w14:textId="77777777" w:rsidR="00372F09" w:rsidRPr="00D84591" w:rsidRDefault="00372F09" w:rsidP="003364E7">
            <w:pPr>
              <w:jc w:val="center"/>
              <w:rPr>
                <w:bCs/>
                <w:iCs/>
              </w:rPr>
            </w:pPr>
            <w:r w:rsidRPr="00D84591">
              <w:rPr>
                <w:bCs/>
                <w:iCs/>
              </w:rPr>
              <w:t>98 9 09 00000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7C404D80"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EA1053" w14:textId="77777777" w:rsidR="00372F09" w:rsidRPr="00D84591" w:rsidRDefault="00372F09" w:rsidP="003364E7">
            <w:pPr>
              <w:jc w:val="center"/>
              <w:rPr>
                <w:bCs/>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3811E7D" w14:textId="77777777" w:rsidR="00372F09" w:rsidRPr="00D84591" w:rsidRDefault="00372F09" w:rsidP="003364E7">
            <w:pPr>
              <w:jc w:val="center"/>
              <w:rPr>
                <w:bCs/>
              </w:rPr>
            </w:pPr>
            <w:r w:rsidRPr="00D84591">
              <w:rPr>
                <w:bCs/>
              </w:rPr>
              <w:t>17 767,3</w:t>
            </w:r>
          </w:p>
        </w:tc>
        <w:tc>
          <w:tcPr>
            <w:tcW w:w="1281" w:type="dxa"/>
            <w:tcBorders>
              <w:top w:val="nil"/>
              <w:left w:val="nil"/>
              <w:bottom w:val="single" w:sz="4" w:space="0" w:color="auto"/>
              <w:right w:val="single" w:sz="4" w:space="0" w:color="auto"/>
            </w:tcBorders>
            <w:shd w:val="clear" w:color="auto" w:fill="auto"/>
            <w:noWrap/>
            <w:vAlign w:val="bottom"/>
            <w:hideMark/>
          </w:tcPr>
          <w:p w14:paraId="7B7B6F2F" w14:textId="77777777" w:rsidR="00372F09" w:rsidRPr="00D84591" w:rsidRDefault="00372F09" w:rsidP="003364E7">
            <w:pPr>
              <w:jc w:val="center"/>
              <w:rPr>
                <w:bCs/>
              </w:rPr>
            </w:pPr>
            <w:r w:rsidRPr="00D84591">
              <w:rPr>
                <w:bCs/>
              </w:rPr>
              <w:t>13 811,1</w:t>
            </w:r>
          </w:p>
        </w:tc>
        <w:tc>
          <w:tcPr>
            <w:tcW w:w="1417" w:type="dxa"/>
            <w:tcBorders>
              <w:top w:val="nil"/>
              <w:left w:val="nil"/>
              <w:bottom w:val="single" w:sz="4" w:space="0" w:color="auto"/>
              <w:right w:val="single" w:sz="4" w:space="0" w:color="auto"/>
            </w:tcBorders>
            <w:shd w:val="clear" w:color="auto" w:fill="auto"/>
            <w:noWrap/>
            <w:vAlign w:val="bottom"/>
            <w:hideMark/>
          </w:tcPr>
          <w:p w14:paraId="49654CBE" w14:textId="77777777" w:rsidR="00372F09" w:rsidRPr="00D84591" w:rsidRDefault="00372F09" w:rsidP="003364E7">
            <w:pPr>
              <w:jc w:val="center"/>
              <w:rPr>
                <w:bCs/>
              </w:rPr>
            </w:pPr>
            <w:r w:rsidRPr="00D84591">
              <w:rPr>
                <w:bCs/>
              </w:rPr>
              <w:t>12 756,2</w:t>
            </w:r>
          </w:p>
        </w:tc>
      </w:tr>
      <w:tr w:rsidR="00372F09" w:rsidRPr="00664E9D" w14:paraId="175883E6"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51313" w14:textId="77777777" w:rsidR="00372F09" w:rsidRPr="00D84591" w:rsidRDefault="00372F09" w:rsidP="003364E7">
            <w:pPr>
              <w:jc w:val="center"/>
              <w:rPr>
                <w:iCs/>
              </w:rPr>
            </w:pPr>
            <w:r w:rsidRPr="00D84591">
              <w:rPr>
                <w:iCs/>
              </w:rPr>
              <w:t>Доплаты к пенсиям муниципальных служащих</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9A56E" w14:textId="77777777" w:rsidR="00372F09" w:rsidRPr="00D84591" w:rsidRDefault="00372F09" w:rsidP="003364E7">
            <w:pPr>
              <w:jc w:val="center"/>
              <w:rPr>
                <w:iCs/>
              </w:rPr>
            </w:pPr>
            <w:r w:rsidRPr="00D84591">
              <w:rPr>
                <w:iCs/>
              </w:rPr>
              <w:t>98 9 09 03080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C4B85" w14:textId="77777777" w:rsidR="00372F09" w:rsidRPr="00D84591" w:rsidRDefault="00372F09" w:rsidP="003364E7">
            <w:pPr>
              <w:jc w:val="center"/>
              <w:rPr>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A0FFF" w14:textId="77777777" w:rsidR="00372F09" w:rsidRPr="00D84591" w:rsidRDefault="00372F09" w:rsidP="003364E7">
            <w:pPr>
              <w:jc w:val="center"/>
              <w:rPr>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8BF2" w14:textId="77777777" w:rsidR="00372F09" w:rsidRPr="00D84591" w:rsidRDefault="00372F09" w:rsidP="003364E7">
            <w:pPr>
              <w:jc w:val="center"/>
              <w:rPr>
                <w:iCs/>
              </w:rPr>
            </w:pPr>
            <w:r w:rsidRPr="00D84591">
              <w:rPr>
                <w:iCs/>
              </w:rPr>
              <w:t>3872,3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98262" w14:textId="77777777" w:rsidR="00372F09" w:rsidRPr="00D84591" w:rsidRDefault="00372F09" w:rsidP="003364E7">
            <w:pPr>
              <w:jc w:val="center"/>
              <w:rPr>
                <w:iCs/>
              </w:rPr>
            </w:pPr>
            <w:r w:rsidRPr="00D84591">
              <w:rPr>
                <w:iCs/>
              </w:rPr>
              <w:t>3872,3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9750" w14:textId="77777777" w:rsidR="00372F09" w:rsidRPr="00D84591" w:rsidRDefault="00372F09" w:rsidP="003364E7">
            <w:pPr>
              <w:jc w:val="center"/>
              <w:rPr>
                <w:iCs/>
              </w:rPr>
            </w:pPr>
            <w:r w:rsidRPr="00D84591">
              <w:rPr>
                <w:iCs/>
              </w:rPr>
              <w:t>3872,3</w:t>
            </w:r>
          </w:p>
        </w:tc>
      </w:tr>
      <w:tr w:rsidR="00372F09" w:rsidRPr="00664E9D" w14:paraId="566D66D5"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8CBFF" w14:textId="77777777" w:rsidR="00372F09" w:rsidRPr="00D84591" w:rsidRDefault="00372F09" w:rsidP="003364E7">
            <w:pPr>
              <w:jc w:val="center"/>
            </w:pPr>
            <w:r w:rsidRPr="00D84591">
              <w:t>Социальное обеспечение и иные выплаты населению</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6CD60" w14:textId="77777777" w:rsidR="00372F09" w:rsidRPr="00D84591" w:rsidRDefault="00372F09" w:rsidP="003364E7">
            <w:pPr>
              <w:jc w:val="center"/>
            </w:pPr>
            <w:r w:rsidRPr="00D84591">
              <w:t>98 9 09 03080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1D09E" w14:textId="77777777" w:rsidR="00372F09" w:rsidRPr="00D84591" w:rsidRDefault="00372F09" w:rsidP="003364E7">
            <w:pPr>
              <w:jc w:val="center"/>
            </w:pPr>
            <w:r w:rsidRPr="00D84591">
              <w:t>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CF0B9"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D34F" w14:textId="77777777" w:rsidR="00372F09" w:rsidRPr="00D84591" w:rsidRDefault="00372F09" w:rsidP="003364E7">
            <w:pPr>
              <w:jc w:val="center"/>
            </w:pPr>
            <w:r w:rsidRPr="00D84591">
              <w:t>3872,3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638F7" w14:textId="77777777" w:rsidR="00372F09" w:rsidRPr="00D84591" w:rsidRDefault="00372F09" w:rsidP="003364E7">
            <w:pPr>
              <w:jc w:val="center"/>
            </w:pPr>
            <w:r w:rsidRPr="00D84591">
              <w:t>3872,3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4F93" w14:textId="77777777" w:rsidR="00372F09" w:rsidRPr="00D84591" w:rsidRDefault="00372F09" w:rsidP="003364E7">
            <w:pPr>
              <w:jc w:val="center"/>
            </w:pPr>
            <w:r w:rsidRPr="00D84591">
              <w:t>3872,3</w:t>
            </w:r>
          </w:p>
        </w:tc>
      </w:tr>
      <w:tr w:rsidR="00372F09" w:rsidRPr="00664E9D" w14:paraId="1DB235CE"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EEE91" w14:textId="77777777" w:rsidR="00372F09" w:rsidRPr="00D84591" w:rsidRDefault="00372F09" w:rsidP="003364E7">
            <w:pPr>
              <w:jc w:val="center"/>
            </w:pPr>
            <w:r w:rsidRPr="00D84591">
              <w:t>Пенсионное обеспечение</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DE30DCF" w14:textId="77777777" w:rsidR="00372F09" w:rsidRPr="00D84591" w:rsidRDefault="00372F09" w:rsidP="003364E7">
            <w:pPr>
              <w:jc w:val="center"/>
            </w:pPr>
            <w:r w:rsidRPr="00D84591">
              <w:t>98 9 09 03080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6A95B5EF" w14:textId="77777777" w:rsidR="00372F09" w:rsidRPr="00D84591" w:rsidRDefault="00372F09" w:rsidP="003364E7">
            <w:pPr>
              <w:jc w:val="center"/>
            </w:pPr>
            <w:r w:rsidRPr="00D84591">
              <w:t>300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7175B5" w14:textId="77777777" w:rsidR="00372F09" w:rsidRPr="00D84591" w:rsidRDefault="00372F09" w:rsidP="003364E7">
            <w:pPr>
              <w:jc w:val="center"/>
            </w:pPr>
            <w:r w:rsidRPr="00D84591">
              <w:t>1001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BD5919" w14:textId="77777777" w:rsidR="00372F09" w:rsidRPr="00D84591" w:rsidRDefault="00372F09" w:rsidP="003364E7">
            <w:pPr>
              <w:jc w:val="center"/>
            </w:pPr>
            <w:r w:rsidRPr="00D84591">
              <w:t>3 872,3</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61004B3" w14:textId="77777777" w:rsidR="00372F09" w:rsidRPr="00D84591" w:rsidRDefault="00372F09" w:rsidP="003364E7">
            <w:pPr>
              <w:jc w:val="center"/>
            </w:pPr>
            <w:r w:rsidRPr="00D84591">
              <w:t>3 872,3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91212B" w14:textId="77777777" w:rsidR="00372F09" w:rsidRPr="00D84591" w:rsidRDefault="00372F09" w:rsidP="003364E7">
            <w:pPr>
              <w:jc w:val="center"/>
            </w:pPr>
            <w:r w:rsidRPr="00D84591">
              <w:t>3 872,3</w:t>
            </w:r>
          </w:p>
        </w:tc>
      </w:tr>
      <w:tr w:rsidR="00372F09" w:rsidRPr="00664E9D" w14:paraId="52B19F29" w14:textId="77777777" w:rsidTr="00372F09">
        <w:trPr>
          <w:trHeight w:val="9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8C6E8BD" w14:textId="77777777" w:rsidR="00372F09" w:rsidRPr="00D84591" w:rsidRDefault="00372F09" w:rsidP="003364E7">
            <w:pPr>
              <w:jc w:val="center"/>
              <w:rPr>
                <w:iCs/>
              </w:rPr>
            </w:pPr>
            <w:r w:rsidRPr="00D84591">
              <w:rPr>
                <w:iCs/>
              </w:rPr>
              <w:t>Субсидии юридическим лицам, организующим временное трудоустройство несовершеннолетних граждан в возрасте от 14 до 18 лет в свободное от учебы время</w:t>
            </w:r>
          </w:p>
        </w:tc>
        <w:tc>
          <w:tcPr>
            <w:tcW w:w="1900" w:type="dxa"/>
            <w:tcBorders>
              <w:top w:val="nil"/>
              <w:left w:val="nil"/>
              <w:bottom w:val="single" w:sz="4" w:space="0" w:color="auto"/>
              <w:right w:val="single" w:sz="4" w:space="0" w:color="auto"/>
            </w:tcBorders>
            <w:shd w:val="clear" w:color="auto" w:fill="auto"/>
            <w:noWrap/>
            <w:vAlign w:val="bottom"/>
            <w:hideMark/>
          </w:tcPr>
          <w:p w14:paraId="61DB90BF" w14:textId="77777777" w:rsidR="00372F09" w:rsidRPr="00D84591" w:rsidRDefault="00372F09" w:rsidP="003364E7">
            <w:pPr>
              <w:jc w:val="center"/>
              <w:rPr>
                <w:iCs/>
              </w:rPr>
            </w:pPr>
            <w:r w:rsidRPr="00D84591">
              <w:rPr>
                <w:iCs/>
              </w:rPr>
              <w:t>98 9 09 06070</w:t>
            </w:r>
          </w:p>
        </w:tc>
        <w:tc>
          <w:tcPr>
            <w:tcW w:w="793" w:type="dxa"/>
            <w:tcBorders>
              <w:top w:val="nil"/>
              <w:left w:val="nil"/>
              <w:bottom w:val="single" w:sz="4" w:space="0" w:color="auto"/>
              <w:right w:val="single" w:sz="4" w:space="0" w:color="auto"/>
            </w:tcBorders>
            <w:shd w:val="clear" w:color="auto" w:fill="auto"/>
            <w:noWrap/>
            <w:vAlign w:val="bottom"/>
            <w:hideMark/>
          </w:tcPr>
          <w:p w14:paraId="3F4CD36B"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01577628"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135C9E8C" w14:textId="77777777" w:rsidR="00372F09" w:rsidRPr="00D84591" w:rsidRDefault="00372F09" w:rsidP="003364E7">
            <w:pPr>
              <w:jc w:val="center"/>
            </w:pPr>
            <w:r w:rsidRPr="00D84591">
              <w:t>169,4</w:t>
            </w:r>
          </w:p>
        </w:tc>
        <w:tc>
          <w:tcPr>
            <w:tcW w:w="1281" w:type="dxa"/>
            <w:tcBorders>
              <w:top w:val="nil"/>
              <w:left w:val="nil"/>
              <w:bottom w:val="single" w:sz="4" w:space="0" w:color="auto"/>
              <w:right w:val="single" w:sz="4" w:space="0" w:color="auto"/>
            </w:tcBorders>
            <w:shd w:val="clear" w:color="auto" w:fill="auto"/>
            <w:noWrap/>
            <w:vAlign w:val="bottom"/>
            <w:hideMark/>
          </w:tcPr>
          <w:p w14:paraId="633B154F" w14:textId="77777777" w:rsidR="00372F09" w:rsidRPr="00D84591" w:rsidRDefault="00372F09" w:rsidP="003364E7">
            <w:pPr>
              <w:jc w:val="center"/>
              <w:rPr>
                <w:iCs/>
              </w:rPr>
            </w:pPr>
            <w:r w:rsidRPr="00D84591">
              <w:rPr>
                <w:i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6CAD62BB" w14:textId="77777777" w:rsidR="00372F09" w:rsidRPr="00D84591" w:rsidRDefault="00372F09" w:rsidP="003364E7">
            <w:pPr>
              <w:jc w:val="center"/>
              <w:rPr>
                <w:iCs/>
              </w:rPr>
            </w:pPr>
            <w:r w:rsidRPr="00D84591">
              <w:rPr>
                <w:iCs/>
              </w:rPr>
              <w:t>0,0</w:t>
            </w:r>
          </w:p>
        </w:tc>
      </w:tr>
      <w:tr w:rsidR="00372F09" w:rsidRPr="00664E9D" w14:paraId="0455D711" w14:textId="77777777" w:rsidTr="00D84591">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333D239" w14:textId="77777777" w:rsidR="00372F09" w:rsidRPr="00D84591" w:rsidRDefault="00372F09" w:rsidP="003364E7">
            <w:pPr>
              <w:jc w:val="center"/>
            </w:pPr>
            <w:r w:rsidRPr="00D84591">
              <w:t>Иные бюджетные ассигнования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76147E84" w14:textId="77777777" w:rsidR="00372F09" w:rsidRPr="00D84591" w:rsidRDefault="00372F09" w:rsidP="003364E7">
            <w:pPr>
              <w:jc w:val="center"/>
            </w:pPr>
            <w:r w:rsidRPr="00D84591">
              <w:t>98 9 09 06070</w:t>
            </w:r>
          </w:p>
        </w:tc>
        <w:tc>
          <w:tcPr>
            <w:tcW w:w="793" w:type="dxa"/>
            <w:tcBorders>
              <w:top w:val="nil"/>
              <w:left w:val="nil"/>
              <w:bottom w:val="single" w:sz="4" w:space="0" w:color="auto"/>
              <w:right w:val="single" w:sz="4" w:space="0" w:color="auto"/>
            </w:tcBorders>
            <w:shd w:val="clear" w:color="auto" w:fill="auto"/>
            <w:noWrap/>
            <w:vAlign w:val="bottom"/>
            <w:hideMark/>
          </w:tcPr>
          <w:p w14:paraId="0B46756F"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2913E7E3"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BB3AAA8" w14:textId="77777777" w:rsidR="00372F09" w:rsidRPr="00D84591" w:rsidRDefault="00372F09" w:rsidP="003364E7">
            <w:pPr>
              <w:jc w:val="center"/>
            </w:pPr>
            <w:r w:rsidRPr="00D84591">
              <w:t>169,4</w:t>
            </w:r>
          </w:p>
        </w:tc>
        <w:tc>
          <w:tcPr>
            <w:tcW w:w="1281" w:type="dxa"/>
            <w:tcBorders>
              <w:top w:val="nil"/>
              <w:left w:val="nil"/>
              <w:bottom w:val="single" w:sz="4" w:space="0" w:color="auto"/>
              <w:right w:val="single" w:sz="4" w:space="0" w:color="auto"/>
            </w:tcBorders>
            <w:shd w:val="clear" w:color="auto" w:fill="auto"/>
            <w:noWrap/>
            <w:vAlign w:val="bottom"/>
            <w:hideMark/>
          </w:tcPr>
          <w:p w14:paraId="36A6DBE7"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3A4F03E9" w14:textId="77777777" w:rsidR="00372F09" w:rsidRPr="00D84591" w:rsidRDefault="00372F09" w:rsidP="003364E7">
            <w:pPr>
              <w:jc w:val="center"/>
            </w:pPr>
            <w:r w:rsidRPr="00D84591">
              <w:t>0,0</w:t>
            </w:r>
          </w:p>
        </w:tc>
      </w:tr>
      <w:tr w:rsidR="00372F09" w:rsidRPr="00664E9D" w14:paraId="53990772" w14:textId="77777777" w:rsidTr="00D8459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85D59" w14:textId="77777777" w:rsidR="00372F09" w:rsidRPr="00D84591" w:rsidRDefault="00372F09" w:rsidP="003364E7">
            <w:pPr>
              <w:jc w:val="center"/>
            </w:pPr>
            <w:r w:rsidRPr="00D84591">
              <w:lastRenderedPageBreak/>
              <w:t>Молодежная политика</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205AF" w14:textId="77777777" w:rsidR="00372F09" w:rsidRPr="00D84591" w:rsidRDefault="00372F09" w:rsidP="003364E7">
            <w:pPr>
              <w:jc w:val="center"/>
            </w:pPr>
            <w:r w:rsidRPr="00D84591">
              <w:t>98 9 09 06070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E935" w14:textId="77777777" w:rsidR="00372F09" w:rsidRPr="00D84591" w:rsidRDefault="00372F09" w:rsidP="003364E7">
            <w:pPr>
              <w:jc w:val="center"/>
            </w:pPr>
            <w:r w:rsidRPr="00D84591">
              <w:t>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7FE6" w14:textId="77777777" w:rsidR="00372F09" w:rsidRPr="00D84591" w:rsidRDefault="00372F09" w:rsidP="003364E7">
            <w:pPr>
              <w:jc w:val="center"/>
            </w:pPr>
            <w:r w:rsidRPr="00D84591">
              <w:t>0707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A9F41" w14:textId="77777777" w:rsidR="00372F09" w:rsidRPr="00D84591" w:rsidRDefault="00372F09" w:rsidP="003364E7">
            <w:pPr>
              <w:jc w:val="center"/>
            </w:pPr>
            <w:r w:rsidRPr="00D84591">
              <w:t>169,4</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4E76"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AFA81" w14:textId="77777777" w:rsidR="00372F09" w:rsidRPr="00D84591" w:rsidRDefault="00372F09" w:rsidP="003364E7">
            <w:pPr>
              <w:jc w:val="center"/>
            </w:pPr>
            <w:r w:rsidRPr="00D84591">
              <w:t>0,0</w:t>
            </w:r>
          </w:p>
        </w:tc>
      </w:tr>
      <w:tr w:rsidR="00372F09" w:rsidRPr="00664E9D" w14:paraId="00288C5C" w14:textId="77777777" w:rsidTr="00D84591">
        <w:trPr>
          <w:trHeight w:val="600"/>
        </w:trPr>
        <w:tc>
          <w:tcPr>
            <w:tcW w:w="6663" w:type="dxa"/>
            <w:tcBorders>
              <w:top w:val="single" w:sz="4" w:space="0" w:color="auto"/>
              <w:left w:val="single" w:sz="4" w:space="0" w:color="auto"/>
              <w:bottom w:val="nil"/>
              <w:right w:val="single" w:sz="4" w:space="0" w:color="auto"/>
            </w:tcBorders>
            <w:shd w:val="clear" w:color="auto" w:fill="auto"/>
            <w:vAlign w:val="bottom"/>
            <w:hideMark/>
          </w:tcPr>
          <w:p w14:paraId="30BF7F80" w14:textId="77777777" w:rsidR="00372F09" w:rsidRPr="00D84591" w:rsidRDefault="00372F09" w:rsidP="003364E7">
            <w:pPr>
              <w:jc w:val="center"/>
              <w:rPr>
                <w:iCs/>
              </w:rPr>
            </w:pPr>
            <w:r w:rsidRPr="00D84591">
              <w:rPr>
                <w:iCs/>
              </w:rPr>
              <w:t>Премирование по муниципальному правовому акту администрации в связи с юбилеем и вне системы оплаты труда</w:t>
            </w:r>
          </w:p>
        </w:tc>
        <w:tc>
          <w:tcPr>
            <w:tcW w:w="1900" w:type="dxa"/>
            <w:tcBorders>
              <w:top w:val="single" w:sz="4" w:space="0" w:color="auto"/>
              <w:left w:val="nil"/>
              <w:bottom w:val="nil"/>
              <w:right w:val="single" w:sz="4" w:space="0" w:color="auto"/>
            </w:tcBorders>
            <w:shd w:val="clear" w:color="auto" w:fill="auto"/>
            <w:noWrap/>
            <w:vAlign w:val="bottom"/>
            <w:hideMark/>
          </w:tcPr>
          <w:p w14:paraId="3D8B183C" w14:textId="77777777" w:rsidR="00372F09" w:rsidRPr="00D84591" w:rsidRDefault="00372F09" w:rsidP="003364E7">
            <w:pPr>
              <w:jc w:val="center"/>
              <w:rPr>
                <w:iCs/>
              </w:rPr>
            </w:pPr>
            <w:r w:rsidRPr="00D84591">
              <w:rPr>
                <w:iCs/>
              </w:rPr>
              <w:t>98 9 09 10030</w:t>
            </w:r>
          </w:p>
        </w:tc>
        <w:tc>
          <w:tcPr>
            <w:tcW w:w="793" w:type="dxa"/>
            <w:tcBorders>
              <w:top w:val="single" w:sz="4" w:space="0" w:color="auto"/>
              <w:left w:val="nil"/>
              <w:bottom w:val="nil"/>
              <w:right w:val="single" w:sz="4" w:space="0" w:color="auto"/>
            </w:tcBorders>
            <w:shd w:val="clear" w:color="auto" w:fill="auto"/>
            <w:noWrap/>
            <w:vAlign w:val="bottom"/>
            <w:hideMark/>
          </w:tcPr>
          <w:p w14:paraId="1C2D7B42" w14:textId="77777777" w:rsidR="00372F09" w:rsidRPr="00D84591" w:rsidRDefault="00372F09" w:rsidP="003364E7">
            <w:pPr>
              <w:jc w:val="center"/>
              <w:rPr>
                <w:iCs/>
              </w:rPr>
            </w:pPr>
          </w:p>
        </w:tc>
        <w:tc>
          <w:tcPr>
            <w:tcW w:w="851" w:type="dxa"/>
            <w:tcBorders>
              <w:top w:val="single" w:sz="4" w:space="0" w:color="auto"/>
              <w:left w:val="nil"/>
              <w:bottom w:val="nil"/>
              <w:right w:val="single" w:sz="4" w:space="0" w:color="auto"/>
            </w:tcBorders>
            <w:shd w:val="clear" w:color="auto" w:fill="auto"/>
            <w:noWrap/>
            <w:vAlign w:val="bottom"/>
            <w:hideMark/>
          </w:tcPr>
          <w:p w14:paraId="17DE5511" w14:textId="77777777" w:rsidR="00372F09" w:rsidRPr="00D84591" w:rsidRDefault="00372F09" w:rsidP="003364E7">
            <w:pPr>
              <w:jc w:val="center"/>
              <w:rPr>
                <w:iCs/>
              </w:rPr>
            </w:pPr>
          </w:p>
        </w:tc>
        <w:tc>
          <w:tcPr>
            <w:tcW w:w="1275" w:type="dxa"/>
            <w:tcBorders>
              <w:top w:val="single" w:sz="4" w:space="0" w:color="auto"/>
              <w:left w:val="nil"/>
              <w:bottom w:val="nil"/>
              <w:right w:val="single" w:sz="4" w:space="0" w:color="auto"/>
            </w:tcBorders>
            <w:shd w:val="clear" w:color="auto" w:fill="auto"/>
            <w:noWrap/>
            <w:vAlign w:val="bottom"/>
            <w:hideMark/>
          </w:tcPr>
          <w:p w14:paraId="47722898" w14:textId="77777777" w:rsidR="00372F09" w:rsidRPr="00D84591" w:rsidRDefault="00372F09" w:rsidP="003364E7">
            <w:pPr>
              <w:jc w:val="center"/>
              <w:rPr>
                <w:iCs/>
              </w:rPr>
            </w:pPr>
            <w:r w:rsidRPr="00D84591">
              <w:rPr>
                <w:iCs/>
              </w:rPr>
              <w:t>300,0</w:t>
            </w:r>
          </w:p>
        </w:tc>
        <w:tc>
          <w:tcPr>
            <w:tcW w:w="1281" w:type="dxa"/>
            <w:tcBorders>
              <w:top w:val="single" w:sz="4" w:space="0" w:color="auto"/>
              <w:left w:val="nil"/>
              <w:bottom w:val="nil"/>
              <w:right w:val="single" w:sz="4" w:space="0" w:color="auto"/>
            </w:tcBorders>
            <w:shd w:val="clear" w:color="auto" w:fill="auto"/>
            <w:noWrap/>
            <w:vAlign w:val="bottom"/>
            <w:hideMark/>
          </w:tcPr>
          <w:p w14:paraId="018C2AA3" w14:textId="77777777" w:rsidR="00372F09" w:rsidRPr="00D84591" w:rsidRDefault="00372F09" w:rsidP="003364E7">
            <w:pPr>
              <w:jc w:val="center"/>
              <w:rPr>
                <w:iCs/>
              </w:rPr>
            </w:pPr>
            <w:r w:rsidRPr="00D84591">
              <w:rPr>
                <w:iCs/>
              </w:rPr>
              <w:t>300,0</w:t>
            </w:r>
          </w:p>
        </w:tc>
        <w:tc>
          <w:tcPr>
            <w:tcW w:w="1417" w:type="dxa"/>
            <w:tcBorders>
              <w:top w:val="single" w:sz="4" w:space="0" w:color="auto"/>
              <w:left w:val="nil"/>
              <w:bottom w:val="nil"/>
              <w:right w:val="single" w:sz="4" w:space="0" w:color="auto"/>
            </w:tcBorders>
            <w:shd w:val="clear" w:color="auto" w:fill="auto"/>
            <w:noWrap/>
            <w:vAlign w:val="bottom"/>
            <w:hideMark/>
          </w:tcPr>
          <w:p w14:paraId="794C5367" w14:textId="77777777" w:rsidR="00372F09" w:rsidRPr="00D84591" w:rsidRDefault="00372F09" w:rsidP="003364E7">
            <w:pPr>
              <w:jc w:val="center"/>
              <w:rPr>
                <w:iCs/>
              </w:rPr>
            </w:pPr>
            <w:r w:rsidRPr="00D84591">
              <w:rPr>
                <w:iCs/>
              </w:rPr>
              <w:t>300,0</w:t>
            </w:r>
          </w:p>
        </w:tc>
      </w:tr>
      <w:tr w:rsidR="00372F09" w:rsidRPr="00664E9D" w14:paraId="4F57E050"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D60B1" w14:textId="77777777" w:rsidR="00372F09" w:rsidRPr="00D84591" w:rsidRDefault="00372F09" w:rsidP="003364E7">
            <w:pPr>
              <w:jc w:val="center"/>
            </w:pPr>
            <w:r w:rsidRPr="00D84591">
              <w:t>Социальное обеспечение и иные выплаты населению</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69333C7" w14:textId="77777777" w:rsidR="00372F09" w:rsidRPr="00D84591" w:rsidRDefault="00372F09" w:rsidP="003364E7">
            <w:pPr>
              <w:jc w:val="center"/>
            </w:pPr>
            <w:r w:rsidRPr="00D84591">
              <w:t>98 9 09 10030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38363A7A" w14:textId="77777777" w:rsidR="00372F09" w:rsidRPr="00D84591" w:rsidRDefault="00372F09" w:rsidP="003364E7">
            <w:pPr>
              <w:jc w:val="center"/>
            </w:pPr>
            <w:r w:rsidRPr="00D84591">
              <w:t>300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36E245A"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7555DC" w14:textId="77777777" w:rsidR="00372F09" w:rsidRPr="00D84591" w:rsidRDefault="00372F09" w:rsidP="003364E7">
            <w:pPr>
              <w:jc w:val="center"/>
            </w:pPr>
            <w:r w:rsidRPr="00D84591">
              <w:t>300,0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76B7F23" w14:textId="77777777" w:rsidR="00372F09" w:rsidRPr="00D84591" w:rsidRDefault="00372F09" w:rsidP="003364E7">
            <w:pPr>
              <w:jc w:val="center"/>
            </w:pPr>
            <w:r w:rsidRPr="00D84591">
              <w:t>300,0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F92D9F" w14:textId="77777777" w:rsidR="00372F09" w:rsidRPr="00D84591" w:rsidRDefault="00372F09" w:rsidP="003364E7">
            <w:pPr>
              <w:jc w:val="center"/>
            </w:pPr>
            <w:r w:rsidRPr="00D84591">
              <w:t>300,0</w:t>
            </w:r>
          </w:p>
        </w:tc>
      </w:tr>
      <w:tr w:rsidR="00372F09" w:rsidRPr="00664E9D" w14:paraId="53009226"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94535B4" w14:textId="77777777" w:rsidR="00372F09" w:rsidRPr="00D84591" w:rsidRDefault="00372F09" w:rsidP="003364E7">
            <w:pPr>
              <w:jc w:val="center"/>
            </w:pPr>
            <w:r w:rsidRPr="00D84591">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noWrap/>
            <w:vAlign w:val="bottom"/>
            <w:hideMark/>
          </w:tcPr>
          <w:p w14:paraId="6F2A26A9" w14:textId="77777777" w:rsidR="00372F09" w:rsidRPr="00D84591" w:rsidRDefault="00372F09" w:rsidP="003364E7">
            <w:pPr>
              <w:jc w:val="center"/>
            </w:pPr>
            <w:r w:rsidRPr="00D84591">
              <w:t>98 9 09 10030</w:t>
            </w:r>
          </w:p>
        </w:tc>
        <w:tc>
          <w:tcPr>
            <w:tcW w:w="793" w:type="dxa"/>
            <w:tcBorders>
              <w:top w:val="nil"/>
              <w:left w:val="nil"/>
              <w:bottom w:val="single" w:sz="4" w:space="0" w:color="auto"/>
              <w:right w:val="single" w:sz="4" w:space="0" w:color="auto"/>
            </w:tcBorders>
            <w:shd w:val="clear" w:color="auto" w:fill="auto"/>
            <w:noWrap/>
            <w:vAlign w:val="bottom"/>
            <w:hideMark/>
          </w:tcPr>
          <w:p w14:paraId="3F1A0D5E" w14:textId="77777777" w:rsidR="00372F09" w:rsidRPr="00D84591" w:rsidRDefault="00372F09" w:rsidP="003364E7">
            <w:pPr>
              <w:jc w:val="center"/>
            </w:pPr>
            <w:r w:rsidRPr="00D84591">
              <w:t>300</w:t>
            </w:r>
          </w:p>
        </w:tc>
        <w:tc>
          <w:tcPr>
            <w:tcW w:w="851" w:type="dxa"/>
            <w:tcBorders>
              <w:top w:val="nil"/>
              <w:left w:val="nil"/>
              <w:bottom w:val="single" w:sz="4" w:space="0" w:color="auto"/>
              <w:right w:val="single" w:sz="4" w:space="0" w:color="auto"/>
            </w:tcBorders>
            <w:shd w:val="clear" w:color="auto" w:fill="auto"/>
            <w:noWrap/>
            <w:vAlign w:val="bottom"/>
            <w:hideMark/>
          </w:tcPr>
          <w:p w14:paraId="657F9F3F" w14:textId="77777777" w:rsidR="00372F09" w:rsidRPr="00D84591" w:rsidRDefault="00372F09" w:rsidP="003364E7">
            <w:pPr>
              <w:jc w:val="center"/>
            </w:pPr>
            <w:r w:rsidRPr="00D84591">
              <w:t>0113</w:t>
            </w:r>
          </w:p>
        </w:tc>
        <w:tc>
          <w:tcPr>
            <w:tcW w:w="1275" w:type="dxa"/>
            <w:tcBorders>
              <w:top w:val="nil"/>
              <w:left w:val="nil"/>
              <w:bottom w:val="single" w:sz="4" w:space="0" w:color="auto"/>
              <w:right w:val="single" w:sz="4" w:space="0" w:color="auto"/>
            </w:tcBorders>
            <w:shd w:val="clear" w:color="auto" w:fill="auto"/>
            <w:noWrap/>
            <w:vAlign w:val="bottom"/>
            <w:hideMark/>
          </w:tcPr>
          <w:p w14:paraId="6C0D1464" w14:textId="77777777" w:rsidR="00372F09" w:rsidRPr="00D84591" w:rsidRDefault="00372F09" w:rsidP="003364E7">
            <w:pPr>
              <w:jc w:val="center"/>
            </w:pPr>
            <w:r w:rsidRPr="00D84591">
              <w:t>300,0</w:t>
            </w:r>
          </w:p>
        </w:tc>
        <w:tc>
          <w:tcPr>
            <w:tcW w:w="1281" w:type="dxa"/>
            <w:tcBorders>
              <w:top w:val="nil"/>
              <w:left w:val="nil"/>
              <w:bottom w:val="single" w:sz="4" w:space="0" w:color="auto"/>
              <w:right w:val="single" w:sz="4" w:space="0" w:color="auto"/>
            </w:tcBorders>
            <w:shd w:val="clear" w:color="auto" w:fill="auto"/>
            <w:noWrap/>
            <w:vAlign w:val="bottom"/>
            <w:hideMark/>
          </w:tcPr>
          <w:p w14:paraId="4CD43EBB" w14:textId="77777777" w:rsidR="00372F09" w:rsidRPr="00D84591" w:rsidRDefault="00372F09" w:rsidP="003364E7">
            <w:pPr>
              <w:jc w:val="center"/>
            </w:pPr>
            <w:r w:rsidRPr="00D84591">
              <w:t>300,0</w:t>
            </w:r>
          </w:p>
        </w:tc>
        <w:tc>
          <w:tcPr>
            <w:tcW w:w="1417" w:type="dxa"/>
            <w:tcBorders>
              <w:top w:val="nil"/>
              <w:left w:val="nil"/>
              <w:bottom w:val="single" w:sz="4" w:space="0" w:color="auto"/>
              <w:right w:val="single" w:sz="4" w:space="0" w:color="auto"/>
            </w:tcBorders>
            <w:shd w:val="clear" w:color="auto" w:fill="auto"/>
            <w:noWrap/>
            <w:vAlign w:val="bottom"/>
            <w:hideMark/>
          </w:tcPr>
          <w:p w14:paraId="05777643" w14:textId="77777777" w:rsidR="00372F09" w:rsidRPr="00D84591" w:rsidRDefault="00372F09" w:rsidP="003364E7">
            <w:pPr>
              <w:jc w:val="center"/>
            </w:pPr>
            <w:r w:rsidRPr="00D84591">
              <w:t>300,0</w:t>
            </w:r>
          </w:p>
        </w:tc>
      </w:tr>
      <w:tr w:rsidR="00372F09" w:rsidRPr="00664E9D" w14:paraId="5F56EF5A" w14:textId="77777777" w:rsidTr="00372F09">
        <w:trPr>
          <w:trHeight w:val="900"/>
        </w:trPr>
        <w:tc>
          <w:tcPr>
            <w:tcW w:w="6663" w:type="dxa"/>
            <w:tcBorders>
              <w:top w:val="nil"/>
              <w:left w:val="single" w:sz="4" w:space="0" w:color="auto"/>
              <w:bottom w:val="nil"/>
              <w:right w:val="single" w:sz="4" w:space="0" w:color="auto"/>
            </w:tcBorders>
            <w:shd w:val="clear" w:color="auto" w:fill="auto"/>
            <w:vAlign w:val="bottom"/>
            <w:hideMark/>
          </w:tcPr>
          <w:p w14:paraId="57F3A348" w14:textId="77777777" w:rsidR="00372F09" w:rsidRPr="00D84591" w:rsidRDefault="00372F09" w:rsidP="003364E7">
            <w:pPr>
              <w:jc w:val="center"/>
              <w:rPr>
                <w:iCs/>
              </w:rPr>
            </w:pPr>
            <w:r w:rsidRPr="00D84591">
              <w:rPr>
                <w:iCs/>
              </w:rPr>
              <w:t>Премирование по распоряжению главы муниципального образования за вклад в социально-экономическое и культурное развитие муниципального образования</w:t>
            </w:r>
          </w:p>
        </w:tc>
        <w:tc>
          <w:tcPr>
            <w:tcW w:w="1900" w:type="dxa"/>
            <w:tcBorders>
              <w:top w:val="nil"/>
              <w:left w:val="nil"/>
              <w:bottom w:val="nil"/>
              <w:right w:val="single" w:sz="4" w:space="0" w:color="auto"/>
            </w:tcBorders>
            <w:shd w:val="clear" w:color="auto" w:fill="auto"/>
            <w:noWrap/>
            <w:vAlign w:val="bottom"/>
            <w:hideMark/>
          </w:tcPr>
          <w:p w14:paraId="38CBD514" w14:textId="77777777" w:rsidR="00372F09" w:rsidRPr="00D84591" w:rsidRDefault="00372F09" w:rsidP="003364E7">
            <w:pPr>
              <w:jc w:val="center"/>
              <w:rPr>
                <w:iCs/>
              </w:rPr>
            </w:pPr>
            <w:r w:rsidRPr="00D84591">
              <w:rPr>
                <w:iCs/>
              </w:rPr>
              <w:t>98 9 09 10040</w:t>
            </w:r>
          </w:p>
        </w:tc>
        <w:tc>
          <w:tcPr>
            <w:tcW w:w="793" w:type="dxa"/>
            <w:tcBorders>
              <w:top w:val="nil"/>
              <w:left w:val="nil"/>
              <w:bottom w:val="nil"/>
              <w:right w:val="single" w:sz="4" w:space="0" w:color="auto"/>
            </w:tcBorders>
            <w:shd w:val="clear" w:color="auto" w:fill="auto"/>
            <w:noWrap/>
            <w:vAlign w:val="bottom"/>
            <w:hideMark/>
          </w:tcPr>
          <w:p w14:paraId="7EBA2486"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auto" w:fill="auto"/>
            <w:noWrap/>
            <w:vAlign w:val="bottom"/>
            <w:hideMark/>
          </w:tcPr>
          <w:p w14:paraId="461814BA" w14:textId="77777777" w:rsidR="00372F09" w:rsidRPr="00D84591" w:rsidRDefault="00372F09" w:rsidP="003364E7">
            <w:pPr>
              <w:jc w:val="center"/>
              <w:rPr>
                <w:iCs/>
              </w:rPr>
            </w:pPr>
          </w:p>
        </w:tc>
        <w:tc>
          <w:tcPr>
            <w:tcW w:w="1275" w:type="dxa"/>
            <w:tcBorders>
              <w:top w:val="nil"/>
              <w:left w:val="nil"/>
              <w:bottom w:val="nil"/>
              <w:right w:val="single" w:sz="4" w:space="0" w:color="auto"/>
            </w:tcBorders>
            <w:shd w:val="clear" w:color="auto" w:fill="auto"/>
            <w:noWrap/>
            <w:vAlign w:val="bottom"/>
            <w:hideMark/>
          </w:tcPr>
          <w:p w14:paraId="24DFFAB7" w14:textId="77777777" w:rsidR="00372F09" w:rsidRPr="00D84591" w:rsidRDefault="00372F09" w:rsidP="003364E7">
            <w:pPr>
              <w:jc w:val="center"/>
              <w:rPr>
                <w:iCs/>
              </w:rPr>
            </w:pPr>
            <w:r w:rsidRPr="00D84591">
              <w:rPr>
                <w:iCs/>
              </w:rPr>
              <w:t>200,0</w:t>
            </w:r>
          </w:p>
        </w:tc>
        <w:tc>
          <w:tcPr>
            <w:tcW w:w="1281" w:type="dxa"/>
            <w:tcBorders>
              <w:top w:val="nil"/>
              <w:left w:val="nil"/>
              <w:bottom w:val="nil"/>
              <w:right w:val="single" w:sz="4" w:space="0" w:color="auto"/>
            </w:tcBorders>
            <w:shd w:val="clear" w:color="auto" w:fill="auto"/>
            <w:noWrap/>
            <w:vAlign w:val="bottom"/>
            <w:hideMark/>
          </w:tcPr>
          <w:p w14:paraId="3FA1FB79" w14:textId="77777777" w:rsidR="00372F09" w:rsidRPr="00D84591" w:rsidRDefault="00372F09" w:rsidP="003364E7">
            <w:pPr>
              <w:jc w:val="center"/>
              <w:rPr>
                <w:iCs/>
              </w:rPr>
            </w:pPr>
            <w:r w:rsidRPr="00D84591">
              <w:rPr>
                <w:iCs/>
              </w:rPr>
              <w:t>200,0</w:t>
            </w:r>
          </w:p>
        </w:tc>
        <w:tc>
          <w:tcPr>
            <w:tcW w:w="1417" w:type="dxa"/>
            <w:tcBorders>
              <w:top w:val="nil"/>
              <w:left w:val="nil"/>
              <w:bottom w:val="nil"/>
              <w:right w:val="single" w:sz="4" w:space="0" w:color="auto"/>
            </w:tcBorders>
            <w:shd w:val="clear" w:color="auto" w:fill="auto"/>
            <w:noWrap/>
            <w:vAlign w:val="bottom"/>
            <w:hideMark/>
          </w:tcPr>
          <w:p w14:paraId="44392540" w14:textId="77777777" w:rsidR="00372F09" w:rsidRPr="00D84591" w:rsidRDefault="00372F09" w:rsidP="003364E7">
            <w:pPr>
              <w:jc w:val="center"/>
              <w:rPr>
                <w:iCs/>
              </w:rPr>
            </w:pPr>
            <w:r w:rsidRPr="00D84591">
              <w:rPr>
                <w:iCs/>
              </w:rPr>
              <w:t>200,0</w:t>
            </w:r>
          </w:p>
        </w:tc>
      </w:tr>
      <w:tr w:rsidR="00372F09" w:rsidRPr="00664E9D" w14:paraId="5BF2B761"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92723" w14:textId="77777777" w:rsidR="00372F09" w:rsidRPr="00D84591" w:rsidRDefault="00372F09" w:rsidP="003364E7">
            <w:pPr>
              <w:jc w:val="center"/>
            </w:pPr>
            <w:r w:rsidRPr="00D84591">
              <w:t>Социальное обеспечение и иные выплаты населению</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6CF4295" w14:textId="77777777" w:rsidR="00372F09" w:rsidRPr="00D84591" w:rsidRDefault="00372F09" w:rsidP="003364E7">
            <w:pPr>
              <w:jc w:val="center"/>
            </w:pPr>
            <w:r w:rsidRPr="00D84591">
              <w:t>98 9 09 10040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483A11F0" w14:textId="77777777" w:rsidR="00372F09" w:rsidRPr="00D84591" w:rsidRDefault="00372F09" w:rsidP="003364E7">
            <w:pPr>
              <w:jc w:val="center"/>
            </w:pPr>
            <w:r w:rsidRPr="00D84591">
              <w:t>300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CF0CC9"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2A6ABE" w14:textId="77777777" w:rsidR="00372F09" w:rsidRPr="00D84591" w:rsidRDefault="00372F09" w:rsidP="003364E7">
            <w:pPr>
              <w:jc w:val="center"/>
            </w:pPr>
            <w:r w:rsidRPr="00D84591">
              <w:t>200,0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64DA7E7" w14:textId="77777777" w:rsidR="00372F09" w:rsidRPr="00D84591" w:rsidRDefault="00372F09" w:rsidP="003364E7">
            <w:pPr>
              <w:jc w:val="center"/>
            </w:pPr>
            <w:r w:rsidRPr="00D84591">
              <w:t>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2F418E" w14:textId="77777777" w:rsidR="00372F09" w:rsidRPr="00D84591" w:rsidRDefault="00372F09" w:rsidP="003364E7">
            <w:pPr>
              <w:jc w:val="center"/>
            </w:pPr>
            <w:r w:rsidRPr="00D84591">
              <w:t>200,0</w:t>
            </w:r>
          </w:p>
        </w:tc>
      </w:tr>
      <w:tr w:rsidR="00372F09" w:rsidRPr="00664E9D" w14:paraId="146ACCB8" w14:textId="77777777" w:rsidTr="00372F09">
        <w:trPr>
          <w:trHeight w:val="315"/>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971F96E" w14:textId="77777777" w:rsidR="00372F09" w:rsidRPr="00D84591" w:rsidRDefault="00372F09" w:rsidP="003364E7">
            <w:pPr>
              <w:jc w:val="center"/>
            </w:pPr>
            <w:r w:rsidRPr="00D84591">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noWrap/>
            <w:vAlign w:val="bottom"/>
            <w:hideMark/>
          </w:tcPr>
          <w:p w14:paraId="747AA7BB" w14:textId="77777777" w:rsidR="00372F09" w:rsidRPr="00D84591" w:rsidRDefault="00372F09" w:rsidP="003364E7">
            <w:pPr>
              <w:jc w:val="center"/>
            </w:pPr>
            <w:r w:rsidRPr="00D84591">
              <w:t>98 9 09 10040</w:t>
            </w:r>
          </w:p>
        </w:tc>
        <w:tc>
          <w:tcPr>
            <w:tcW w:w="793" w:type="dxa"/>
            <w:tcBorders>
              <w:top w:val="nil"/>
              <w:left w:val="nil"/>
              <w:bottom w:val="single" w:sz="4" w:space="0" w:color="auto"/>
              <w:right w:val="single" w:sz="4" w:space="0" w:color="auto"/>
            </w:tcBorders>
            <w:shd w:val="clear" w:color="auto" w:fill="auto"/>
            <w:noWrap/>
            <w:vAlign w:val="bottom"/>
            <w:hideMark/>
          </w:tcPr>
          <w:p w14:paraId="2081A8AC" w14:textId="77777777" w:rsidR="00372F09" w:rsidRPr="00D84591" w:rsidRDefault="00372F09" w:rsidP="003364E7">
            <w:pPr>
              <w:jc w:val="center"/>
            </w:pPr>
            <w:r w:rsidRPr="00D84591">
              <w:t>300</w:t>
            </w:r>
          </w:p>
        </w:tc>
        <w:tc>
          <w:tcPr>
            <w:tcW w:w="851" w:type="dxa"/>
            <w:tcBorders>
              <w:top w:val="nil"/>
              <w:left w:val="nil"/>
              <w:bottom w:val="single" w:sz="4" w:space="0" w:color="auto"/>
              <w:right w:val="single" w:sz="4" w:space="0" w:color="auto"/>
            </w:tcBorders>
            <w:shd w:val="clear" w:color="auto" w:fill="auto"/>
            <w:noWrap/>
            <w:vAlign w:val="bottom"/>
            <w:hideMark/>
          </w:tcPr>
          <w:p w14:paraId="29308C27" w14:textId="77777777" w:rsidR="00372F09" w:rsidRPr="00D84591" w:rsidRDefault="00372F09" w:rsidP="003364E7">
            <w:pPr>
              <w:jc w:val="center"/>
            </w:pPr>
            <w:r w:rsidRPr="00D84591">
              <w:t>0113</w:t>
            </w:r>
          </w:p>
        </w:tc>
        <w:tc>
          <w:tcPr>
            <w:tcW w:w="1275" w:type="dxa"/>
            <w:tcBorders>
              <w:top w:val="nil"/>
              <w:left w:val="nil"/>
              <w:bottom w:val="single" w:sz="8" w:space="0" w:color="auto"/>
              <w:right w:val="single" w:sz="4" w:space="0" w:color="auto"/>
            </w:tcBorders>
            <w:shd w:val="clear" w:color="auto" w:fill="auto"/>
            <w:noWrap/>
            <w:vAlign w:val="bottom"/>
            <w:hideMark/>
          </w:tcPr>
          <w:p w14:paraId="467D7A73" w14:textId="77777777" w:rsidR="00372F09" w:rsidRPr="00D84591" w:rsidRDefault="00372F09" w:rsidP="003364E7">
            <w:pPr>
              <w:jc w:val="center"/>
            </w:pPr>
            <w:r w:rsidRPr="00D84591">
              <w:t>200,0</w:t>
            </w:r>
          </w:p>
        </w:tc>
        <w:tc>
          <w:tcPr>
            <w:tcW w:w="1281" w:type="dxa"/>
            <w:tcBorders>
              <w:top w:val="nil"/>
              <w:left w:val="nil"/>
              <w:bottom w:val="single" w:sz="8" w:space="0" w:color="auto"/>
              <w:right w:val="single" w:sz="4" w:space="0" w:color="auto"/>
            </w:tcBorders>
            <w:shd w:val="clear" w:color="auto" w:fill="auto"/>
            <w:noWrap/>
            <w:vAlign w:val="bottom"/>
            <w:hideMark/>
          </w:tcPr>
          <w:p w14:paraId="56CF7627" w14:textId="77777777" w:rsidR="00372F09" w:rsidRPr="00D84591" w:rsidRDefault="00372F09" w:rsidP="003364E7">
            <w:pPr>
              <w:jc w:val="center"/>
            </w:pPr>
            <w:r w:rsidRPr="00D84591">
              <w:t>200,0</w:t>
            </w:r>
          </w:p>
        </w:tc>
        <w:tc>
          <w:tcPr>
            <w:tcW w:w="1417" w:type="dxa"/>
            <w:tcBorders>
              <w:top w:val="nil"/>
              <w:left w:val="nil"/>
              <w:bottom w:val="single" w:sz="8" w:space="0" w:color="auto"/>
              <w:right w:val="single" w:sz="4" w:space="0" w:color="auto"/>
            </w:tcBorders>
            <w:shd w:val="clear" w:color="auto" w:fill="auto"/>
            <w:noWrap/>
            <w:vAlign w:val="bottom"/>
            <w:hideMark/>
          </w:tcPr>
          <w:p w14:paraId="6FF490FA" w14:textId="77777777" w:rsidR="00372F09" w:rsidRPr="00D84591" w:rsidRDefault="00372F09" w:rsidP="003364E7">
            <w:pPr>
              <w:jc w:val="center"/>
            </w:pPr>
            <w:r w:rsidRPr="00D84591">
              <w:t>200,0</w:t>
            </w:r>
          </w:p>
        </w:tc>
      </w:tr>
      <w:tr w:rsidR="00372F09" w:rsidRPr="00664E9D" w14:paraId="4EDEA492" w14:textId="77777777" w:rsidTr="00372F09">
        <w:trPr>
          <w:trHeight w:val="300"/>
        </w:trPr>
        <w:tc>
          <w:tcPr>
            <w:tcW w:w="6663" w:type="dxa"/>
            <w:tcBorders>
              <w:top w:val="nil"/>
              <w:left w:val="single" w:sz="4" w:space="0" w:color="auto"/>
              <w:bottom w:val="nil"/>
              <w:right w:val="single" w:sz="4" w:space="0" w:color="auto"/>
            </w:tcBorders>
            <w:shd w:val="clear" w:color="auto" w:fill="auto"/>
            <w:vAlign w:val="bottom"/>
            <w:hideMark/>
          </w:tcPr>
          <w:p w14:paraId="603C7919" w14:textId="77777777" w:rsidR="00372F09" w:rsidRPr="00D84591" w:rsidRDefault="00372F09" w:rsidP="003364E7">
            <w:pPr>
              <w:jc w:val="center"/>
              <w:rPr>
                <w:iCs/>
              </w:rPr>
            </w:pPr>
            <w:r w:rsidRPr="00D84591">
              <w:rPr>
                <w:iCs/>
              </w:rPr>
              <w:t>Резервный фонд администрации муниципального образования</w:t>
            </w:r>
          </w:p>
        </w:tc>
        <w:tc>
          <w:tcPr>
            <w:tcW w:w="1900" w:type="dxa"/>
            <w:tcBorders>
              <w:top w:val="nil"/>
              <w:left w:val="nil"/>
              <w:bottom w:val="nil"/>
              <w:right w:val="single" w:sz="4" w:space="0" w:color="auto"/>
            </w:tcBorders>
            <w:shd w:val="clear" w:color="auto" w:fill="auto"/>
            <w:noWrap/>
            <w:vAlign w:val="bottom"/>
            <w:hideMark/>
          </w:tcPr>
          <w:p w14:paraId="0AFE8E26" w14:textId="77777777" w:rsidR="00372F09" w:rsidRPr="00D84591" w:rsidRDefault="00372F09" w:rsidP="003364E7">
            <w:pPr>
              <w:jc w:val="center"/>
              <w:rPr>
                <w:iCs/>
              </w:rPr>
            </w:pPr>
            <w:r w:rsidRPr="00D84591">
              <w:rPr>
                <w:iCs/>
              </w:rPr>
              <w:t>98 9 09 10050</w:t>
            </w:r>
          </w:p>
        </w:tc>
        <w:tc>
          <w:tcPr>
            <w:tcW w:w="793" w:type="dxa"/>
            <w:tcBorders>
              <w:top w:val="nil"/>
              <w:left w:val="nil"/>
              <w:bottom w:val="nil"/>
              <w:right w:val="single" w:sz="4" w:space="0" w:color="auto"/>
            </w:tcBorders>
            <w:shd w:val="clear" w:color="auto" w:fill="auto"/>
            <w:noWrap/>
            <w:vAlign w:val="bottom"/>
            <w:hideMark/>
          </w:tcPr>
          <w:p w14:paraId="62A00804"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auto" w:fill="auto"/>
            <w:noWrap/>
            <w:vAlign w:val="bottom"/>
            <w:hideMark/>
          </w:tcPr>
          <w:p w14:paraId="306074D8" w14:textId="77777777" w:rsidR="00372F09" w:rsidRPr="00D84591" w:rsidRDefault="00372F09" w:rsidP="003364E7">
            <w:pPr>
              <w:jc w:val="center"/>
              <w:rPr>
                <w:iCs/>
              </w:rPr>
            </w:pPr>
          </w:p>
        </w:tc>
        <w:tc>
          <w:tcPr>
            <w:tcW w:w="1275" w:type="dxa"/>
            <w:tcBorders>
              <w:top w:val="single" w:sz="4" w:space="0" w:color="auto"/>
              <w:left w:val="nil"/>
              <w:bottom w:val="nil"/>
              <w:right w:val="single" w:sz="4" w:space="0" w:color="auto"/>
            </w:tcBorders>
            <w:shd w:val="clear" w:color="auto" w:fill="auto"/>
            <w:noWrap/>
            <w:vAlign w:val="bottom"/>
            <w:hideMark/>
          </w:tcPr>
          <w:p w14:paraId="7F6F51D0" w14:textId="77777777" w:rsidR="00372F09" w:rsidRPr="00D84591" w:rsidRDefault="00372F09" w:rsidP="003364E7">
            <w:pPr>
              <w:jc w:val="center"/>
              <w:rPr>
                <w:iCs/>
              </w:rPr>
            </w:pPr>
            <w:r w:rsidRPr="00D84591">
              <w:rPr>
                <w:iCs/>
              </w:rPr>
              <w:t>1 000,0</w:t>
            </w:r>
          </w:p>
        </w:tc>
        <w:tc>
          <w:tcPr>
            <w:tcW w:w="1281" w:type="dxa"/>
            <w:tcBorders>
              <w:top w:val="single" w:sz="4" w:space="0" w:color="auto"/>
              <w:left w:val="nil"/>
              <w:bottom w:val="nil"/>
              <w:right w:val="single" w:sz="4" w:space="0" w:color="auto"/>
            </w:tcBorders>
            <w:shd w:val="clear" w:color="auto" w:fill="auto"/>
            <w:noWrap/>
            <w:vAlign w:val="bottom"/>
            <w:hideMark/>
          </w:tcPr>
          <w:p w14:paraId="6CA2A679" w14:textId="77777777" w:rsidR="00372F09" w:rsidRPr="00D84591" w:rsidRDefault="00372F09" w:rsidP="003364E7">
            <w:pPr>
              <w:jc w:val="center"/>
              <w:rPr>
                <w:iCs/>
              </w:rPr>
            </w:pPr>
            <w:r w:rsidRPr="00D84591">
              <w:rPr>
                <w:iCs/>
              </w:rPr>
              <w:t>1 000,0</w:t>
            </w:r>
          </w:p>
        </w:tc>
        <w:tc>
          <w:tcPr>
            <w:tcW w:w="1417" w:type="dxa"/>
            <w:tcBorders>
              <w:top w:val="single" w:sz="4" w:space="0" w:color="auto"/>
              <w:left w:val="nil"/>
              <w:bottom w:val="nil"/>
              <w:right w:val="single" w:sz="4" w:space="0" w:color="auto"/>
            </w:tcBorders>
            <w:shd w:val="clear" w:color="auto" w:fill="auto"/>
            <w:noWrap/>
            <w:vAlign w:val="bottom"/>
            <w:hideMark/>
          </w:tcPr>
          <w:p w14:paraId="36D9715C" w14:textId="77777777" w:rsidR="00372F09" w:rsidRPr="00D84591" w:rsidRDefault="00372F09" w:rsidP="003364E7">
            <w:pPr>
              <w:jc w:val="center"/>
              <w:rPr>
                <w:iCs/>
              </w:rPr>
            </w:pPr>
            <w:r w:rsidRPr="00D84591">
              <w:rPr>
                <w:iCs/>
              </w:rPr>
              <w:t>1 000,0</w:t>
            </w:r>
          </w:p>
        </w:tc>
      </w:tr>
      <w:tr w:rsidR="00372F09" w:rsidRPr="00664E9D" w14:paraId="787F1E19"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C6030" w14:textId="77777777" w:rsidR="00372F09" w:rsidRPr="00D84591" w:rsidRDefault="00372F09" w:rsidP="003364E7">
            <w:pPr>
              <w:jc w:val="center"/>
            </w:pPr>
            <w:r w:rsidRPr="00D84591">
              <w:t>Иные бюджетные ассигнования</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8E2E189" w14:textId="77777777" w:rsidR="00372F09" w:rsidRPr="00D84591" w:rsidRDefault="00372F09" w:rsidP="003364E7">
            <w:pPr>
              <w:jc w:val="center"/>
            </w:pPr>
            <w:r w:rsidRPr="00D84591">
              <w:t>98 9 09 10050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42F32547" w14:textId="77777777" w:rsidR="00372F09" w:rsidRPr="00D84591" w:rsidRDefault="00372F09" w:rsidP="003364E7">
            <w:pPr>
              <w:jc w:val="center"/>
            </w:pPr>
            <w:r w:rsidRPr="00D84591">
              <w:t>800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4E9ECD6"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2F91A1" w14:textId="77777777" w:rsidR="00372F09" w:rsidRPr="00D84591" w:rsidRDefault="00372F09" w:rsidP="003364E7">
            <w:pPr>
              <w:jc w:val="center"/>
            </w:pPr>
            <w:r w:rsidRPr="00D84591">
              <w:t>1 000,0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4F296B1" w14:textId="77777777" w:rsidR="00372F09" w:rsidRPr="00D84591" w:rsidRDefault="00372F09" w:rsidP="003364E7">
            <w:pPr>
              <w:jc w:val="center"/>
            </w:pPr>
            <w:r w:rsidRPr="00D84591">
              <w:t>1 000,0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8BEFE6" w14:textId="77777777" w:rsidR="00372F09" w:rsidRPr="00D84591" w:rsidRDefault="00372F09" w:rsidP="003364E7">
            <w:pPr>
              <w:jc w:val="center"/>
            </w:pPr>
            <w:r w:rsidRPr="00D84591">
              <w:t>1 000,0</w:t>
            </w:r>
          </w:p>
        </w:tc>
      </w:tr>
      <w:tr w:rsidR="00372F09" w:rsidRPr="00664E9D" w14:paraId="5683D91B"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FB2933A" w14:textId="77777777" w:rsidR="00372F09" w:rsidRPr="00D84591" w:rsidRDefault="00372F09" w:rsidP="003364E7">
            <w:pPr>
              <w:jc w:val="center"/>
            </w:pPr>
            <w:r w:rsidRPr="00D84591">
              <w:t>Резервные фонды</w:t>
            </w:r>
          </w:p>
        </w:tc>
        <w:tc>
          <w:tcPr>
            <w:tcW w:w="1900" w:type="dxa"/>
            <w:tcBorders>
              <w:top w:val="nil"/>
              <w:left w:val="nil"/>
              <w:bottom w:val="single" w:sz="4" w:space="0" w:color="auto"/>
              <w:right w:val="single" w:sz="4" w:space="0" w:color="auto"/>
            </w:tcBorders>
            <w:shd w:val="clear" w:color="auto" w:fill="auto"/>
            <w:noWrap/>
            <w:vAlign w:val="bottom"/>
            <w:hideMark/>
          </w:tcPr>
          <w:p w14:paraId="40C6F282" w14:textId="77777777" w:rsidR="00372F09" w:rsidRPr="00D84591" w:rsidRDefault="00372F09" w:rsidP="003364E7">
            <w:pPr>
              <w:jc w:val="center"/>
            </w:pPr>
            <w:r w:rsidRPr="00D84591">
              <w:t>98 9 09 10050</w:t>
            </w:r>
          </w:p>
        </w:tc>
        <w:tc>
          <w:tcPr>
            <w:tcW w:w="793" w:type="dxa"/>
            <w:tcBorders>
              <w:top w:val="nil"/>
              <w:left w:val="nil"/>
              <w:bottom w:val="single" w:sz="4" w:space="0" w:color="auto"/>
              <w:right w:val="single" w:sz="4" w:space="0" w:color="auto"/>
            </w:tcBorders>
            <w:shd w:val="clear" w:color="auto" w:fill="auto"/>
            <w:noWrap/>
            <w:vAlign w:val="bottom"/>
            <w:hideMark/>
          </w:tcPr>
          <w:p w14:paraId="2B524849" w14:textId="77777777" w:rsidR="00372F09" w:rsidRPr="00D84591" w:rsidRDefault="00372F09" w:rsidP="003364E7">
            <w:pPr>
              <w:jc w:val="center"/>
            </w:pPr>
            <w:r w:rsidRPr="00D84591">
              <w:t>800</w:t>
            </w:r>
          </w:p>
        </w:tc>
        <w:tc>
          <w:tcPr>
            <w:tcW w:w="851" w:type="dxa"/>
            <w:tcBorders>
              <w:top w:val="nil"/>
              <w:left w:val="nil"/>
              <w:bottom w:val="single" w:sz="4" w:space="0" w:color="auto"/>
              <w:right w:val="single" w:sz="4" w:space="0" w:color="auto"/>
            </w:tcBorders>
            <w:shd w:val="clear" w:color="auto" w:fill="auto"/>
            <w:noWrap/>
            <w:vAlign w:val="bottom"/>
            <w:hideMark/>
          </w:tcPr>
          <w:p w14:paraId="0EABD0F2" w14:textId="77777777" w:rsidR="00372F09" w:rsidRPr="00D84591" w:rsidRDefault="00372F09" w:rsidP="003364E7">
            <w:pPr>
              <w:jc w:val="center"/>
            </w:pPr>
            <w:r w:rsidRPr="00D84591">
              <w:t>0111</w:t>
            </w:r>
          </w:p>
        </w:tc>
        <w:tc>
          <w:tcPr>
            <w:tcW w:w="1275" w:type="dxa"/>
            <w:tcBorders>
              <w:top w:val="nil"/>
              <w:left w:val="nil"/>
              <w:bottom w:val="single" w:sz="4" w:space="0" w:color="auto"/>
              <w:right w:val="single" w:sz="4" w:space="0" w:color="auto"/>
            </w:tcBorders>
            <w:shd w:val="clear" w:color="auto" w:fill="auto"/>
            <w:noWrap/>
            <w:vAlign w:val="bottom"/>
            <w:hideMark/>
          </w:tcPr>
          <w:p w14:paraId="707B7EC5" w14:textId="77777777" w:rsidR="00372F09" w:rsidRPr="00D84591" w:rsidRDefault="00372F09" w:rsidP="003364E7">
            <w:pPr>
              <w:jc w:val="center"/>
            </w:pPr>
            <w:r w:rsidRPr="00D84591">
              <w:t>1 000,0</w:t>
            </w:r>
          </w:p>
        </w:tc>
        <w:tc>
          <w:tcPr>
            <w:tcW w:w="1281" w:type="dxa"/>
            <w:tcBorders>
              <w:top w:val="nil"/>
              <w:left w:val="nil"/>
              <w:bottom w:val="single" w:sz="4" w:space="0" w:color="auto"/>
              <w:right w:val="single" w:sz="4" w:space="0" w:color="auto"/>
            </w:tcBorders>
            <w:shd w:val="clear" w:color="auto" w:fill="auto"/>
            <w:noWrap/>
            <w:vAlign w:val="bottom"/>
            <w:hideMark/>
          </w:tcPr>
          <w:p w14:paraId="4CBB47DF" w14:textId="77777777" w:rsidR="00372F09" w:rsidRPr="00D84591" w:rsidRDefault="00372F09" w:rsidP="003364E7">
            <w:pPr>
              <w:jc w:val="center"/>
            </w:pPr>
            <w:r w:rsidRPr="00D84591">
              <w:t>1 000,0</w:t>
            </w:r>
          </w:p>
        </w:tc>
        <w:tc>
          <w:tcPr>
            <w:tcW w:w="1417" w:type="dxa"/>
            <w:tcBorders>
              <w:top w:val="nil"/>
              <w:left w:val="nil"/>
              <w:bottom w:val="single" w:sz="4" w:space="0" w:color="auto"/>
              <w:right w:val="single" w:sz="4" w:space="0" w:color="auto"/>
            </w:tcBorders>
            <w:shd w:val="clear" w:color="auto" w:fill="auto"/>
            <w:noWrap/>
            <w:vAlign w:val="bottom"/>
            <w:hideMark/>
          </w:tcPr>
          <w:p w14:paraId="47C11D0A" w14:textId="77777777" w:rsidR="00372F09" w:rsidRPr="00D84591" w:rsidRDefault="00372F09" w:rsidP="003364E7">
            <w:pPr>
              <w:jc w:val="center"/>
            </w:pPr>
            <w:r w:rsidRPr="00D84591">
              <w:t>1 000,0</w:t>
            </w:r>
          </w:p>
        </w:tc>
      </w:tr>
      <w:tr w:rsidR="00372F09" w:rsidRPr="00664E9D" w14:paraId="0A0D7FB0" w14:textId="77777777" w:rsidTr="00372F09">
        <w:trPr>
          <w:trHeight w:val="300"/>
        </w:trPr>
        <w:tc>
          <w:tcPr>
            <w:tcW w:w="6663" w:type="dxa"/>
            <w:tcBorders>
              <w:top w:val="nil"/>
              <w:left w:val="single" w:sz="4" w:space="0" w:color="auto"/>
              <w:bottom w:val="nil"/>
              <w:right w:val="single" w:sz="4" w:space="0" w:color="auto"/>
            </w:tcBorders>
            <w:shd w:val="clear" w:color="auto" w:fill="auto"/>
            <w:vAlign w:val="bottom"/>
            <w:hideMark/>
          </w:tcPr>
          <w:p w14:paraId="1B2CBDCC" w14:textId="77777777" w:rsidR="00372F09" w:rsidRPr="00D84591" w:rsidRDefault="00372F09" w:rsidP="003364E7">
            <w:pPr>
              <w:jc w:val="center"/>
              <w:rPr>
                <w:iCs/>
              </w:rPr>
            </w:pPr>
            <w:r w:rsidRPr="00D84591">
              <w:rPr>
                <w:iCs/>
              </w:rPr>
              <w:t>Расчеты за услуги по начислению и сбору платы за найм</w:t>
            </w:r>
          </w:p>
        </w:tc>
        <w:tc>
          <w:tcPr>
            <w:tcW w:w="1900" w:type="dxa"/>
            <w:tcBorders>
              <w:top w:val="nil"/>
              <w:left w:val="nil"/>
              <w:bottom w:val="nil"/>
              <w:right w:val="single" w:sz="4" w:space="0" w:color="auto"/>
            </w:tcBorders>
            <w:shd w:val="clear" w:color="auto" w:fill="auto"/>
            <w:noWrap/>
            <w:vAlign w:val="bottom"/>
            <w:hideMark/>
          </w:tcPr>
          <w:p w14:paraId="1E79FE8C" w14:textId="77777777" w:rsidR="00372F09" w:rsidRPr="00D84591" w:rsidRDefault="00372F09" w:rsidP="003364E7">
            <w:pPr>
              <w:jc w:val="center"/>
              <w:rPr>
                <w:iCs/>
              </w:rPr>
            </w:pPr>
            <w:r w:rsidRPr="00D84591">
              <w:rPr>
                <w:iCs/>
              </w:rPr>
              <w:t>98 9 09 10100</w:t>
            </w:r>
          </w:p>
        </w:tc>
        <w:tc>
          <w:tcPr>
            <w:tcW w:w="793" w:type="dxa"/>
            <w:tcBorders>
              <w:top w:val="nil"/>
              <w:left w:val="nil"/>
              <w:bottom w:val="nil"/>
              <w:right w:val="single" w:sz="4" w:space="0" w:color="auto"/>
            </w:tcBorders>
            <w:shd w:val="clear" w:color="auto" w:fill="auto"/>
            <w:noWrap/>
            <w:vAlign w:val="bottom"/>
            <w:hideMark/>
          </w:tcPr>
          <w:p w14:paraId="4927069E"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auto" w:fill="auto"/>
            <w:noWrap/>
            <w:vAlign w:val="bottom"/>
            <w:hideMark/>
          </w:tcPr>
          <w:p w14:paraId="7935B95B" w14:textId="77777777" w:rsidR="00372F09" w:rsidRPr="00D84591" w:rsidRDefault="00372F09" w:rsidP="003364E7">
            <w:pPr>
              <w:jc w:val="center"/>
              <w:rPr>
                <w:iCs/>
              </w:rPr>
            </w:pPr>
          </w:p>
        </w:tc>
        <w:tc>
          <w:tcPr>
            <w:tcW w:w="1275" w:type="dxa"/>
            <w:tcBorders>
              <w:top w:val="nil"/>
              <w:left w:val="nil"/>
              <w:bottom w:val="nil"/>
              <w:right w:val="single" w:sz="4" w:space="0" w:color="auto"/>
            </w:tcBorders>
            <w:shd w:val="clear" w:color="auto" w:fill="auto"/>
            <w:noWrap/>
            <w:vAlign w:val="bottom"/>
            <w:hideMark/>
          </w:tcPr>
          <w:p w14:paraId="1D14CFB9" w14:textId="77777777" w:rsidR="00372F09" w:rsidRPr="00D84591" w:rsidRDefault="00372F09" w:rsidP="003364E7">
            <w:pPr>
              <w:jc w:val="center"/>
              <w:rPr>
                <w:iCs/>
              </w:rPr>
            </w:pPr>
            <w:r w:rsidRPr="00D84591">
              <w:rPr>
                <w:iCs/>
              </w:rPr>
              <w:t>220,8</w:t>
            </w:r>
          </w:p>
        </w:tc>
        <w:tc>
          <w:tcPr>
            <w:tcW w:w="1281" w:type="dxa"/>
            <w:tcBorders>
              <w:top w:val="nil"/>
              <w:left w:val="nil"/>
              <w:bottom w:val="nil"/>
              <w:right w:val="single" w:sz="4" w:space="0" w:color="auto"/>
            </w:tcBorders>
            <w:shd w:val="clear" w:color="auto" w:fill="auto"/>
            <w:noWrap/>
            <w:vAlign w:val="bottom"/>
            <w:hideMark/>
          </w:tcPr>
          <w:p w14:paraId="4271A2D4" w14:textId="77777777" w:rsidR="00372F09" w:rsidRPr="00D84591" w:rsidRDefault="00372F09" w:rsidP="003364E7">
            <w:pPr>
              <w:jc w:val="center"/>
              <w:rPr>
                <w:iCs/>
              </w:rPr>
            </w:pPr>
            <w:r w:rsidRPr="00D84591">
              <w:rPr>
                <w:iCs/>
              </w:rPr>
              <w:t>220,8</w:t>
            </w:r>
          </w:p>
        </w:tc>
        <w:tc>
          <w:tcPr>
            <w:tcW w:w="1417" w:type="dxa"/>
            <w:tcBorders>
              <w:top w:val="nil"/>
              <w:left w:val="nil"/>
              <w:bottom w:val="nil"/>
              <w:right w:val="single" w:sz="4" w:space="0" w:color="auto"/>
            </w:tcBorders>
            <w:shd w:val="clear" w:color="auto" w:fill="auto"/>
            <w:noWrap/>
            <w:vAlign w:val="bottom"/>
            <w:hideMark/>
          </w:tcPr>
          <w:p w14:paraId="1C8088D1" w14:textId="77777777" w:rsidR="00372F09" w:rsidRPr="00D84591" w:rsidRDefault="00372F09" w:rsidP="003364E7">
            <w:pPr>
              <w:jc w:val="center"/>
              <w:rPr>
                <w:iCs/>
              </w:rPr>
            </w:pPr>
            <w:r w:rsidRPr="00D84591">
              <w:rPr>
                <w:iCs/>
              </w:rPr>
              <w:t>220,8</w:t>
            </w:r>
          </w:p>
        </w:tc>
      </w:tr>
      <w:tr w:rsidR="00372F09" w:rsidRPr="00664E9D" w14:paraId="4F2580DF"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83A89"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21A6B11" w14:textId="77777777" w:rsidR="00372F09" w:rsidRPr="00D84591" w:rsidRDefault="00372F09" w:rsidP="003364E7">
            <w:pPr>
              <w:jc w:val="center"/>
            </w:pPr>
            <w:r w:rsidRPr="00D84591">
              <w:t>98 9 09 10100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A8A4817"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5FC56D3"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9BA689" w14:textId="77777777" w:rsidR="00372F09" w:rsidRPr="00D84591" w:rsidRDefault="00372F09" w:rsidP="003364E7">
            <w:pPr>
              <w:jc w:val="center"/>
            </w:pPr>
            <w:r w:rsidRPr="00D84591">
              <w:t>220,8</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4A508CFE" w14:textId="77777777" w:rsidR="00372F09" w:rsidRPr="00D84591" w:rsidRDefault="00372F09" w:rsidP="003364E7">
            <w:pPr>
              <w:jc w:val="center"/>
            </w:pPr>
            <w:r w:rsidRPr="00D84591">
              <w:t>220,8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3DC118" w14:textId="77777777" w:rsidR="00372F09" w:rsidRPr="00D84591" w:rsidRDefault="00372F09" w:rsidP="003364E7">
            <w:pPr>
              <w:jc w:val="center"/>
            </w:pPr>
            <w:r w:rsidRPr="00D84591">
              <w:t>220,8</w:t>
            </w:r>
          </w:p>
        </w:tc>
      </w:tr>
      <w:tr w:rsidR="00372F09" w:rsidRPr="00664E9D" w14:paraId="40C807E4"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CCDCBF7" w14:textId="77777777" w:rsidR="00372F09" w:rsidRPr="00D84591" w:rsidRDefault="00372F09" w:rsidP="003364E7">
            <w:pPr>
              <w:jc w:val="center"/>
            </w:pPr>
            <w:r w:rsidRPr="00D84591">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noWrap/>
            <w:vAlign w:val="bottom"/>
            <w:hideMark/>
          </w:tcPr>
          <w:p w14:paraId="2E16C495" w14:textId="77777777" w:rsidR="00372F09" w:rsidRPr="00D84591" w:rsidRDefault="00372F09" w:rsidP="003364E7">
            <w:pPr>
              <w:jc w:val="center"/>
            </w:pPr>
            <w:r w:rsidRPr="00D84591">
              <w:t>98 9 09 10100</w:t>
            </w:r>
          </w:p>
        </w:tc>
        <w:tc>
          <w:tcPr>
            <w:tcW w:w="793" w:type="dxa"/>
            <w:tcBorders>
              <w:top w:val="nil"/>
              <w:left w:val="nil"/>
              <w:bottom w:val="single" w:sz="4" w:space="0" w:color="auto"/>
              <w:right w:val="single" w:sz="4" w:space="0" w:color="auto"/>
            </w:tcBorders>
            <w:shd w:val="clear" w:color="auto" w:fill="auto"/>
            <w:noWrap/>
            <w:vAlign w:val="bottom"/>
            <w:hideMark/>
          </w:tcPr>
          <w:p w14:paraId="3A8059B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8FF06FD" w14:textId="77777777" w:rsidR="00372F09" w:rsidRPr="00D84591" w:rsidRDefault="00372F09" w:rsidP="003364E7">
            <w:pPr>
              <w:jc w:val="center"/>
            </w:pPr>
            <w:r w:rsidRPr="00D84591">
              <w:t>0113</w:t>
            </w:r>
          </w:p>
        </w:tc>
        <w:tc>
          <w:tcPr>
            <w:tcW w:w="1275" w:type="dxa"/>
            <w:tcBorders>
              <w:top w:val="nil"/>
              <w:left w:val="nil"/>
              <w:bottom w:val="single" w:sz="4" w:space="0" w:color="auto"/>
              <w:right w:val="single" w:sz="4" w:space="0" w:color="auto"/>
            </w:tcBorders>
            <w:shd w:val="clear" w:color="auto" w:fill="auto"/>
            <w:noWrap/>
            <w:vAlign w:val="bottom"/>
            <w:hideMark/>
          </w:tcPr>
          <w:p w14:paraId="1ABC109F" w14:textId="77777777" w:rsidR="00372F09" w:rsidRPr="00D84591" w:rsidRDefault="00372F09" w:rsidP="003364E7">
            <w:pPr>
              <w:jc w:val="center"/>
            </w:pPr>
            <w:r w:rsidRPr="00D84591">
              <w:t>220,8</w:t>
            </w:r>
          </w:p>
        </w:tc>
        <w:tc>
          <w:tcPr>
            <w:tcW w:w="1281" w:type="dxa"/>
            <w:tcBorders>
              <w:top w:val="nil"/>
              <w:left w:val="nil"/>
              <w:bottom w:val="single" w:sz="4" w:space="0" w:color="auto"/>
              <w:right w:val="single" w:sz="4" w:space="0" w:color="auto"/>
            </w:tcBorders>
            <w:shd w:val="clear" w:color="auto" w:fill="auto"/>
            <w:noWrap/>
            <w:vAlign w:val="bottom"/>
            <w:hideMark/>
          </w:tcPr>
          <w:p w14:paraId="3BD66F24" w14:textId="77777777" w:rsidR="00372F09" w:rsidRPr="00D84591" w:rsidRDefault="00372F09" w:rsidP="003364E7">
            <w:pPr>
              <w:jc w:val="center"/>
            </w:pPr>
            <w:r w:rsidRPr="00D84591">
              <w:t>220,8</w:t>
            </w:r>
          </w:p>
        </w:tc>
        <w:tc>
          <w:tcPr>
            <w:tcW w:w="1417" w:type="dxa"/>
            <w:tcBorders>
              <w:top w:val="nil"/>
              <w:left w:val="nil"/>
              <w:bottom w:val="single" w:sz="4" w:space="0" w:color="auto"/>
              <w:right w:val="single" w:sz="4" w:space="0" w:color="auto"/>
            </w:tcBorders>
            <w:shd w:val="clear" w:color="auto" w:fill="auto"/>
            <w:noWrap/>
            <w:vAlign w:val="bottom"/>
            <w:hideMark/>
          </w:tcPr>
          <w:p w14:paraId="2C728794" w14:textId="77777777" w:rsidR="00372F09" w:rsidRPr="00D84591" w:rsidRDefault="00372F09" w:rsidP="003364E7">
            <w:pPr>
              <w:jc w:val="center"/>
            </w:pPr>
            <w:r w:rsidRPr="00D84591">
              <w:t>220,8</w:t>
            </w:r>
          </w:p>
        </w:tc>
      </w:tr>
      <w:tr w:rsidR="00372F09" w:rsidRPr="00664E9D" w14:paraId="0AD64CDC" w14:textId="77777777" w:rsidTr="00372F09">
        <w:trPr>
          <w:trHeight w:val="600"/>
        </w:trPr>
        <w:tc>
          <w:tcPr>
            <w:tcW w:w="6663" w:type="dxa"/>
            <w:tcBorders>
              <w:top w:val="nil"/>
              <w:left w:val="single" w:sz="4" w:space="0" w:color="auto"/>
              <w:bottom w:val="nil"/>
              <w:right w:val="single" w:sz="4" w:space="0" w:color="auto"/>
            </w:tcBorders>
            <w:shd w:val="clear" w:color="auto" w:fill="auto"/>
            <w:vAlign w:val="bottom"/>
            <w:hideMark/>
          </w:tcPr>
          <w:p w14:paraId="54E38879" w14:textId="77777777" w:rsidR="00372F09" w:rsidRPr="00D84591" w:rsidRDefault="00372F09" w:rsidP="003364E7">
            <w:pPr>
              <w:jc w:val="center"/>
              <w:rPr>
                <w:iCs/>
              </w:rPr>
            </w:pPr>
            <w:r w:rsidRPr="00D84591">
              <w:rPr>
                <w:iCs/>
              </w:rPr>
              <w:t>Проведение выборов в представительные органы муниципального образования</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7F77136" w14:textId="77777777" w:rsidR="00372F09" w:rsidRPr="00D84591" w:rsidRDefault="00372F09" w:rsidP="003364E7">
            <w:pPr>
              <w:jc w:val="center"/>
            </w:pPr>
            <w:r w:rsidRPr="00D84591">
              <w:t>98 9 09 10200</w:t>
            </w:r>
          </w:p>
        </w:tc>
        <w:tc>
          <w:tcPr>
            <w:tcW w:w="793" w:type="dxa"/>
            <w:tcBorders>
              <w:top w:val="nil"/>
              <w:left w:val="nil"/>
              <w:bottom w:val="single" w:sz="4" w:space="0" w:color="auto"/>
              <w:right w:val="single" w:sz="4" w:space="0" w:color="auto"/>
            </w:tcBorders>
            <w:shd w:val="clear" w:color="auto" w:fill="auto"/>
            <w:noWrap/>
            <w:vAlign w:val="bottom"/>
            <w:hideMark/>
          </w:tcPr>
          <w:p w14:paraId="2ABEE3A2"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782F8E79"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79A2E1" w14:textId="77777777" w:rsidR="00372F09" w:rsidRPr="00D84591" w:rsidRDefault="00372F09" w:rsidP="003364E7">
            <w:pPr>
              <w:jc w:val="center"/>
            </w:pPr>
            <w:r w:rsidRPr="00D84591">
              <w:t>1 566,6</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C6A735E"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D8D0FD" w14:textId="77777777" w:rsidR="00372F09" w:rsidRPr="00D84591" w:rsidRDefault="00372F09" w:rsidP="003364E7">
            <w:pPr>
              <w:jc w:val="center"/>
            </w:pPr>
            <w:r w:rsidRPr="00D84591">
              <w:t>0,0</w:t>
            </w:r>
          </w:p>
        </w:tc>
      </w:tr>
      <w:tr w:rsidR="00372F09" w:rsidRPr="00664E9D" w14:paraId="31DFBAA5"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F4A52" w14:textId="77777777" w:rsidR="00372F09" w:rsidRPr="00D84591" w:rsidRDefault="00372F09" w:rsidP="003364E7">
            <w:pPr>
              <w:jc w:val="center"/>
            </w:pPr>
            <w:r w:rsidRPr="00D84591">
              <w:t>Иные бюджетные ассигнования</w:t>
            </w:r>
          </w:p>
        </w:tc>
        <w:tc>
          <w:tcPr>
            <w:tcW w:w="1900" w:type="dxa"/>
            <w:tcBorders>
              <w:top w:val="nil"/>
              <w:left w:val="nil"/>
              <w:bottom w:val="single" w:sz="4" w:space="0" w:color="auto"/>
              <w:right w:val="single" w:sz="4" w:space="0" w:color="auto"/>
            </w:tcBorders>
            <w:shd w:val="clear" w:color="auto" w:fill="auto"/>
            <w:noWrap/>
            <w:vAlign w:val="bottom"/>
            <w:hideMark/>
          </w:tcPr>
          <w:p w14:paraId="2EE300AF" w14:textId="77777777" w:rsidR="00372F09" w:rsidRPr="00D84591" w:rsidRDefault="00372F09" w:rsidP="003364E7">
            <w:pPr>
              <w:jc w:val="center"/>
            </w:pPr>
            <w:r w:rsidRPr="00D84591">
              <w:t>98 9 09 10200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59E0BB2" w14:textId="77777777" w:rsidR="00372F09" w:rsidRPr="00D84591" w:rsidRDefault="00372F09" w:rsidP="003364E7">
            <w:pPr>
              <w:jc w:val="center"/>
            </w:pPr>
            <w:r w:rsidRPr="00D84591">
              <w:t>800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B338880"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308725C" w14:textId="77777777" w:rsidR="00372F09" w:rsidRPr="00D84591" w:rsidRDefault="00372F09" w:rsidP="003364E7">
            <w:pPr>
              <w:jc w:val="center"/>
            </w:pPr>
            <w:r w:rsidRPr="00D84591">
              <w:t>1 566,6</w:t>
            </w:r>
          </w:p>
        </w:tc>
        <w:tc>
          <w:tcPr>
            <w:tcW w:w="1281" w:type="dxa"/>
            <w:tcBorders>
              <w:top w:val="nil"/>
              <w:left w:val="nil"/>
              <w:bottom w:val="single" w:sz="4" w:space="0" w:color="auto"/>
              <w:right w:val="single" w:sz="4" w:space="0" w:color="auto"/>
            </w:tcBorders>
            <w:shd w:val="clear" w:color="auto" w:fill="auto"/>
            <w:noWrap/>
            <w:vAlign w:val="bottom"/>
            <w:hideMark/>
          </w:tcPr>
          <w:p w14:paraId="261827CA"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auto" w:fill="auto"/>
            <w:noWrap/>
            <w:vAlign w:val="bottom"/>
            <w:hideMark/>
          </w:tcPr>
          <w:p w14:paraId="07BB274F" w14:textId="77777777" w:rsidR="00372F09" w:rsidRPr="00D84591" w:rsidRDefault="00372F09" w:rsidP="003364E7">
            <w:pPr>
              <w:jc w:val="center"/>
            </w:pPr>
            <w:r w:rsidRPr="00D84591">
              <w:t>0,0</w:t>
            </w:r>
          </w:p>
        </w:tc>
      </w:tr>
      <w:tr w:rsidR="00372F09" w:rsidRPr="00664E9D" w14:paraId="06215B30"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82793" w14:textId="77777777" w:rsidR="00372F09" w:rsidRPr="00D84591" w:rsidRDefault="00372F09" w:rsidP="003364E7">
            <w:pPr>
              <w:jc w:val="center"/>
            </w:pPr>
            <w:r w:rsidRPr="00D84591">
              <w:t>Обеспечение проведения выборов и референдумов</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3383A" w14:textId="77777777" w:rsidR="00372F09" w:rsidRPr="00D84591" w:rsidRDefault="00372F09" w:rsidP="003364E7">
            <w:pPr>
              <w:jc w:val="center"/>
            </w:pPr>
            <w:r w:rsidRPr="00D84591">
              <w:t>98 9 09 10200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CC6E" w14:textId="77777777" w:rsidR="00372F09" w:rsidRPr="00D84591" w:rsidRDefault="00372F09" w:rsidP="003364E7">
            <w:pPr>
              <w:jc w:val="center"/>
            </w:pPr>
            <w:r w:rsidRPr="00D84591">
              <w:t>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F7D1E" w14:textId="77777777" w:rsidR="00372F09" w:rsidRPr="00D84591" w:rsidRDefault="00372F09" w:rsidP="003364E7">
            <w:pPr>
              <w:jc w:val="center"/>
            </w:pPr>
            <w:r w:rsidRPr="00D84591">
              <w:t>0107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FA3C4" w14:textId="77777777" w:rsidR="00372F09" w:rsidRPr="00D84591" w:rsidRDefault="00372F09" w:rsidP="003364E7">
            <w:pPr>
              <w:jc w:val="center"/>
            </w:pPr>
            <w:r w:rsidRPr="00D84591">
              <w:t>1 566,6</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A750F"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9BF02" w14:textId="77777777" w:rsidR="00372F09" w:rsidRPr="00D84591" w:rsidRDefault="00372F09" w:rsidP="003364E7">
            <w:pPr>
              <w:jc w:val="center"/>
            </w:pPr>
            <w:r w:rsidRPr="00D84591">
              <w:t>0,0</w:t>
            </w:r>
          </w:p>
        </w:tc>
      </w:tr>
      <w:tr w:rsidR="00372F09" w:rsidRPr="00664E9D" w14:paraId="0F03BB94"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40166" w14:textId="77777777" w:rsidR="00372F09" w:rsidRPr="00D84591" w:rsidRDefault="00372F09" w:rsidP="003364E7">
            <w:pPr>
              <w:jc w:val="center"/>
              <w:rPr>
                <w:iCs/>
              </w:rPr>
            </w:pPr>
            <w:r w:rsidRPr="00D84591">
              <w:rPr>
                <w:iCs/>
              </w:rPr>
              <w:t>Публикация иной официальной информации в СМИ и информирование жителей о развитии муниципального образования</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69267" w14:textId="77777777" w:rsidR="00372F09" w:rsidRPr="00D84591" w:rsidRDefault="00372F09" w:rsidP="003364E7">
            <w:pPr>
              <w:jc w:val="center"/>
              <w:rPr>
                <w:iCs/>
              </w:rPr>
            </w:pPr>
            <w:r w:rsidRPr="00D84591">
              <w:rPr>
                <w:iCs/>
              </w:rPr>
              <w:t>98 9 09 10220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45EB" w14:textId="77777777" w:rsidR="00372F09" w:rsidRPr="00D84591" w:rsidRDefault="00372F09" w:rsidP="003364E7">
            <w:pPr>
              <w:jc w:val="center"/>
              <w:rPr>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33AC" w14:textId="77777777" w:rsidR="00372F09" w:rsidRPr="00D84591" w:rsidRDefault="00372F09" w:rsidP="003364E7">
            <w:pPr>
              <w:jc w:val="center"/>
              <w:rPr>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90527" w14:textId="77777777" w:rsidR="00372F09" w:rsidRPr="00D84591" w:rsidRDefault="00372F09" w:rsidP="003364E7">
            <w:pPr>
              <w:jc w:val="center"/>
              <w:rPr>
                <w:iCs/>
              </w:rPr>
            </w:pPr>
            <w:r w:rsidRPr="00D84591">
              <w:rPr>
                <w:iCs/>
              </w:rPr>
              <w:t>1 000,0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7A7CB" w14:textId="77777777" w:rsidR="00372F09" w:rsidRPr="00D84591" w:rsidRDefault="00372F09" w:rsidP="003364E7">
            <w:pPr>
              <w:jc w:val="center"/>
              <w:rPr>
                <w:iCs/>
              </w:rPr>
            </w:pPr>
            <w:r w:rsidRPr="00D84591">
              <w:rPr>
                <w:i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D160D" w14:textId="77777777" w:rsidR="00372F09" w:rsidRPr="00D84591" w:rsidRDefault="00372F09" w:rsidP="003364E7">
            <w:pPr>
              <w:jc w:val="center"/>
              <w:rPr>
                <w:iCs/>
              </w:rPr>
            </w:pPr>
            <w:r w:rsidRPr="00D84591">
              <w:rPr>
                <w:iCs/>
              </w:rPr>
              <w:t>0,0</w:t>
            </w:r>
          </w:p>
        </w:tc>
      </w:tr>
      <w:tr w:rsidR="00372F09" w:rsidRPr="00664E9D" w14:paraId="65D3216B"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FE1DA"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2DCE" w14:textId="77777777" w:rsidR="00372F09" w:rsidRPr="00D84591" w:rsidRDefault="00372F09" w:rsidP="003364E7">
            <w:pPr>
              <w:jc w:val="center"/>
            </w:pPr>
            <w:r w:rsidRPr="00D84591">
              <w:t>98 9 09 10220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207DC"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5C76"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F708" w14:textId="77777777" w:rsidR="00372F09" w:rsidRPr="00D84591" w:rsidRDefault="00372F09" w:rsidP="003364E7">
            <w:pPr>
              <w:jc w:val="center"/>
            </w:pPr>
            <w:r w:rsidRPr="00D84591">
              <w:t>1 000,0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B16C"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32298" w14:textId="77777777" w:rsidR="00372F09" w:rsidRPr="00D84591" w:rsidRDefault="00372F09" w:rsidP="003364E7">
            <w:pPr>
              <w:jc w:val="center"/>
            </w:pPr>
            <w:r w:rsidRPr="00D84591">
              <w:t>0,0</w:t>
            </w:r>
          </w:p>
        </w:tc>
      </w:tr>
      <w:tr w:rsidR="00372F09" w:rsidRPr="00664E9D" w14:paraId="2A6E1C15"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5FDFB" w14:textId="77777777" w:rsidR="00372F09" w:rsidRPr="00D84591" w:rsidRDefault="00372F09" w:rsidP="003364E7">
            <w:pPr>
              <w:jc w:val="center"/>
            </w:pPr>
            <w:r w:rsidRPr="00D84591">
              <w:t>Другие общегосударственные вопросы</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3DD668B" w14:textId="77777777" w:rsidR="00372F09" w:rsidRPr="00D84591" w:rsidRDefault="00372F09" w:rsidP="003364E7">
            <w:pPr>
              <w:jc w:val="center"/>
            </w:pPr>
            <w:r w:rsidRPr="00D84591">
              <w:t>98 9 09 10220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4FB3ACC0"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AF71BD0" w14:textId="77777777" w:rsidR="00372F09" w:rsidRPr="00D84591" w:rsidRDefault="00372F09" w:rsidP="003364E7">
            <w:pPr>
              <w:jc w:val="center"/>
            </w:pPr>
            <w:r w:rsidRPr="00D84591">
              <w:t>0113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F2E124" w14:textId="77777777" w:rsidR="00372F09" w:rsidRPr="00D84591" w:rsidRDefault="00372F09" w:rsidP="003364E7">
            <w:pPr>
              <w:jc w:val="center"/>
            </w:pPr>
            <w:r w:rsidRPr="00D84591">
              <w:t>1 000,0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64B3EF1A"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E8AE28" w14:textId="77777777" w:rsidR="00372F09" w:rsidRPr="00D84591" w:rsidRDefault="00372F09" w:rsidP="003364E7">
            <w:pPr>
              <w:jc w:val="center"/>
            </w:pPr>
            <w:r w:rsidRPr="00D84591">
              <w:t>0,0</w:t>
            </w:r>
          </w:p>
        </w:tc>
      </w:tr>
      <w:tr w:rsidR="00372F09" w:rsidRPr="00664E9D" w14:paraId="63D13B2C" w14:textId="77777777" w:rsidTr="00D84591">
        <w:trPr>
          <w:trHeight w:val="9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82C84" w14:textId="77777777" w:rsidR="00372F09" w:rsidRPr="00D84591" w:rsidRDefault="00372F09" w:rsidP="003364E7">
            <w:pPr>
              <w:jc w:val="center"/>
              <w:rPr>
                <w:iCs/>
              </w:rPr>
            </w:pPr>
            <w:r w:rsidRPr="00D84591">
              <w:rPr>
                <w:iCs/>
              </w:rPr>
              <w:t>Организация профессионального образования и дополнительного профессионального образования муниципальных служащих, иных работников ОМСУ и работников муниципальных учреждений</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F10AA74" w14:textId="77777777" w:rsidR="00372F09" w:rsidRPr="00D84591" w:rsidRDefault="00372F09" w:rsidP="003364E7">
            <w:pPr>
              <w:jc w:val="center"/>
            </w:pPr>
            <w:r w:rsidRPr="00D84591">
              <w:t>98 9 09 10250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4D681090" w14:textId="77777777" w:rsidR="00372F09" w:rsidRPr="00D84591" w:rsidRDefault="00372F09" w:rsidP="003364E7">
            <w:pPr>
              <w:jc w:val="cente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C5037C9"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C78DAD6" w14:textId="77777777" w:rsidR="00372F09" w:rsidRPr="00D84591" w:rsidRDefault="00372F09" w:rsidP="003364E7">
            <w:pPr>
              <w:jc w:val="center"/>
            </w:pPr>
            <w:r w:rsidRPr="00D84591">
              <w:t>50,0</w:t>
            </w:r>
          </w:p>
        </w:tc>
        <w:tc>
          <w:tcPr>
            <w:tcW w:w="1281" w:type="dxa"/>
            <w:tcBorders>
              <w:top w:val="nil"/>
              <w:left w:val="nil"/>
              <w:bottom w:val="single" w:sz="4" w:space="0" w:color="auto"/>
              <w:right w:val="single" w:sz="4" w:space="0" w:color="auto"/>
            </w:tcBorders>
            <w:shd w:val="clear" w:color="auto" w:fill="auto"/>
            <w:noWrap/>
            <w:vAlign w:val="bottom"/>
            <w:hideMark/>
          </w:tcPr>
          <w:p w14:paraId="636FFBC9" w14:textId="77777777" w:rsidR="00372F09" w:rsidRPr="00D84591" w:rsidRDefault="00372F09" w:rsidP="003364E7">
            <w:pPr>
              <w:jc w:val="center"/>
            </w:pPr>
            <w:r w:rsidRPr="00D84591">
              <w:t>50,0</w:t>
            </w:r>
          </w:p>
        </w:tc>
        <w:tc>
          <w:tcPr>
            <w:tcW w:w="1417" w:type="dxa"/>
            <w:tcBorders>
              <w:top w:val="nil"/>
              <w:left w:val="nil"/>
              <w:bottom w:val="single" w:sz="4" w:space="0" w:color="auto"/>
              <w:right w:val="single" w:sz="4" w:space="0" w:color="auto"/>
            </w:tcBorders>
            <w:shd w:val="clear" w:color="auto" w:fill="auto"/>
            <w:noWrap/>
            <w:vAlign w:val="bottom"/>
            <w:hideMark/>
          </w:tcPr>
          <w:p w14:paraId="5A1B4920" w14:textId="77777777" w:rsidR="00372F09" w:rsidRPr="00D84591" w:rsidRDefault="00372F09" w:rsidP="003364E7">
            <w:pPr>
              <w:jc w:val="center"/>
            </w:pPr>
            <w:r w:rsidRPr="00D84591">
              <w:t>50,0</w:t>
            </w:r>
          </w:p>
        </w:tc>
      </w:tr>
      <w:tr w:rsidR="00372F09" w:rsidRPr="00664E9D" w14:paraId="15B60E42" w14:textId="77777777" w:rsidTr="00D84591">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7EC0F" w14:textId="77777777" w:rsidR="00372F09" w:rsidRPr="00D84591" w:rsidRDefault="00372F09" w:rsidP="003364E7">
            <w:pPr>
              <w:jc w:val="center"/>
            </w:pPr>
            <w:r w:rsidRPr="00D84591">
              <w:lastRenderedPageBreak/>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7FCED" w14:textId="77777777" w:rsidR="00372F09" w:rsidRPr="00D84591" w:rsidRDefault="00372F09" w:rsidP="003364E7">
            <w:pPr>
              <w:jc w:val="center"/>
            </w:pPr>
            <w:r w:rsidRPr="00D84591">
              <w:t>98 9 09 10250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E525"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97623"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5F150" w14:textId="77777777" w:rsidR="00372F09" w:rsidRPr="00D84591" w:rsidRDefault="00372F09" w:rsidP="003364E7">
            <w:pPr>
              <w:jc w:val="center"/>
            </w:pPr>
            <w:r w:rsidRPr="00D84591">
              <w:t>50,0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7404F" w14:textId="77777777" w:rsidR="00372F09" w:rsidRPr="00D84591" w:rsidRDefault="00372F09" w:rsidP="003364E7">
            <w:pPr>
              <w:jc w:val="center"/>
            </w:pPr>
            <w:r w:rsidRPr="00D84591">
              <w:t>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B0405" w14:textId="77777777" w:rsidR="00372F09" w:rsidRPr="00D84591" w:rsidRDefault="00372F09" w:rsidP="003364E7">
            <w:pPr>
              <w:jc w:val="center"/>
            </w:pPr>
            <w:r w:rsidRPr="00D84591">
              <w:t>50,0</w:t>
            </w:r>
          </w:p>
        </w:tc>
      </w:tr>
      <w:tr w:rsidR="00372F09" w:rsidRPr="00664E9D" w14:paraId="0B5E4977" w14:textId="77777777" w:rsidTr="00D8459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DB6AC" w14:textId="77777777" w:rsidR="00372F09" w:rsidRPr="00D84591" w:rsidRDefault="00372F09" w:rsidP="003364E7">
            <w:pPr>
              <w:jc w:val="center"/>
            </w:pPr>
            <w:r w:rsidRPr="00D84591">
              <w:t>Профессиональная подготовка, переподготовка и повышение квалификации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4659CE8" w14:textId="77777777" w:rsidR="00372F09" w:rsidRPr="00D84591" w:rsidRDefault="00372F09" w:rsidP="003364E7">
            <w:pPr>
              <w:jc w:val="center"/>
            </w:pPr>
            <w:r w:rsidRPr="00D84591">
              <w:t>98 9 09 10250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39414181"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77AC7CF" w14:textId="77777777" w:rsidR="00372F09" w:rsidRPr="00D84591" w:rsidRDefault="00372F09" w:rsidP="003364E7">
            <w:pPr>
              <w:jc w:val="center"/>
            </w:pPr>
            <w:r w:rsidRPr="00D84591">
              <w:t>0705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5010C9" w14:textId="77777777" w:rsidR="00372F09" w:rsidRPr="00D84591" w:rsidRDefault="00372F09" w:rsidP="003364E7">
            <w:pPr>
              <w:jc w:val="center"/>
            </w:pPr>
            <w:r w:rsidRPr="00D84591">
              <w:t>50,0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6A0DEE4" w14:textId="77777777" w:rsidR="00372F09" w:rsidRPr="00D84591" w:rsidRDefault="00372F09" w:rsidP="003364E7">
            <w:pPr>
              <w:jc w:val="center"/>
            </w:pPr>
            <w:r w:rsidRPr="00D84591">
              <w:t>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938B92" w14:textId="77777777" w:rsidR="00372F09" w:rsidRPr="00D84591" w:rsidRDefault="00372F09" w:rsidP="003364E7">
            <w:pPr>
              <w:jc w:val="center"/>
            </w:pPr>
            <w:r w:rsidRPr="00D84591">
              <w:t>50,0</w:t>
            </w:r>
          </w:p>
        </w:tc>
      </w:tr>
      <w:tr w:rsidR="00372F09" w:rsidRPr="00664E9D" w14:paraId="303C04F3" w14:textId="77777777" w:rsidTr="00372F09">
        <w:trPr>
          <w:trHeight w:val="600"/>
        </w:trPr>
        <w:tc>
          <w:tcPr>
            <w:tcW w:w="6663" w:type="dxa"/>
            <w:tcBorders>
              <w:top w:val="nil"/>
              <w:left w:val="single" w:sz="4" w:space="0" w:color="auto"/>
              <w:bottom w:val="nil"/>
              <w:right w:val="single" w:sz="4" w:space="0" w:color="auto"/>
            </w:tcBorders>
            <w:shd w:val="clear" w:color="auto" w:fill="auto"/>
            <w:vAlign w:val="bottom"/>
            <w:hideMark/>
          </w:tcPr>
          <w:p w14:paraId="3B352383" w14:textId="77777777" w:rsidR="00372F09" w:rsidRPr="00D84591" w:rsidRDefault="00372F09" w:rsidP="003364E7">
            <w:pPr>
              <w:jc w:val="center"/>
              <w:rPr>
                <w:iCs/>
              </w:rPr>
            </w:pPr>
            <w:r w:rsidRPr="00D84591">
              <w:rPr>
                <w:iCs/>
              </w:rPr>
              <w:t>Содержание и обслуживание объектов имущества казны муниципального образования</w:t>
            </w:r>
          </w:p>
        </w:tc>
        <w:tc>
          <w:tcPr>
            <w:tcW w:w="1900" w:type="dxa"/>
            <w:tcBorders>
              <w:top w:val="nil"/>
              <w:left w:val="nil"/>
              <w:bottom w:val="nil"/>
              <w:right w:val="single" w:sz="4" w:space="0" w:color="auto"/>
            </w:tcBorders>
            <w:shd w:val="clear" w:color="auto" w:fill="auto"/>
            <w:noWrap/>
            <w:vAlign w:val="bottom"/>
            <w:hideMark/>
          </w:tcPr>
          <w:p w14:paraId="00A024CC" w14:textId="77777777" w:rsidR="00372F09" w:rsidRPr="00D84591" w:rsidRDefault="00372F09" w:rsidP="003364E7">
            <w:pPr>
              <w:jc w:val="center"/>
              <w:rPr>
                <w:iCs/>
              </w:rPr>
            </w:pPr>
            <w:r w:rsidRPr="00D84591">
              <w:rPr>
                <w:iCs/>
              </w:rPr>
              <w:t>98 9 09 10300</w:t>
            </w:r>
          </w:p>
        </w:tc>
        <w:tc>
          <w:tcPr>
            <w:tcW w:w="793" w:type="dxa"/>
            <w:tcBorders>
              <w:top w:val="nil"/>
              <w:left w:val="nil"/>
              <w:bottom w:val="nil"/>
              <w:right w:val="single" w:sz="4" w:space="0" w:color="auto"/>
            </w:tcBorders>
            <w:shd w:val="clear" w:color="auto" w:fill="auto"/>
            <w:noWrap/>
            <w:vAlign w:val="bottom"/>
            <w:hideMark/>
          </w:tcPr>
          <w:p w14:paraId="1AB04F2C"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auto" w:fill="auto"/>
            <w:noWrap/>
            <w:vAlign w:val="bottom"/>
            <w:hideMark/>
          </w:tcPr>
          <w:p w14:paraId="78DA1323" w14:textId="77777777" w:rsidR="00372F09" w:rsidRPr="00D84591" w:rsidRDefault="00372F09" w:rsidP="003364E7">
            <w:pPr>
              <w:jc w:val="center"/>
              <w:rPr>
                <w:iCs/>
              </w:rPr>
            </w:pPr>
          </w:p>
        </w:tc>
        <w:tc>
          <w:tcPr>
            <w:tcW w:w="1275" w:type="dxa"/>
            <w:tcBorders>
              <w:top w:val="nil"/>
              <w:left w:val="nil"/>
              <w:bottom w:val="nil"/>
              <w:right w:val="single" w:sz="4" w:space="0" w:color="auto"/>
            </w:tcBorders>
            <w:shd w:val="clear" w:color="auto" w:fill="auto"/>
            <w:noWrap/>
            <w:vAlign w:val="bottom"/>
            <w:hideMark/>
          </w:tcPr>
          <w:p w14:paraId="611D2E58" w14:textId="77777777" w:rsidR="00372F09" w:rsidRPr="00D84591" w:rsidRDefault="00372F09" w:rsidP="003364E7">
            <w:pPr>
              <w:jc w:val="center"/>
              <w:rPr>
                <w:iCs/>
              </w:rPr>
            </w:pPr>
            <w:r w:rsidRPr="00D84591">
              <w:rPr>
                <w:iCs/>
              </w:rPr>
              <w:t>548,9</w:t>
            </w:r>
          </w:p>
        </w:tc>
        <w:tc>
          <w:tcPr>
            <w:tcW w:w="1281" w:type="dxa"/>
            <w:tcBorders>
              <w:top w:val="nil"/>
              <w:left w:val="nil"/>
              <w:bottom w:val="nil"/>
              <w:right w:val="single" w:sz="4" w:space="0" w:color="auto"/>
            </w:tcBorders>
            <w:shd w:val="clear" w:color="auto" w:fill="auto"/>
            <w:noWrap/>
            <w:vAlign w:val="bottom"/>
            <w:hideMark/>
          </w:tcPr>
          <w:p w14:paraId="3787DB88" w14:textId="77777777" w:rsidR="00372F09" w:rsidRPr="00D84591" w:rsidRDefault="00372F09" w:rsidP="003364E7">
            <w:pPr>
              <w:jc w:val="center"/>
              <w:rPr>
                <w:iCs/>
              </w:rPr>
            </w:pPr>
            <w:r w:rsidRPr="00D84591">
              <w:rPr>
                <w:iCs/>
              </w:rPr>
              <w:t>548,9</w:t>
            </w:r>
          </w:p>
        </w:tc>
        <w:tc>
          <w:tcPr>
            <w:tcW w:w="1417" w:type="dxa"/>
            <w:tcBorders>
              <w:top w:val="nil"/>
              <w:left w:val="nil"/>
              <w:bottom w:val="nil"/>
              <w:right w:val="single" w:sz="4" w:space="0" w:color="auto"/>
            </w:tcBorders>
            <w:shd w:val="clear" w:color="auto" w:fill="auto"/>
            <w:noWrap/>
            <w:vAlign w:val="bottom"/>
            <w:hideMark/>
          </w:tcPr>
          <w:p w14:paraId="71FDCA05" w14:textId="77777777" w:rsidR="00372F09" w:rsidRPr="00D84591" w:rsidRDefault="00372F09" w:rsidP="003364E7">
            <w:pPr>
              <w:jc w:val="center"/>
              <w:rPr>
                <w:iCs/>
              </w:rPr>
            </w:pPr>
            <w:r w:rsidRPr="00D84591">
              <w:rPr>
                <w:iCs/>
              </w:rPr>
              <w:t>548,9</w:t>
            </w:r>
          </w:p>
        </w:tc>
      </w:tr>
      <w:tr w:rsidR="00372F09" w:rsidRPr="00664E9D" w14:paraId="577DEC81" w14:textId="77777777" w:rsidTr="00372F09">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69DBF"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22E5617" w14:textId="77777777" w:rsidR="00372F09" w:rsidRPr="00D84591" w:rsidRDefault="00372F09" w:rsidP="003364E7">
            <w:pPr>
              <w:jc w:val="center"/>
            </w:pPr>
            <w:r w:rsidRPr="00D84591">
              <w:t>98 9 09 10300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76A9A8E9"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C1FCE3"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0F6F3F" w14:textId="77777777" w:rsidR="00372F09" w:rsidRPr="00D84591" w:rsidRDefault="00372F09" w:rsidP="003364E7">
            <w:pPr>
              <w:jc w:val="center"/>
            </w:pPr>
            <w:r w:rsidRPr="00D84591">
              <w:t>548,9</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12BBB7A" w14:textId="77777777" w:rsidR="00372F09" w:rsidRPr="00D84591" w:rsidRDefault="00372F09" w:rsidP="003364E7">
            <w:pPr>
              <w:jc w:val="center"/>
            </w:pPr>
            <w:r w:rsidRPr="00D84591">
              <w:t>548,9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C3E6E6" w14:textId="77777777" w:rsidR="00372F09" w:rsidRPr="00D84591" w:rsidRDefault="00372F09" w:rsidP="003364E7">
            <w:pPr>
              <w:jc w:val="center"/>
            </w:pPr>
            <w:r w:rsidRPr="00D84591">
              <w:t>548,9</w:t>
            </w:r>
          </w:p>
        </w:tc>
      </w:tr>
      <w:tr w:rsidR="00372F09" w:rsidRPr="00664E9D" w14:paraId="3F3CB923" w14:textId="77777777" w:rsidTr="00372F09">
        <w:trPr>
          <w:trHeight w:val="476"/>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4E700BC" w14:textId="77777777" w:rsidR="00372F09" w:rsidRPr="00D84591" w:rsidRDefault="00372F09" w:rsidP="003364E7">
            <w:pPr>
              <w:jc w:val="center"/>
            </w:pPr>
            <w:r w:rsidRPr="00D84591">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noWrap/>
            <w:vAlign w:val="bottom"/>
            <w:hideMark/>
          </w:tcPr>
          <w:p w14:paraId="7D13E70A" w14:textId="77777777" w:rsidR="00372F09" w:rsidRPr="00D84591" w:rsidRDefault="00372F09" w:rsidP="003364E7">
            <w:pPr>
              <w:jc w:val="center"/>
            </w:pPr>
            <w:r w:rsidRPr="00D84591">
              <w:t>98 9 09 10300</w:t>
            </w:r>
          </w:p>
        </w:tc>
        <w:tc>
          <w:tcPr>
            <w:tcW w:w="793" w:type="dxa"/>
            <w:tcBorders>
              <w:top w:val="nil"/>
              <w:left w:val="nil"/>
              <w:bottom w:val="single" w:sz="4" w:space="0" w:color="auto"/>
              <w:right w:val="single" w:sz="4" w:space="0" w:color="auto"/>
            </w:tcBorders>
            <w:shd w:val="clear" w:color="auto" w:fill="auto"/>
            <w:noWrap/>
            <w:vAlign w:val="bottom"/>
            <w:hideMark/>
          </w:tcPr>
          <w:p w14:paraId="7F93540E"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20C8CCE" w14:textId="77777777" w:rsidR="00372F09" w:rsidRPr="00D84591" w:rsidRDefault="00372F09" w:rsidP="003364E7">
            <w:pPr>
              <w:jc w:val="center"/>
            </w:pPr>
            <w:r w:rsidRPr="00D84591">
              <w:t>0113</w:t>
            </w:r>
          </w:p>
        </w:tc>
        <w:tc>
          <w:tcPr>
            <w:tcW w:w="1275" w:type="dxa"/>
            <w:tcBorders>
              <w:top w:val="nil"/>
              <w:left w:val="nil"/>
              <w:bottom w:val="single" w:sz="4" w:space="0" w:color="auto"/>
              <w:right w:val="single" w:sz="4" w:space="0" w:color="auto"/>
            </w:tcBorders>
            <w:shd w:val="clear" w:color="auto" w:fill="auto"/>
            <w:noWrap/>
            <w:vAlign w:val="bottom"/>
            <w:hideMark/>
          </w:tcPr>
          <w:p w14:paraId="46828E15" w14:textId="77777777" w:rsidR="00372F09" w:rsidRPr="00D84591" w:rsidRDefault="00372F09" w:rsidP="003364E7">
            <w:pPr>
              <w:jc w:val="center"/>
            </w:pPr>
            <w:r w:rsidRPr="00D84591">
              <w:t>548,9</w:t>
            </w:r>
          </w:p>
        </w:tc>
        <w:tc>
          <w:tcPr>
            <w:tcW w:w="1281" w:type="dxa"/>
            <w:tcBorders>
              <w:top w:val="nil"/>
              <w:left w:val="nil"/>
              <w:bottom w:val="single" w:sz="4" w:space="0" w:color="auto"/>
              <w:right w:val="single" w:sz="4" w:space="0" w:color="auto"/>
            </w:tcBorders>
            <w:shd w:val="clear" w:color="auto" w:fill="auto"/>
            <w:noWrap/>
            <w:vAlign w:val="bottom"/>
            <w:hideMark/>
          </w:tcPr>
          <w:p w14:paraId="19918DE7" w14:textId="77777777" w:rsidR="00372F09" w:rsidRPr="00D84591" w:rsidRDefault="00372F09" w:rsidP="003364E7">
            <w:pPr>
              <w:jc w:val="center"/>
            </w:pPr>
            <w:r w:rsidRPr="00D84591">
              <w:t>548,9</w:t>
            </w:r>
          </w:p>
        </w:tc>
        <w:tc>
          <w:tcPr>
            <w:tcW w:w="1417" w:type="dxa"/>
            <w:tcBorders>
              <w:top w:val="nil"/>
              <w:left w:val="nil"/>
              <w:bottom w:val="single" w:sz="4" w:space="0" w:color="auto"/>
              <w:right w:val="single" w:sz="4" w:space="0" w:color="auto"/>
            </w:tcBorders>
            <w:shd w:val="clear" w:color="auto" w:fill="auto"/>
            <w:noWrap/>
            <w:vAlign w:val="bottom"/>
            <w:hideMark/>
          </w:tcPr>
          <w:p w14:paraId="7FFD9B53" w14:textId="77777777" w:rsidR="00372F09" w:rsidRPr="00D84591" w:rsidRDefault="00372F09" w:rsidP="003364E7">
            <w:pPr>
              <w:jc w:val="center"/>
            </w:pPr>
            <w:r w:rsidRPr="00D84591">
              <w:t>548,9</w:t>
            </w:r>
          </w:p>
        </w:tc>
      </w:tr>
      <w:tr w:rsidR="00372F09" w:rsidRPr="00664E9D" w14:paraId="1A386370" w14:textId="77777777" w:rsidTr="00372F09">
        <w:trPr>
          <w:trHeight w:val="900"/>
        </w:trPr>
        <w:tc>
          <w:tcPr>
            <w:tcW w:w="6663" w:type="dxa"/>
            <w:tcBorders>
              <w:top w:val="nil"/>
              <w:left w:val="single" w:sz="4" w:space="0" w:color="auto"/>
              <w:bottom w:val="nil"/>
              <w:right w:val="single" w:sz="4" w:space="0" w:color="auto"/>
            </w:tcBorders>
            <w:shd w:val="clear" w:color="auto" w:fill="auto"/>
            <w:vAlign w:val="bottom"/>
            <w:hideMark/>
          </w:tcPr>
          <w:p w14:paraId="17974278" w14:textId="77777777" w:rsidR="00372F09" w:rsidRPr="00D84591" w:rsidRDefault="00372F09" w:rsidP="003364E7">
            <w:pPr>
              <w:jc w:val="center"/>
              <w:rPr>
                <w:iCs/>
              </w:rPr>
            </w:pPr>
            <w:r w:rsidRPr="00D84591">
              <w:rPr>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1900" w:type="dxa"/>
            <w:tcBorders>
              <w:top w:val="nil"/>
              <w:left w:val="nil"/>
              <w:bottom w:val="nil"/>
              <w:right w:val="single" w:sz="4" w:space="0" w:color="auto"/>
            </w:tcBorders>
            <w:shd w:val="clear" w:color="auto" w:fill="auto"/>
            <w:noWrap/>
            <w:vAlign w:val="bottom"/>
            <w:hideMark/>
          </w:tcPr>
          <w:p w14:paraId="20DDA566" w14:textId="77777777" w:rsidR="00372F09" w:rsidRPr="00D84591" w:rsidRDefault="00372F09" w:rsidP="003364E7">
            <w:pPr>
              <w:jc w:val="center"/>
              <w:rPr>
                <w:iCs/>
              </w:rPr>
            </w:pPr>
            <w:r w:rsidRPr="00D84591">
              <w:rPr>
                <w:iCs/>
              </w:rPr>
              <w:t>98 9 09 10310</w:t>
            </w:r>
          </w:p>
        </w:tc>
        <w:tc>
          <w:tcPr>
            <w:tcW w:w="793" w:type="dxa"/>
            <w:tcBorders>
              <w:top w:val="nil"/>
              <w:left w:val="nil"/>
              <w:bottom w:val="nil"/>
              <w:right w:val="single" w:sz="4" w:space="0" w:color="auto"/>
            </w:tcBorders>
            <w:shd w:val="clear" w:color="auto" w:fill="auto"/>
            <w:noWrap/>
            <w:vAlign w:val="bottom"/>
            <w:hideMark/>
          </w:tcPr>
          <w:p w14:paraId="721F0F8C"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auto" w:fill="auto"/>
            <w:noWrap/>
            <w:vAlign w:val="bottom"/>
            <w:hideMark/>
          </w:tcPr>
          <w:p w14:paraId="2CA4515E" w14:textId="77777777" w:rsidR="00372F09" w:rsidRPr="00D84591" w:rsidRDefault="00372F09" w:rsidP="003364E7">
            <w:pPr>
              <w:jc w:val="center"/>
              <w:rPr>
                <w:iCs/>
              </w:rPr>
            </w:pPr>
          </w:p>
        </w:tc>
        <w:tc>
          <w:tcPr>
            <w:tcW w:w="1275" w:type="dxa"/>
            <w:tcBorders>
              <w:top w:val="nil"/>
              <w:left w:val="nil"/>
              <w:bottom w:val="nil"/>
              <w:right w:val="single" w:sz="4" w:space="0" w:color="auto"/>
            </w:tcBorders>
            <w:shd w:val="clear" w:color="auto" w:fill="auto"/>
            <w:noWrap/>
            <w:vAlign w:val="bottom"/>
            <w:hideMark/>
          </w:tcPr>
          <w:p w14:paraId="36D23F04" w14:textId="77777777" w:rsidR="00372F09" w:rsidRPr="00D84591" w:rsidRDefault="00372F09" w:rsidP="003364E7">
            <w:pPr>
              <w:jc w:val="center"/>
              <w:rPr>
                <w:iCs/>
              </w:rPr>
            </w:pPr>
            <w:r w:rsidRPr="00D84591">
              <w:rPr>
                <w:iCs/>
              </w:rPr>
              <w:t>200,0</w:t>
            </w:r>
          </w:p>
        </w:tc>
        <w:tc>
          <w:tcPr>
            <w:tcW w:w="1281" w:type="dxa"/>
            <w:tcBorders>
              <w:top w:val="nil"/>
              <w:left w:val="nil"/>
              <w:bottom w:val="nil"/>
              <w:right w:val="single" w:sz="4" w:space="0" w:color="auto"/>
            </w:tcBorders>
            <w:shd w:val="clear" w:color="auto" w:fill="auto"/>
            <w:noWrap/>
            <w:vAlign w:val="bottom"/>
            <w:hideMark/>
          </w:tcPr>
          <w:p w14:paraId="3AC85B50" w14:textId="77777777" w:rsidR="00372F09" w:rsidRPr="00D84591" w:rsidRDefault="00372F09" w:rsidP="003364E7">
            <w:pPr>
              <w:jc w:val="center"/>
              <w:rPr>
                <w:iCs/>
              </w:rPr>
            </w:pPr>
            <w:r w:rsidRPr="00D84591">
              <w:rPr>
                <w:iCs/>
              </w:rPr>
              <w:t>200,0</w:t>
            </w:r>
          </w:p>
        </w:tc>
        <w:tc>
          <w:tcPr>
            <w:tcW w:w="1417" w:type="dxa"/>
            <w:tcBorders>
              <w:top w:val="nil"/>
              <w:left w:val="nil"/>
              <w:bottom w:val="nil"/>
              <w:right w:val="single" w:sz="4" w:space="0" w:color="auto"/>
            </w:tcBorders>
            <w:shd w:val="clear" w:color="auto" w:fill="auto"/>
            <w:noWrap/>
            <w:vAlign w:val="bottom"/>
            <w:hideMark/>
          </w:tcPr>
          <w:p w14:paraId="3363E441" w14:textId="77777777" w:rsidR="00372F09" w:rsidRPr="00D84591" w:rsidRDefault="00372F09" w:rsidP="003364E7">
            <w:pPr>
              <w:jc w:val="center"/>
              <w:rPr>
                <w:iCs/>
              </w:rPr>
            </w:pPr>
            <w:r w:rsidRPr="00D84591">
              <w:rPr>
                <w:iCs/>
              </w:rPr>
              <w:t>200,0</w:t>
            </w:r>
          </w:p>
        </w:tc>
      </w:tr>
      <w:tr w:rsidR="00372F09" w:rsidRPr="00664E9D" w14:paraId="3DF28A3A"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B80A8"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B934CA6" w14:textId="77777777" w:rsidR="00372F09" w:rsidRPr="00D84591" w:rsidRDefault="00372F09" w:rsidP="003364E7">
            <w:pPr>
              <w:jc w:val="center"/>
            </w:pPr>
            <w:r w:rsidRPr="00D84591">
              <w:t>98 9 09 10310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CF06F2D"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EE5BE60"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C56F72" w14:textId="77777777" w:rsidR="00372F09" w:rsidRPr="00D84591" w:rsidRDefault="00372F09" w:rsidP="003364E7">
            <w:pPr>
              <w:jc w:val="center"/>
            </w:pPr>
            <w:r w:rsidRPr="00D84591">
              <w:t>200,0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7514AF3" w14:textId="77777777" w:rsidR="00372F09" w:rsidRPr="00D84591" w:rsidRDefault="00372F09" w:rsidP="003364E7">
            <w:pPr>
              <w:jc w:val="center"/>
            </w:pPr>
            <w:r w:rsidRPr="00D84591">
              <w:t>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B4FA48" w14:textId="77777777" w:rsidR="00372F09" w:rsidRPr="00D84591" w:rsidRDefault="00372F09" w:rsidP="003364E7">
            <w:pPr>
              <w:jc w:val="center"/>
            </w:pPr>
            <w:r w:rsidRPr="00D84591">
              <w:t>200,0</w:t>
            </w:r>
          </w:p>
        </w:tc>
      </w:tr>
      <w:tr w:rsidR="00372F09" w:rsidRPr="00664E9D" w14:paraId="0FB77F36"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CADA665" w14:textId="77777777" w:rsidR="00372F09" w:rsidRPr="00D84591" w:rsidRDefault="00372F09" w:rsidP="003364E7">
            <w:pPr>
              <w:jc w:val="center"/>
            </w:pPr>
            <w:r w:rsidRPr="00D84591">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noWrap/>
            <w:vAlign w:val="bottom"/>
            <w:hideMark/>
          </w:tcPr>
          <w:p w14:paraId="4CD52391" w14:textId="77777777" w:rsidR="00372F09" w:rsidRPr="00D84591" w:rsidRDefault="00372F09" w:rsidP="003364E7">
            <w:pPr>
              <w:jc w:val="center"/>
            </w:pPr>
            <w:r w:rsidRPr="00D84591">
              <w:t>98 9 09 10310</w:t>
            </w:r>
          </w:p>
        </w:tc>
        <w:tc>
          <w:tcPr>
            <w:tcW w:w="793" w:type="dxa"/>
            <w:tcBorders>
              <w:top w:val="nil"/>
              <w:left w:val="nil"/>
              <w:bottom w:val="single" w:sz="4" w:space="0" w:color="auto"/>
              <w:right w:val="single" w:sz="4" w:space="0" w:color="auto"/>
            </w:tcBorders>
            <w:shd w:val="clear" w:color="auto" w:fill="auto"/>
            <w:noWrap/>
            <w:vAlign w:val="bottom"/>
            <w:hideMark/>
          </w:tcPr>
          <w:p w14:paraId="27C2585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5C36282" w14:textId="77777777" w:rsidR="00372F09" w:rsidRPr="00D84591" w:rsidRDefault="00372F09" w:rsidP="003364E7">
            <w:pPr>
              <w:jc w:val="center"/>
            </w:pPr>
            <w:r w:rsidRPr="00D84591">
              <w:t>0113</w:t>
            </w:r>
          </w:p>
        </w:tc>
        <w:tc>
          <w:tcPr>
            <w:tcW w:w="1275" w:type="dxa"/>
            <w:tcBorders>
              <w:top w:val="nil"/>
              <w:left w:val="nil"/>
              <w:bottom w:val="single" w:sz="4" w:space="0" w:color="auto"/>
              <w:right w:val="single" w:sz="4" w:space="0" w:color="auto"/>
            </w:tcBorders>
            <w:shd w:val="clear" w:color="auto" w:fill="auto"/>
            <w:noWrap/>
            <w:vAlign w:val="bottom"/>
            <w:hideMark/>
          </w:tcPr>
          <w:p w14:paraId="13A706D2" w14:textId="77777777" w:rsidR="00372F09" w:rsidRPr="00D84591" w:rsidRDefault="00372F09" w:rsidP="003364E7">
            <w:pPr>
              <w:jc w:val="center"/>
            </w:pPr>
            <w:r w:rsidRPr="00D84591">
              <w:t>200,0</w:t>
            </w:r>
          </w:p>
        </w:tc>
        <w:tc>
          <w:tcPr>
            <w:tcW w:w="1281" w:type="dxa"/>
            <w:tcBorders>
              <w:top w:val="nil"/>
              <w:left w:val="nil"/>
              <w:bottom w:val="single" w:sz="4" w:space="0" w:color="auto"/>
              <w:right w:val="single" w:sz="4" w:space="0" w:color="auto"/>
            </w:tcBorders>
            <w:shd w:val="clear" w:color="auto" w:fill="auto"/>
            <w:noWrap/>
            <w:vAlign w:val="bottom"/>
            <w:hideMark/>
          </w:tcPr>
          <w:p w14:paraId="09BD67DB" w14:textId="77777777" w:rsidR="00372F09" w:rsidRPr="00D84591" w:rsidRDefault="00372F09" w:rsidP="003364E7">
            <w:pPr>
              <w:jc w:val="center"/>
            </w:pPr>
            <w:r w:rsidRPr="00D84591">
              <w:t>200,0</w:t>
            </w:r>
          </w:p>
        </w:tc>
        <w:tc>
          <w:tcPr>
            <w:tcW w:w="1417" w:type="dxa"/>
            <w:tcBorders>
              <w:top w:val="nil"/>
              <w:left w:val="nil"/>
              <w:bottom w:val="single" w:sz="4" w:space="0" w:color="auto"/>
              <w:right w:val="single" w:sz="4" w:space="0" w:color="auto"/>
            </w:tcBorders>
            <w:shd w:val="clear" w:color="auto" w:fill="auto"/>
            <w:noWrap/>
            <w:vAlign w:val="bottom"/>
            <w:hideMark/>
          </w:tcPr>
          <w:p w14:paraId="4245ED90" w14:textId="77777777" w:rsidR="00372F09" w:rsidRPr="00D84591" w:rsidRDefault="00372F09" w:rsidP="003364E7">
            <w:pPr>
              <w:jc w:val="center"/>
            </w:pPr>
            <w:r w:rsidRPr="00D84591">
              <w:t>200,0</w:t>
            </w:r>
          </w:p>
        </w:tc>
      </w:tr>
      <w:tr w:rsidR="00372F09" w:rsidRPr="00664E9D" w14:paraId="499A6541"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D98028D" w14:textId="77777777" w:rsidR="00372F09" w:rsidRPr="00D84591" w:rsidRDefault="00372F09" w:rsidP="003364E7">
            <w:pPr>
              <w:jc w:val="center"/>
            </w:pPr>
            <w:r w:rsidRPr="00D84591">
              <w:t>Выполнение комплексных кадастровых работ</w:t>
            </w:r>
          </w:p>
        </w:tc>
        <w:tc>
          <w:tcPr>
            <w:tcW w:w="1900" w:type="dxa"/>
            <w:tcBorders>
              <w:top w:val="nil"/>
              <w:left w:val="nil"/>
              <w:bottom w:val="single" w:sz="4" w:space="0" w:color="auto"/>
              <w:right w:val="single" w:sz="4" w:space="0" w:color="auto"/>
            </w:tcBorders>
            <w:shd w:val="clear" w:color="auto" w:fill="auto"/>
            <w:noWrap/>
            <w:vAlign w:val="bottom"/>
            <w:hideMark/>
          </w:tcPr>
          <w:p w14:paraId="1BA69D16" w14:textId="77777777" w:rsidR="00372F09" w:rsidRPr="00D84591" w:rsidRDefault="00372F09" w:rsidP="003364E7">
            <w:pPr>
              <w:jc w:val="center"/>
              <w:rPr>
                <w:iCs/>
              </w:rPr>
            </w:pPr>
            <w:r w:rsidRPr="00D84591">
              <w:rPr>
                <w:iCs/>
              </w:rPr>
              <w:t>98 9 09 10340</w:t>
            </w:r>
          </w:p>
        </w:tc>
        <w:tc>
          <w:tcPr>
            <w:tcW w:w="793" w:type="dxa"/>
            <w:tcBorders>
              <w:top w:val="nil"/>
              <w:left w:val="nil"/>
              <w:bottom w:val="single" w:sz="4" w:space="0" w:color="auto"/>
              <w:right w:val="single" w:sz="4" w:space="0" w:color="auto"/>
            </w:tcBorders>
            <w:shd w:val="clear" w:color="auto" w:fill="auto"/>
            <w:noWrap/>
            <w:vAlign w:val="bottom"/>
            <w:hideMark/>
          </w:tcPr>
          <w:p w14:paraId="61E521DE" w14:textId="77777777" w:rsidR="00372F09" w:rsidRPr="00D84591" w:rsidRDefault="00372F09" w:rsidP="003364E7">
            <w:pPr>
              <w:jc w:val="center"/>
            </w:pPr>
          </w:p>
        </w:tc>
        <w:tc>
          <w:tcPr>
            <w:tcW w:w="851" w:type="dxa"/>
            <w:tcBorders>
              <w:top w:val="nil"/>
              <w:left w:val="nil"/>
              <w:bottom w:val="single" w:sz="4" w:space="0" w:color="auto"/>
              <w:right w:val="single" w:sz="4" w:space="0" w:color="auto"/>
            </w:tcBorders>
            <w:shd w:val="clear" w:color="auto" w:fill="auto"/>
            <w:noWrap/>
            <w:vAlign w:val="bottom"/>
            <w:hideMark/>
          </w:tcPr>
          <w:p w14:paraId="2E51296D"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7AAF0406" w14:textId="77777777" w:rsidR="00372F09" w:rsidRPr="00D84591" w:rsidRDefault="00372F09" w:rsidP="003364E7">
            <w:pPr>
              <w:jc w:val="center"/>
              <w:rPr>
                <w:iCs/>
              </w:rPr>
            </w:pPr>
            <w:r w:rsidRPr="00D84591">
              <w:rPr>
                <w:iCs/>
              </w:rPr>
              <w:t>100,0</w:t>
            </w:r>
          </w:p>
        </w:tc>
        <w:tc>
          <w:tcPr>
            <w:tcW w:w="1281" w:type="dxa"/>
            <w:tcBorders>
              <w:top w:val="nil"/>
              <w:left w:val="nil"/>
              <w:bottom w:val="single" w:sz="4" w:space="0" w:color="auto"/>
              <w:right w:val="single" w:sz="4" w:space="0" w:color="auto"/>
            </w:tcBorders>
            <w:shd w:val="clear" w:color="auto" w:fill="auto"/>
            <w:noWrap/>
            <w:vAlign w:val="bottom"/>
            <w:hideMark/>
          </w:tcPr>
          <w:p w14:paraId="273A5AAF" w14:textId="77777777" w:rsidR="00372F09" w:rsidRPr="00D84591" w:rsidRDefault="00372F09" w:rsidP="003364E7">
            <w:pPr>
              <w:jc w:val="center"/>
              <w:rPr>
                <w:iCs/>
              </w:rPr>
            </w:pPr>
            <w:r w:rsidRPr="00D84591">
              <w:rPr>
                <w:iCs/>
              </w:rPr>
              <w:t>100,0</w:t>
            </w:r>
          </w:p>
        </w:tc>
        <w:tc>
          <w:tcPr>
            <w:tcW w:w="1417" w:type="dxa"/>
            <w:tcBorders>
              <w:top w:val="nil"/>
              <w:left w:val="nil"/>
              <w:bottom w:val="single" w:sz="4" w:space="0" w:color="auto"/>
              <w:right w:val="single" w:sz="4" w:space="0" w:color="auto"/>
            </w:tcBorders>
            <w:shd w:val="clear" w:color="auto" w:fill="auto"/>
            <w:noWrap/>
            <w:vAlign w:val="bottom"/>
            <w:hideMark/>
          </w:tcPr>
          <w:p w14:paraId="04B5B2D6" w14:textId="77777777" w:rsidR="00372F09" w:rsidRPr="00D84591" w:rsidRDefault="00372F09" w:rsidP="003364E7">
            <w:pPr>
              <w:jc w:val="center"/>
              <w:rPr>
                <w:iCs/>
              </w:rPr>
            </w:pPr>
            <w:r w:rsidRPr="00D84591">
              <w:rPr>
                <w:iCs/>
              </w:rPr>
              <w:t>100,0</w:t>
            </w:r>
          </w:p>
        </w:tc>
      </w:tr>
      <w:tr w:rsidR="00372F09" w:rsidRPr="00664E9D" w14:paraId="760FE914"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32B3A37"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6C653462" w14:textId="77777777" w:rsidR="00372F09" w:rsidRPr="00D84591" w:rsidRDefault="00372F09" w:rsidP="003364E7">
            <w:pPr>
              <w:jc w:val="center"/>
              <w:rPr>
                <w:iCs/>
              </w:rPr>
            </w:pPr>
            <w:r w:rsidRPr="00D84591">
              <w:rPr>
                <w:iCs/>
              </w:rPr>
              <w:t>98 9 09 10340</w:t>
            </w:r>
          </w:p>
        </w:tc>
        <w:tc>
          <w:tcPr>
            <w:tcW w:w="793" w:type="dxa"/>
            <w:tcBorders>
              <w:top w:val="nil"/>
              <w:left w:val="nil"/>
              <w:bottom w:val="single" w:sz="4" w:space="0" w:color="auto"/>
              <w:right w:val="single" w:sz="4" w:space="0" w:color="auto"/>
            </w:tcBorders>
            <w:shd w:val="clear" w:color="auto" w:fill="auto"/>
            <w:noWrap/>
            <w:vAlign w:val="bottom"/>
            <w:hideMark/>
          </w:tcPr>
          <w:p w14:paraId="01977CBB"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B98BF6B"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DF4292A" w14:textId="77777777" w:rsidR="00372F09" w:rsidRPr="00D84591" w:rsidRDefault="00372F09" w:rsidP="003364E7">
            <w:pPr>
              <w:jc w:val="center"/>
            </w:pPr>
            <w:r w:rsidRPr="00D84591">
              <w:t>100,0</w:t>
            </w:r>
          </w:p>
        </w:tc>
        <w:tc>
          <w:tcPr>
            <w:tcW w:w="1281" w:type="dxa"/>
            <w:tcBorders>
              <w:top w:val="nil"/>
              <w:left w:val="nil"/>
              <w:bottom w:val="single" w:sz="4" w:space="0" w:color="auto"/>
              <w:right w:val="single" w:sz="4" w:space="0" w:color="auto"/>
            </w:tcBorders>
            <w:shd w:val="clear" w:color="auto" w:fill="auto"/>
            <w:noWrap/>
            <w:vAlign w:val="bottom"/>
            <w:hideMark/>
          </w:tcPr>
          <w:p w14:paraId="3ADC0590" w14:textId="77777777" w:rsidR="00372F09" w:rsidRPr="00D84591" w:rsidRDefault="00372F09" w:rsidP="003364E7">
            <w:pPr>
              <w:jc w:val="center"/>
            </w:pPr>
            <w:r w:rsidRPr="00D84591">
              <w:t>100,0</w:t>
            </w:r>
          </w:p>
        </w:tc>
        <w:tc>
          <w:tcPr>
            <w:tcW w:w="1417" w:type="dxa"/>
            <w:tcBorders>
              <w:top w:val="nil"/>
              <w:left w:val="nil"/>
              <w:bottom w:val="single" w:sz="4" w:space="0" w:color="auto"/>
              <w:right w:val="single" w:sz="4" w:space="0" w:color="auto"/>
            </w:tcBorders>
            <w:shd w:val="clear" w:color="auto" w:fill="auto"/>
            <w:noWrap/>
            <w:vAlign w:val="bottom"/>
            <w:hideMark/>
          </w:tcPr>
          <w:p w14:paraId="25CE4A94" w14:textId="77777777" w:rsidR="00372F09" w:rsidRPr="00D84591" w:rsidRDefault="00372F09" w:rsidP="003364E7">
            <w:pPr>
              <w:jc w:val="center"/>
            </w:pPr>
            <w:r w:rsidRPr="00D84591">
              <w:t>100,0</w:t>
            </w:r>
          </w:p>
        </w:tc>
      </w:tr>
      <w:tr w:rsidR="00372F09" w:rsidRPr="00664E9D" w14:paraId="6794EE79"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B6D91E2" w14:textId="77777777" w:rsidR="00372F09" w:rsidRPr="00D84591" w:rsidRDefault="00372F09" w:rsidP="003364E7">
            <w:pPr>
              <w:jc w:val="center"/>
            </w:pPr>
            <w:r w:rsidRPr="00D84591">
              <w:t>Другие общегосударственные вопросы</w:t>
            </w:r>
          </w:p>
        </w:tc>
        <w:tc>
          <w:tcPr>
            <w:tcW w:w="1900" w:type="dxa"/>
            <w:tcBorders>
              <w:top w:val="nil"/>
              <w:left w:val="nil"/>
              <w:bottom w:val="single" w:sz="4" w:space="0" w:color="auto"/>
              <w:right w:val="single" w:sz="4" w:space="0" w:color="auto"/>
            </w:tcBorders>
            <w:shd w:val="clear" w:color="auto" w:fill="auto"/>
            <w:noWrap/>
            <w:vAlign w:val="bottom"/>
            <w:hideMark/>
          </w:tcPr>
          <w:p w14:paraId="1582816B" w14:textId="77777777" w:rsidR="00372F09" w:rsidRPr="00D84591" w:rsidRDefault="00372F09" w:rsidP="003364E7">
            <w:pPr>
              <w:jc w:val="center"/>
              <w:rPr>
                <w:iCs/>
              </w:rPr>
            </w:pPr>
            <w:r w:rsidRPr="00D84591">
              <w:rPr>
                <w:iCs/>
              </w:rPr>
              <w:t>98 9 09 10340</w:t>
            </w:r>
          </w:p>
        </w:tc>
        <w:tc>
          <w:tcPr>
            <w:tcW w:w="793" w:type="dxa"/>
            <w:tcBorders>
              <w:top w:val="nil"/>
              <w:left w:val="nil"/>
              <w:bottom w:val="single" w:sz="4" w:space="0" w:color="auto"/>
              <w:right w:val="single" w:sz="4" w:space="0" w:color="auto"/>
            </w:tcBorders>
            <w:shd w:val="clear" w:color="auto" w:fill="auto"/>
            <w:noWrap/>
            <w:vAlign w:val="bottom"/>
            <w:hideMark/>
          </w:tcPr>
          <w:p w14:paraId="4AAB921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30FE98D" w14:textId="77777777" w:rsidR="00372F09" w:rsidRPr="00D84591" w:rsidRDefault="00372F09" w:rsidP="003364E7">
            <w:pPr>
              <w:jc w:val="center"/>
            </w:pPr>
            <w:r w:rsidRPr="00D84591">
              <w:t>0412</w:t>
            </w:r>
          </w:p>
        </w:tc>
        <w:tc>
          <w:tcPr>
            <w:tcW w:w="1275" w:type="dxa"/>
            <w:tcBorders>
              <w:top w:val="nil"/>
              <w:left w:val="nil"/>
              <w:bottom w:val="single" w:sz="4" w:space="0" w:color="auto"/>
              <w:right w:val="single" w:sz="4" w:space="0" w:color="auto"/>
            </w:tcBorders>
            <w:shd w:val="clear" w:color="auto" w:fill="auto"/>
            <w:noWrap/>
            <w:vAlign w:val="bottom"/>
            <w:hideMark/>
          </w:tcPr>
          <w:p w14:paraId="047F895D" w14:textId="77777777" w:rsidR="00372F09" w:rsidRPr="00D84591" w:rsidRDefault="00372F09" w:rsidP="003364E7">
            <w:pPr>
              <w:jc w:val="center"/>
            </w:pPr>
            <w:r w:rsidRPr="00D84591">
              <w:t>100,0</w:t>
            </w:r>
          </w:p>
        </w:tc>
        <w:tc>
          <w:tcPr>
            <w:tcW w:w="1281" w:type="dxa"/>
            <w:tcBorders>
              <w:top w:val="nil"/>
              <w:left w:val="nil"/>
              <w:bottom w:val="single" w:sz="4" w:space="0" w:color="auto"/>
              <w:right w:val="single" w:sz="4" w:space="0" w:color="auto"/>
            </w:tcBorders>
            <w:shd w:val="clear" w:color="auto" w:fill="auto"/>
            <w:noWrap/>
            <w:vAlign w:val="bottom"/>
            <w:hideMark/>
          </w:tcPr>
          <w:p w14:paraId="2BC55EAC" w14:textId="77777777" w:rsidR="00372F09" w:rsidRPr="00D84591" w:rsidRDefault="00372F09" w:rsidP="003364E7">
            <w:pPr>
              <w:jc w:val="center"/>
            </w:pPr>
            <w:r w:rsidRPr="00D84591">
              <w:t>100,0</w:t>
            </w:r>
          </w:p>
        </w:tc>
        <w:tc>
          <w:tcPr>
            <w:tcW w:w="1417" w:type="dxa"/>
            <w:tcBorders>
              <w:top w:val="nil"/>
              <w:left w:val="nil"/>
              <w:bottom w:val="single" w:sz="4" w:space="0" w:color="auto"/>
              <w:right w:val="single" w:sz="4" w:space="0" w:color="auto"/>
            </w:tcBorders>
            <w:shd w:val="clear" w:color="auto" w:fill="auto"/>
            <w:noWrap/>
            <w:vAlign w:val="bottom"/>
            <w:hideMark/>
          </w:tcPr>
          <w:p w14:paraId="4DCDB491" w14:textId="77777777" w:rsidR="00372F09" w:rsidRPr="00D84591" w:rsidRDefault="00372F09" w:rsidP="003364E7">
            <w:pPr>
              <w:jc w:val="center"/>
            </w:pPr>
            <w:r w:rsidRPr="00D84591">
              <w:t>100,0</w:t>
            </w:r>
          </w:p>
        </w:tc>
      </w:tr>
      <w:tr w:rsidR="00372F09" w:rsidRPr="00664E9D" w14:paraId="72EFD544"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78D82F4" w14:textId="77777777" w:rsidR="00372F09" w:rsidRPr="00D84591" w:rsidRDefault="00372F09" w:rsidP="003364E7">
            <w:pPr>
              <w:jc w:val="center"/>
              <w:rPr>
                <w:iCs/>
              </w:rPr>
            </w:pPr>
            <w:r w:rsidRPr="00D84591">
              <w:rPr>
                <w:iCs/>
              </w:rPr>
              <w:t>Мероприятия по землеустройству и землепользованию</w:t>
            </w:r>
          </w:p>
        </w:tc>
        <w:tc>
          <w:tcPr>
            <w:tcW w:w="1900" w:type="dxa"/>
            <w:tcBorders>
              <w:top w:val="nil"/>
              <w:left w:val="nil"/>
              <w:bottom w:val="single" w:sz="4" w:space="0" w:color="auto"/>
              <w:right w:val="single" w:sz="4" w:space="0" w:color="auto"/>
            </w:tcBorders>
            <w:shd w:val="clear" w:color="auto" w:fill="auto"/>
            <w:noWrap/>
            <w:vAlign w:val="bottom"/>
            <w:hideMark/>
          </w:tcPr>
          <w:p w14:paraId="6AE5B32A" w14:textId="77777777" w:rsidR="00372F09" w:rsidRPr="00D84591" w:rsidRDefault="00372F09" w:rsidP="003364E7">
            <w:pPr>
              <w:jc w:val="center"/>
              <w:rPr>
                <w:iCs/>
              </w:rPr>
            </w:pPr>
            <w:r w:rsidRPr="00D84591">
              <w:rPr>
                <w:iCs/>
              </w:rPr>
              <w:t>98 9 09 10350</w:t>
            </w:r>
          </w:p>
        </w:tc>
        <w:tc>
          <w:tcPr>
            <w:tcW w:w="793" w:type="dxa"/>
            <w:tcBorders>
              <w:top w:val="nil"/>
              <w:left w:val="nil"/>
              <w:bottom w:val="single" w:sz="4" w:space="0" w:color="auto"/>
              <w:right w:val="single" w:sz="4" w:space="0" w:color="auto"/>
            </w:tcBorders>
            <w:shd w:val="clear" w:color="auto" w:fill="auto"/>
            <w:noWrap/>
            <w:vAlign w:val="bottom"/>
            <w:hideMark/>
          </w:tcPr>
          <w:p w14:paraId="09173B03"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5B3F932B"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0FDB17D" w14:textId="77777777" w:rsidR="00372F09" w:rsidRPr="00D84591" w:rsidRDefault="00372F09" w:rsidP="003364E7">
            <w:pPr>
              <w:jc w:val="center"/>
              <w:rPr>
                <w:iCs/>
              </w:rPr>
            </w:pPr>
            <w:r w:rsidRPr="00D84591">
              <w:rPr>
                <w:iCs/>
              </w:rPr>
              <w:t>800,0</w:t>
            </w:r>
          </w:p>
        </w:tc>
        <w:tc>
          <w:tcPr>
            <w:tcW w:w="1281" w:type="dxa"/>
            <w:tcBorders>
              <w:top w:val="nil"/>
              <w:left w:val="nil"/>
              <w:bottom w:val="single" w:sz="4" w:space="0" w:color="auto"/>
              <w:right w:val="single" w:sz="4" w:space="0" w:color="auto"/>
            </w:tcBorders>
            <w:shd w:val="clear" w:color="auto" w:fill="auto"/>
            <w:noWrap/>
            <w:vAlign w:val="bottom"/>
            <w:hideMark/>
          </w:tcPr>
          <w:p w14:paraId="0F8ECC39" w14:textId="77777777" w:rsidR="00372F09" w:rsidRPr="00D84591" w:rsidRDefault="00372F09" w:rsidP="003364E7">
            <w:pPr>
              <w:jc w:val="center"/>
              <w:rPr>
                <w:iCs/>
              </w:rPr>
            </w:pPr>
            <w:r w:rsidRPr="00D84591">
              <w:rPr>
                <w:iCs/>
              </w:rPr>
              <w:t>800,0</w:t>
            </w:r>
          </w:p>
        </w:tc>
        <w:tc>
          <w:tcPr>
            <w:tcW w:w="1417" w:type="dxa"/>
            <w:tcBorders>
              <w:top w:val="nil"/>
              <w:left w:val="nil"/>
              <w:bottom w:val="single" w:sz="4" w:space="0" w:color="auto"/>
              <w:right w:val="single" w:sz="4" w:space="0" w:color="auto"/>
            </w:tcBorders>
            <w:shd w:val="clear" w:color="auto" w:fill="auto"/>
            <w:noWrap/>
            <w:vAlign w:val="bottom"/>
            <w:hideMark/>
          </w:tcPr>
          <w:p w14:paraId="743D68F1" w14:textId="77777777" w:rsidR="00372F09" w:rsidRPr="00D84591" w:rsidRDefault="00372F09" w:rsidP="003364E7">
            <w:pPr>
              <w:jc w:val="center"/>
              <w:rPr>
                <w:iCs/>
              </w:rPr>
            </w:pPr>
            <w:r w:rsidRPr="00D84591">
              <w:rPr>
                <w:iCs/>
              </w:rPr>
              <w:t>800,0</w:t>
            </w:r>
          </w:p>
        </w:tc>
      </w:tr>
      <w:tr w:rsidR="00372F09" w:rsidRPr="00664E9D" w14:paraId="3D044BB3"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5D58B4F"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1C4E4E69" w14:textId="77777777" w:rsidR="00372F09" w:rsidRPr="00D84591" w:rsidRDefault="00372F09" w:rsidP="003364E7">
            <w:pPr>
              <w:jc w:val="center"/>
            </w:pPr>
            <w:r w:rsidRPr="00D84591">
              <w:t>98 9 09 10350</w:t>
            </w:r>
          </w:p>
        </w:tc>
        <w:tc>
          <w:tcPr>
            <w:tcW w:w="793" w:type="dxa"/>
            <w:tcBorders>
              <w:top w:val="nil"/>
              <w:left w:val="nil"/>
              <w:bottom w:val="single" w:sz="4" w:space="0" w:color="auto"/>
              <w:right w:val="single" w:sz="4" w:space="0" w:color="auto"/>
            </w:tcBorders>
            <w:shd w:val="clear" w:color="auto" w:fill="auto"/>
            <w:noWrap/>
            <w:vAlign w:val="bottom"/>
            <w:hideMark/>
          </w:tcPr>
          <w:p w14:paraId="0322DD9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B9C0D0C"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CAD76BA" w14:textId="77777777" w:rsidR="00372F09" w:rsidRPr="00D84591" w:rsidRDefault="00372F09" w:rsidP="003364E7">
            <w:pPr>
              <w:jc w:val="center"/>
            </w:pPr>
            <w:r w:rsidRPr="00D84591">
              <w:t>800,0</w:t>
            </w:r>
          </w:p>
        </w:tc>
        <w:tc>
          <w:tcPr>
            <w:tcW w:w="1281" w:type="dxa"/>
            <w:tcBorders>
              <w:top w:val="nil"/>
              <w:left w:val="nil"/>
              <w:bottom w:val="single" w:sz="4" w:space="0" w:color="auto"/>
              <w:right w:val="single" w:sz="4" w:space="0" w:color="auto"/>
            </w:tcBorders>
            <w:shd w:val="clear" w:color="auto" w:fill="auto"/>
            <w:noWrap/>
            <w:vAlign w:val="bottom"/>
            <w:hideMark/>
          </w:tcPr>
          <w:p w14:paraId="05B0A799" w14:textId="77777777" w:rsidR="00372F09" w:rsidRPr="00D84591" w:rsidRDefault="00372F09" w:rsidP="003364E7">
            <w:pPr>
              <w:jc w:val="center"/>
            </w:pPr>
            <w:r w:rsidRPr="00D84591">
              <w:t>800,0</w:t>
            </w:r>
          </w:p>
        </w:tc>
        <w:tc>
          <w:tcPr>
            <w:tcW w:w="1417" w:type="dxa"/>
            <w:tcBorders>
              <w:top w:val="nil"/>
              <w:left w:val="nil"/>
              <w:bottom w:val="single" w:sz="4" w:space="0" w:color="auto"/>
              <w:right w:val="single" w:sz="4" w:space="0" w:color="auto"/>
            </w:tcBorders>
            <w:shd w:val="clear" w:color="auto" w:fill="auto"/>
            <w:noWrap/>
            <w:vAlign w:val="bottom"/>
            <w:hideMark/>
          </w:tcPr>
          <w:p w14:paraId="651A4CE1" w14:textId="77777777" w:rsidR="00372F09" w:rsidRPr="00D84591" w:rsidRDefault="00372F09" w:rsidP="003364E7">
            <w:pPr>
              <w:jc w:val="center"/>
            </w:pPr>
            <w:r w:rsidRPr="00D84591">
              <w:t>800,0</w:t>
            </w:r>
          </w:p>
        </w:tc>
      </w:tr>
      <w:tr w:rsidR="00372F09" w:rsidRPr="00664E9D" w14:paraId="5DC1796E"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8D8E472" w14:textId="77777777" w:rsidR="00372F09" w:rsidRPr="00D84591" w:rsidRDefault="00372F09" w:rsidP="003364E7">
            <w:pPr>
              <w:jc w:val="center"/>
            </w:pPr>
            <w:r w:rsidRPr="00D84591">
              <w:t>Другие вопросы в области национальной экономики</w:t>
            </w:r>
          </w:p>
        </w:tc>
        <w:tc>
          <w:tcPr>
            <w:tcW w:w="1900" w:type="dxa"/>
            <w:tcBorders>
              <w:top w:val="nil"/>
              <w:left w:val="nil"/>
              <w:bottom w:val="single" w:sz="4" w:space="0" w:color="auto"/>
              <w:right w:val="single" w:sz="4" w:space="0" w:color="auto"/>
            </w:tcBorders>
            <w:shd w:val="clear" w:color="auto" w:fill="auto"/>
            <w:noWrap/>
            <w:vAlign w:val="bottom"/>
            <w:hideMark/>
          </w:tcPr>
          <w:p w14:paraId="63C0E21F" w14:textId="77777777" w:rsidR="00372F09" w:rsidRPr="00D84591" w:rsidRDefault="00372F09" w:rsidP="003364E7">
            <w:pPr>
              <w:jc w:val="center"/>
            </w:pPr>
            <w:r w:rsidRPr="00D84591">
              <w:t>98 9 09 10350</w:t>
            </w:r>
          </w:p>
        </w:tc>
        <w:tc>
          <w:tcPr>
            <w:tcW w:w="793" w:type="dxa"/>
            <w:tcBorders>
              <w:top w:val="nil"/>
              <w:left w:val="nil"/>
              <w:bottom w:val="single" w:sz="4" w:space="0" w:color="auto"/>
              <w:right w:val="single" w:sz="4" w:space="0" w:color="auto"/>
            </w:tcBorders>
            <w:shd w:val="clear" w:color="auto" w:fill="auto"/>
            <w:noWrap/>
            <w:vAlign w:val="bottom"/>
            <w:hideMark/>
          </w:tcPr>
          <w:p w14:paraId="79AFB100"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42642DC" w14:textId="77777777" w:rsidR="00372F09" w:rsidRPr="00D84591" w:rsidRDefault="00372F09" w:rsidP="003364E7">
            <w:pPr>
              <w:jc w:val="center"/>
            </w:pPr>
            <w:r w:rsidRPr="00D84591">
              <w:t>0412</w:t>
            </w:r>
          </w:p>
        </w:tc>
        <w:tc>
          <w:tcPr>
            <w:tcW w:w="1275" w:type="dxa"/>
            <w:tcBorders>
              <w:top w:val="nil"/>
              <w:left w:val="nil"/>
              <w:bottom w:val="single" w:sz="4" w:space="0" w:color="auto"/>
              <w:right w:val="single" w:sz="4" w:space="0" w:color="auto"/>
            </w:tcBorders>
            <w:shd w:val="clear" w:color="auto" w:fill="auto"/>
            <w:noWrap/>
            <w:vAlign w:val="bottom"/>
            <w:hideMark/>
          </w:tcPr>
          <w:p w14:paraId="2ADFE77C" w14:textId="77777777" w:rsidR="00372F09" w:rsidRPr="00D84591" w:rsidRDefault="00372F09" w:rsidP="003364E7">
            <w:pPr>
              <w:jc w:val="center"/>
            </w:pPr>
            <w:r w:rsidRPr="00D84591">
              <w:t>800,0</w:t>
            </w:r>
          </w:p>
        </w:tc>
        <w:tc>
          <w:tcPr>
            <w:tcW w:w="1281" w:type="dxa"/>
            <w:tcBorders>
              <w:top w:val="nil"/>
              <w:left w:val="nil"/>
              <w:bottom w:val="single" w:sz="4" w:space="0" w:color="auto"/>
              <w:right w:val="single" w:sz="4" w:space="0" w:color="auto"/>
            </w:tcBorders>
            <w:shd w:val="clear" w:color="auto" w:fill="auto"/>
            <w:noWrap/>
            <w:vAlign w:val="bottom"/>
            <w:hideMark/>
          </w:tcPr>
          <w:p w14:paraId="6AC059A9" w14:textId="77777777" w:rsidR="00372F09" w:rsidRPr="00D84591" w:rsidRDefault="00372F09" w:rsidP="003364E7">
            <w:pPr>
              <w:jc w:val="center"/>
            </w:pPr>
            <w:r w:rsidRPr="00D84591">
              <w:t>800,0</w:t>
            </w:r>
          </w:p>
        </w:tc>
        <w:tc>
          <w:tcPr>
            <w:tcW w:w="1417" w:type="dxa"/>
            <w:tcBorders>
              <w:top w:val="nil"/>
              <w:left w:val="nil"/>
              <w:bottom w:val="single" w:sz="4" w:space="0" w:color="auto"/>
              <w:right w:val="single" w:sz="4" w:space="0" w:color="auto"/>
            </w:tcBorders>
            <w:shd w:val="clear" w:color="auto" w:fill="auto"/>
            <w:noWrap/>
            <w:vAlign w:val="bottom"/>
            <w:hideMark/>
          </w:tcPr>
          <w:p w14:paraId="703C8B86" w14:textId="77777777" w:rsidR="00372F09" w:rsidRPr="00D84591" w:rsidRDefault="00372F09" w:rsidP="003364E7">
            <w:pPr>
              <w:jc w:val="center"/>
            </w:pPr>
            <w:r w:rsidRPr="00D84591">
              <w:t>800,0</w:t>
            </w:r>
          </w:p>
        </w:tc>
      </w:tr>
      <w:tr w:rsidR="00372F09" w:rsidRPr="00664E9D" w14:paraId="7F2DB082"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C6493" w14:textId="77777777" w:rsidR="00372F09" w:rsidRPr="00D84591" w:rsidRDefault="00372F09" w:rsidP="003364E7">
            <w:pPr>
              <w:jc w:val="center"/>
              <w:rPr>
                <w:iCs/>
              </w:rPr>
            </w:pPr>
            <w:r w:rsidRPr="00D84591">
              <w:rPr>
                <w:iCs/>
              </w:rPr>
              <w:t>Расходы на приобретение товаров, работ, услуг в целях обеспечения публикации муниципальных правовых актов</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B3FA9" w14:textId="77777777" w:rsidR="00372F09" w:rsidRPr="00D84591" w:rsidRDefault="00372F09" w:rsidP="003364E7">
            <w:pPr>
              <w:jc w:val="center"/>
              <w:rPr>
                <w:iCs/>
              </w:rPr>
            </w:pPr>
            <w:r w:rsidRPr="00D84591">
              <w:rPr>
                <w:iCs/>
              </w:rPr>
              <w:t>98 9 09 10410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5EB38" w14:textId="77777777" w:rsidR="00372F09" w:rsidRPr="00D84591" w:rsidRDefault="00372F09" w:rsidP="003364E7">
            <w:pPr>
              <w:jc w:val="center"/>
              <w:rPr>
                <w:i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9F5C" w14:textId="77777777" w:rsidR="00372F09" w:rsidRPr="00D84591" w:rsidRDefault="00372F09" w:rsidP="003364E7">
            <w:pPr>
              <w:jc w:val="center"/>
              <w:rPr>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41FE" w14:textId="77777777" w:rsidR="00372F09" w:rsidRPr="00D84591" w:rsidRDefault="00372F09" w:rsidP="003364E7">
            <w:pPr>
              <w:jc w:val="center"/>
              <w:rPr>
                <w:iCs/>
              </w:rPr>
            </w:pPr>
            <w:r w:rsidRPr="00D84591">
              <w:rPr>
                <w:iCs/>
              </w:rPr>
              <w:t>1 300,0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A89B" w14:textId="77777777" w:rsidR="00372F09" w:rsidRPr="00D84591" w:rsidRDefault="00372F09" w:rsidP="003364E7">
            <w:pPr>
              <w:jc w:val="center"/>
              <w:rPr>
                <w:iCs/>
              </w:rPr>
            </w:pPr>
            <w:r w:rsidRPr="00D84591">
              <w:rPr>
                <w:iCs/>
              </w:rPr>
              <w:t>1 300,0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01B8C" w14:textId="77777777" w:rsidR="00372F09" w:rsidRPr="00D84591" w:rsidRDefault="00372F09" w:rsidP="003364E7">
            <w:pPr>
              <w:jc w:val="center"/>
              <w:rPr>
                <w:iCs/>
              </w:rPr>
            </w:pPr>
            <w:r w:rsidRPr="00D84591">
              <w:rPr>
                <w:iCs/>
              </w:rPr>
              <w:t>1 300,0</w:t>
            </w:r>
          </w:p>
        </w:tc>
      </w:tr>
      <w:tr w:rsidR="00372F09" w:rsidRPr="00664E9D" w14:paraId="46874FC9"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96596"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F6CC" w14:textId="77777777" w:rsidR="00372F09" w:rsidRPr="00D84591" w:rsidRDefault="00372F09" w:rsidP="003364E7">
            <w:pPr>
              <w:jc w:val="center"/>
            </w:pPr>
            <w:r w:rsidRPr="00D84591">
              <w:t>98 9 09 10410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AB8A3"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3ED3"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8F700" w14:textId="77777777" w:rsidR="00372F09" w:rsidRPr="00D84591" w:rsidRDefault="00372F09" w:rsidP="003364E7">
            <w:pPr>
              <w:jc w:val="center"/>
            </w:pPr>
            <w:r w:rsidRPr="00D84591">
              <w:t>1 300,0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8661" w14:textId="77777777" w:rsidR="00372F09" w:rsidRPr="00D84591" w:rsidRDefault="00372F09" w:rsidP="003364E7">
            <w:pPr>
              <w:jc w:val="center"/>
            </w:pPr>
            <w:r w:rsidRPr="00D84591">
              <w:t>1 300,0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806BD" w14:textId="77777777" w:rsidR="00372F09" w:rsidRPr="00D84591" w:rsidRDefault="00372F09" w:rsidP="003364E7">
            <w:pPr>
              <w:jc w:val="center"/>
            </w:pPr>
            <w:r w:rsidRPr="00D84591">
              <w:t>1 300,0</w:t>
            </w:r>
          </w:p>
        </w:tc>
      </w:tr>
      <w:tr w:rsidR="00372F09" w:rsidRPr="00664E9D" w14:paraId="582251D5" w14:textId="77777777" w:rsidTr="00D84591">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CA4AA" w14:textId="77777777" w:rsidR="00372F09" w:rsidRPr="00D84591" w:rsidRDefault="00372F09" w:rsidP="003364E7">
            <w:pPr>
              <w:jc w:val="center"/>
            </w:pPr>
            <w:r w:rsidRPr="00D84591">
              <w:t>Другие общегосударственные вопросы</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F503" w14:textId="77777777" w:rsidR="00372F09" w:rsidRPr="00D84591" w:rsidRDefault="00372F09" w:rsidP="003364E7">
            <w:pPr>
              <w:jc w:val="center"/>
            </w:pPr>
            <w:r w:rsidRPr="00D84591">
              <w:t>98 9 09 10410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5331B"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6636F" w14:textId="77777777" w:rsidR="00372F09" w:rsidRPr="00D84591" w:rsidRDefault="00372F09" w:rsidP="003364E7">
            <w:pPr>
              <w:jc w:val="center"/>
            </w:pPr>
            <w:r w:rsidRPr="00D84591">
              <w:t>0113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15DE3" w14:textId="77777777" w:rsidR="00372F09" w:rsidRPr="00D84591" w:rsidRDefault="00372F09" w:rsidP="003364E7">
            <w:pPr>
              <w:jc w:val="center"/>
            </w:pPr>
            <w:r w:rsidRPr="00D84591">
              <w:t>1 300,0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B88A8" w14:textId="77777777" w:rsidR="00372F09" w:rsidRPr="00D84591" w:rsidRDefault="00372F09" w:rsidP="003364E7">
            <w:pPr>
              <w:jc w:val="center"/>
            </w:pPr>
            <w:r w:rsidRPr="00D84591">
              <w:t>1 300,0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681E7" w14:textId="77777777" w:rsidR="00372F09" w:rsidRPr="00D84591" w:rsidRDefault="00372F09" w:rsidP="003364E7">
            <w:pPr>
              <w:jc w:val="center"/>
            </w:pPr>
            <w:r w:rsidRPr="00D84591">
              <w:t>1 300,0</w:t>
            </w:r>
          </w:p>
        </w:tc>
      </w:tr>
      <w:tr w:rsidR="00372F09" w:rsidRPr="00664E9D" w14:paraId="1270D750" w14:textId="77777777" w:rsidTr="00D84591">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A4D31" w14:textId="77777777" w:rsidR="00372F09" w:rsidRPr="00D84591" w:rsidRDefault="00372F09" w:rsidP="003364E7">
            <w:pPr>
              <w:jc w:val="center"/>
              <w:rPr>
                <w:iCs/>
              </w:rPr>
            </w:pPr>
            <w:r w:rsidRPr="00D84591">
              <w:rPr>
                <w:iCs/>
              </w:rPr>
              <w:t>Предупреждение и ликвидация последствий чрезвычайных ситуаций и стихийных бедствий природного и техногенного характера</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B603176" w14:textId="77777777" w:rsidR="00372F09" w:rsidRPr="00D84591" w:rsidRDefault="00372F09" w:rsidP="003364E7">
            <w:pPr>
              <w:jc w:val="center"/>
              <w:rPr>
                <w:iCs/>
              </w:rPr>
            </w:pPr>
            <w:r w:rsidRPr="00D84591">
              <w:rPr>
                <w:iCs/>
              </w:rPr>
              <w:t>98 9 09 13090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4563B7B" w14:textId="77777777" w:rsidR="00372F09" w:rsidRPr="00D84591" w:rsidRDefault="00372F09" w:rsidP="003364E7">
            <w:pPr>
              <w:jc w:val="center"/>
              <w:rPr>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B34BFB1"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AAB342" w14:textId="77777777" w:rsidR="00372F09" w:rsidRPr="00D84591" w:rsidRDefault="00372F09" w:rsidP="003364E7">
            <w:pPr>
              <w:jc w:val="center"/>
              <w:rPr>
                <w:iCs/>
              </w:rPr>
            </w:pPr>
            <w:r w:rsidRPr="00D84591">
              <w:rPr>
                <w:iCs/>
              </w:rPr>
              <w:t>100,0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CABA92C" w14:textId="77777777" w:rsidR="00372F09" w:rsidRPr="00D84591" w:rsidRDefault="00372F09" w:rsidP="003364E7">
            <w:pPr>
              <w:jc w:val="center"/>
              <w:rPr>
                <w:iCs/>
              </w:rPr>
            </w:pPr>
            <w:r w:rsidRPr="00D84591">
              <w:rPr>
                <w:iCs/>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85A753" w14:textId="77777777" w:rsidR="00372F09" w:rsidRPr="00D84591" w:rsidRDefault="00372F09" w:rsidP="003364E7">
            <w:pPr>
              <w:jc w:val="center"/>
              <w:rPr>
                <w:iCs/>
              </w:rPr>
            </w:pPr>
            <w:r w:rsidRPr="00D84591">
              <w:rPr>
                <w:iCs/>
              </w:rPr>
              <w:t>100,0</w:t>
            </w:r>
          </w:p>
        </w:tc>
      </w:tr>
      <w:tr w:rsidR="00372F09" w:rsidRPr="00664E9D" w14:paraId="6E0C74CD" w14:textId="77777777" w:rsidTr="00D84591">
        <w:trPr>
          <w:trHeight w:val="600"/>
        </w:trPr>
        <w:tc>
          <w:tcPr>
            <w:tcW w:w="6663"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0E00DD30" w14:textId="77777777" w:rsidR="00372F09" w:rsidRPr="00D84591" w:rsidRDefault="00372F09" w:rsidP="003364E7">
            <w:pPr>
              <w:jc w:val="center"/>
            </w:pPr>
            <w:r w:rsidRPr="00D84591">
              <w:lastRenderedPageBreak/>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000000"/>
              <w:right w:val="single" w:sz="4" w:space="0" w:color="auto"/>
            </w:tcBorders>
            <w:shd w:val="clear" w:color="auto" w:fill="auto"/>
            <w:noWrap/>
            <w:vAlign w:val="bottom"/>
            <w:hideMark/>
          </w:tcPr>
          <w:p w14:paraId="52323059" w14:textId="77777777" w:rsidR="00372F09" w:rsidRPr="00D84591" w:rsidRDefault="00372F09" w:rsidP="003364E7">
            <w:pPr>
              <w:jc w:val="center"/>
              <w:rPr>
                <w:iCs/>
              </w:rPr>
            </w:pPr>
            <w:r w:rsidRPr="00D84591">
              <w:rPr>
                <w:iCs/>
              </w:rPr>
              <w:t>98 9 09 13090</w:t>
            </w:r>
          </w:p>
        </w:tc>
        <w:tc>
          <w:tcPr>
            <w:tcW w:w="793" w:type="dxa"/>
            <w:tcBorders>
              <w:top w:val="single" w:sz="4" w:space="0" w:color="auto"/>
              <w:left w:val="nil"/>
              <w:bottom w:val="single" w:sz="4" w:space="0" w:color="000000"/>
              <w:right w:val="single" w:sz="4" w:space="0" w:color="auto"/>
            </w:tcBorders>
            <w:shd w:val="clear" w:color="auto" w:fill="auto"/>
            <w:noWrap/>
            <w:vAlign w:val="bottom"/>
            <w:hideMark/>
          </w:tcPr>
          <w:p w14:paraId="6A75A779"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000000"/>
              <w:right w:val="single" w:sz="4" w:space="0" w:color="auto"/>
            </w:tcBorders>
            <w:shd w:val="clear" w:color="auto" w:fill="auto"/>
            <w:noWrap/>
            <w:vAlign w:val="bottom"/>
            <w:hideMark/>
          </w:tcPr>
          <w:p w14:paraId="3EA6CD16"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168FB3" w14:textId="77777777" w:rsidR="00372F09" w:rsidRPr="00D84591" w:rsidRDefault="00372F09" w:rsidP="003364E7">
            <w:pPr>
              <w:jc w:val="center"/>
            </w:pPr>
            <w:r w:rsidRPr="00D84591">
              <w:t>100,0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C937D2D" w14:textId="77777777" w:rsidR="00372F09" w:rsidRPr="00D84591" w:rsidRDefault="00372F09" w:rsidP="003364E7">
            <w:pPr>
              <w:jc w:val="center"/>
            </w:pPr>
            <w:r w:rsidRPr="00D84591">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35F532" w14:textId="77777777" w:rsidR="00372F09" w:rsidRPr="00D84591" w:rsidRDefault="00372F09" w:rsidP="003364E7">
            <w:pPr>
              <w:jc w:val="center"/>
            </w:pPr>
            <w:r w:rsidRPr="00D84591">
              <w:t>100,0</w:t>
            </w:r>
          </w:p>
        </w:tc>
      </w:tr>
      <w:tr w:rsidR="00372F09" w:rsidRPr="00664E9D" w14:paraId="31625FDA"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EE9BD0D" w14:textId="77777777" w:rsidR="00372F09" w:rsidRPr="00D84591" w:rsidRDefault="00372F09" w:rsidP="003364E7">
            <w:pPr>
              <w:jc w:val="center"/>
            </w:pPr>
            <w:r w:rsidRPr="00D84591">
              <w:t>Защита населения и территории от чрезвычайных ситуаций природного и техногенного характера, пожарная безопасность</w:t>
            </w:r>
          </w:p>
        </w:tc>
        <w:tc>
          <w:tcPr>
            <w:tcW w:w="1900" w:type="dxa"/>
            <w:tcBorders>
              <w:top w:val="nil"/>
              <w:left w:val="nil"/>
              <w:bottom w:val="single" w:sz="4" w:space="0" w:color="auto"/>
              <w:right w:val="single" w:sz="4" w:space="0" w:color="auto"/>
            </w:tcBorders>
            <w:shd w:val="clear" w:color="auto" w:fill="auto"/>
            <w:noWrap/>
            <w:vAlign w:val="bottom"/>
            <w:hideMark/>
          </w:tcPr>
          <w:p w14:paraId="1806A12C" w14:textId="77777777" w:rsidR="00372F09" w:rsidRPr="00D84591" w:rsidRDefault="00372F09" w:rsidP="003364E7">
            <w:pPr>
              <w:jc w:val="center"/>
              <w:rPr>
                <w:iCs/>
              </w:rPr>
            </w:pPr>
            <w:r w:rsidRPr="00D84591">
              <w:rPr>
                <w:iCs/>
              </w:rPr>
              <w:t>98 9 09 13090</w:t>
            </w:r>
          </w:p>
        </w:tc>
        <w:tc>
          <w:tcPr>
            <w:tcW w:w="793" w:type="dxa"/>
            <w:tcBorders>
              <w:top w:val="nil"/>
              <w:left w:val="nil"/>
              <w:bottom w:val="single" w:sz="4" w:space="0" w:color="auto"/>
              <w:right w:val="single" w:sz="4" w:space="0" w:color="auto"/>
            </w:tcBorders>
            <w:shd w:val="clear" w:color="auto" w:fill="auto"/>
            <w:noWrap/>
            <w:vAlign w:val="bottom"/>
            <w:hideMark/>
          </w:tcPr>
          <w:p w14:paraId="5161DBC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3239C72D" w14:textId="77777777" w:rsidR="00372F09" w:rsidRPr="00D84591" w:rsidRDefault="00372F09" w:rsidP="003364E7">
            <w:pPr>
              <w:jc w:val="center"/>
            </w:pPr>
            <w:r w:rsidRPr="00D84591">
              <w:t>0310</w:t>
            </w:r>
          </w:p>
        </w:tc>
        <w:tc>
          <w:tcPr>
            <w:tcW w:w="1275" w:type="dxa"/>
            <w:tcBorders>
              <w:top w:val="nil"/>
              <w:left w:val="nil"/>
              <w:bottom w:val="nil"/>
              <w:right w:val="single" w:sz="4" w:space="0" w:color="auto"/>
            </w:tcBorders>
            <w:shd w:val="clear" w:color="auto" w:fill="auto"/>
            <w:noWrap/>
            <w:vAlign w:val="bottom"/>
            <w:hideMark/>
          </w:tcPr>
          <w:p w14:paraId="6D9AC750" w14:textId="77777777" w:rsidR="00372F09" w:rsidRPr="00D84591" w:rsidRDefault="00372F09" w:rsidP="003364E7">
            <w:pPr>
              <w:jc w:val="center"/>
            </w:pPr>
            <w:r w:rsidRPr="00D84591">
              <w:t>100,0</w:t>
            </w:r>
          </w:p>
        </w:tc>
        <w:tc>
          <w:tcPr>
            <w:tcW w:w="1281" w:type="dxa"/>
            <w:tcBorders>
              <w:top w:val="nil"/>
              <w:left w:val="nil"/>
              <w:bottom w:val="nil"/>
              <w:right w:val="single" w:sz="4" w:space="0" w:color="auto"/>
            </w:tcBorders>
            <w:shd w:val="clear" w:color="auto" w:fill="auto"/>
            <w:noWrap/>
            <w:vAlign w:val="bottom"/>
            <w:hideMark/>
          </w:tcPr>
          <w:p w14:paraId="65DD2A37" w14:textId="77777777" w:rsidR="00372F09" w:rsidRPr="00D84591" w:rsidRDefault="00372F09" w:rsidP="003364E7">
            <w:pPr>
              <w:jc w:val="center"/>
            </w:pPr>
            <w:r w:rsidRPr="00D84591">
              <w:t>100,0</w:t>
            </w:r>
          </w:p>
        </w:tc>
        <w:tc>
          <w:tcPr>
            <w:tcW w:w="1417" w:type="dxa"/>
            <w:tcBorders>
              <w:top w:val="nil"/>
              <w:left w:val="nil"/>
              <w:bottom w:val="nil"/>
              <w:right w:val="single" w:sz="4" w:space="0" w:color="auto"/>
            </w:tcBorders>
            <w:shd w:val="clear" w:color="auto" w:fill="auto"/>
            <w:noWrap/>
            <w:vAlign w:val="bottom"/>
            <w:hideMark/>
          </w:tcPr>
          <w:p w14:paraId="70A97E62" w14:textId="77777777" w:rsidR="00372F09" w:rsidRPr="00D84591" w:rsidRDefault="00372F09" w:rsidP="003364E7">
            <w:pPr>
              <w:jc w:val="center"/>
            </w:pPr>
            <w:r w:rsidRPr="00D84591">
              <w:t>100,0</w:t>
            </w:r>
          </w:p>
        </w:tc>
      </w:tr>
      <w:tr w:rsidR="00372F09" w:rsidRPr="00664E9D" w14:paraId="0A7597E5"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603F78D" w14:textId="77777777" w:rsidR="00372F09" w:rsidRPr="00D84591" w:rsidRDefault="00372F09" w:rsidP="003364E7">
            <w:pPr>
              <w:jc w:val="center"/>
              <w:rPr>
                <w:iCs/>
              </w:rPr>
            </w:pPr>
            <w:r w:rsidRPr="00D84591">
              <w:rPr>
                <w:iCs/>
              </w:rPr>
              <w:t>Организация и проведение мероприятий в сфере культуры</w:t>
            </w:r>
          </w:p>
        </w:tc>
        <w:tc>
          <w:tcPr>
            <w:tcW w:w="1900" w:type="dxa"/>
            <w:tcBorders>
              <w:top w:val="nil"/>
              <w:left w:val="nil"/>
              <w:bottom w:val="single" w:sz="4" w:space="0" w:color="auto"/>
              <w:right w:val="single" w:sz="4" w:space="0" w:color="auto"/>
            </w:tcBorders>
            <w:shd w:val="clear" w:color="auto" w:fill="auto"/>
            <w:noWrap/>
            <w:vAlign w:val="bottom"/>
            <w:hideMark/>
          </w:tcPr>
          <w:p w14:paraId="013CAF66" w14:textId="77777777" w:rsidR="00372F09" w:rsidRPr="00D84591" w:rsidRDefault="00372F09" w:rsidP="003364E7">
            <w:pPr>
              <w:jc w:val="center"/>
              <w:rPr>
                <w:iCs/>
              </w:rPr>
            </w:pPr>
            <w:r w:rsidRPr="00D84591">
              <w:rPr>
                <w:iCs/>
              </w:rPr>
              <w:t>98 9 09 11450</w:t>
            </w:r>
          </w:p>
        </w:tc>
        <w:tc>
          <w:tcPr>
            <w:tcW w:w="793" w:type="dxa"/>
            <w:tcBorders>
              <w:top w:val="nil"/>
              <w:left w:val="nil"/>
              <w:bottom w:val="single" w:sz="4" w:space="0" w:color="auto"/>
              <w:right w:val="single" w:sz="4" w:space="0" w:color="auto"/>
            </w:tcBorders>
            <w:shd w:val="clear" w:color="auto" w:fill="auto"/>
            <w:noWrap/>
            <w:vAlign w:val="bottom"/>
            <w:hideMark/>
          </w:tcPr>
          <w:p w14:paraId="102180FF"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705E7F2A"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41735D" w14:textId="77777777" w:rsidR="00372F09" w:rsidRPr="00D84591" w:rsidRDefault="00372F09" w:rsidP="003364E7">
            <w:pPr>
              <w:jc w:val="center"/>
              <w:rPr>
                <w:iCs/>
              </w:rPr>
            </w:pPr>
            <w:r w:rsidRPr="00D84591">
              <w:rPr>
                <w:iCs/>
              </w:rPr>
              <w:t>168,3</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DF3BE2F" w14:textId="77777777" w:rsidR="00372F09" w:rsidRPr="00D84591" w:rsidRDefault="00372F09" w:rsidP="003364E7">
            <w:pPr>
              <w:jc w:val="center"/>
              <w:rPr>
                <w:iCs/>
              </w:rPr>
            </w:pPr>
            <w:r w:rsidRPr="00D84591">
              <w:rPr>
                <w:iCs/>
              </w:rPr>
              <w:t>500,0</w:t>
            </w:r>
          </w:p>
        </w:tc>
        <w:tc>
          <w:tcPr>
            <w:tcW w:w="1417" w:type="dxa"/>
            <w:tcBorders>
              <w:top w:val="single" w:sz="4" w:space="0" w:color="auto"/>
              <w:left w:val="nil"/>
              <w:bottom w:val="nil"/>
              <w:right w:val="single" w:sz="4" w:space="0" w:color="auto"/>
            </w:tcBorders>
            <w:shd w:val="clear" w:color="auto" w:fill="auto"/>
            <w:noWrap/>
            <w:vAlign w:val="bottom"/>
            <w:hideMark/>
          </w:tcPr>
          <w:p w14:paraId="5AD3CD3E" w14:textId="77777777" w:rsidR="00372F09" w:rsidRPr="00D84591" w:rsidRDefault="00372F09" w:rsidP="003364E7">
            <w:pPr>
              <w:jc w:val="center"/>
              <w:rPr>
                <w:iCs/>
              </w:rPr>
            </w:pPr>
            <w:r w:rsidRPr="00D84591">
              <w:rPr>
                <w:iCs/>
              </w:rPr>
              <w:t>0,0</w:t>
            </w:r>
          </w:p>
        </w:tc>
      </w:tr>
      <w:tr w:rsidR="00372F09" w:rsidRPr="00664E9D" w14:paraId="44A0ACAC"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C50F3E5"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28A991E0" w14:textId="77777777" w:rsidR="00372F09" w:rsidRPr="00D84591" w:rsidRDefault="00372F09" w:rsidP="003364E7">
            <w:pPr>
              <w:jc w:val="center"/>
            </w:pPr>
            <w:r w:rsidRPr="00D84591">
              <w:t>98 9 09 11450</w:t>
            </w:r>
          </w:p>
        </w:tc>
        <w:tc>
          <w:tcPr>
            <w:tcW w:w="793" w:type="dxa"/>
            <w:tcBorders>
              <w:top w:val="nil"/>
              <w:left w:val="nil"/>
              <w:bottom w:val="single" w:sz="4" w:space="0" w:color="auto"/>
              <w:right w:val="single" w:sz="4" w:space="0" w:color="auto"/>
            </w:tcBorders>
            <w:shd w:val="clear" w:color="auto" w:fill="auto"/>
            <w:noWrap/>
            <w:vAlign w:val="bottom"/>
            <w:hideMark/>
          </w:tcPr>
          <w:p w14:paraId="0C4E179E"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AECC8B0"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8DBDBEE" w14:textId="77777777" w:rsidR="00372F09" w:rsidRPr="00D84591" w:rsidRDefault="00372F09" w:rsidP="003364E7">
            <w:pPr>
              <w:jc w:val="center"/>
            </w:pPr>
            <w:r w:rsidRPr="00D84591">
              <w:t>168,3</w:t>
            </w:r>
          </w:p>
        </w:tc>
        <w:tc>
          <w:tcPr>
            <w:tcW w:w="1281" w:type="dxa"/>
            <w:tcBorders>
              <w:top w:val="nil"/>
              <w:left w:val="nil"/>
              <w:bottom w:val="single" w:sz="4" w:space="0" w:color="auto"/>
              <w:right w:val="single" w:sz="4" w:space="0" w:color="auto"/>
            </w:tcBorders>
            <w:shd w:val="clear" w:color="auto" w:fill="auto"/>
            <w:noWrap/>
            <w:vAlign w:val="bottom"/>
            <w:hideMark/>
          </w:tcPr>
          <w:p w14:paraId="05912B0E" w14:textId="77777777" w:rsidR="00372F09" w:rsidRPr="00D84591" w:rsidRDefault="00372F09" w:rsidP="003364E7">
            <w:pPr>
              <w:jc w:val="center"/>
            </w:pPr>
            <w:r w:rsidRPr="00D84591">
              <w:t>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2D79A6" w14:textId="77777777" w:rsidR="00372F09" w:rsidRPr="00D84591" w:rsidRDefault="00372F09" w:rsidP="003364E7">
            <w:pPr>
              <w:jc w:val="center"/>
            </w:pPr>
            <w:r w:rsidRPr="00D84591">
              <w:t>0,0</w:t>
            </w:r>
          </w:p>
        </w:tc>
      </w:tr>
      <w:tr w:rsidR="00372F09" w:rsidRPr="00664E9D" w14:paraId="65C39A5B"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30D1461" w14:textId="77777777" w:rsidR="00372F09" w:rsidRPr="00D84591" w:rsidRDefault="00372F09" w:rsidP="003364E7">
            <w:pPr>
              <w:jc w:val="center"/>
            </w:pPr>
            <w:r w:rsidRPr="00D84591">
              <w:t>Культура</w:t>
            </w:r>
          </w:p>
        </w:tc>
        <w:tc>
          <w:tcPr>
            <w:tcW w:w="1900" w:type="dxa"/>
            <w:tcBorders>
              <w:top w:val="nil"/>
              <w:left w:val="nil"/>
              <w:bottom w:val="single" w:sz="4" w:space="0" w:color="auto"/>
              <w:right w:val="single" w:sz="4" w:space="0" w:color="auto"/>
            </w:tcBorders>
            <w:shd w:val="clear" w:color="auto" w:fill="auto"/>
            <w:noWrap/>
            <w:vAlign w:val="bottom"/>
            <w:hideMark/>
          </w:tcPr>
          <w:p w14:paraId="07D3BB89" w14:textId="77777777" w:rsidR="00372F09" w:rsidRPr="00D84591" w:rsidRDefault="00372F09" w:rsidP="003364E7">
            <w:pPr>
              <w:jc w:val="center"/>
            </w:pPr>
            <w:r w:rsidRPr="00D84591">
              <w:t>98 9 09 11450</w:t>
            </w:r>
          </w:p>
        </w:tc>
        <w:tc>
          <w:tcPr>
            <w:tcW w:w="793" w:type="dxa"/>
            <w:tcBorders>
              <w:top w:val="nil"/>
              <w:left w:val="nil"/>
              <w:bottom w:val="single" w:sz="4" w:space="0" w:color="auto"/>
              <w:right w:val="single" w:sz="4" w:space="0" w:color="auto"/>
            </w:tcBorders>
            <w:shd w:val="clear" w:color="auto" w:fill="auto"/>
            <w:noWrap/>
            <w:vAlign w:val="bottom"/>
            <w:hideMark/>
          </w:tcPr>
          <w:p w14:paraId="60CE38A1"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25F6BBA" w14:textId="77777777" w:rsidR="00372F09" w:rsidRPr="00D84591" w:rsidRDefault="00372F09" w:rsidP="003364E7">
            <w:pPr>
              <w:jc w:val="center"/>
            </w:pPr>
            <w:r w:rsidRPr="00D84591">
              <w:t>0804</w:t>
            </w:r>
          </w:p>
        </w:tc>
        <w:tc>
          <w:tcPr>
            <w:tcW w:w="1275" w:type="dxa"/>
            <w:tcBorders>
              <w:top w:val="nil"/>
              <w:left w:val="nil"/>
              <w:bottom w:val="single" w:sz="4" w:space="0" w:color="auto"/>
              <w:right w:val="single" w:sz="4" w:space="0" w:color="auto"/>
            </w:tcBorders>
            <w:shd w:val="clear" w:color="auto" w:fill="auto"/>
            <w:noWrap/>
            <w:vAlign w:val="bottom"/>
            <w:hideMark/>
          </w:tcPr>
          <w:p w14:paraId="01B4A65A" w14:textId="77777777" w:rsidR="00372F09" w:rsidRPr="00D84591" w:rsidRDefault="00372F09" w:rsidP="003364E7">
            <w:pPr>
              <w:jc w:val="center"/>
            </w:pPr>
            <w:r w:rsidRPr="00D84591">
              <w:t>168,3</w:t>
            </w:r>
          </w:p>
        </w:tc>
        <w:tc>
          <w:tcPr>
            <w:tcW w:w="1281" w:type="dxa"/>
            <w:tcBorders>
              <w:top w:val="nil"/>
              <w:left w:val="nil"/>
              <w:bottom w:val="single" w:sz="4" w:space="0" w:color="auto"/>
              <w:right w:val="single" w:sz="4" w:space="0" w:color="auto"/>
            </w:tcBorders>
            <w:shd w:val="clear" w:color="auto" w:fill="auto"/>
            <w:noWrap/>
            <w:vAlign w:val="bottom"/>
            <w:hideMark/>
          </w:tcPr>
          <w:p w14:paraId="0A5E6DC4" w14:textId="77777777" w:rsidR="00372F09" w:rsidRPr="00D84591" w:rsidRDefault="00372F09" w:rsidP="003364E7">
            <w:pPr>
              <w:jc w:val="center"/>
            </w:pPr>
            <w:r w:rsidRPr="00D84591">
              <w:t>500,0</w:t>
            </w:r>
          </w:p>
        </w:tc>
        <w:tc>
          <w:tcPr>
            <w:tcW w:w="1417" w:type="dxa"/>
            <w:tcBorders>
              <w:top w:val="nil"/>
              <w:left w:val="nil"/>
              <w:bottom w:val="single" w:sz="4" w:space="0" w:color="auto"/>
              <w:right w:val="single" w:sz="4" w:space="0" w:color="auto"/>
            </w:tcBorders>
            <w:shd w:val="clear" w:color="auto" w:fill="auto"/>
            <w:noWrap/>
            <w:vAlign w:val="bottom"/>
            <w:hideMark/>
          </w:tcPr>
          <w:p w14:paraId="63A5ABFB" w14:textId="77777777" w:rsidR="00372F09" w:rsidRPr="00D84591" w:rsidRDefault="00372F09" w:rsidP="003364E7">
            <w:pPr>
              <w:jc w:val="center"/>
            </w:pPr>
            <w:r w:rsidRPr="00D84591">
              <w:t>0,0</w:t>
            </w:r>
          </w:p>
        </w:tc>
      </w:tr>
      <w:tr w:rsidR="00372F09" w:rsidRPr="00664E9D" w14:paraId="4C91C0E7" w14:textId="77777777" w:rsidTr="00372F09">
        <w:trPr>
          <w:trHeight w:val="900"/>
        </w:trPr>
        <w:tc>
          <w:tcPr>
            <w:tcW w:w="6663" w:type="dxa"/>
            <w:tcBorders>
              <w:top w:val="nil"/>
              <w:left w:val="single" w:sz="4" w:space="0" w:color="auto"/>
              <w:bottom w:val="nil"/>
              <w:right w:val="single" w:sz="4" w:space="0" w:color="auto"/>
            </w:tcBorders>
            <w:shd w:val="clear" w:color="auto" w:fill="auto"/>
            <w:vAlign w:val="bottom"/>
            <w:hideMark/>
          </w:tcPr>
          <w:p w14:paraId="1C059257" w14:textId="77777777" w:rsidR="00372F09" w:rsidRPr="00D84591" w:rsidRDefault="00372F09" w:rsidP="003364E7">
            <w:pPr>
              <w:jc w:val="center"/>
              <w:rPr>
                <w:iCs/>
              </w:rPr>
            </w:pPr>
            <w:r w:rsidRPr="00D84591">
              <w:rPr>
                <w:iCs/>
              </w:rPr>
              <w:t>Обслуживание правоохранительного сегмента аппаратно-программного комплекса автоматизированной информационной системы "Безопасный город"</w:t>
            </w:r>
          </w:p>
        </w:tc>
        <w:tc>
          <w:tcPr>
            <w:tcW w:w="1900" w:type="dxa"/>
            <w:tcBorders>
              <w:top w:val="nil"/>
              <w:left w:val="nil"/>
              <w:bottom w:val="nil"/>
              <w:right w:val="single" w:sz="4" w:space="0" w:color="auto"/>
            </w:tcBorders>
            <w:shd w:val="clear" w:color="auto" w:fill="auto"/>
            <w:noWrap/>
            <w:vAlign w:val="bottom"/>
            <w:hideMark/>
          </w:tcPr>
          <w:p w14:paraId="1CCBE20F" w14:textId="77777777" w:rsidR="00372F09" w:rsidRPr="00D84591" w:rsidRDefault="00372F09" w:rsidP="003364E7">
            <w:pPr>
              <w:jc w:val="center"/>
              <w:rPr>
                <w:iCs/>
              </w:rPr>
            </w:pPr>
            <w:r w:rsidRPr="00D84591">
              <w:rPr>
                <w:iCs/>
              </w:rPr>
              <w:t>98 9 09 13490</w:t>
            </w:r>
          </w:p>
        </w:tc>
        <w:tc>
          <w:tcPr>
            <w:tcW w:w="793" w:type="dxa"/>
            <w:tcBorders>
              <w:top w:val="nil"/>
              <w:left w:val="nil"/>
              <w:bottom w:val="nil"/>
              <w:right w:val="single" w:sz="4" w:space="0" w:color="auto"/>
            </w:tcBorders>
            <w:shd w:val="clear" w:color="auto" w:fill="auto"/>
            <w:noWrap/>
            <w:vAlign w:val="bottom"/>
            <w:hideMark/>
          </w:tcPr>
          <w:p w14:paraId="54AC13BE"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auto" w:fill="auto"/>
            <w:noWrap/>
            <w:vAlign w:val="bottom"/>
            <w:hideMark/>
          </w:tcPr>
          <w:p w14:paraId="687E4600" w14:textId="77777777" w:rsidR="00372F09" w:rsidRPr="00D84591" w:rsidRDefault="00372F09" w:rsidP="003364E7">
            <w:pPr>
              <w:jc w:val="center"/>
              <w:rPr>
                <w:iCs/>
              </w:rPr>
            </w:pPr>
          </w:p>
        </w:tc>
        <w:tc>
          <w:tcPr>
            <w:tcW w:w="1275" w:type="dxa"/>
            <w:tcBorders>
              <w:top w:val="nil"/>
              <w:left w:val="nil"/>
              <w:bottom w:val="nil"/>
              <w:right w:val="single" w:sz="4" w:space="0" w:color="auto"/>
            </w:tcBorders>
            <w:shd w:val="clear" w:color="auto" w:fill="auto"/>
            <w:noWrap/>
            <w:vAlign w:val="bottom"/>
            <w:hideMark/>
          </w:tcPr>
          <w:p w14:paraId="4F505001" w14:textId="77777777" w:rsidR="00372F09" w:rsidRPr="00D84591" w:rsidRDefault="00372F09" w:rsidP="003364E7">
            <w:pPr>
              <w:jc w:val="center"/>
              <w:rPr>
                <w:iCs/>
              </w:rPr>
            </w:pPr>
            <w:r w:rsidRPr="00D84591">
              <w:rPr>
                <w:iCs/>
              </w:rPr>
              <w:t>100,0</w:t>
            </w:r>
          </w:p>
        </w:tc>
        <w:tc>
          <w:tcPr>
            <w:tcW w:w="1281" w:type="dxa"/>
            <w:tcBorders>
              <w:top w:val="nil"/>
              <w:left w:val="nil"/>
              <w:bottom w:val="nil"/>
              <w:right w:val="single" w:sz="4" w:space="0" w:color="auto"/>
            </w:tcBorders>
            <w:shd w:val="clear" w:color="auto" w:fill="auto"/>
            <w:noWrap/>
            <w:vAlign w:val="bottom"/>
            <w:hideMark/>
          </w:tcPr>
          <w:p w14:paraId="571A26AE" w14:textId="77777777" w:rsidR="00372F09" w:rsidRPr="00D84591" w:rsidRDefault="00372F09" w:rsidP="003364E7">
            <w:pPr>
              <w:jc w:val="center"/>
              <w:rPr>
                <w:iCs/>
              </w:rPr>
            </w:pPr>
            <w:r w:rsidRPr="00D84591">
              <w:rPr>
                <w:iCs/>
              </w:rPr>
              <w:t>100,0</w:t>
            </w:r>
          </w:p>
        </w:tc>
        <w:tc>
          <w:tcPr>
            <w:tcW w:w="1417" w:type="dxa"/>
            <w:tcBorders>
              <w:top w:val="nil"/>
              <w:left w:val="nil"/>
              <w:bottom w:val="nil"/>
              <w:right w:val="single" w:sz="4" w:space="0" w:color="auto"/>
            </w:tcBorders>
            <w:shd w:val="clear" w:color="auto" w:fill="auto"/>
            <w:noWrap/>
            <w:vAlign w:val="bottom"/>
            <w:hideMark/>
          </w:tcPr>
          <w:p w14:paraId="214AC5C4" w14:textId="77777777" w:rsidR="00372F09" w:rsidRPr="00D84591" w:rsidRDefault="00372F09" w:rsidP="003364E7">
            <w:pPr>
              <w:jc w:val="center"/>
              <w:rPr>
                <w:iCs/>
              </w:rPr>
            </w:pPr>
            <w:r w:rsidRPr="00D84591">
              <w:rPr>
                <w:iCs/>
              </w:rPr>
              <w:t>100,0</w:t>
            </w:r>
          </w:p>
        </w:tc>
      </w:tr>
      <w:tr w:rsidR="00372F09" w:rsidRPr="00664E9D" w14:paraId="7892FC65"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22973"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E1CD7D9" w14:textId="77777777" w:rsidR="00372F09" w:rsidRPr="00D84591" w:rsidRDefault="00372F09" w:rsidP="003364E7">
            <w:pPr>
              <w:jc w:val="center"/>
            </w:pPr>
            <w:r w:rsidRPr="00D84591">
              <w:t>98 9 09 13490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33918D14" w14:textId="77777777" w:rsidR="00372F09" w:rsidRPr="00D84591" w:rsidRDefault="00372F09" w:rsidP="003364E7">
            <w:pPr>
              <w:jc w:val="center"/>
            </w:pPr>
            <w:r w:rsidRPr="00D84591">
              <w:t>200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1DE0BCF"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77F257" w14:textId="77777777" w:rsidR="00372F09" w:rsidRPr="00D84591" w:rsidRDefault="00372F09" w:rsidP="003364E7">
            <w:pPr>
              <w:jc w:val="center"/>
            </w:pPr>
            <w:r w:rsidRPr="00D84591">
              <w:t>100,0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A98F469" w14:textId="77777777" w:rsidR="00372F09" w:rsidRPr="00D84591" w:rsidRDefault="00372F09" w:rsidP="003364E7">
            <w:pPr>
              <w:jc w:val="center"/>
            </w:pPr>
            <w:r w:rsidRPr="00D84591">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E51CEA" w14:textId="77777777" w:rsidR="00372F09" w:rsidRPr="00D84591" w:rsidRDefault="00372F09" w:rsidP="003364E7">
            <w:pPr>
              <w:jc w:val="center"/>
            </w:pPr>
            <w:r w:rsidRPr="00D84591">
              <w:t>100,0</w:t>
            </w:r>
          </w:p>
        </w:tc>
      </w:tr>
      <w:tr w:rsidR="00372F09" w:rsidRPr="00664E9D" w14:paraId="79401C6A"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9E9A228" w14:textId="77777777" w:rsidR="00372F09" w:rsidRPr="00D84591" w:rsidRDefault="00372F09" w:rsidP="003364E7">
            <w:pPr>
              <w:jc w:val="center"/>
            </w:pPr>
            <w:r w:rsidRPr="00D84591">
              <w:t>Другие вопросы в области национальной безопасности и правоохранительной деятельности</w:t>
            </w:r>
          </w:p>
        </w:tc>
        <w:tc>
          <w:tcPr>
            <w:tcW w:w="1900" w:type="dxa"/>
            <w:tcBorders>
              <w:top w:val="nil"/>
              <w:left w:val="nil"/>
              <w:bottom w:val="single" w:sz="4" w:space="0" w:color="auto"/>
              <w:right w:val="single" w:sz="4" w:space="0" w:color="auto"/>
            </w:tcBorders>
            <w:shd w:val="clear" w:color="auto" w:fill="auto"/>
            <w:noWrap/>
            <w:vAlign w:val="bottom"/>
            <w:hideMark/>
          </w:tcPr>
          <w:p w14:paraId="52FEAEEC" w14:textId="77777777" w:rsidR="00372F09" w:rsidRPr="00D84591" w:rsidRDefault="00372F09" w:rsidP="003364E7">
            <w:pPr>
              <w:jc w:val="center"/>
            </w:pPr>
            <w:r w:rsidRPr="00D84591">
              <w:t>98 9 09 13490</w:t>
            </w:r>
          </w:p>
        </w:tc>
        <w:tc>
          <w:tcPr>
            <w:tcW w:w="793" w:type="dxa"/>
            <w:tcBorders>
              <w:top w:val="nil"/>
              <w:left w:val="nil"/>
              <w:bottom w:val="single" w:sz="4" w:space="0" w:color="auto"/>
              <w:right w:val="single" w:sz="4" w:space="0" w:color="auto"/>
            </w:tcBorders>
            <w:shd w:val="clear" w:color="auto" w:fill="auto"/>
            <w:noWrap/>
            <w:vAlign w:val="bottom"/>
            <w:hideMark/>
          </w:tcPr>
          <w:p w14:paraId="0F897E23"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28B8B57F" w14:textId="77777777" w:rsidR="00372F09" w:rsidRPr="00D84591" w:rsidRDefault="00372F09" w:rsidP="003364E7">
            <w:pPr>
              <w:jc w:val="center"/>
            </w:pPr>
            <w:r w:rsidRPr="00D84591">
              <w:t>0314</w:t>
            </w:r>
          </w:p>
        </w:tc>
        <w:tc>
          <w:tcPr>
            <w:tcW w:w="1275" w:type="dxa"/>
            <w:tcBorders>
              <w:top w:val="nil"/>
              <w:left w:val="nil"/>
              <w:bottom w:val="single" w:sz="4" w:space="0" w:color="auto"/>
              <w:right w:val="single" w:sz="4" w:space="0" w:color="auto"/>
            </w:tcBorders>
            <w:shd w:val="clear" w:color="auto" w:fill="auto"/>
            <w:noWrap/>
            <w:vAlign w:val="bottom"/>
            <w:hideMark/>
          </w:tcPr>
          <w:p w14:paraId="51178621" w14:textId="77777777" w:rsidR="00372F09" w:rsidRPr="00D84591" w:rsidRDefault="00372F09" w:rsidP="003364E7">
            <w:pPr>
              <w:jc w:val="center"/>
            </w:pPr>
            <w:r w:rsidRPr="00D84591">
              <w:t>100,0</w:t>
            </w:r>
          </w:p>
        </w:tc>
        <w:tc>
          <w:tcPr>
            <w:tcW w:w="1281" w:type="dxa"/>
            <w:tcBorders>
              <w:top w:val="nil"/>
              <w:left w:val="nil"/>
              <w:bottom w:val="single" w:sz="4" w:space="0" w:color="auto"/>
              <w:right w:val="single" w:sz="4" w:space="0" w:color="auto"/>
            </w:tcBorders>
            <w:shd w:val="clear" w:color="auto" w:fill="auto"/>
            <w:noWrap/>
            <w:vAlign w:val="bottom"/>
            <w:hideMark/>
          </w:tcPr>
          <w:p w14:paraId="0E817449" w14:textId="77777777" w:rsidR="00372F09" w:rsidRPr="00D84591" w:rsidRDefault="00372F09" w:rsidP="003364E7">
            <w:pPr>
              <w:jc w:val="center"/>
            </w:pPr>
            <w:r w:rsidRPr="00D84591">
              <w:t>100,0</w:t>
            </w:r>
          </w:p>
        </w:tc>
        <w:tc>
          <w:tcPr>
            <w:tcW w:w="1417" w:type="dxa"/>
            <w:tcBorders>
              <w:top w:val="nil"/>
              <w:left w:val="nil"/>
              <w:bottom w:val="single" w:sz="4" w:space="0" w:color="auto"/>
              <w:right w:val="single" w:sz="4" w:space="0" w:color="auto"/>
            </w:tcBorders>
            <w:shd w:val="clear" w:color="auto" w:fill="auto"/>
            <w:noWrap/>
            <w:vAlign w:val="bottom"/>
            <w:hideMark/>
          </w:tcPr>
          <w:p w14:paraId="1756D543" w14:textId="77777777" w:rsidR="00372F09" w:rsidRPr="00D84591" w:rsidRDefault="00372F09" w:rsidP="003364E7">
            <w:pPr>
              <w:jc w:val="center"/>
            </w:pPr>
            <w:r w:rsidRPr="00D84591">
              <w:t>100,0</w:t>
            </w:r>
          </w:p>
        </w:tc>
      </w:tr>
      <w:tr w:rsidR="00372F09" w:rsidRPr="00664E9D" w14:paraId="399444A5"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2B8F0DBD" w14:textId="77777777" w:rsidR="00372F09" w:rsidRPr="00D84591" w:rsidRDefault="00372F09" w:rsidP="003364E7">
            <w:pPr>
              <w:jc w:val="center"/>
              <w:rPr>
                <w:iCs/>
              </w:rPr>
            </w:pPr>
            <w:r w:rsidRPr="00D84591">
              <w:rPr>
                <w:iCs/>
              </w:rPr>
              <w:t>Мероприятия в области жилищного хозяйства</w:t>
            </w:r>
          </w:p>
        </w:tc>
        <w:tc>
          <w:tcPr>
            <w:tcW w:w="1900" w:type="dxa"/>
            <w:tcBorders>
              <w:top w:val="nil"/>
              <w:left w:val="nil"/>
              <w:bottom w:val="single" w:sz="4" w:space="0" w:color="auto"/>
              <w:right w:val="single" w:sz="4" w:space="0" w:color="auto"/>
            </w:tcBorders>
            <w:shd w:val="clear" w:color="auto" w:fill="auto"/>
            <w:noWrap/>
            <w:vAlign w:val="bottom"/>
            <w:hideMark/>
          </w:tcPr>
          <w:p w14:paraId="2A0ECF9F" w14:textId="77777777" w:rsidR="00372F09" w:rsidRPr="00D84591" w:rsidRDefault="00372F09" w:rsidP="003364E7">
            <w:pPr>
              <w:jc w:val="center"/>
              <w:rPr>
                <w:iCs/>
              </w:rPr>
            </w:pPr>
            <w:r w:rsidRPr="00D84591">
              <w:rPr>
                <w:iCs/>
              </w:rPr>
              <w:t>98 9 09 15000</w:t>
            </w:r>
          </w:p>
        </w:tc>
        <w:tc>
          <w:tcPr>
            <w:tcW w:w="793" w:type="dxa"/>
            <w:tcBorders>
              <w:top w:val="nil"/>
              <w:left w:val="nil"/>
              <w:bottom w:val="single" w:sz="4" w:space="0" w:color="auto"/>
              <w:right w:val="single" w:sz="4" w:space="0" w:color="auto"/>
            </w:tcBorders>
            <w:shd w:val="clear" w:color="auto" w:fill="auto"/>
            <w:noWrap/>
            <w:vAlign w:val="bottom"/>
            <w:hideMark/>
          </w:tcPr>
          <w:p w14:paraId="153FD6F0"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4D25764D"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31383BE5" w14:textId="77777777" w:rsidR="00372F09" w:rsidRPr="00D84591" w:rsidRDefault="00372F09" w:rsidP="003364E7">
            <w:pPr>
              <w:jc w:val="center"/>
              <w:rPr>
                <w:iCs/>
              </w:rPr>
            </w:pPr>
            <w:r w:rsidRPr="00D84591">
              <w:rPr>
                <w:iCs/>
              </w:rPr>
              <w:t>250,0</w:t>
            </w:r>
          </w:p>
        </w:tc>
        <w:tc>
          <w:tcPr>
            <w:tcW w:w="1281" w:type="dxa"/>
            <w:tcBorders>
              <w:top w:val="nil"/>
              <w:left w:val="nil"/>
              <w:bottom w:val="single" w:sz="4" w:space="0" w:color="auto"/>
              <w:right w:val="single" w:sz="4" w:space="0" w:color="auto"/>
            </w:tcBorders>
            <w:shd w:val="clear" w:color="auto" w:fill="auto"/>
            <w:noWrap/>
            <w:vAlign w:val="bottom"/>
            <w:hideMark/>
          </w:tcPr>
          <w:p w14:paraId="555E8473" w14:textId="77777777" w:rsidR="00372F09" w:rsidRPr="00D84591" w:rsidRDefault="00372F09" w:rsidP="003364E7">
            <w:pPr>
              <w:jc w:val="center"/>
              <w:rPr>
                <w:iCs/>
              </w:rPr>
            </w:pPr>
            <w:r w:rsidRPr="00D84591">
              <w:rPr>
                <w:iCs/>
              </w:rPr>
              <w:t>150,0</w:t>
            </w:r>
          </w:p>
        </w:tc>
        <w:tc>
          <w:tcPr>
            <w:tcW w:w="1417" w:type="dxa"/>
            <w:tcBorders>
              <w:top w:val="nil"/>
              <w:left w:val="nil"/>
              <w:bottom w:val="single" w:sz="4" w:space="0" w:color="auto"/>
              <w:right w:val="single" w:sz="4" w:space="0" w:color="auto"/>
            </w:tcBorders>
            <w:shd w:val="clear" w:color="auto" w:fill="auto"/>
            <w:noWrap/>
            <w:vAlign w:val="bottom"/>
            <w:hideMark/>
          </w:tcPr>
          <w:p w14:paraId="260C1BD3" w14:textId="77777777" w:rsidR="00372F09" w:rsidRPr="00D84591" w:rsidRDefault="00372F09" w:rsidP="003364E7">
            <w:pPr>
              <w:jc w:val="center"/>
              <w:rPr>
                <w:iCs/>
              </w:rPr>
            </w:pPr>
            <w:r w:rsidRPr="00D84591">
              <w:rPr>
                <w:iCs/>
              </w:rPr>
              <w:t>150,0</w:t>
            </w:r>
          </w:p>
        </w:tc>
      </w:tr>
      <w:tr w:rsidR="00372F09" w:rsidRPr="00664E9D" w14:paraId="4CE39D16"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81A435D"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7296FCF5" w14:textId="77777777" w:rsidR="00372F09" w:rsidRPr="00D84591" w:rsidRDefault="00372F09" w:rsidP="003364E7">
            <w:pPr>
              <w:jc w:val="center"/>
            </w:pPr>
            <w:r w:rsidRPr="00D84591">
              <w:t>98 9 09 15000</w:t>
            </w:r>
          </w:p>
        </w:tc>
        <w:tc>
          <w:tcPr>
            <w:tcW w:w="793" w:type="dxa"/>
            <w:tcBorders>
              <w:top w:val="nil"/>
              <w:left w:val="nil"/>
              <w:bottom w:val="single" w:sz="4" w:space="0" w:color="auto"/>
              <w:right w:val="single" w:sz="4" w:space="0" w:color="auto"/>
            </w:tcBorders>
            <w:shd w:val="clear" w:color="auto" w:fill="auto"/>
            <w:noWrap/>
            <w:vAlign w:val="bottom"/>
            <w:hideMark/>
          </w:tcPr>
          <w:p w14:paraId="2573295C"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E0666B1"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669E7DF3" w14:textId="77777777" w:rsidR="00372F09" w:rsidRPr="00D84591" w:rsidRDefault="00372F09" w:rsidP="003364E7">
            <w:pPr>
              <w:jc w:val="center"/>
            </w:pPr>
            <w:r w:rsidRPr="00D84591">
              <w:t>250,0</w:t>
            </w:r>
          </w:p>
        </w:tc>
        <w:tc>
          <w:tcPr>
            <w:tcW w:w="1281" w:type="dxa"/>
            <w:tcBorders>
              <w:top w:val="nil"/>
              <w:left w:val="nil"/>
              <w:bottom w:val="single" w:sz="4" w:space="0" w:color="auto"/>
              <w:right w:val="single" w:sz="4" w:space="0" w:color="auto"/>
            </w:tcBorders>
            <w:shd w:val="clear" w:color="auto" w:fill="auto"/>
            <w:noWrap/>
            <w:vAlign w:val="bottom"/>
            <w:hideMark/>
          </w:tcPr>
          <w:p w14:paraId="6952B176" w14:textId="77777777" w:rsidR="00372F09" w:rsidRPr="00D84591" w:rsidRDefault="00372F09" w:rsidP="003364E7">
            <w:pPr>
              <w:jc w:val="center"/>
            </w:pPr>
            <w:r w:rsidRPr="00D84591">
              <w:t>150,0</w:t>
            </w:r>
          </w:p>
        </w:tc>
        <w:tc>
          <w:tcPr>
            <w:tcW w:w="1417" w:type="dxa"/>
            <w:tcBorders>
              <w:top w:val="nil"/>
              <w:left w:val="nil"/>
              <w:bottom w:val="single" w:sz="4" w:space="0" w:color="auto"/>
              <w:right w:val="single" w:sz="4" w:space="0" w:color="auto"/>
            </w:tcBorders>
            <w:shd w:val="clear" w:color="auto" w:fill="auto"/>
            <w:noWrap/>
            <w:vAlign w:val="bottom"/>
            <w:hideMark/>
          </w:tcPr>
          <w:p w14:paraId="246EE212" w14:textId="77777777" w:rsidR="00372F09" w:rsidRPr="00D84591" w:rsidRDefault="00372F09" w:rsidP="003364E7">
            <w:pPr>
              <w:jc w:val="center"/>
            </w:pPr>
            <w:r w:rsidRPr="00D84591">
              <w:t>150,0</w:t>
            </w:r>
          </w:p>
        </w:tc>
      </w:tr>
      <w:tr w:rsidR="00372F09" w:rsidRPr="00664E9D" w14:paraId="2751F080"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530E38F2" w14:textId="77777777" w:rsidR="00372F09" w:rsidRPr="00D84591" w:rsidRDefault="00372F09" w:rsidP="003364E7">
            <w:pPr>
              <w:jc w:val="center"/>
            </w:pPr>
            <w:r w:rsidRPr="00D84591">
              <w:t>Жилищное хозяйство</w:t>
            </w:r>
          </w:p>
        </w:tc>
        <w:tc>
          <w:tcPr>
            <w:tcW w:w="1900" w:type="dxa"/>
            <w:tcBorders>
              <w:top w:val="nil"/>
              <w:left w:val="nil"/>
              <w:bottom w:val="single" w:sz="4" w:space="0" w:color="auto"/>
              <w:right w:val="single" w:sz="4" w:space="0" w:color="auto"/>
            </w:tcBorders>
            <w:shd w:val="clear" w:color="auto" w:fill="auto"/>
            <w:noWrap/>
            <w:vAlign w:val="bottom"/>
            <w:hideMark/>
          </w:tcPr>
          <w:p w14:paraId="63AB8197" w14:textId="77777777" w:rsidR="00372F09" w:rsidRPr="00D84591" w:rsidRDefault="00372F09" w:rsidP="003364E7">
            <w:pPr>
              <w:jc w:val="center"/>
            </w:pPr>
            <w:r w:rsidRPr="00D84591">
              <w:t>98 9 09 15000</w:t>
            </w:r>
          </w:p>
        </w:tc>
        <w:tc>
          <w:tcPr>
            <w:tcW w:w="793" w:type="dxa"/>
            <w:tcBorders>
              <w:top w:val="nil"/>
              <w:left w:val="nil"/>
              <w:bottom w:val="single" w:sz="4" w:space="0" w:color="auto"/>
              <w:right w:val="single" w:sz="4" w:space="0" w:color="auto"/>
            </w:tcBorders>
            <w:shd w:val="clear" w:color="auto" w:fill="auto"/>
            <w:noWrap/>
            <w:vAlign w:val="bottom"/>
            <w:hideMark/>
          </w:tcPr>
          <w:p w14:paraId="45976A5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CD7D922" w14:textId="77777777" w:rsidR="00372F09" w:rsidRPr="00D84591" w:rsidRDefault="00372F09" w:rsidP="003364E7">
            <w:pPr>
              <w:jc w:val="center"/>
            </w:pPr>
            <w:r w:rsidRPr="00D84591">
              <w:t>0501</w:t>
            </w:r>
          </w:p>
        </w:tc>
        <w:tc>
          <w:tcPr>
            <w:tcW w:w="1275" w:type="dxa"/>
            <w:tcBorders>
              <w:top w:val="nil"/>
              <w:left w:val="nil"/>
              <w:bottom w:val="single" w:sz="4" w:space="0" w:color="auto"/>
              <w:right w:val="single" w:sz="4" w:space="0" w:color="auto"/>
            </w:tcBorders>
            <w:shd w:val="clear" w:color="auto" w:fill="auto"/>
            <w:noWrap/>
            <w:vAlign w:val="bottom"/>
            <w:hideMark/>
          </w:tcPr>
          <w:p w14:paraId="5FB1D068" w14:textId="77777777" w:rsidR="00372F09" w:rsidRPr="00D84591" w:rsidRDefault="00372F09" w:rsidP="003364E7">
            <w:pPr>
              <w:jc w:val="center"/>
            </w:pPr>
            <w:r w:rsidRPr="00D84591">
              <w:t>250,0</w:t>
            </w:r>
          </w:p>
        </w:tc>
        <w:tc>
          <w:tcPr>
            <w:tcW w:w="1281" w:type="dxa"/>
            <w:tcBorders>
              <w:top w:val="nil"/>
              <w:left w:val="nil"/>
              <w:bottom w:val="single" w:sz="4" w:space="0" w:color="auto"/>
              <w:right w:val="single" w:sz="4" w:space="0" w:color="auto"/>
            </w:tcBorders>
            <w:shd w:val="clear" w:color="auto" w:fill="auto"/>
            <w:noWrap/>
            <w:vAlign w:val="bottom"/>
            <w:hideMark/>
          </w:tcPr>
          <w:p w14:paraId="43950491" w14:textId="77777777" w:rsidR="00372F09" w:rsidRPr="00D84591" w:rsidRDefault="00372F09" w:rsidP="003364E7">
            <w:pPr>
              <w:jc w:val="center"/>
            </w:pPr>
            <w:r w:rsidRPr="00D84591">
              <w:t>150,0</w:t>
            </w:r>
          </w:p>
        </w:tc>
        <w:tc>
          <w:tcPr>
            <w:tcW w:w="1417" w:type="dxa"/>
            <w:tcBorders>
              <w:top w:val="nil"/>
              <w:left w:val="nil"/>
              <w:bottom w:val="single" w:sz="4" w:space="0" w:color="auto"/>
              <w:right w:val="single" w:sz="4" w:space="0" w:color="auto"/>
            </w:tcBorders>
            <w:shd w:val="clear" w:color="auto" w:fill="auto"/>
            <w:noWrap/>
            <w:vAlign w:val="bottom"/>
            <w:hideMark/>
          </w:tcPr>
          <w:p w14:paraId="46DCFFE6" w14:textId="77777777" w:rsidR="00372F09" w:rsidRPr="00D84591" w:rsidRDefault="00372F09" w:rsidP="003364E7">
            <w:pPr>
              <w:jc w:val="center"/>
            </w:pPr>
            <w:r w:rsidRPr="00D84591">
              <w:t>150,0</w:t>
            </w:r>
          </w:p>
        </w:tc>
      </w:tr>
      <w:tr w:rsidR="00372F09" w:rsidRPr="00664E9D" w14:paraId="0E090DF6"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41F17" w14:textId="77777777" w:rsidR="00372F09" w:rsidRPr="00D84591" w:rsidRDefault="00372F09" w:rsidP="003364E7">
            <w:pPr>
              <w:jc w:val="center"/>
              <w:rPr>
                <w:iCs/>
              </w:rPr>
            </w:pPr>
            <w:r w:rsidRPr="00D84591">
              <w:rPr>
                <w:iCs/>
              </w:rPr>
              <w:t>Капитальный ремонт (ремонт) муниципального жилищного фонда</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0A97EDD" w14:textId="77777777" w:rsidR="00372F09" w:rsidRPr="00D84591" w:rsidRDefault="00372F09" w:rsidP="003364E7">
            <w:pPr>
              <w:jc w:val="center"/>
              <w:rPr>
                <w:iCs/>
              </w:rPr>
            </w:pPr>
            <w:r w:rsidRPr="00D84591">
              <w:rPr>
                <w:iCs/>
              </w:rPr>
              <w:t>98 9 09 15010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1749F08" w14:textId="77777777" w:rsidR="00372F09" w:rsidRPr="00D84591" w:rsidRDefault="00372F09" w:rsidP="003364E7">
            <w:pPr>
              <w:jc w:val="center"/>
              <w:rPr>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05B8F8"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95CB61" w14:textId="77777777" w:rsidR="00372F09" w:rsidRPr="00D84591" w:rsidRDefault="00372F09" w:rsidP="003364E7">
            <w:pPr>
              <w:jc w:val="center"/>
              <w:rPr>
                <w:iCs/>
              </w:rPr>
            </w:pPr>
            <w:r w:rsidRPr="00D84591">
              <w:rPr>
                <w:iCs/>
              </w:rPr>
              <w:t>100,0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DA7EE15" w14:textId="77777777" w:rsidR="00372F09" w:rsidRPr="00D84591" w:rsidRDefault="00372F09" w:rsidP="003364E7">
            <w:pPr>
              <w:jc w:val="center"/>
              <w:rPr>
                <w:iCs/>
              </w:rPr>
            </w:pPr>
            <w:r w:rsidRPr="00D84591">
              <w:rPr>
                <w:iCs/>
              </w:rPr>
              <w:t>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6544B0" w14:textId="77777777" w:rsidR="00372F09" w:rsidRPr="00D84591" w:rsidRDefault="00372F09" w:rsidP="003364E7">
            <w:pPr>
              <w:jc w:val="center"/>
              <w:rPr>
                <w:iCs/>
              </w:rPr>
            </w:pPr>
            <w:r w:rsidRPr="00D84591">
              <w:rPr>
                <w:iCs/>
              </w:rPr>
              <w:t>100,0</w:t>
            </w:r>
          </w:p>
        </w:tc>
      </w:tr>
      <w:tr w:rsidR="00372F09" w:rsidRPr="00664E9D" w14:paraId="1DEA4422"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0C695589"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400320F7" w14:textId="77777777" w:rsidR="00372F09" w:rsidRPr="00D84591" w:rsidRDefault="00372F09" w:rsidP="003364E7">
            <w:pPr>
              <w:jc w:val="center"/>
            </w:pPr>
            <w:r w:rsidRPr="00D84591">
              <w:t>98 9 09 15010</w:t>
            </w:r>
          </w:p>
        </w:tc>
        <w:tc>
          <w:tcPr>
            <w:tcW w:w="793" w:type="dxa"/>
            <w:tcBorders>
              <w:top w:val="nil"/>
              <w:left w:val="nil"/>
              <w:bottom w:val="single" w:sz="4" w:space="0" w:color="auto"/>
              <w:right w:val="single" w:sz="4" w:space="0" w:color="auto"/>
            </w:tcBorders>
            <w:shd w:val="clear" w:color="auto" w:fill="auto"/>
            <w:noWrap/>
            <w:vAlign w:val="bottom"/>
            <w:hideMark/>
          </w:tcPr>
          <w:p w14:paraId="53148669"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55754C73"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1002BD9C" w14:textId="77777777" w:rsidR="00372F09" w:rsidRPr="00D84591" w:rsidRDefault="00372F09" w:rsidP="003364E7">
            <w:pPr>
              <w:jc w:val="center"/>
            </w:pPr>
            <w:r w:rsidRPr="00D84591">
              <w:t>100,0</w:t>
            </w:r>
          </w:p>
        </w:tc>
        <w:tc>
          <w:tcPr>
            <w:tcW w:w="1281" w:type="dxa"/>
            <w:tcBorders>
              <w:top w:val="nil"/>
              <w:left w:val="nil"/>
              <w:bottom w:val="single" w:sz="4" w:space="0" w:color="auto"/>
              <w:right w:val="single" w:sz="4" w:space="0" w:color="auto"/>
            </w:tcBorders>
            <w:shd w:val="clear" w:color="auto" w:fill="auto"/>
            <w:noWrap/>
            <w:vAlign w:val="bottom"/>
            <w:hideMark/>
          </w:tcPr>
          <w:p w14:paraId="5430B761" w14:textId="77777777" w:rsidR="00372F09" w:rsidRPr="00D84591" w:rsidRDefault="00372F09" w:rsidP="003364E7">
            <w:pPr>
              <w:jc w:val="center"/>
            </w:pPr>
            <w:r w:rsidRPr="00D84591">
              <w:t>100,0</w:t>
            </w:r>
          </w:p>
        </w:tc>
        <w:tc>
          <w:tcPr>
            <w:tcW w:w="1417" w:type="dxa"/>
            <w:tcBorders>
              <w:top w:val="nil"/>
              <w:left w:val="nil"/>
              <w:bottom w:val="single" w:sz="4" w:space="0" w:color="auto"/>
              <w:right w:val="single" w:sz="4" w:space="0" w:color="auto"/>
            </w:tcBorders>
            <w:shd w:val="clear" w:color="auto" w:fill="auto"/>
            <w:noWrap/>
            <w:vAlign w:val="bottom"/>
            <w:hideMark/>
          </w:tcPr>
          <w:p w14:paraId="6BF7D66F" w14:textId="77777777" w:rsidR="00372F09" w:rsidRPr="00D84591" w:rsidRDefault="00372F09" w:rsidP="003364E7">
            <w:pPr>
              <w:jc w:val="center"/>
            </w:pPr>
            <w:r w:rsidRPr="00D84591">
              <w:t>100,0</w:t>
            </w:r>
          </w:p>
        </w:tc>
      </w:tr>
      <w:tr w:rsidR="00372F09" w:rsidRPr="00664E9D" w14:paraId="564A2BF3"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F447DBB" w14:textId="77777777" w:rsidR="00372F09" w:rsidRPr="00D84591" w:rsidRDefault="00372F09" w:rsidP="003364E7">
            <w:pPr>
              <w:jc w:val="center"/>
            </w:pPr>
            <w:r w:rsidRPr="00D84591">
              <w:t>Жилищное хозяйство</w:t>
            </w:r>
          </w:p>
        </w:tc>
        <w:tc>
          <w:tcPr>
            <w:tcW w:w="1900" w:type="dxa"/>
            <w:tcBorders>
              <w:top w:val="nil"/>
              <w:left w:val="nil"/>
              <w:bottom w:val="single" w:sz="4" w:space="0" w:color="auto"/>
              <w:right w:val="single" w:sz="4" w:space="0" w:color="auto"/>
            </w:tcBorders>
            <w:shd w:val="clear" w:color="auto" w:fill="auto"/>
            <w:noWrap/>
            <w:vAlign w:val="bottom"/>
            <w:hideMark/>
          </w:tcPr>
          <w:p w14:paraId="41983D4F" w14:textId="77777777" w:rsidR="00372F09" w:rsidRPr="00D84591" w:rsidRDefault="00372F09" w:rsidP="003364E7">
            <w:pPr>
              <w:jc w:val="center"/>
            </w:pPr>
            <w:r w:rsidRPr="00D84591">
              <w:t>98 9 09 15010</w:t>
            </w:r>
          </w:p>
        </w:tc>
        <w:tc>
          <w:tcPr>
            <w:tcW w:w="793" w:type="dxa"/>
            <w:tcBorders>
              <w:top w:val="nil"/>
              <w:left w:val="nil"/>
              <w:bottom w:val="single" w:sz="4" w:space="0" w:color="auto"/>
              <w:right w:val="single" w:sz="4" w:space="0" w:color="auto"/>
            </w:tcBorders>
            <w:shd w:val="clear" w:color="auto" w:fill="auto"/>
            <w:noWrap/>
            <w:vAlign w:val="bottom"/>
            <w:hideMark/>
          </w:tcPr>
          <w:p w14:paraId="0874D964"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05C49511" w14:textId="77777777" w:rsidR="00372F09" w:rsidRPr="00D84591" w:rsidRDefault="00372F09" w:rsidP="003364E7">
            <w:pPr>
              <w:jc w:val="center"/>
            </w:pPr>
            <w:r w:rsidRPr="00D84591">
              <w:t>0501</w:t>
            </w:r>
          </w:p>
        </w:tc>
        <w:tc>
          <w:tcPr>
            <w:tcW w:w="1275" w:type="dxa"/>
            <w:tcBorders>
              <w:top w:val="nil"/>
              <w:left w:val="nil"/>
              <w:bottom w:val="single" w:sz="4" w:space="0" w:color="auto"/>
              <w:right w:val="single" w:sz="4" w:space="0" w:color="auto"/>
            </w:tcBorders>
            <w:shd w:val="clear" w:color="auto" w:fill="auto"/>
            <w:noWrap/>
            <w:vAlign w:val="bottom"/>
            <w:hideMark/>
          </w:tcPr>
          <w:p w14:paraId="61976871" w14:textId="77777777" w:rsidR="00372F09" w:rsidRPr="00D84591" w:rsidRDefault="00372F09" w:rsidP="003364E7">
            <w:pPr>
              <w:jc w:val="center"/>
            </w:pPr>
            <w:r w:rsidRPr="00D84591">
              <w:t>100,0</w:t>
            </w:r>
          </w:p>
        </w:tc>
        <w:tc>
          <w:tcPr>
            <w:tcW w:w="1281" w:type="dxa"/>
            <w:tcBorders>
              <w:top w:val="nil"/>
              <w:left w:val="nil"/>
              <w:bottom w:val="single" w:sz="4" w:space="0" w:color="auto"/>
              <w:right w:val="single" w:sz="4" w:space="0" w:color="auto"/>
            </w:tcBorders>
            <w:shd w:val="clear" w:color="auto" w:fill="auto"/>
            <w:noWrap/>
            <w:vAlign w:val="bottom"/>
            <w:hideMark/>
          </w:tcPr>
          <w:p w14:paraId="088EAAE5" w14:textId="77777777" w:rsidR="00372F09" w:rsidRPr="00D84591" w:rsidRDefault="00372F09" w:rsidP="003364E7">
            <w:pPr>
              <w:jc w:val="center"/>
            </w:pPr>
            <w:r w:rsidRPr="00D84591">
              <w:t>100,0</w:t>
            </w:r>
          </w:p>
        </w:tc>
        <w:tc>
          <w:tcPr>
            <w:tcW w:w="1417" w:type="dxa"/>
            <w:tcBorders>
              <w:top w:val="nil"/>
              <w:left w:val="nil"/>
              <w:bottom w:val="single" w:sz="4" w:space="0" w:color="auto"/>
              <w:right w:val="single" w:sz="4" w:space="0" w:color="auto"/>
            </w:tcBorders>
            <w:shd w:val="clear" w:color="auto" w:fill="auto"/>
            <w:noWrap/>
            <w:vAlign w:val="bottom"/>
            <w:hideMark/>
          </w:tcPr>
          <w:p w14:paraId="643EBF9F" w14:textId="77777777" w:rsidR="00372F09" w:rsidRPr="00D84591" w:rsidRDefault="00372F09" w:rsidP="003364E7">
            <w:pPr>
              <w:jc w:val="center"/>
            </w:pPr>
            <w:r w:rsidRPr="00D84591">
              <w:t>100,0</w:t>
            </w:r>
          </w:p>
        </w:tc>
      </w:tr>
      <w:tr w:rsidR="00372F09" w:rsidRPr="00664E9D" w14:paraId="7003EFB3" w14:textId="77777777" w:rsidTr="00372F09">
        <w:trPr>
          <w:trHeight w:val="3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684E669" w14:textId="77777777" w:rsidR="00372F09" w:rsidRPr="00D84591" w:rsidRDefault="00372F09" w:rsidP="003364E7">
            <w:pPr>
              <w:jc w:val="center"/>
              <w:rPr>
                <w:iCs/>
              </w:rPr>
            </w:pPr>
            <w:r w:rsidRPr="00D84591">
              <w:rPr>
                <w:iCs/>
              </w:rPr>
              <w:t>Мероприятия в области жилищного хозяйства</w:t>
            </w:r>
          </w:p>
        </w:tc>
        <w:tc>
          <w:tcPr>
            <w:tcW w:w="1900" w:type="dxa"/>
            <w:tcBorders>
              <w:top w:val="nil"/>
              <w:left w:val="nil"/>
              <w:bottom w:val="single" w:sz="4" w:space="0" w:color="auto"/>
              <w:right w:val="single" w:sz="4" w:space="0" w:color="auto"/>
            </w:tcBorders>
            <w:shd w:val="clear" w:color="auto" w:fill="auto"/>
            <w:noWrap/>
            <w:vAlign w:val="bottom"/>
            <w:hideMark/>
          </w:tcPr>
          <w:p w14:paraId="638841E1" w14:textId="77777777" w:rsidR="00372F09" w:rsidRPr="00D84591" w:rsidRDefault="00372F09" w:rsidP="003364E7">
            <w:pPr>
              <w:jc w:val="center"/>
              <w:rPr>
                <w:iCs/>
              </w:rPr>
            </w:pPr>
            <w:r w:rsidRPr="00D84591">
              <w:rPr>
                <w:iCs/>
              </w:rPr>
              <w:t>98 9 09 15460</w:t>
            </w:r>
          </w:p>
        </w:tc>
        <w:tc>
          <w:tcPr>
            <w:tcW w:w="793" w:type="dxa"/>
            <w:tcBorders>
              <w:top w:val="nil"/>
              <w:left w:val="nil"/>
              <w:bottom w:val="single" w:sz="4" w:space="0" w:color="auto"/>
              <w:right w:val="single" w:sz="4" w:space="0" w:color="auto"/>
            </w:tcBorders>
            <w:shd w:val="clear" w:color="auto" w:fill="auto"/>
            <w:noWrap/>
            <w:vAlign w:val="bottom"/>
            <w:hideMark/>
          </w:tcPr>
          <w:p w14:paraId="7D5438C4"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auto" w:fill="auto"/>
            <w:noWrap/>
            <w:vAlign w:val="bottom"/>
            <w:hideMark/>
          </w:tcPr>
          <w:p w14:paraId="2312A3DA"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1D24A45C" w14:textId="77777777" w:rsidR="00372F09" w:rsidRPr="00D84591" w:rsidRDefault="00372F09" w:rsidP="003364E7">
            <w:pPr>
              <w:jc w:val="center"/>
              <w:rPr>
                <w:iCs/>
              </w:rPr>
            </w:pPr>
            <w:r w:rsidRPr="00D84591">
              <w:rPr>
                <w:iCs/>
              </w:rPr>
              <w:t>3 337,2</w:t>
            </w:r>
          </w:p>
        </w:tc>
        <w:tc>
          <w:tcPr>
            <w:tcW w:w="1281" w:type="dxa"/>
            <w:tcBorders>
              <w:top w:val="nil"/>
              <w:left w:val="nil"/>
              <w:bottom w:val="single" w:sz="4" w:space="0" w:color="auto"/>
              <w:right w:val="single" w:sz="4" w:space="0" w:color="auto"/>
            </w:tcBorders>
            <w:shd w:val="clear" w:color="auto" w:fill="auto"/>
            <w:noWrap/>
            <w:vAlign w:val="bottom"/>
            <w:hideMark/>
          </w:tcPr>
          <w:p w14:paraId="21C21FCF" w14:textId="77777777" w:rsidR="00372F09" w:rsidRPr="00D84591" w:rsidRDefault="00372F09" w:rsidP="003364E7">
            <w:pPr>
              <w:jc w:val="center"/>
              <w:rPr>
                <w:iCs/>
              </w:rPr>
            </w:pPr>
            <w:r w:rsidRPr="00D84591">
              <w:rPr>
                <w:iCs/>
              </w:rPr>
              <w:t>3 337,2</w:t>
            </w:r>
          </w:p>
        </w:tc>
        <w:tc>
          <w:tcPr>
            <w:tcW w:w="1417" w:type="dxa"/>
            <w:tcBorders>
              <w:top w:val="nil"/>
              <w:left w:val="nil"/>
              <w:bottom w:val="single" w:sz="4" w:space="0" w:color="auto"/>
              <w:right w:val="single" w:sz="4" w:space="0" w:color="auto"/>
            </w:tcBorders>
            <w:shd w:val="clear" w:color="auto" w:fill="auto"/>
            <w:noWrap/>
            <w:vAlign w:val="bottom"/>
            <w:hideMark/>
          </w:tcPr>
          <w:p w14:paraId="2F4B1F7E" w14:textId="77777777" w:rsidR="00372F09" w:rsidRPr="00D84591" w:rsidRDefault="00372F09" w:rsidP="003364E7">
            <w:pPr>
              <w:jc w:val="center"/>
              <w:rPr>
                <w:iCs/>
              </w:rPr>
            </w:pPr>
            <w:r w:rsidRPr="00D84591">
              <w:rPr>
                <w:iCs/>
              </w:rPr>
              <w:t>3 337,2</w:t>
            </w:r>
          </w:p>
        </w:tc>
      </w:tr>
      <w:tr w:rsidR="00372F09" w:rsidRPr="00664E9D" w14:paraId="51D57B8C" w14:textId="77777777" w:rsidTr="00372F09">
        <w:trPr>
          <w:trHeight w:val="6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F9871"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80EFB" w14:textId="77777777" w:rsidR="00372F09" w:rsidRPr="00D84591" w:rsidRDefault="00372F09" w:rsidP="003364E7">
            <w:pPr>
              <w:jc w:val="center"/>
            </w:pPr>
            <w:r w:rsidRPr="00D84591">
              <w:t>98 9 09 15460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36430"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75755"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E462D" w14:textId="77777777" w:rsidR="00372F09" w:rsidRPr="00D84591" w:rsidRDefault="00372F09" w:rsidP="003364E7">
            <w:pPr>
              <w:jc w:val="center"/>
            </w:pPr>
            <w:r w:rsidRPr="00D84591">
              <w:t>3 337,2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6EE36" w14:textId="77777777" w:rsidR="00372F09" w:rsidRPr="00D84591" w:rsidRDefault="00372F09" w:rsidP="003364E7">
            <w:pPr>
              <w:jc w:val="center"/>
            </w:pPr>
            <w:r w:rsidRPr="00D84591">
              <w:t>3 337,2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D5A7F" w14:textId="77777777" w:rsidR="00372F09" w:rsidRPr="00D84591" w:rsidRDefault="00372F09" w:rsidP="003364E7">
            <w:pPr>
              <w:jc w:val="center"/>
            </w:pPr>
            <w:r w:rsidRPr="00D84591">
              <w:t>3 337,2</w:t>
            </w:r>
          </w:p>
        </w:tc>
      </w:tr>
      <w:tr w:rsidR="00372F09" w:rsidRPr="00664E9D" w14:paraId="4BD5228F"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F199A8" w14:textId="77777777" w:rsidR="00372F09" w:rsidRPr="00D84591" w:rsidRDefault="00372F09" w:rsidP="003364E7">
            <w:pPr>
              <w:jc w:val="center"/>
            </w:pPr>
            <w:r w:rsidRPr="00D84591">
              <w:t>Жилищное хозяйство</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75CF" w14:textId="77777777" w:rsidR="00372F09" w:rsidRPr="00D84591" w:rsidRDefault="00372F09" w:rsidP="003364E7">
            <w:pPr>
              <w:jc w:val="center"/>
            </w:pPr>
            <w:r w:rsidRPr="00D84591">
              <w:t>98 9 09 15460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44D62" w14:textId="77777777" w:rsidR="00372F09" w:rsidRPr="00D84591" w:rsidRDefault="00372F09" w:rsidP="003364E7">
            <w:pPr>
              <w:jc w:val="center"/>
            </w:pPr>
            <w:r w:rsidRPr="00D84591">
              <w:t>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7181" w14:textId="77777777" w:rsidR="00372F09" w:rsidRPr="00D84591" w:rsidRDefault="00372F09" w:rsidP="003364E7">
            <w:pPr>
              <w:jc w:val="center"/>
            </w:pPr>
            <w:r w:rsidRPr="00D84591">
              <w:t>0501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457F3" w14:textId="77777777" w:rsidR="00372F09" w:rsidRPr="00D84591" w:rsidRDefault="00372F09" w:rsidP="003364E7">
            <w:pPr>
              <w:jc w:val="center"/>
            </w:pPr>
            <w:r w:rsidRPr="00D84591">
              <w:t>3 337,2</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EE94F" w14:textId="77777777" w:rsidR="00372F09" w:rsidRPr="00D84591" w:rsidRDefault="00372F09" w:rsidP="003364E7">
            <w:pPr>
              <w:jc w:val="center"/>
            </w:pPr>
            <w:r w:rsidRPr="00D84591">
              <w:t>3 337,2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941FB" w14:textId="77777777" w:rsidR="00372F09" w:rsidRPr="00D84591" w:rsidRDefault="00372F09" w:rsidP="003364E7">
            <w:pPr>
              <w:jc w:val="center"/>
            </w:pPr>
            <w:r w:rsidRPr="00D84591">
              <w:t>3 337,2</w:t>
            </w:r>
          </w:p>
        </w:tc>
      </w:tr>
      <w:tr w:rsidR="00372F09" w:rsidRPr="00664E9D" w14:paraId="0E6D90FB" w14:textId="77777777" w:rsidTr="00372F09">
        <w:trPr>
          <w:trHeight w:val="3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BA2C3" w14:textId="77777777" w:rsidR="00372F09" w:rsidRPr="00D84591" w:rsidRDefault="00372F09" w:rsidP="003364E7">
            <w:pPr>
              <w:jc w:val="center"/>
              <w:rPr>
                <w:iCs/>
              </w:rPr>
            </w:pPr>
            <w:r w:rsidRPr="00D84591">
              <w:rPr>
                <w:iCs/>
              </w:rPr>
              <w:t>Мероприятия в области коммунального хозяйства</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FBFF25F" w14:textId="77777777" w:rsidR="00372F09" w:rsidRPr="00D84591" w:rsidRDefault="00372F09" w:rsidP="003364E7">
            <w:pPr>
              <w:jc w:val="center"/>
              <w:rPr>
                <w:iCs/>
              </w:rPr>
            </w:pPr>
            <w:r w:rsidRPr="00D84591">
              <w:rPr>
                <w:iCs/>
              </w:rPr>
              <w:t>98 9 09 15500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11C2170F" w14:textId="77777777" w:rsidR="00372F09" w:rsidRPr="00D84591" w:rsidRDefault="00372F09" w:rsidP="003364E7">
            <w:pPr>
              <w:jc w:val="center"/>
              <w:rPr>
                <w:iCs/>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FB472E" w14:textId="77777777" w:rsidR="00372F09" w:rsidRPr="00D84591" w:rsidRDefault="00372F09" w:rsidP="003364E7">
            <w:pPr>
              <w:jc w:val="center"/>
              <w:rPr>
                <w:iC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E69A6A" w14:textId="77777777" w:rsidR="00372F09" w:rsidRPr="00D84591" w:rsidRDefault="00372F09" w:rsidP="003364E7">
            <w:pPr>
              <w:jc w:val="center"/>
              <w:rPr>
                <w:iCs/>
              </w:rPr>
            </w:pPr>
            <w:r w:rsidRPr="00D84591">
              <w:rPr>
                <w:iCs/>
              </w:rPr>
              <w:t>300,0</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28BE7ACC" w14:textId="77777777" w:rsidR="00372F09" w:rsidRPr="00D84591" w:rsidRDefault="00372F09" w:rsidP="003364E7">
            <w:pPr>
              <w:jc w:val="center"/>
              <w:rPr>
                <w:iCs/>
              </w:rPr>
            </w:pPr>
            <w:r w:rsidRPr="00D84591">
              <w:rPr>
                <w:iCs/>
              </w:rPr>
              <w:t>252,1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79B6FB" w14:textId="77777777" w:rsidR="00372F09" w:rsidRPr="00D84591" w:rsidRDefault="00372F09" w:rsidP="003364E7">
            <w:pPr>
              <w:jc w:val="center"/>
              <w:rPr>
                <w:iCs/>
              </w:rPr>
            </w:pPr>
            <w:r w:rsidRPr="00D84591">
              <w:rPr>
                <w:iCs/>
              </w:rPr>
              <w:t>377,0</w:t>
            </w:r>
          </w:p>
        </w:tc>
      </w:tr>
      <w:tr w:rsidR="00372F09" w:rsidRPr="00664E9D" w14:paraId="5C30141D" w14:textId="77777777" w:rsidTr="00372F09">
        <w:trPr>
          <w:trHeight w:val="60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1C5F9FD6"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1B83A67E" w14:textId="77777777" w:rsidR="00372F09" w:rsidRPr="00D84591" w:rsidRDefault="00372F09" w:rsidP="003364E7">
            <w:pPr>
              <w:jc w:val="center"/>
            </w:pPr>
            <w:r w:rsidRPr="00D84591">
              <w:t>98 9 09 15500</w:t>
            </w:r>
          </w:p>
        </w:tc>
        <w:tc>
          <w:tcPr>
            <w:tcW w:w="793" w:type="dxa"/>
            <w:tcBorders>
              <w:top w:val="nil"/>
              <w:left w:val="nil"/>
              <w:bottom w:val="single" w:sz="4" w:space="0" w:color="auto"/>
              <w:right w:val="single" w:sz="4" w:space="0" w:color="auto"/>
            </w:tcBorders>
            <w:shd w:val="clear" w:color="auto" w:fill="auto"/>
            <w:noWrap/>
            <w:vAlign w:val="bottom"/>
            <w:hideMark/>
          </w:tcPr>
          <w:p w14:paraId="2496E9C5"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C92F4AC"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3CC1369D" w14:textId="77777777" w:rsidR="00372F09" w:rsidRPr="00D84591" w:rsidRDefault="00372F09" w:rsidP="003364E7">
            <w:pPr>
              <w:jc w:val="center"/>
            </w:pPr>
            <w:r w:rsidRPr="00D84591">
              <w:t>300,0</w:t>
            </w:r>
          </w:p>
        </w:tc>
        <w:tc>
          <w:tcPr>
            <w:tcW w:w="1281" w:type="dxa"/>
            <w:tcBorders>
              <w:top w:val="nil"/>
              <w:left w:val="nil"/>
              <w:bottom w:val="single" w:sz="4" w:space="0" w:color="auto"/>
              <w:right w:val="single" w:sz="4" w:space="0" w:color="auto"/>
            </w:tcBorders>
            <w:shd w:val="clear" w:color="auto" w:fill="auto"/>
            <w:noWrap/>
            <w:vAlign w:val="bottom"/>
            <w:hideMark/>
          </w:tcPr>
          <w:p w14:paraId="5B58ED7D" w14:textId="77777777" w:rsidR="00372F09" w:rsidRPr="00D84591" w:rsidRDefault="00372F09" w:rsidP="003364E7">
            <w:pPr>
              <w:jc w:val="center"/>
            </w:pPr>
            <w:r w:rsidRPr="00D84591">
              <w:t>252,1</w:t>
            </w:r>
          </w:p>
        </w:tc>
        <w:tc>
          <w:tcPr>
            <w:tcW w:w="1417" w:type="dxa"/>
            <w:tcBorders>
              <w:top w:val="nil"/>
              <w:left w:val="nil"/>
              <w:bottom w:val="single" w:sz="4" w:space="0" w:color="auto"/>
              <w:right w:val="single" w:sz="4" w:space="0" w:color="auto"/>
            </w:tcBorders>
            <w:shd w:val="clear" w:color="auto" w:fill="auto"/>
            <w:noWrap/>
            <w:vAlign w:val="bottom"/>
            <w:hideMark/>
          </w:tcPr>
          <w:p w14:paraId="7D9BC70C" w14:textId="77777777" w:rsidR="00372F09" w:rsidRPr="00D84591" w:rsidRDefault="00372F09" w:rsidP="003364E7">
            <w:pPr>
              <w:jc w:val="center"/>
            </w:pPr>
            <w:r w:rsidRPr="00D84591">
              <w:t>377,0</w:t>
            </w:r>
          </w:p>
        </w:tc>
      </w:tr>
      <w:tr w:rsidR="00372F09" w:rsidRPr="00664E9D" w14:paraId="07997837" w14:textId="77777777" w:rsidTr="00D84591">
        <w:trPr>
          <w:trHeight w:val="36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3B808702" w14:textId="77777777" w:rsidR="00372F09" w:rsidRPr="00D84591" w:rsidRDefault="00372F09" w:rsidP="003364E7">
            <w:pPr>
              <w:jc w:val="center"/>
            </w:pPr>
            <w:r w:rsidRPr="00D84591">
              <w:t>Коммунальное хозяйство</w:t>
            </w:r>
          </w:p>
        </w:tc>
        <w:tc>
          <w:tcPr>
            <w:tcW w:w="1900" w:type="dxa"/>
            <w:tcBorders>
              <w:top w:val="nil"/>
              <w:left w:val="nil"/>
              <w:bottom w:val="single" w:sz="4" w:space="0" w:color="auto"/>
              <w:right w:val="single" w:sz="4" w:space="0" w:color="auto"/>
            </w:tcBorders>
            <w:shd w:val="clear" w:color="auto" w:fill="auto"/>
            <w:noWrap/>
            <w:vAlign w:val="bottom"/>
            <w:hideMark/>
          </w:tcPr>
          <w:p w14:paraId="4CC835D6" w14:textId="77777777" w:rsidR="00372F09" w:rsidRPr="00D84591" w:rsidRDefault="00372F09" w:rsidP="003364E7">
            <w:pPr>
              <w:jc w:val="center"/>
            </w:pPr>
            <w:r w:rsidRPr="00D84591">
              <w:t>98 9 09 15500</w:t>
            </w:r>
          </w:p>
        </w:tc>
        <w:tc>
          <w:tcPr>
            <w:tcW w:w="793" w:type="dxa"/>
            <w:tcBorders>
              <w:top w:val="nil"/>
              <w:left w:val="nil"/>
              <w:bottom w:val="single" w:sz="4" w:space="0" w:color="auto"/>
              <w:right w:val="single" w:sz="4" w:space="0" w:color="auto"/>
            </w:tcBorders>
            <w:shd w:val="clear" w:color="auto" w:fill="auto"/>
            <w:noWrap/>
            <w:vAlign w:val="bottom"/>
            <w:hideMark/>
          </w:tcPr>
          <w:p w14:paraId="37C631F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4978187D" w14:textId="77777777" w:rsidR="00372F09" w:rsidRPr="00D84591" w:rsidRDefault="00372F09" w:rsidP="003364E7">
            <w:pPr>
              <w:jc w:val="center"/>
            </w:pPr>
            <w:r w:rsidRPr="00D84591">
              <w:t>0502</w:t>
            </w:r>
          </w:p>
        </w:tc>
        <w:tc>
          <w:tcPr>
            <w:tcW w:w="1275" w:type="dxa"/>
            <w:tcBorders>
              <w:top w:val="nil"/>
              <w:left w:val="nil"/>
              <w:bottom w:val="single" w:sz="4" w:space="0" w:color="auto"/>
              <w:right w:val="single" w:sz="4" w:space="0" w:color="auto"/>
            </w:tcBorders>
            <w:shd w:val="clear" w:color="auto" w:fill="auto"/>
            <w:noWrap/>
            <w:vAlign w:val="bottom"/>
            <w:hideMark/>
          </w:tcPr>
          <w:p w14:paraId="1F5056FE" w14:textId="77777777" w:rsidR="00372F09" w:rsidRPr="00D84591" w:rsidRDefault="00372F09" w:rsidP="003364E7">
            <w:pPr>
              <w:jc w:val="center"/>
            </w:pPr>
            <w:r w:rsidRPr="00D84591">
              <w:t>300,0</w:t>
            </w:r>
          </w:p>
        </w:tc>
        <w:tc>
          <w:tcPr>
            <w:tcW w:w="1281" w:type="dxa"/>
            <w:tcBorders>
              <w:top w:val="nil"/>
              <w:left w:val="nil"/>
              <w:bottom w:val="single" w:sz="4" w:space="0" w:color="auto"/>
              <w:right w:val="single" w:sz="4" w:space="0" w:color="auto"/>
            </w:tcBorders>
            <w:shd w:val="clear" w:color="auto" w:fill="auto"/>
            <w:noWrap/>
            <w:vAlign w:val="bottom"/>
            <w:hideMark/>
          </w:tcPr>
          <w:p w14:paraId="6826111B" w14:textId="77777777" w:rsidR="00372F09" w:rsidRPr="00D84591" w:rsidRDefault="00372F09" w:rsidP="003364E7">
            <w:pPr>
              <w:jc w:val="center"/>
            </w:pPr>
            <w:r w:rsidRPr="00D84591">
              <w:t>252,1</w:t>
            </w:r>
          </w:p>
        </w:tc>
        <w:tc>
          <w:tcPr>
            <w:tcW w:w="1417" w:type="dxa"/>
            <w:tcBorders>
              <w:top w:val="nil"/>
              <w:left w:val="nil"/>
              <w:bottom w:val="single" w:sz="4" w:space="0" w:color="auto"/>
              <w:right w:val="single" w:sz="4" w:space="0" w:color="auto"/>
            </w:tcBorders>
            <w:shd w:val="clear" w:color="auto" w:fill="auto"/>
            <w:noWrap/>
            <w:vAlign w:val="bottom"/>
            <w:hideMark/>
          </w:tcPr>
          <w:p w14:paraId="176B39EA" w14:textId="77777777" w:rsidR="00372F09" w:rsidRPr="00D84591" w:rsidRDefault="00372F09" w:rsidP="003364E7">
            <w:pPr>
              <w:jc w:val="center"/>
            </w:pPr>
            <w:r w:rsidRPr="00D84591">
              <w:t>377,0</w:t>
            </w:r>
          </w:p>
        </w:tc>
      </w:tr>
      <w:tr w:rsidR="00372F09" w:rsidRPr="00664E9D" w14:paraId="560188D8" w14:textId="77777777" w:rsidTr="00D84591">
        <w:trPr>
          <w:trHeight w:val="7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57DEB" w14:textId="77777777" w:rsidR="00372F09" w:rsidRPr="00D84591" w:rsidRDefault="00372F09" w:rsidP="003364E7">
            <w:pPr>
              <w:jc w:val="center"/>
              <w:rPr>
                <w:iCs/>
              </w:rPr>
            </w:pPr>
            <w:r w:rsidRPr="00D84591">
              <w:rPr>
                <w:iCs/>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C7317" w14:textId="77777777" w:rsidR="00372F09" w:rsidRPr="00D84591" w:rsidRDefault="00372F09" w:rsidP="003364E7">
            <w:pPr>
              <w:jc w:val="center"/>
              <w:rPr>
                <w:iCs/>
              </w:rPr>
            </w:pPr>
            <w:r w:rsidRPr="00D84591">
              <w:rPr>
                <w:iCs/>
              </w:rPr>
              <w:t>98 9 09 51180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2794" w14:textId="77777777" w:rsidR="00372F09" w:rsidRPr="00D84591" w:rsidRDefault="00372F09" w:rsidP="003364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313A9" w14:textId="77777777" w:rsidR="00372F09" w:rsidRPr="00D84591" w:rsidRDefault="00372F09" w:rsidP="003364E7">
            <w:pPr>
              <w:jc w:val="center"/>
              <w:rPr>
                <w:iC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60B64" w14:textId="77777777" w:rsidR="00372F09" w:rsidRPr="00D84591" w:rsidRDefault="00372F09" w:rsidP="003364E7">
            <w:pPr>
              <w:jc w:val="center"/>
            </w:pPr>
            <w:r w:rsidRPr="00D84591">
              <w:t>656,9</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FE2BA" w14:textId="77777777" w:rsidR="00372F09" w:rsidRPr="00D84591" w:rsidRDefault="00372F09" w:rsidP="003364E7">
            <w:pPr>
              <w:jc w:val="center"/>
            </w:pPr>
            <w:r w:rsidRPr="00D84591">
              <w:t>679,8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ECE2" w14:textId="77777777" w:rsidR="00372F09" w:rsidRPr="00D84591" w:rsidRDefault="00372F09" w:rsidP="003364E7">
            <w:pPr>
              <w:jc w:val="center"/>
            </w:pPr>
            <w:r w:rsidRPr="00D84591">
              <w:t>0,0</w:t>
            </w:r>
          </w:p>
        </w:tc>
      </w:tr>
      <w:tr w:rsidR="00372F09" w:rsidRPr="00664E9D" w14:paraId="5FEEDDE5" w14:textId="77777777" w:rsidTr="00D84591">
        <w:trPr>
          <w:trHeight w:val="100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BB24B" w14:textId="77777777" w:rsidR="00372F09" w:rsidRPr="00D84591" w:rsidRDefault="00372F09" w:rsidP="003364E7">
            <w:pPr>
              <w:jc w:val="center"/>
            </w:pPr>
            <w:r w:rsidRPr="00D845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423A955" w14:textId="77777777" w:rsidR="00372F09" w:rsidRPr="00D84591" w:rsidRDefault="00372F09" w:rsidP="003364E7">
            <w:pPr>
              <w:jc w:val="center"/>
            </w:pPr>
            <w:r w:rsidRPr="00D84591">
              <w:t>98 9 09 51180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772403A8" w14:textId="77777777" w:rsidR="00372F09" w:rsidRPr="00D84591" w:rsidRDefault="00372F09" w:rsidP="003364E7">
            <w:pPr>
              <w:jc w:val="center"/>
            </w:pPr>
            <w:r w:rsidRPr="00D84591">
              <w:t>100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AD45CF"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5BE0C2" w14:textId="77777777" w:rsidR="00372F09" w:rsidRPr="00D84591" w:rsidRDefault="00372F09" w:rsidP="003364E7">
            <w:pPr>
              <w:jc w:val="center"/>
            </w:pPr>
            <w:r w:rsidRPr="00D84591">
              <w:t>610,3</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CCA1BB0" w14:textId="77777777" w:rsidR="00372F09" w:rsidRPr="00D84591" w:rsidRDefault="00372F09" w:rsidP="003364E7">
            <w:pPr>
              <w:jc w:val="center"/>
            </w:pPr>
            <w:r w:rsidRPr="00D84591">
              <w:t>626,1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950508" w14:textId="77777777" w:rsidR="00372F09" w:rsidRPr="00D84591" w:rsidRDefault="00372F09" w:rsidP="003364E7">
            <w:pPr>
              <w:jc w:val="center"/>
            </w:pPr>
            <w:r w:rsidRPr="00D84591">
              <w:t>0,0</w:t>
            </w:r>
          </w:p>
        </w:tc>
      </w:tr>
      <w:tr w:rsidR="00372F09" w:rsidRPr="00664E9D" w14:paraId="377E2D4B" w14:textId="77777777" w:rsidTr="00372F09">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69C379CC" w14:textId="77777777" w:rsidR="00372F09" w:rsidRPr="00D84591" w:rsidRDefault="00372F09" w:rsidP="003364E7">
            <w:pPr>
              <w:jc w:val="center"/>
            </w:pPr>
            <w:r w:rsidRPr="00D84591">
              <w:t>Мобилизационная и вневойсковая подготовка</w:t>
            </w:r>
          </w:p>
        </w:tc>
        <w:tc>
          <w:tcPr>
            <w:tcW w:w="1900" w:type="dxa"/>
            <w:tcBorders>
              <w:top w:val="nil"/>
              <w:left w:val="nil"/>
              <w:bottom w:val="single" w:sz="4" w:space="0" w:color="auto"/>
              <w:right w:val="single" w:sz="4" w:space="0" w:color="auto"/>
            </w:tcBorders>
            <w:shd w:val="clear" w:color="auto" w:fill="auto"/>
            <w:noWrap/>
            <w:vAlign w:val="bottom"/>
            <w:hideMark/>
          </w:tcPr>
          <w:p w14:paraId="0B247EA0" w14:textId="77777777" w:rsidR="00372F09" w:rsidRPr="00D84591" w:rsidRDefault="00372F09" w:rsidP="003364E7">
            <w:pPr>
              <w:jc w:val="center"/>
            </w:pPr>
            <w:r w:rsidRPr="00D84591">
              <w:t>98 9 09 51180</w:t>
            </w:r>
          </w:p>
        </w:tc>
        <w:tc>
          <w:tcPr>
            <w:tcW w:w="793" w:type="dxa"/>
            <w:tcBorders>
              <w:top w:val="nil"/>
              <w:left w:val="nil"/>
              <w:bottom w:val="single" w:sz="4" w:space="0" w:color="auto"/>
              <w:right w:val="single" w:sz="4" w:space="0" w:color="auto"/>
            </w:tcBorders>
            <w:shd w:val="clear" w:color="auto" w:fill="auto"/>
            <w:noWrap/>
            <w:vAlign w:val="bottom"/>
            <w:hideMark/>
          </w:tcPr>
          <w:p w14:paraId="121A68BD" w14:textId="77777777" w:rsidR="00372F09" w:rsidRPr="00D84591" w:rsidRDefault="00372F09" w:rsidP="003364E7">
            <w:pPr>
              <w:jc w:val="center"/>
            </w:pPr>
            <w:r w:rsidRPr="00D84591">
              <w:t>100</w:t>
            </w:r>
          </w:p>
        </w:tc>
        <w:tc>
          <w:tcPr>
            <w:tcW w:w="851" w:type="dxa"/>
            <w:tcBorders>
              <w:top w:val="nil"/>
              <w:left w:val="nil"/>
              <w:bottom w:val="single" w:sz="4" w:space="0" w:color="auto"/>
              <w:right w:val="single" w:sz="4" w:space="0" w:color="auto"/>
            </w:tcBorders>
            <w:shd w:val="clear" w:color="auto" w:fill="auto"/>
            <w:noWrap/>
            <w:vAlign w:val="bottom"/>
            <w:hideMark/>
          </w:tcPr>
          <w:p w14:paraId="1A30DF5F" w14:textId="77777777" w:rsidR="00372F09" w:rsidRPr="00D84591" w:rsidRDefault="00372F09" w:rsidP="003364E7">
            <w:pPr>
              <w:jc w:val="center"/>
            </w:pPr>
            <w:r w:rsidRPr="00D84591">
              <w:t>0203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F608A4" w14:textId="77777777" w:rsidR="00372F09" w:rsidRPr="00D84591" w:rsidRDefault="00372F09" w:rsidP="003364E7">
            <w:pPr>
              <w:jc w:val="center"/>
            </w:pPr>
            <w:r w:rsidRPr="00D84591">
              <w:t>610,3</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7CB66034" w14:textId="77777777" w:rsidR="00372F09" w:rsidRPr="00D84591" w:rsidRDefault="00372F09" w:rsidP="003364E7">
            <w:pPr>
              <w:jc w:val="center"/>
            </w:pPr>
            <w:r w:rsidRPr="00D84591">
              <w:t>626,1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B95A8EB" w14:textId="77777777" w:rsidR="00372F09" w:rsidRPr="00D84591" w:rsidRDefault="00372F09" w:rsidP="003364E7">
            <w:pPr>
              <w:jc w:val="center"/>
            </w:pPr>
          </w:p>
        </w:tc>
      </w:tr>
      <w:tr w:rsidR="00372F09" w:rsidRPr="00664E9D" w14:paraId="52C75DD4" w14:textId="77777777" w:rsidTr="00372F09">
        <w:trPr>
          <w:trHeight w:val="69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7E9C5BB3" w14:textId="77777777" w:rsidR="00372F09" w:rsidRPr="00D84591" w:rsidRDefault="00372F09" w:rsidP="003364E7">
            <w:pPr>
              <w:jc w:val="center"/>
            </w:pPr>
            <w:r w:rsidRPr="00D84591">
              <w:t>Закупка товаров, работ и услуг для обеспечения государственных (муниципальных) нужд</w:t>
            </w:r>
          </w:p>
        </w:tc>
        <w:tc>
          <w:tcPr>
            <w:tcW w:w="1900" w:type="dxa"/>
            <w:tcBorders>
              <w:top w:val="nil"/>
              <w:left w:val="nil"/>
              <w:bottom w:val="single" w:sz="4" w:space="0" w:color="auto"/>
              <w:right w:val="single" w:sz="4" w:space="0" w:color="auto"/>
            </w:tcBorders>
            <w:shd w:val="clear" w:color="auto" w:fill="auto"/>
            <w:noWrap/>
            <w:vAlign w:val="bottom"/>
            <w:hideMark/>
          </w:tcPr>
          <w:p w14:paraId="4F76F0D7" w14:textId="77777777" w:rsidR="00372F09" w:rsidRPr="00D84591" w:rsidRDefault="00372F09" w:rsidP="003364E7">
            <w:pPr>
              <w:jc w:val="center"/>
            </w:pPr>
            <w:r w:rsidRPr="00D84591">
              <w:t>98 9 09 51180</w:t>
            </w:r>
          </w:p>
        </w:tc>
        <w:tc>
          <w:tcPr>
            <w:tcW w:w="793" w:type="dxa"/>
            <w:tcBorders>
              <w:top w:val="nil"/>
              <w:left w:val="nil"/>
              <w:bottom w:val="single" w:sz="4" w:space="0" w:color="auto"/>
              <w:right w:val="single" w:sz="4" w:space="0" w:color="auto"/>
            </w:tcBorders>
            <w:shd w:val="clear" w:color="auto" w:fill="auto"/>
            <w:noWrap/>
            <w:vAlign w:val="bottom"/>
            <w:hideMark/>
          </w:tcPr>
          <w:p w14:paraId="21024A0A"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FDF249E"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auto" w:fill="auto"/>
            <w:noWrap/>
            <w:vAlign w:val="bottom"/>
            <w:hideMark/>
          </w:tcPr>
          <w:p w14:paraId="5E8CAA12" w14:textId="77777777" w:rsidR="00372F09" w:rsidRPr="00D84591" w:rsidRDefault="00372F09" w:rsidP="003364E7">
            <w:pPr>
              <w:jc w:val="center"/>
            </w:pPr>
            <w:r w:rsidRPr="00D84591">
              <w:t>46,6</w:t>
            </w:r>
          </w:p>
        </w:tc>
        <w:tc>
          <w:tcPr>
            <w:tcW w:w="1281" w:type="dxa"/>
            <w:tcBorders>
              <w:top w:val="nil"/>
              <w:left w:val="nil"/>
              <w:bottom w:val="single" w:sz="4" w:space="0" w:color="auto"/>
              <w:right w:val="single" w:sz="4" w:space="0" w:color="auto"/>
            </w:tcBorders>
            <w:shd w:val="clear" w:color="auto" w:fill="auto"/>
            <w:noWrap/>
            <w:vAlign w:val="bottom"/>
            <w:hideMark/>
          </w:tcPr>
          <w:p w14:paraId="55656B4D" w14:textId="77777777" w:rsidR="00372F09" w:rsidRPr="00D84591" w:rsidRDefault="00372F09" w:rsidP="003364E7">
            <w:pPr>
              <w:jc w:val="center"/>
            </w:pPr>
            <w:r w:rsidRPr="00D84591">
              <w:t>53,7</w:t>
            </w:r>
          </w:p>
        </w:tc>
        <w:tc>
          <w:tcPr>
            <w:tcW w:w="1417" w:type="dxa"/>
            <w:tcBorders>
              <w:top w:val="nil"/>
              <w:left w:val="nil"/>
              <w:bottom w:val="single" w:sz="4" w:space="0" w:color="auto"/>
              <w:right w:val="single" w:sz="4" w:space="0" w:color="auto"/>
            </w:tcBorders>
            <w:shd w:val="clear" w:color="auto" w:fill="auto"/>
            <w:noWrap/>
            <w:vAlign w:val="bottom"/>
            <w:hideMark/>
          </w:tcPr>
          <w:p w14:paraId="2ED23EFE" w14:textId="77777777" w:rsidR="00372F09" w:rsidRPr="00D84591" w:rsidRDefault="00372F09" w:rsidP="003364E7">
            <w:pPr>
              <w:jc w:val="center"/>
            </w:pPr>
            <w:r w:rsidRPr="00D84591">
              <w:t>0,0</w:t>
            </w:r>
          </w:p>
        </w:tc>
      </w:tr>
      <w:tr w:rsidR="00372F09" w:rsidRPr="00664E9D" w14:paraId="65278BC6" w14:textId="77777777" w:rsidTr="00372F09">
        <w:trPr>
          <w:trHeight w:val="450"/>
        </w:trPr>
        <w:tc>
          <w:tcPr>
            <w:tcW w:w="6663" w:type="dxa"/>
            <w:tcBorders>
              <w:top w:val="nil"/>
              <w:left w:val="single" w:sz="4" w:space="0" w:color="auto"/>
              <w:bottom w:val="single" w:sz="4" w:space="0" w:color="auto"/>
              <w:right w:val="single" w:sz="4" w:space="0" w:color="auto"/>
            </w:tcBorders>
            <w:shd w:val="clear" w:color="auto" w:fill="auto"/>
            <w:vAlign w:val="bottom"/>
            <w:hideMark/>
          </w:tcPr>
          <w:p w14:paraId="456779C3" w14:textId="77777777" w:rsidR="00372F09" w:rsidRPr="00D84591" w:rsidRDefault="00372F09" w:rsidP="003364E7">
            <w:pPr>
              <w:jc w:val="center"/>
            </w:pPr>
            <w:r w:rsidRPr="00D84591">
              <w:t>Мобилизационная и вневойсковая подготовка</w:t>
            </w:r>
          </w:p>
        </w:tc>
        <w:tc>
          <w:tcPr>
            <w:tcW w:w="1900" w:type="dxa"/>
            <w:tcBorders>
              <w:top w:val="nil"/>
              <w:left w:val="nil"/>
              <w:bottom w:val="single" w:sz="4" w:space="0" w:color="auto"/>
              <w:right w:val="single" w:sz="4" w:space="0" w:color="auto"/>
            </w:tcBorders>
            <w:shd w:val="clear" w:color="auto" w:fill="auto"/>
            <w:noWrap/>
            <w:vAlign w:val="bottom"/>
            <w:hideMark/>
          </w:tcPr>
          <w:p w14:paraId="2DB70F53" w14:textId="77777777" w:rsidR="00372F09" w:rsidRPr="00D84591" w:rsidRDefault="00372F09" w:rsidP="003364E7">
            <w:pPr>
              <w:jc w:val="center"/>
            </w:pPr>
            <w:r w:rsidRPr="00D84591">
              <w:t>98 9 09 51180</w:t>
            </w:r>
          </w:p>
        </w:tc>
        <w:tc>
          <w:tcPr>
            <w:tcW w:w="793" w:type="dxa"/>
            <w:tcBorders>
              <w:top w:val="nil"/>
              <w:left w:val="nil"/>
              <w:bottom w:val="single" w:sz="4" w:space="0" w:color="auto"/>
              <w:right w:val="single" w:sz="4" w:space="0" w:color="auto"/>
            </w:tcBorders>
            <w:shd w:val="clear" w:color="auto" w:fill="auto"/>
            <w:noWrap/>
            <w:vAlign w:val="bottom"/>
            <w:hideMark/>
          </w:tcPr>
          <w:p w14:paraId="62D3A2B1" w14:textId="77777777" w:rsidR="00372F09" w:rsidRPr="00D84591" w:rsidRDefault="00372F09" w:rsidP="003364E7">
            <w:pPr>
              <w:jc w:val="center"/>
            </w:pPr>
            <w:r w:rsidRPr="00D84591">
              <w:t>200</w:t>
            </w:r>
          </w:p>
        </w:tc>
        <w:tc>
          <w:tcPr>
            <w:tcW w:w="851" w:type="dxa"/>
            <w:tcBorders>
              <w:top w:val="nil"/>
              <w:left w:val="nil"/>
              <w:bottom w:val="single" w:sz="4" w:space="0" w:color="auto"/>
              <w:right w:val="single" w:sz="4" w:space="0" w:color="auto"/>
            </w:tcBorders>
            <w:shd w:val="clear" w:color="auto" w:fill="auto"/>
            <w:noWrap/>
            <w:vAlign w:val="bottom"/>
            <w:hideMark/>
          </w:tcPr>
          <w:p w14:paraId="6C153B56" w14:textId="77777777" w:rsidR="00372F09" w:rsidRPr="00D84591" w:rsidRDefault="00372F09" w:rsidP="003364E7">
            <w:pPr>
              <w:jc w:val="center"/>
            </w:pPr>
            <w:r w:rsidRPr="00D84591">
              <w:t>0203</w:t>
            </w:r>
          </w:p>
        </w:tc>
        <w:tc>
          <w:tcPr>
            <w:tcW w:w="1275" w:type="dxa"/>
            <w:tcBorders>
              <w:top w:val="nil"/>
              <w:left w:val="nil"/>
              <w:bottom w:val="single" w:sz="4" w:space="0" w:color="auto"/>
              <w:right w:val="single" w:sz="4" w:space="0" w:color="auto"/>
            </w:tcBorders>
            <w:shd w:val="clear" w:color="auto" w:fill="auto"/>
            <w:noWrap/>
            <w:vAlign w:val="bottom"/>
            <w:hideMark/>
          </w:tcPr>
          <w:p w14:paraId="059246AF" w14:textId="77777777" w:rsidR="00372F09" w:rsidRPr="00D84591" w:rsidRDefault="00372F09" w:rsidP="003364E7">
            <w:pPr>
              <w:jc w:val="center"/>
            </w:pPr>
            <w:r w:rsidRPr="00D84591">
              <w:t>46,6</w:t>
            </w:r>
          </w:p>
        </w:tc>
        <w:tc>
          <w:tcPr>
            <w:tcW w:w="1281" w:type="dxa"/>
            <w:tcBorders>
              <w:top w:val="nil"/>
              <w:left w:val="nil"/>
              <w:bottom w:val="single" w:sz="4" w:space="0" w:color="auto"/>
              <w:right w:val="single" w:sz="4" w:space="0" w:color="auto"/>
            </w:tcBorders>
            <w:shd w:val="clear" w:color="auto" w:fill="auto"/>
            <w:noWrap/>
            <w:vAlign w:val="bottom"/>
            <w:hideMark/>
          </w:tcPr>
          <w:p w14:paraId="57AE658A" w14:textId="77777777" w:rsidR="00372F09" w:rsidRPr="00D84591" w:rsidRDefault="00372F09" w:rsidP="003364E7">
            <w:pPr>
              <w:jc w:val="center"/>
            </w:pPr>
            <w:r w:rsidRPr="00D84591">
              <w:t>53,7</w:t>
            </w:r>
          </w:p>
        </w:tc>
        <w:tc>
          <w:tcPr>
            <w:tcW w:w="1417" w:type="dxa"/>
            <w:tcBorders>
              <w:top w:val="nil"/>
              <w:left w:val="nil"/>
              <w:bottom w:val="single" w:sz="4" w:space="0" w:color="auto"/>
              <w:right w:val="single" w:sz="4" w:space="0" w:color="auto"/>
            </w:tcBorders>
            <w:shd w:val="clear" w:color="auto" w:fill="auto"/>
            <w:noWrap/>
            <w:vAlign w:val="bottom"/>
            <w:hideMark/>
          </w:tcPr>
          <w:p w14:paraId="587A414A" w14:textId="77777777" w:rsidR="00372F09" w:rsidRPr="00D84591" w:rsidRDefault="00372F09" w:rsidP="003364E7">
            <w:pPr>
              <w:jc w:val="center"/>
            </w:pPr>
            <w:r w:rsidRPr="00D84591">
              <w:t>0,0</w:t>
            </w:r>
          </w:p>
        </w:tc>
      </w:tr>
      <w:tr w:rsidR="00372F09" w:rsidRPr="00664E9D" w14:paraId="1E60B27F" w14:textId="77777777" w:rsidTr="00372F09">
        <w:trPr>
          <w:trHeight w:val="600"/>
        </w:trPr>
        <w:tc>
          <w:tcPr>
            <w:tcW w:w="6663" w:type="dxa"/>
            <w:tcBorders>
              <w:top w:val="nil"/>
              <w:left w:val="single" w:sz="4" w:space="0" w:color="auto"/>
              <w:bottom w:val="nil"/>
              <w:right w:val="single" w:sz="4" w:space="0" w:color="auto"/>
            </w:tcBorders>
            <w:shd w:val="clear" w:color="auto" w:fill="auto"/>
            <w:vAlign w:val="bottom"/>
            <w:hideMark/>
          </w:tcPr>
          <w:p w14:paraId="392A073E" w14:textId="79B67436" w:rsidR="00372F09" w:rsidRPr="00D84591" w:rsidRDefault="00372F09" w:rsidP="003364E7">
            <w:pPr>
              <w:jc w:val="center"/>
              <w:rPr>
                <w:iCs/>
              </w:rPr>
            </w:pPr>
            <w:r w:rsidRPr="00D84591">
              <w:rPr>
                <w:iCs/>
              </w:rPr>
              <w:t>Осуществление части полномочий поселений по формированию, утверждению, исполнению бюджета</w:t>
            </w:r>
          </w:p>
        </w:tc>
        <w:tc>
          <w:tcPr>
            <w:tcW w:w="1900" w:type="dxa"/>
            <w:tcBorders>
              <w:top w:val="nil"/>
              <w:left w:val="nil"/>
              <w:bottom w:val="nil"/>
              <w:right w:val="single" w:sz="4" w:space="0" w:color="auto"/>
            </w:tcBorders>
            <w:shd w:val="clear" w:color="auto" w:fill="auto"/>
            <w:noWrap/>
            <w:vAlign w:val="bottom"/>
            <w:hideMark/>
          </w:tcPr>
          <w:p w14:paraId="1C64A6F9" w14:textId="77777777" w:rsidR="00372F09" w:rsidRPr="00D84591" w:rsidRDefault="00372F09" w:rsidP="003364E7">
            <w:pPr>
              <w:jc w:val="center"/>
              <w:rPr>
                <w:iCs/>
              </w:rPr>
            </w:pPr>
            <w:r w:rsidRPr="00D84591">
              <w:rPr>
                <w:iCs/>
              </w:rPr>
              <w:t>98 9 09 96010</w:t>
            </w:r>
          </w:p>
        </w:tc>
        <w:tc>
          <w:tcPr>
            <w:tcW w:w="793" w:type="dxa"/>
            <w:tcBorders>
              <w:top w:val="nil"/>
              <w:left w:val="nil"/>
              <w:bottom w:val="nil"/>
              <w:right w:val="single" w:sz="4" w:space="0" w:color="auto"/>
            </w:tcBorders>
            <w:shd w:val="clear" w:color="auto" w:fill="auto"/>
            <w:noWrap/>
            <w:vAlign w:val="bottom"/>
            <w:hideMark/>
          </w:tcPr>
          <w:p w14:paraId="5C6662F1"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auto" w:fill="auto"/>
            <w:noWrap/>
            <w:vAlign w:val="bottom"/>
            <w:hideMark/>
          </w:tcPr>
          <w:p w14:paraId="5EEE9223"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auto" w:fill="auto"/>
            <w:noWrap/>
            <w:vAlign w:val="bottom"/>
            <w:hideMark/>
          </w:tcPr>
          <w:p w14:paraId="016939B6" w14:textId="77777777" w:rsidR="00372F09" w:rsidRPr="00D84591" w:rsidRDefault="00372F09" w:rsidP="003364E7">
            <w:pPr>
              <w:jc w:val="center"/>
              <w:rPr>
                <w:iCs/>
              </w:rPr>
            </w:pPr>
            <w:r w:rsidRPr="00D84591">
              <w:rPr>
                <w:iCs/>
              </w:rPr>
              <w:t>455,0</w:t>
            </w:r>
          </w:p>
        </w:tc>
        <w:tc>
          <w:tcPr>
            <w:tcW w:w="1281" w:type="dxa"/>
            <w:tcBorders>
              <w:top w:val="nil"/>
              <w:left w:val="nil"/>
              <w:bottom w:val="single" w:sz="4" w:space="0" w:color="auto"/>
              <w:right w:val="single" w:sz="4" w:space="0" w:color="auto"/>
            </w:tcBorders>
            <w:shd w:val="clear" w:color="auto" w:fill="auto"/>
            <w:noWrap/>
            <w:vAlign w:val="bottom"/>
            <w:hideMark/>
          </w:tcPr>
          <w:p w14:paraId="3CD7AB4C" w14:textId="77777777" w:rsidR="00372F09" w:rsidRPr="00D84591" w:rsidRDefault="00372F09" w:rsidP="003364E7">
            <w:pPr>
              <w:jc w:val="center"/>
              <w:rPr>
                <w:iCs/>
              </w:rPr>
            </w:pPr>
            <w:r w:rsidRPr="00D84591">
              <w:rPr>
                <w:iCs/>
              </w:rPr>
              <w:t>0,0</w:t>
            </w:r>
          </w:p>
        </w:tc>
        <w:tc>
          <w:tcPr>
            <w:tcW w:w="1417" w:type="dxa"/>
            <w:tcBorders>
              <w:top w:val="nil"/>
              <w:left w:val="nil"/>
              <w:bottom w:val="single" w:sz="4" w:space="0" w:color="auto"/>
              <w:right w:val="single" w:sz="4" w:space="0" w:color="auto"/>
            </w:tcBorders>
            <w:shd w:val="clear" w:color="auto" w:fill="auto"/>
            <w:noWrap/>
            <w:vAlign w:val="bottom"/>
            <w:hideMark/>
          </w:tcPr>
          <w:p w14:paraId="38D35495" w14:textId="77777777" w:rsidR="00372F09" w:rsidRPr="00D84591" w:rsidRDefault="00372F09" w:rsidP="003364E7">
            <w:pPr>
              <w:jc w:val="center"/>
              <w:rPr>
                <w:iCs/>
              </w:rPr>
            </w:pPr>
            <w:r w:rsidRPr="00D84591">
              <w:rPr>
                <w:iCs/>
              </w:rPr>
              <w:t>0,0</w:t>
            </w:r>
          </w:p>
        </w:tc>
      </w:tr>
      <w:tr w:rsidR="00372F09" w:rsidRPr="00664E9D" w14:paraId="1F0CA3DF" w14:textId="77777777" w:rsidTr="00372F09">
        <w:trPr>
          <w:trHeight w:val="405"/>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C67DB" w14:textId="77777777" w:rsidR="00372F09" w:rsidRPr="00D84591" w:rsidRDefault="00372F09" w:rsidP="003364E7">
            <w:pPr>
              <w:jc w:val="center"/>
            </w:pPr>
            <w:r w:rsidRPr="00D84591">
              <w:t>Межбюджетные трансферты</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14:paraId="371945D4" w14:textId="77777777" w:rsidR="00372F09" w:rsidRPr="00D84591" w:rsidRDefault="00372F09" w:rsidP="003364E7">
            <w:pPr>
              <w:jc w:val="center"/>
            </w:pPr>
            <w:r w:rsidRPr="00D84591">
              <w:t>98 9 09 96010</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14:paraId="5F98A6DD" w14:textId="77777777" w:rsidR="00372F09" w:rsidRPr="00D84591" w:rsidRDefault="00372F09" w:rsidP="003364E7">
            <w:pPr>
              <w:jc w:val="center"/>
            </w:pPr>
            <w:r w:rsidRPr="00D84591">
              <w:t>500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E4645BF" w14:textId="77777777" w:rsidR="00372F09" w:rsidRPr="00D84591" w:rsidRDefault="00372F09" w:rsidP="003364E7">
            <w:pPr>
              <w:jc w:val="center"/>
            </w:pPr>
          </w:p>
        </w:tc>
        <w:tc>
          <w:tcPr>
            <w:tcW w:w="1275" w:type="dxa"/>
            <w:tcBorders>
              <w:top w:val="nil"/>
              <w:left w:val="nil"/>
              <w:bottom w:val="single" w:sz="4" w:space="0" w:color="auto"/>
              <w:right w:val="single" w:sz="4" w:space="0" w:color="auto"/>
            </w:tcBorders>
            <w:shd w:val="clear" w:color="000000" w:fill="FFFFFF"/>
            <w:noWrap/>
            <w:vAlign w:val="bottom"/>
            <w:hideMark/>
          </w:tcPr>
          <w:p w14:paraId="68EEABF1" w14:textId="77777777" w:rsidR="00372F09" w:rsidRPr="00D84591" w:rsidRDefault="00372F09" w:rsidP="003364E7">
            <w:pPr>
              <w:jc w:val="center"/>
            </w:pPr>
            <w:r w:rsidRPr="00D84591">
              <w:t>455,0</w:t>
            </w:r>
          </w:p>
        </w:tc>
        <w:tc>
          <w:tcPr>
            <w:tcW w:w="1281" w:type="dxa"/>
            <w:tcBorders>
              <w:top w:val="nil"/>
              <w:left w:val="nil"/>
              <w:bottom w:val="single" w:sz="4" w:space="0" w:color="auto"/>
              <w:right w:val="single" w:sz="4" w:space="0" w:color="auto"/>
            </w:tcBorders>
            <w:shd w:val="clear" w:color="000000" w:fill="FFFFFF"/>
            <w:noWrap/>
            <w:vAlign w:val="bottom"/>
            <w:hideMark/>
          </w:tcPr>
          <w:p w14:paraId="27472A9F"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000000" w:fill="FFFFFF"/>
            <w:noWrap/>
            <w:vAlign w:val="bottom"/>
            <w:hideMark/>
          </w:tcPr>
          <w:p w14:paraId="703AE914" w14:textId="77777777" w:rsidR="00372F09" w:rsidRPr="00D84591" w:rsidRDefault="00372F09" w:rsidP="003364E7">
            <w:pPr>
              <w:jc w:val="center"/>
            </w:pPr>
            <w:r w:rsidRPr="00D84591">
              <w:t>0,0</w:t>
            </w:r>
          </w:p>
        </w:tc>
      </w:tr>
      <w:tr w:rsidR="00372F09" w:rsidRPr="00664E9D" w14:paraId="5DA3F282" w14:textId="77777777" w:rsidTr="00372F09">
        <w:trPr>
          <w:trHeight w:val="72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42F76260" w14:textId="77777777" w:rsidR="00372F09" w:rsidRPr="00D84591" w:rsidRDefault="00372F09" w:rsidP="003364E7">
            <w:pPr>
              <w:jc w:val="center"/>
            </w:pPr>
            <w:r w:rsidRPr="00D84591">
              <w:t>Обеспечение деятельности финансовых, налоговых и таможенных органов и органов финансового (финансово-бюджетного) надзора</w:t>
            </w:r>
          </w:p>
        </w:tc>
        <w:tc>
          <w:tcPr>
            <w:tcW w:w="1900" w:type="dxa"/>
            <w:tcBorders>
              <w:top w:val="nil"/>
              <w:left w:val="nil"/>
              <w:bottom w:val="single" w:sz="4" w:space="0" w:color="auto"/>
              <w:right w:val="single" w:sz="4" w:space="0" w:color="auto"/>
            </w:tcBorders>
            <w:shd w:val="clear" w:color="000000" w:fill="FFFFFF"/>
            <w:noWrap/>
            <w:vAlign w:val="bottom"/>
            <w:hideMark/>
          </w:tcPr>
          <w:p w14:paraId="2785D7D7" w14:textId="77777777" w:rsidR="00372F09" w:rsidRPr="00D84591" w:rsidRDefault="00372F09" w:rsidP="003364E7">
            <w:pPr>
              <w:jc w:val="center"/>
            </w:pPr>
            <w:r w:rsidRPr="00D84591">
              <w:t>98 9 09 96010</w:t>
            </w:r>
          </w:p>
        </w:tc>
        <w:tc>
          <w:tcPr>
            <w:tcW w:w="793" w:type="dxa"/>
            <w:tcBorders>
              <w:top w:val="nil"/>
              <w:left w:val="nil"/>
              <w:bottom w:val="single" w:sz="4" w:space="0" w:color="auto"/>
              <w:right w:val="single" w:sz="4" w:space="0" w:color="auto"/>
            </w:tcBorders>
            <w:shd w:val="clear" w:color="000000" w:fill="FFFFFF"/>
            <w:noWrap/>
            <w:vAlign w:val="bottom"/>
            <w:hideMark/>
          </w:tcPr>
          <w:p w14:paraId="54B61A36" w14:textId="77777777" w:rsidR="00372F09" w:rsidRPr="00D84591" w:rsidRDefault="00372F09" w:rsidP="003364E7">
            <w:pPr>
              <w:jc w:val="center"/>
            </w:pPr>
            <w:r w:rsidRPr="00D84591">
              <w:t>500</w:t>
            </w:r>
          </w:p>
        </w:tc>
        <w:tc>
          <w:tcPr>
            <w:tcW w:w="851" w:type="dxa"/>
            <w:tcBorders>
              <w:top w:val="nil"/>
              <w:left w:val="nil"/>
              <w:bottom w:val="single" w:sz="4" w:space="0" w:color="auto"/>
              <w:right w:val="single" w:sz="4" w:space="0" w:color="auto"/>
            </w:tcBorders>
            <w:shd w:val="clear" w:color="000000" w:fill="FFFFFF"/>
            <w:noWrap/>
            <w:vAlign w:val="bottom"/>
            <w:hideMark/>
          </w:tcPr>
          <w:p w14:paraId="691871EA" w14:textId="77777777" w:rsidR="00372F09" w:rsidRPr="00D84591" w:rsidRDefault="00372F09" w:rsidP="003364E7">
            <w:pPr>
              <w:jc w:val="center"/>
            </w:pPr>
            <w:r w:rsidRPr="00D84591">
              <w:t>0106</w:t>
            </w:r>
          </w:p>
        </w:tc>
        <w:tc>
          <w:tcPr>
            <w:tcW w:w="1275" w:type="dxa"/>
            <w:tcBorders>
              <w:top w:val="nil"/>
              <w:left w:val="nil"/>
              <w:bottom w:val="single" w:sz="4" w:space="0" w:color="auto"/>
              <w:right w:val="single" w:sz="4" w:space="0" w:color="auto"/>
            </w:tcBorders>
            <w:shd w:val="clear" w:color="000000" w:fill="FFFFFF"/>
            <w:noWrap/>
            <w:vAlign w:val="bottom"/>
            <w:hideMark/>
          </w:tcPr>
          <w:p w14:paraId="69D71837" w14:textId="77777777" w:rsidR="00372F09" w:rsidRPr="00D84591" w:rsidRDefault="00372F09" w:rsidP="003364E7">
            <w:pPr>
              <w:jc w:val="center"/>
            </w:pPr>
            <w:r w:rsidRPr="00D84591">
              <w:t>455,0</w:t>
            </w:r>
          </w:p>
        </w:tc>
        <w:tc>
          <w:tcPr>
            <w:tcW w:w="1281" w:type="dxa"/>
            <w:tcBorders>
              <w:top w:val="nil"/>
              <w:left w:val="nil"/>
              <w:bottom w:val="single" w:sz="4" w:space="0" w:color="auto"/>
              <w:right w:val="single" w:sz="4" w:space="0" w:color="auto"/>
            </w:tcBorders>
            <w:shd w:val="clear" w:color="000000" w:fill="FFFFFF"/>
            <w:noWrap/>
            <w:vAlign w:val="bottom"/>
            <w:hideMark/>
          </w:tcPr>
          <w:p w14:paraId="7BC8D9A2"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000000" w:fill="FFFFFF"/>
            <w:noWrap/>
            <w:vAlign w:val="bottom"/>
            <w:hideMark/>
          </w:tcPr>
          <w:p w14:paraId="63520C04" w14:textId="77777777" w:rsidR="00372F09" w:rsidRPr="00D84591" w:rsidRDefault="00372F09" w:rsidP="003364E7">
            <w:pPr>
              <w:jc w:val="center"/>
            </w:pPr>
            <w:r w:rsidRPr="00D84591">
              <w:t>0,0</w:t>
            </w:r>
          </w:p>
        </w:tc>
      </w:tr>
      <w:tr w:rsidR="00372F09" w:rsidRPr="00664E9D" w14:paraId="31FE927B" w14:textId="77777777" w:rsidTr="00372F09">
        <w:trPr>
          <w:trHeight w:val="615"/>
        </w:trPr>
        <w:tc>
          <w:tcPr>
            <w:tcW w:w="6663" w:type="dxa"/>
            <w:tcBorders>
              <w:top w:val="nil"/>
              <w:left w:val="single" w:sz="4" w:space="0" w:color="auto"/>
              <w:bottom w:val="nil"/>
              <w:right w:val="single" w:sz="4" w:space="0" w:color="auto"/>
            </w:tcBorders>
            <w:shd w:val="clear" w:color="000000" w:fill="FFFFFF"/>
            <w:vAlign w:val="bottom"/>
            <w:hideMark/>
          </w:tcPr>
          <w:p w14:paraId="759B4522" w14:textId="77777777" w:rsidR="00372F09" w:rsidRPr="00D84591" w:rsidRDefault="00372F09" w:rsidP="003364E7">
            <w:pPr>
              <w:jc w:val="center"/>
              <w:rPr>
                <w:iCs/>
              </w:rPr>
            </w:pPr>
            <w:r w:rsidRPr="00D84591">
              <w:rPr>
                <w:iCs/>
              </w:rPr>
              <w:t>Осуществление части полномочий поселений по владению, пользованию и распоряжению имуществом</w:t>
            </w:r>
          </w:p>
        </w:tc>
        <w:tc>
          <w:tcPr>
            <w:tcW w:w="1900" w:type="dxa"/>
            <w:tcBorders>
              <w:top w:val="nil"/>
              <w:left w:val="nil"/>
              <w:bottom w:val="nil"/>
              <w:right w:val="single" w:sz="4" w:space="0" w:color="auto"/>
            </w:tcBorders>
            <w:shd w:val="clear" w:color="000000" w:fill="FFFFFF"/>
            <w:noWrap/>
            <w:vAlign w:val="bottom"/>
            <w:hideMark/>
          </w:tcPr>
          <w:p w14:paraId="60B8165F" w14:textId="77777777" w:rsidR="00372F09" w:rsidRPr="00D84591" w:rsidRDefault="00372F09" w:rsidP="003364E7">
            <w:pPr>
              <w:jc w:val="center"/>
              <w:rPr>
                <w:iCs/>
              </w:rPr>
            </w:pPr>
            <w:r w:rsidRPr="00D84591">
              <w:rPr>
                <w:iCs/>
              </w:rPr>
              <w:t>98 9 09 96030</w:t>
            </w:r>
          </w:p>
        </w:tc>
        <w:tc>
          <w:tcPr>
            <w:tcW w:w="793" w:type="dxa"/>
            <w:tcBorders>
              <w:top w:val="nil"/>
              <w:left w:val="nil"/>
              <w:bottom w:val="nil"/>
              <w:right w:val="single" w:sz="4" w:space="0" w:color="auto"/>
            </w:tcBorders>
            <w:shd w:val="clear" w:color="000000" w:fill="FFFFFF"/>
            <w:noWrap/>
            <w:vAlign w:val="bottom"/>
            <w:hideMark/>
          </w:tcPr>
          <w:p w14:paraId="113F1F71" w14:textId="77777777" w:rsidR="00372F09" w:rsidRPr="00D84591" w:rsidRDefault="00372F09" w:rsidP="003364E7">
            <w:pPr>
              <w:jc w:val="center"/>
              <w:rPr>
                <w:iCs/>
              </w:rPr>
            </w:pPr>
          </w:p>
        </w:tc>
        <w:tc>
          <w:tcPr>
            <w:tcW w:w="851" w:type="dxa"/>
            <w:tcBorders>
              <w:top w:val="nil"/>
              <w:left w:val="nil"/>
              <w:bottom w:val="nil"/>
              <w:right w:val="single" w:sz="4" w:space="0" w:color="auto"/>
            </w:tcBorders>
            <w:shd w:val="clear" w:color="000000" w:fill="FFFFFF"/>
            <w:noWrap/>
            <w:vAlign w:val="bottom"/>
            <w:hideMark/>
          </w:tcPr>
          <w:p w14:paraId="3DA5FF3A" w14:textId="77777777" w:rsidR="00372F09" w:rsidRPr="00D84591" w:rsidRDefault="00372F09" w:rsidP="003364E7">
            <w:pPr>
              <w:jc w:val="center"/>
              <w:rPr>
                <w:iCs/>
              </w:rPr>
            </w:pPr>
          </w:p>
        </w:tc>
        <w:tc>
          <w:tcPr>
            <w:tcW w:w="1275" w:type="dxa"/>
            <w:tcBorders>
              <w:top w:val="nil"/>
              <w:left w:val="nil"/>
              <w:bottom w:val="nil"/>
              <w:right w:val="single" w:sz="4" w:space="0" w:color="auto"/>
            </w:tcBorders>
            <w:shd w:val="clear" w:color="000000" w:fill="FFFFFF"/>
            <w:noWrap/>
            <w:vAlign w:val="bottom"/>
            <w:hideMark/>
          </w:tcPr>
          <w:p w14:paraId="243D315C" w14:textId="77777777" w:rsidR="00372F09" w:rsidRPr="00D84591" w:rsidRDefault="00372F09" w:rsidP="003364E7">
            <w:pPr>
              <w:jc w:val="center"/>
              <w:rPr>
                <w:iCs/>
              </w:rPr>
            </w:pPr>
            <w:r w:rsidRPr="00D84591">
              <w:rPr>
                <w:iCs/>
              </w:rPr>
              <w:t>419,0</w:t>
            </w:r>
          </w:p>
        </w:tc>
        <w:tc>
          <w:tcPr>
            <w:tcW w:w="1281" w:type="dxa"/>
            <w:tcBorders>
              <w:top w:val="nil"/>
              <w:left w:val="nil"/>
              <w:bottom w:val="nil"/>
              <w:right w:val="single" w:sz="4" w:space="0" w:color="auto"/>
            </w:tcBorders>
            <w:shd w:val="clear" w:color="000000" w:fill="FFFFFF"/>
            <w:noWrap/>
            <w:vAlign w:val="bottom"/>
            <w:hideMark/>
          </w:tcPr>
          <w:p w14:paraId="5A9B4F5E" w14:textId="77777777" w:rsidR="00372F09" w:rsidRPr="00D84591" w:rsidRDefault="00372F09" w:rsidP="003364E7">
            <w:pPr>
              <w:jc w:val="center"/>
              <w:rPr>
                <w:iCs/>
              </w:rPr>
            </w:pPr>
            <w:r w:rsidRPr="00D84591">
              <w:rPr>
                <w:iCs/>
              </w:rPr>
              <w:t>0,0</w:t>
            </w:r>
          </w:p>
        </w:tc>
        <w:tc>
          <w:tcPr>
            <w:tcW w:w="1417" w:type="dxa"/>
            <w:tcBorders>
              <w:top w:val="nil"/>
              <w:left w:val="nil"/>
              <w:bottom w:val="nil"/>
              <w:right w:val="single" w:sz="4" w:space="0" w:color="auto"/>
            </w:tcBorders>
            <w:shd w:val="clear" w:color="000000" w:fill="FFFFFF"/>
            <w:noWrap/>
            <w:vAlign w:val="bottom"/>
            <w:hideMark/>
          </w:tcPr>
          <w:p w14:paraId="1340A4CA" w14:textId="77777777" w:rsidR="00372F09" w:rsidRPr="00D84591" w:rsidRDefault="00372F09" w:rsidP="003364E7">
            <w:pPr>
              <w:jc w:val="center"/>
              <w:rPr>
                <w:iCs/>
              </w:rPr>
            </w:pPr>
            <w:r w:rsidRPr="00D84591">
              <w:rPr>
                <w:iCs/>
              </w:rPr>
              <w:t>0,0</w:t>
            </w:r>
          </w:p>
        </w:tc>
      </w:tr>
      <w:tr w:rsidR="00372F09" w:rsidRPr="00664E9D" w14:paraId="53F4B783" w14:textId="77777777" w:rsidTr="00372F09">
        <w:trPr>
          <w:trHeight w:val="360"/>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63BE6" w14:textId="77777777" w:rsidR="00372F09" w:rsidRPr="00D84591" w:rsidRDefault="00372F09" w:rsidP="003364E7">
            <w:pPr>
              <w:jc w:val="center"/>
            </w:pPr>
            <w:r w:rsidRPr="00D84591">
              <w:t>Межбюджетные трансферты</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14:paraId="37749769" w14:textId="77777777" w:rsidR="00372F09" w:rsidRPr="00D84591" w:rsidRDefault="00372F09" w:rsidP="003364E7">
            <w:pPr>
              <w:jc w:val="center"/>
            </w:pPr>
            <w:r w:rsidRPr="00D84591">
              <w:t>98 9 09 96030</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14:paraId="0EE15B1C" w14:textId="77777777" w:rsidR="00372F09" w:rsidRPr="00D84591" w:rsidRDefault="00372F09" w:rsidP="003364E7">
            <w:pPr>
              <w:jc w:val="center"/>
            </w:pPr>
            <w:r w:rsidRPr="00D84591">
              <w:t>500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670EAFB" w14:textId="77777777" w:rsidR="00372F09" w:rsidRPr="00D84591" w:rsidRDefault="00372F09" w:rsidP="003364E7">
            <w:pPr>
              <w:jc w:val="center"/>
            </w:pP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64F386A8" w14:textId="77777777" w:rsidR="00372F09" w:rsidRPr="00D84591" w:rsidRDefault="00372F09" w:rsidP="003364E7">
            <w:pPr>
              <w:jc w:val="center"/>
            </w:pPr>
            <w:r w:rsidRPr="00D84591">
              <w:t>419,0</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14:paraId="6D81D563"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E4288F" w14:textId="77777777" w:rsidR="00372F09" w:rsidRPr="00D84591" w:rsidRDefault="00372F09" w:rsidP="003364E7">
            <w:pPr>
              <w:jc w:val="center"/>
            </w:pPr>
            <w:r w:rsidRPr="00D84591">
              <w:t>0,0</w:t>
            </w:r>
          </w:p>
        </w:tc>
      </w:tr>
      <w:tr w:rsidR="00372F09" w:rsidRPr="00664E9D" w14:paraId="70614EF2" w14:textId="77777777" w:rsidTr="00372F09">
        <w:trPr>
          <w:trHeight w:val="36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6E30F3F4" w14:textId="77777777" w:rsidR="00372F09" w:rsidRPr="00D84591" w:rsidRDefault="00372F09" w:rsidP="003364E7">
            <w:pPr>
              <w:jc w:val="center"/>
            </w:pPr>
            <w:r w:rsidRPr="00D84591">
              <w:t>Другие общегосударственные вопросы</w:t>
            </w:r>
          </w:p>
        </w:tc>
        <w:tc>
          <w:tcPr>
            <w:tcW w:w="1900" w:type="dxa"/>
            <w:tcBorders>
              <w:top w:val="nil"/>
              <w:left w:val="nil"/>
              <w:bottom w:val="single" w:sz="4" w:space="0" w:color="auto"/>
              <w:right w:val="single" w:sz="4" w:space="0" w:color="auto"/>
            </w:tcBorders>
            <w:shd w:val="clear" w:color="000000" w:fill="FFFFFF"/>
            <w:noWrap/>
            <w:vAlign w:val="bottom"/>
            <w:hideMark/>
          </w:tcPr>
          <w:p w14:paraId="670BCFE6" w14:textId="77777777" w:rsidR="00372F09" w:rsidRPr="00D84591" w:rsidRDefault="00372F09" w:rsidP="003364E7">
            <w:pPr>
              <w:jc w:val="center"/>
            </w:pPr>
            <w:r w:rsidRPr="00D84591">
              <w:t>98 9  09 96030</w:t>
            </w:r>
          </w:p>
        </w:tc>
        <w:tc>
          <w:tcPr>
            <w:tcW w:w="793" w:type="dxa"/>
            <w:tcBorders>
              <w:top w:val="nil"/>
              <w:left w:val="nil"/>
              <w:bottom w:val="single" w:sz="4" w:space="0" w:color="auto"/>
              <w:right w:val="single" w:sz="4" w:space="0" w:color="auto"/>
            </w:tcBorders>
            <w:shd w:val="clear" w:color="000000" w:fill="FFFFFF"/>
            <w:noWrap/>
            <w:vAlign w:val="bottom"/>
            <w:hideMark/>
          </w:tcPr>
          <w:p w14:paraId="4B3398EC" w14:textId="77777777" w:rsidR="00372F09" w:rsidRPr="00D84591" w:rsidRDefault="00372F09" w:rsidP="003364E7">
            <w:pPr>
              <w:jc w:val="center"/>
            </w:pPr>
            <w:r w:rsidRPr="00D84591">
              <w:t>500</w:t>
            </w:r>
          </w:p>
        </w:tc>
        <w:tc>
          <w:tcPr>
            <w:tcW w:w="851" w:type="dxa"/>
            <w:tcBorders>
              <w:top w:val="nil"/>
              <w:left w:val="nil"/>
              <w:bottom w:val="single" w:sz="4" w:space="0" w:color="auto"/>
              <w:right w:val="single" w:sz="4" w:space="0" w:color="auto"/>
            </w:tcBorders>
            <w:shd w:val="clear" w:color="000000" w:fill="FFFFFF"/>
            <w:noWrap/>
            <w:vAlign w:val="bottom"/>
            <w:hideMark/>
          </w:tcPr>
          <w:p w14:paraId="157E84EE" w14:textId="77777777" w:rsidR="00372F09" w:rsidRPr="00D84591" w:rsidRDefault="00372F09" w:rsidP="003364E7">
            <w:pPr>
              <w:jc w:val="center"/>
            </w:pPr>
            <w:r w:rsidRPr="00D84591">
              <w:t>0113</w:t>
            </w:r>
          </w:p>
        </w:tc>
        <w:tc>
          <w:tcPr>
            <w:tcW w:w="1275" w:type="dxa"/>
            <w:tcBorders>
              <w:top w:val="nil"/>
              <w:left w:val="nil"/>
              <w:bottom w:val="single" w:sz="4" w:space="0" w:color="auto"/>
              <w:right w:val="single" w:sz="4" w:space="0" w:color="auto"/>
            </w:tcBorders>
            <w:shd w:val="clear" w:color="000000" w:fill="FFFFFF"/>
            <w:noWrap/>
            <w:vAlign w:val="bottom"/>
            <w:hideMark/>
          </w:tcPr>
          <w:p w14:paraId="31BE6738" w14:textId="77777777" w:rsidR="00372F09" w:rsidRPr="00D84591" w:rsidRDefault="00372F09" w:rsidP="003364E7">
            <w:pPr>
              <w:jc w:val="center"/>
            </w:pPr>
            <w:r w:rsidRPr="00D84591">
              <w:t>419,0</w:t>
            </w:r>
          </w:p>
        </w:tc>
        <w:tc>
          <w:tcPr>
            <w:tcW w:w="1281" w:type="dxa"/>
            <w:tcBorders>
              <w:top w:val="nil"/>
              <w:left w:val="nil"/>
              <w:bottom w:val="single" w:sz="4" w:space="0" w:color="auto"/>
              <w:right w:val="single" w:sz="4" w:space="0" w:color="auto"/>
            </w:tcBorders>
            <w:shd w:val="clear" w:color="000000" w:fill="FFFFFF"/>
            <w:noWrap/>
            <w:vAlign w:val="bottom"/>
            <w:hideMark/>
          </w:tcPr>
          <w:p w14:paraId="708A9121" w14:textId="77777777" w:rsidR="00372F09" w:rsidRPr="00D84591" w:rsidRDefault="00372F09" w:rsidP="003364E7">
            <w:pPr>
              <w:jc w:val="center"/>
            </w:pPr>
            <w:r w:rsidRPr="00D84591">
              <w:t>0,0</w:t>
            </w:r>
          </w:p>
        </w:tc>
        <w:tc>
          <w:tcPr>
            <w:tcW w:w="1417" w:type="dxa"/>
            <w:tcBorders>
              <w:top w:val="nil"/>
              <w:left w:val="nil"/>
              <w:bottom w:val="single" w:sz="4" w:space="0" w:color="auto"/>
              <w:right w:val="single" w:sz="4" w:space="0" w:color="auto"/>
            </w:tcBorders>
            <w:shd w:val="clear" w:color="000000" w:fill="FFFFFF"/>
            <w:noWrap/>
            <w:vAlign w:val="bottom"/>
            <w:hideMark/>
          </w:tcPr>
          <w:p w14:paraId="0EEE8B43" w14:textId="77777777" w:rsidR="00372F09" w:rsidRPr="00D84591" w:rsidRDefault="00372F09" w:rsidP="003364E7">
            <w:pPr>
              <w:jc w:val="center"/>
            </w:pPr>
            <w:r w:rsidRPr="00D84591">
              <w:t>0,0</w:t>
            </w:r>
          </w:p>
        </w:tc>
      </w:tr>
      <w:tr w:rsidR="00372F09" w:rsidRPr="00664E9D" w14:paraId="21FC96F1" w14:textId="77777777" w:rsidTr="00372F09">
        <w:trPr>
          <w:trHeight w:val="645"/>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601E904D" w14:textId="77777777" w:rsidR="00372F09" w:rsidRPr="00D84591" w:rsidRDefault="00372F09" w:rsidP="003364E7">
            <w:pPr>
              <w:jc w:val="center"/>
              <w:rPr>
                <w:iCs/>
              </w:rPr>
            </w:pPr>
            <w:r w:rsidRPr="00D84591">
              <w:rPr>
                <w:iCs/>
              </w:rPr>
              <w:t>Осуществление земельного контроля поселений за использованием земель на территориях поселений</w:t>
            </w:r>
          </w:p>
        </w:tc>
        <w:tc>
          <w:tcPr>
            <w:tcW w:w="1900" w:type="dxa"/>
            <w:tcBorders>
              <w:top w:val="nil"/>
              <w:left w:val="nil"/>
              <w:bottom w:val="single" w:sz="4" w:space="0" w:color="auto"/>
              <w:right w:val="single" w:sz="4" w:space="0" w:color="auto"/>
            </w:tcBorders>
            <w:shd w:val="clear" w:color="000000" w:fill="FFFFFF"/>
            <w:noWrap/>
            <w:vAlign w:val="bottom"/>
            <w:hideMark/>
          </w:tcPr>
          <w:p w14:paraId="0F92B384" w14:textId="77777777" w:rsidR="00372F09" w:rsidRPr="00D84591" w:rsidRDefault="00372F09" w:rsidP="003364E7">
            <w:pPr>
              <w:jc w:val="center"/>
              <w:rPr>
                <w:iCs/>
              </w:rPr>
            </w:pPr>
            <w:r w:rsidRPr="00D84591">
              <w:rPr>
                <w:iCs/>
              </w:rPr>
              <w:t>98 9 09 96040</w:t>
            </w:r>
          </w:p>
        </w:tc>
        <w:tc>
          <w:tcPr>
            <w:tcW w:w="793" w:type="dxa"/>
            <w:tcBorders>
              <w:top w:val="nil"/>
              <w:left w:val="nil"/>
              <w:bottom w:val="single" w:sz="4" w:space="0" w:color="auto"/>
              <w:right w:val="single" w:sz="4" w:space="0" w:color="auto"/>
            </w:tcBorders>
            <w:shd w:val="clear" w:color="000000" w:fill="FFFFFF"/>
            <w:noWrap/>
            <w:vAlign w:val="bottom"/>
            <w:hideMark/>
          </w:tcPr>
          <w:p w14:paraId="09FD84C1"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000000" w:fill="FFFFFF"/>
            <w:noWrap/>
            <w:vAlign w:val="bottom"/>
            <w:hideMark/>
          </w:tcPr>
          <w:p w14:paraId="5DDAA39F"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000000" w:fill="FFFFFF"/>
            <w:noWrap/>
            <w:vAlign w:val="bottom"/>
            <w:hideMark/>
          </w:tcPr>
          <w:p w14:paraId="27C3FDDA" w14:textId="77777777" w:rsidR="00372F09" w:rsidRPr="00D84591" w:rsidRDefault="00372F09" w:rsidP="003364E7">
            <w:pPr>
              <w:jc w:val="center"/>
              <w:rPr>
                <w:iCs/>
              </w:rPr>
            </w:pPr>
            <w:r w:rsidRPr="00D84591">
              <w:rPr>
                <w:iCs/>
              </w:rPr>
              <w:t>209,5</w:t>
            </w:r>
          </w:p>
        </w:tc>
        <w:tc>
          <w:tcPr>
            <w:tcW w:w="1281" w:type="dxa"/>
            <w:tcBorders>
              <w:top w:val="nil"/>
              <w:left w:val="nil"/>
              <w:bottom w:val="single" w:sz="4" w:space="0" w:color="auto"/>
              <w:right w:val="single" w:sz="4" w:space="0" w:color="auto"/>
            </w:tcBorders>
            <w:shd w:val="clear" w:color="000000" w:fill="FFFFFF"/>
            <w:noWrap/>
            <w:vAlign w:val="bottom"/>
            <w:hideMark/>
          </w:tcPr>
          <w:p w14:paraId="24EE6E09" w14:textId="77777777" w:rsidR="00372F09" w:rsidRPr="00D84591" w:rsidRDefault="00372F09" w:rsidP="003364E7">
            <w:pPr>
              <w:jc w:val="center"/>
              <w:rPr>
                <w:iCs/>
              </w:rPr>
            </w:pPr>
            <w:r w:rsidRPr="00D84591">
              <w:rPr>
                <w:iCs/>
              </w:rPr>
              <w:t>0,0</w:t>
            </w:r>
          </w:p>
        </w:tc>
        <w:tc>
          <w:tcPr>
            <w:tcW w:w="1417" w:type="dxa"/>
            <w:tcBorders>
              <w:top w:val="nil"/>
              <w:left w:val="nil"/>
              <w:bottom w:val="single" w:sz="4" w:space="0" w:color="auto"/>
              <w:right w:val="single" w:sz="4" w:space="0" w:color="auto"/>
            </w:tcBorders>
            <w:shd w:val="clear" w:color="000000" w:fill="FFFFFF"/>
            <w:noWrap/>
            <w:vAlign w:val="bottom"/>
            <w:hideMark/>
          </w:tcPr>
          <w:p w14:paraId="6A0020F0" w14:textId="77777777" w:rsidR="00372F09" w:rsidRPr="00D84591" w:rsidRDefault="00372F09" w:rsidP="003364E7">
            <w:pPr>
              <w:jc w:val="center"/>
              <w:rPr>
                <w:iCs/>
              </w:rPr>
            </w:pPr>
            <w:r w:rsidRPr="00D84591">
              <w:rPr>
                <w:iCs/>
              </w:rPr>
              <w:t>0,0</w:t>
            </w:r>
          </w:p>
        </w:tc>
      </w:tr>
      <w:tr w:rsidR="00372F09" w:rsidRPr="00664E9D" w14:paraId="619F3A6F" w14:textId="77777777" w:rsidTr="00372F09">
        <w:trPr>
          <w:trHeight w:val="480"/>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769C6" w14:textId="77777777" w:rsidR="00372F09" w:rsidRPr="00D84591" w:rsidRDefault="00372F09" w:rsidP="003364E7">
            <w:pPr>
              <w:jc w:val="center"/>
            </w:pPr>
            <w:r w:rsidRPr="00D84591">
              <w:t>Межбюджетные трансферты</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E1C30B" w14:textId="77777777" w:rsidR="00372F09" w:rsidRPr="00D84591" w:rsidRDefault="00372F09" w:rsidP="003364E7">
            <w:pPr>
              <w:jc w:val="center"/>
            </w:pPr>
            <w:r w:rsidRPr="00D84591">
              <w:t>98 9 09 96040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046F6A" w14:textId="77777777" w:rsidR="00372F09" w:rsidRPr="00D84591" w:rsidRDefault="00372F09" w:rsidP="003364E7">
            <w:pPr>
              <w:jc w:val="center"/>
            </w:pPr>
            <w:r w:rsidRPr="00D84591">
              <w:t>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2F6FE"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A6509" w14:textId="77777777" w:rsidR="00372F09" w:rsidRPr="00D84591" w:rsidRDefault="00372F09" w:rsidP="003364E7">
            <w:pPr>
              <w:jc w:val="center"/>
            </w:pPr>
            <w:r w:rsidRPr="00D84591">
              <w:t>209,5</w:t>
            </w:r>
          </w:p>
        </w:tc>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2E04A"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33E71" w14:textId="77777777" w:rsidR="00372F09" w:rsidRPr="00D84591" w:rsidRDefault="00372F09" w:rsidP="003364E7">
            <w:pPr>
              <w:jc w:val="center"/>
            </w:pPr>
            <w:r w:rsidRPr="00D84591">
              <w:t>0,0</w:t>
            </w:r>
          </w:p>
        </w:tc>
      </w:tr>
      <w:tr w:rsidR="00372F09" w:rsidRPr="00664E9D" w14:paraId="4BFEB302" w14:textId="77777777" w:rsidTr="00372F09">
        <w:trPr>
          <w:trHeight w:val="505"/>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195CF" w14:textId="77777777" w:rsidR="00372F09" w:rsidRPr="00D84591" w:rsidRDefault="00372F09" w:rsidP="003364E7">
            <w:pPr>
              <w:jc w:val="center"/>
            </w:pPr>
            <w:r w:rsidRPr="00D84591">
              <w:t>Другие общегосударственные вопросы</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14:paraId="502CE5BD" w14:textId="77777777" w:rsidR="00372F09" w:rsidRPr="00D84591" w:rsidRDefault="00372F09" w:rsidP="003364E7">
            <w:pPr>
              <w:jc w:val="center"/>
            </w:pPr>
            <w:r w:rsidRPr="00D84591">
              <w:t>98 909 96040</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14:paraId="65765EB2" w14:textId="77777777" w:rsidR="00372F09" w:rsidRPr="00D84591" w:rsidRDefault="00372F09" w:rsidP="003364E7">
            <w:pPr>
              <w:jc w:val="center"/>
            </w:pPr>
            <w:r w:rsidRPr="00D84591">
              <w:t>500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91BC71B" w14:textId="77777777" w:rsidR="00372F09" w:rsidRPr="00D84591" w:rsidRDefault="00372F09" w:rsidP="003364E7">
            <w:pPr>
              <w:jc w:val="center"/>
            </w:pPr>
            <w:r w:rsidRPr="00D84591">
              <w:t>0113</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09B214A1" w14:textId="77777777" w:rsidR="00372F09" w:rsidRPr="00D84591" w:rsidRDefault="00372F09" w:rsidP="003364E7">
            <w:pPr>
              <w:jc w:val="center"/>
            </w:pPr>
            <w:r w:rsidRPr="00D84591">
              <w:t>209,5</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14:paraId="0FCE1259"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FA29A19" w14:textId="77777777" w:rsidR="00372F09" w:rsidRPr="00D84591" w:rsidRDefault="00372F09" w:rsidP="003364E7">
            <w:pPr>
              <w:jc w:val="center"/>
            </w:pPr>
            <w:r w:rsidRPr="00D84591">
              <w:t>0,0</w:t>
            </w:r>
          </w:p>
        </w:tc>
      </w:tr>
      <w:tr w:rsidR="00372F09" w:rsidRPr="00664E9D" w14:paraId="1376459E" w14:textId="77777777" w:rsidTr="00D84591">
        <w:trPr>
          <w:trHeight w:val="12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05262C5F" w14:textId="77777777" w:rsidR="00372F09" w:rsidRPr="00D84591" w:rsidRDefault="00372F09" w:rsidP="003364E7">
            <w:pPr>
              <w:jc w:val="center"/>
              <w:rPr>
                <w:iCs/>
              </w:rPr>
            </w:pPr>
            <w:r w:rsidRPr="00D84591">
              <w:rPr>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 в рамках непрограммных расходов органов местного самоуправления</w:t>
            </w:r>
          </w:p>
        </w:tc>
        <w:tc>
          <w:tcPr>
            <w:tcW w:w="1900" w:type="dxa"/>
            <w:tcBorders>
              <w:top w:val="nil"/>
              <w:left w:val="nil"/>
              <w:bottom w:val="single" w:sz="4" w:space="0" w:color="auto"/>
              <w:right w:val="single" w:sz="4" w:space="0" w:color="auto"/>
            </w:tcBorders>
            <w:shd w:val="clear" w:color="000000" w:fill="FFFFFF"/>
            <w:noWrap/>
            <w:vAlign w:val="bottom"/>
            <w:hideMark/>
          </w:tcPr>
          <w:p w14:paraId="2480E76B" w14:textId="77777777" w:rsidR="00372F09" w:rsidRPr="00D84591" w:rsidRDefault="00372F09" w:rsidP="003364E7">
            <w:pPr>
              <w:jc w:val="center"/>
              <w:rPr>
                <w:iCs/>
              </w:rPr>
            </w:pPr>
            <w:r w:rsidRPr="00D84591">
              <w:rPr>
                <w:iCs/>
              </w:rPr>
              <w:t>98 9 09 96090</w:t>
            </w:r>
          </w:p>
        </w:tc>
        <w:tc>
          <w:tcPr>
            <w:tcW w:w="793" w:type="dxa"/>
            <w:tcBorders>
              <w:top w:val="nil"/>
              <w:left w:val="nil"/>
              <w:bottom w:val="single" w:sz="4" w:space="0" w:color="auto"/>
              <w:right w:val="single" w:sz="4" w:space="0" w:color="auto"/>
            </w:tcBorders>
            <w:shd w:val="clear" w:color="000000" w:fill="FFFFFF"/>
            <w:noWrap/>
            <w:vAlign w:val="bottom"/>
            <w:hideMark/>
          </w:tcPr>
          <w:p w14:paraId="003AC27A"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000000" w:fill="FFFFFF"/>
            <w:noWrap/>
            <w:vAlign w:val="bottom"/>
            <w:hideMark/>
          </w:tcPr>
          <w:p w14:paraId="69436430"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000000" w:fill="FFFFFF"/>
            <w:noWrap/>
            <w:vAlign w:val="bottom"/>
            <w:hideMark/>
          </w:tcPr>
          <w:p w14:paraId="5967632C" w14:textId="77777777" w:rsidR="00372F09" w:rsidRPr="00D84591" w:rsidRDefault="00372F09" w:rsidP="003364E7">
            <w:pPr>
              <w:jc w:val="center"/>
              <w:rPr>
                <w:iCs/>
              </w:rPr>
            </w:pPr>
            <w:r w:rsidRPr="00D84591">
              <w:rPr>
                <w:iCs/>
              </w:rPr>
              <w:t>103,3</w:t>
            </w:r>
          </w:p>
        </w:tc>
        <w:tc>
          <w:tcPr>
            <w:tcW w:w="1281" w:type="dxa"/>
            <w:tcBorders>
              <w:top w:val="nil"/>
              <w:left w:val="nil"/>
              <w:bottom w:val="single" w:sz="4" w:space="0" w:color="auto"/>
              <w:right w:val="single" w:sz="4" w:space="0" w:color="auto"/>
            </w:tcBorders>
            <w:shd w:val="clear" w:color="000000" w:fill="FFFFFF"/>
            <w:noWrap/>
            <w:vAlign w:val="bottom"/>
            <w:hideMark/>
          </w:tcPr>
          <w:p w14:paraId="6E548020" w14:textId="77777777" w:rsidR="00372F09" w:rsidRPr="00D84591" w:rsidRDefault="00372F09" w:rsidP="003364E7">
            <w:pPr>
              <w:jc w:val="center"/>
              <w:rPr>
                <w:iCs/>
              </w:rPr>
            </w:pPr>
            <w:r w:rsidRPr="00D84591">
              <w:rPr>
                <w:iCs/>
              </w:rPr>
              <w:t>0,0</w:t>
            </w:r>
          </w:p>
        </w:tc>
        <w:tc>
          <w:tcPr>
            <w:tcW w:w="1417" w:type="dxa"/>
            <w:tcBorders>
              <w:top w:val="nil"/>
              <w:left w:val="nil"/>
              <w:bottom w:val="single" w:sz="4" w:space="0" w:color="auto"/>
              <w:right w:val="single" w:sz="4" w:space="0" w:color="auto"/>
            </w:tcBorders>
            <w:shd w:val="clear" w:color="000000" w:fill="FFFFFF"/>
            <w:noWrap/>
            <w:vAlign w:val="bottom"/>
            <w:hideMark/>
          </w:tcPr>
          <w:p w14:paraId="3AC4301B" w14:textId="77777777" w:rsidR="00372F09" w:rsidRPr="00D84591" w:rsidRDefault="00372F09" w:rsidP="003364E7">
            <w:pPr>
              <w:jc w:val="center"/>
              <w:rPr>
                <w:iCs/>
              </w:rPr>
            </w:pPr>
            <w:r w:rsidRPr="00D84591">
              <w:rPr>
                <w:iCs/>
              </w:rPr>
              <w:t>0,0</w:t>
            </w:r>
          </w:p>
        </w:tc>
      </w:tr>
      <w:tr w:rsidR="00372F09" w:rsidRPr="00664E9D" w14:paraId="140A47D4" w14:textId="77777777" w:rsidTr="00D84591">
        <w:trPr>
          <w:trHeight w:val="300"/>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96EA7" w14:textId="77777777" w:rsidR="00372F09" w:rsidRPr="00D84591" w:rsidRDefault="00372F09" w:rsidP="003364E7">
            <w:pPr>
              <w:jc w:val="center"/>
            </w:pPr>
            <w:r w:rsidRPr="00D84591">
              <w:lastRenderedPageBreak/>
              <w:t>Межбюджетные трансферты</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6D59B" w14:textId="77777777" w:rsidR="00372F09" w:rsidRPr="00D84591" w:rsidRDefault="00372F09" w:rsidP="003364E7">
            <w:pPr>
              <w:jc w:val="center"/>
            </w:pPr>
            <w:r w:rsidRPr="00D84591">
              <w:t>98 9 09 96090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D8C73" w14:textId="77777777" w:rsidR="00372F09" w:rsidRPr="00D84591" w:rsidRDefault="00372F09" w:rsidP="003364E7">
            <w:pPr>
              <w:jc w:val="center"/>
            </w:pPr>
            <w:r w:rsidRPr="00D84591">
              <w:t>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B1FC68" w14:textId="77777777" w:rsidR="00372F09" w:rsidRPr="00D84591" w:rsidRDefault="00372F09" w:rsidP="003364E7">
            <w:pPr>
              <w:jc w:val="cente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CF973" w14:textId="77777777" w:rsidR="00372F09" w:rsidRPr="00D84591" w:rsidRDefault="00372F09" w:rsidP="003364E7">
            <w:pPr>
              <w:jc w:val="center"/>
            </w:pPr>
            <w:r w:rsidRPr="00D84591">
              <w:t>103,3</w:t>
            </w:r>
          </w:p>
        </w:tc>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6A782E" w14:textId="77777777" w:rsidR="00372F09" w:rsidRPr="00D84591" w:rsidRDefault="00372F09" w:rsidP="003364E7">
            <w:pPr>
              <w:jc w:val="center"/>
            </w:pPr>
            <w:r w:rsidRPr="00D84591">
              <w:t>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9180E3" w14:textId="77777777" w:rsidR="00372F09" w:rsidRPr="00D84591" w:rsidRDefault="00372F09" w:rsidP="003364E7">
            <w:pPr>
              <w:jc w:val="center"/>
            </w:pPr>
            <w:r w:rsidRPr="00D84591">
              <w:t>0,0</w:t>
            </w:r>
          </w:p>
        </w:tc>
      </w:tr>
      <w:tr w:rsidR="00372F09" w:rsidRPr="00664E9D" w14:paraId="76629821" w14:textId="77777777" w:rsidTr="00D84591">
        <w:trPr>
          <w:trHeight w:val="600"/>
        </w:trPr>
        <w:tc>
          <w:tcPr>
            <w:tcW w:w="66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24ECE" w14:textId="77777777" w:rsidR="00372F09" w:rsidRPr="00D84591" w:rsidRDefault="00372F09" w:rsidP="003364E7">
            <w:pPr>
              <w:jc w:val="center"/>
            </w:pPr>
            <w:r w:rsidRPr="00D84591">
              <w:t>Обеспечение деятельности финансовых, налоговых и таможенных органов и органов финансового (финансово-бюджетного) надзора</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14:paraId="614616EA" w14:textId="77777777" w:rsidR="00372F09" w:rsidRPr="00D84591" w:rsidRDefault="00372F09" w:rsidP="003364E7">
            <w:pPr>
              <w:jc w:val="center"/>
            </w:pPr>
            <w:r w:rsidRPr="00D84591">
              <w:t>98 9 09 96090</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14:paraId="58EA064B" w14:textId="77777777" w:rsidR="00372F09" w:rsidRPr="00D84591" w:rsidRDefault="00372F09" w:rsidP="003364E7">
            <w:pPr>
              <w:jc w:val="center"/>
            </w:pPr>
            <w:r w:rsidRPr="00D84591">
              <w:t>500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5004BAE" w14:textId="77777777" w:rsidR="00372F09" w:rsidRPr="00D84591" w:rsidRDefault="00372F09" w:rsidP="003364E7">
            <w:pPr>
              <w:jc w:val="center"/>
            </w:pPr>
            <w:r w:rsidRPr="00D84591">
              <w:t>0106</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17642349" w14:textId="77777777" w:rsidR="00372F09" w:rsidRPr="00D84591" w:rsidRDefault="00372F09" w:rsidP="003364E7">
            <w:pPr>
              <w:jc w:val="center"/>
            </w:pPr>
            <w:r w:rsidRPr="00D84591">
              <w:t>103,3</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14:paraId="77AA6F86"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08556DF" w14:textId="77777777" w:rsidR="00372F09" w:rsidRPr="00D84591" w:rsidRDefault="00372F09" w:rsidP="003364E7">
            <w:pPr>
              <w:jc w:val="center"/>
            </w:pPr>
            <w:r w:rsidRPr="00D84591">
              <w:t>0,0</w:t>
            </w:r>
          </w:p>
        </w:tc>
      </w:tr>
      <w:tr w:rsidR="00372F09" w:rsidRPr="00664E9D" w14:paraId="616C4E49" w14:textId="77777777" w:rsidTr="00372F09">
        <w:trPr>
          <w:trHeight w:val="6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3F731224" w14:textId="77777777" w:rsidR="00372F09" w:rsidRPr="00D84591" w:rsidRDefault="00372F09" w:rsidP="003364E7">
            <w:pPr>
              <w:jc w:val="center"/>
              <w:rPr>
                <w:iCs/>
              </w:rPr>
            </w:pPr>
            <w:r w:rsidRPr="00D84591">
              <w:rPr>
                <w:iCs/>
              </w:rPr>
              <w:t>Осуществление полномочий поселений по муниципальному жилищному контролю</w:t>
            </w:r>
          </w:p>
        </w:tc>
        <w:tc>
          <w:tcPr>
            <w:tcW w:w="1900" w:type="dxa"/>
            <w:tcBorders>
              <w:top w:val="nil"/>
              <w:left w:val="nil"/>
              <w:bottom w:val="single" w:sz="4" w:space="0" w:color="auto"/>
              <w:right w:val="single" w:sz="4" w:space="0" w:color="auto"/>
            </w:tcBorders>
            <w:shd w:val="clear" w:color="000000" w:fill="FFFFFF"/>
            <w:noWrap/>
            <w:vAlign w:val="bottom"/>
            <w:hideMark/>
          </w:tcPr>
          <w:p w14:paraId="3C8BB523" w14:textId="77777777" w:rsidR="00372F09" w:rsidRPr="00D84591" w:rsidRDefault="00372F09" w:rsidP="003364E7">
            <w:pPr>
              <w:jc w:val="center"/>
              <w:rPr>
                <w:iCs/>
              </w:rPr>
            </w:pPr>
            <w:r w:rsidRPr="00D84591">
              <w:rPr>
                <w:iCs/>
              </w:rPr>
              <w:t>98 9 09 96110</w:t>
            </w:r>
          </w:p>
        </w:tc>
        <w:tc>
          <w:tcPr>
            <w:tcW w:w="793" w:type="dxa"/>
            <w:tcBorders>
              <w:top w:val="nil"/>
              <w:left w:val="nil"/>
              <w:bottom w:val="single" w:sz="4" w:space="0" w:color="auto"/>
              <w:right w:val="single" w:sz="4" w:space="0" w:color="auto"/>
            </w:tcBorders>
            <w:shd w:val="clear" w:color="000000" w:fill="FFFFFF"/>
            <w:noWrap/>
            <w:vAlign w:val="bottom"/>
            <w:hideMark/>
          </w:tcPr>
          <w:p w14:paraId="56B0D32F" w14:textId="77777777" w:rsidR="00372F09" w:rsidRPr="00D84591" w:rsidRDefault="00372F09" w:rsidP="003364E7">
            <w:pPr>
              <w:jc w:val="center"/>
              <w:rPr>
                <w:iCs/>
              </w:rPr>
            </w:pPr>
          </w:p>
        </w:tc>
        <w:tc>
          <w:tcPr>
            <w:tcW w:w="851" w:type="dxa"/>
            <w:tcBorders>
              <w:top w:val="nil"/>
              <w:left w:val="nil"/>
              <w:bottom w:val="single" w:sz="4" w:space="0" w:color="auto"/>
              <w:right w:val="single" w:sz="4" w:space="0" w:color="auto"/>
            </w:tcBorders>
            <w:shd w:val="clear" w:color="000000" w:fill="FFFFFF"/>
            <w:noWrap/>
            <w:vAlign w:val="bottom"/>
            <w:hideMark/>
          </w:tcPr>
          <w:p w14:paraId="58A29940" w14:textId="77777777" w:rsidR="00372F09" w:rsidRPr="00D84591" w:rsidRDefault="00372F09" w:rsidP="003364E7">
            <w:pPr>
              <w:jc w:val="center"/>
              <w:rPr>
                <w:iCs/>
              </w:rPr>
            </w:pPr>
          </w:p>
        </w:tc>
        <w:tc>
          <w:tcPr>
            <w:tcW w:w="1275" w:type="dxa"/>
            <w:tcBorders>
              <w:top w:val="nil"/>
              <w:left w:val="nil"/>
              <w:bottom w:val="single" w:sz="4" w:space="0" w:color="auto"/>
              <w:right w:val="single" w:sz="4" w:space="0" w:color="auto"/>
            </w:tcBorders>
            <w:shd w:val="clear" w:color="000000" w:fill="FFFFFF"/>
            <w:noWrap/>
            <w:vAlign w:val="bottom"/>
            <w:hideMark/>
          </w:tcPr>
          <w:p w14:paraId="70DE0AA8" w14:textId="77777777" w:rsidR="00372F09" w:rsidRPr="00D84591" w:rsidRDefault="00372F09" w:rsidP="003364E7">
            <w:pPr>
              <w:jc w:val="center"/>
              <w:rPr>
                <w:iCs/>
              </w:rPr>
            </w:pPr>
            <w:r w:rsidRPr="00D84591">
              <w:rPr>
                <w:iCs/>
              </w:rPr>
              <w:t>240,1</w:t>
            </w:r>
          </w:p>
        </w:tc>
        <w:tc>
          <w:tcPr>
            <w:tcW w:w="1281" w:type="dxa"/>
            <w:tcBorders>
              <w:top w:val="nil"/>
              <w:left w:val="nil"/>
              <w:bottom w:val="single" w:sz="4" w:space="0" w:color="auto"/>
              <w:right w:val="single" w:sz="4" w:space="0" w:color="auto"/>
            </w:tcBorders>
            <w:shd w:val="clear" w:color="000000" w:fill="FFFFFF"/>
            <w:noWrap/>
            <w:vAlign w:val="bottom"/>
            <w:hideMark/>
          </w:tcPr>
          <w:p w14:paraId="114BCA24" w14:textId="77777777" w:rsidR="00372F09" w:rsidRPr="00D84591" w:rsidRDefault="00372F09" w:rsidP="003364E7">
            <w:pPr>
              <w:jc w:val="center"/>
              <w:rPr>
                <w:iCs/>
              </w:rPr>
            </w:pPr>
            <w:r w:rsidRPr="00D84591">
              <w:rPr>
                <w:iCs/>
              </w:rPr>
              <w:t>0,0</w:t>
            </w:r>
          </w:p>
        </w:tc>
        <w:tc>
          <w:tcPr>
            <w:tcW w:w="1417" w:type="dxa"/>
            <w:tcBorders>
              <w:top w:val="nil"/>
              <w:left w:val="nil"/>
              <w:bottom w:val="single" w:sz="4" w:space="0" w:color="auto"/>
              <w:right w:val="single" w:sz="4" w:space="0" w:color="auto"/>
            </w:tcBorders>
            <w:shd w:val="clear" w:color="000000" w:fill="FFFFFF"/>
            <w:noWrap/>
            <w:vAlign w:val="bottom"/>
            <w:hideMark/>
          </w:tcPr>
          <w:p w14:paraId="23968B57" w14:textId="77777777" w:rsidR="00372F09" w:rsidRPr="00D84591" w:rsidRDefault="00372F09" w:rsidP="003364E7">
            <w:pPr>
              <w:jc w:val="center"/>
              <w:rPr>
                <w:iCs/>
              </w:rPr>
            </w:pPr>
            <w:r w:rsidRPr="00D84591">
              <w:rPr>
                <w:iCs/>
              </w:rPr>
              <w:t>0,0</w:t>
            </w:r>
          </w:p>
        </w:tc>
      </w:tr>
      <w:tr w:rsidR="00372F09" w:rsidRPr="00664E9D" w14:paraId="1AE7C6A7" w14:textId="77777777" w:rsidTr="00372F09">
        <w:trPr>
          <w:trHeight w:val="3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130443E1" w14:textId="77777777" w:rsidR="00372F09" w:rsidRPr="00D84591" w:rsidRDefault="00372F09" w:rsidP="003364E7">
            <w:pPr>
              <w:jc w:val="center"/>
            </w:pPr>
            <w:r w:rsidRPr="00D84591">
              <w:t>Межбюджетные трансферты</w:t>
            </w:r>
          </w:p>
        </w:tc>
        <w:tc>
          <w:tcPr>
            <w:tcW w:w="1900" w:type="dxa"/>
            <w:tcBorders>
              <w:top w:val="nil"/>
              <w:left w:val="nil"/>
              <w:bottom w:val="nil"/>
              <w:right w:val="single" w:sz="4" w:space="0" w:color="auto"/>
            </w:tcBorders>
            <w:shd w:val="clear" w:color="000000" w:fill="FFFFFF"/>
            <w:noWrap/>
            <w:vAlign w:val="bottom"/>
            <w:hideMark/>
          </w:tcPr>
          <w:p w14:paraId="25ACBDCC" w14:textId="77777777" w:rsidR="00372F09" w:rsidRPr="00D84591" w:rsidRDefault="00372F09" w:rsidP="003364E7">
            <w:pPr>
              <w:jc w:val="center"/>
            </w:pPr>
            <w:r w:rsidRPr="00D84591">
              <w:t>98 9 09 96110</w:t>
            </w:r>
          </w:p>
        </w:tc>
        <w:tc>
          <w:tcPr>
            <w:tcW w:w="793" w:type="dxa"/>
            <w:tcBorders>
              <w:top w:val="nil"/>
              <w:left w:val="nil"/>
              <w:bottom w:val="nil"/>
              <w:right w:val="single" w:sz="4" w:space="0" w:color="auto"/>
            </w:tcBorders>
            <w:shd w:val="clear" w:color="000000" w:fill="FFFFFF"/>
            <w:noWrap/>
            <w:vAlign w:val="bottom"/>
            <w:hideMark/>
          </w:tcPr>
          <w:p w14:paraId="6EF9F148" w14:textId="77777777" w:rsidR="00372F09" w:rsidRPr="00D84591" w:rsidRDefault="00372F09" w:rsidP="003364E7">
            <w:pPr>
              <w:jc w:val="center"/>
            </w:pPr>
            <w:r w:rsidRPr="00D84591">
              <w:t>500</w:t>
            </w:r>
          </w:p>
        </w:tc>
        <w:tc>
          <w:tcPr>
            <w:tcW w:w="851" w:type="dxa"/>
            <w:tcBorders>
              <w:top w:val="nil"/>
              <w:left w:val="nil"/>
              <w:bottom w:val="nil"/>
              <w:right w:val="single" w:sz="4" w:space="0" w:color="auto"/>
            </w:tcBorders>
            <w:shd w:val="clear" w:color="000000" w:fill="FFFFFF"/>
            <w:noWrap/>
            <w:vAlign w:val="bottom"/>
            <w:hideMark/>
          </w:tcPr>
          <w:p w14:paraId="05AA3D83" w14:textId="77777777" w:rsidR="00372F09" w:rsidRPr="00D84591" w:rsidRDefault="00372F09" w:rsidP="003364E7">
            <w:pPr>
              <w:jc w:val="center"/>
            </w:pPr>
          </w:p>
        </w:tc>
        <w:tc>
          <w:tcPr>
            <w:tcW w:w="1275" w:type="dxa"/>
            <w:tcBorders>
              <w:top w:val="nil"/>
              <w:left w:val="nil"/>
              <w:bottom w:val="nil"/>
              <w:right w:val="single" w:sz="4" w:space="0" w:color="auto"/>
            </w:tcBorders>
            <w:shd w:val="clear" w:color="000000" w:fill="FFFFFF"/>
            <w:noWrap/>
            <w:vAlign w:val="bottom"/>
            <w:hideMark/>
          </w:tcPr>
          <w:p w14:paraId="6F0682DC" w14:textId="77777777" w:rsidR="00372F09" w:rsidRPr="00D84591" w:rsidRDefault="00372F09" w:rsidP="003364E7">
            <w:pPr>
              <w:jc w:val="center"/>
            </w:pPr>
            <w:r w:rsidRPr="00D84591">
              <w:t>240,1</w:t>
            </w:r>
          </w:p>
        </w:tc>
        <w:tc>
          <w:tcPr>
            <w:tcW w:w="1281" w:type="dxa"/>
            <w:tcBorders>
              <w:top w:val="nil"/>
              <w:left w:val="nil"/>
              <w:bottom w:val="nil"/>
              <w:right w:val="single" w:sz="4" w:space="0" w:color="auto"/>
            </w:tcBorders>
            <w:shd w:val="clear" w:color="000000" w:fill="FFFFFF"/>
            <w:noWrap/>
            <w:vAlign w:val="bottom"/>
            <w:hideMark/>
          </w:tcPr>
          <w:p w14:paraId="67D71B92" w14:textId="77777777" w:rsidR="00372F09" w:rsidRPr="00D84591" w:rsidRDefault="00372F09" w:rsidP="003364E7">
            <w:pPr>
              <w:jc w:val="center"/>
            </w:pPr>
            <w:r w:rsidRPr="00D84591">
              <w:t>0,0</w:t>
            </w:r>
          </w:p>
        </w:tc>
        <w:tc>
          <w:tcPr>
            <w:tcW w:w="1417" w:type="dxa"/>
            <w:tcBorders>
              <w:top w:val="nil"/>
              <w:left w:val="nil"/>
              <w:bottom w:val="nil"/>
              <w:right w:val="single" w:sz="4" w:space="0" w:color="auto"/>
            </w:tcBorders>
            <w:shd w:val="clear" w:color="000000" w:fill="FFFFFF"/>
            <w:noWrap/>
            <w:vAlign w:val="bottom"/>
            <w:hideMark/>
          </w:tcPr>
          <w:p w14:paraId="42498E60" w14:textId="77777777" w:rsidR="00372F09" w:rsidRPr="00D84591" w:rsidRDefault="00372F09" w:rsidP="003364E7">
            <w:pPr>
              <w:jc w:val="center"/>
            </w:pPr>
            <w:r w:rsidRPr="00D84591">
              <w:t>0,0</w:t>
            </w:r>
          </w:p>
        </w:tc>
      </w:tr>
      <w:tr w:rsidR="00372F09" w:rsidRPr="00664E9D" w14:paraId="0BD32C11" w14:textId="77777777" w:rsidTr="00372F09">
        <w:trPr>
          <w:trHeight w:val="900"/>
        </w:trPr>
        <w:tc>
          <w:tcPr>
            <w:tcW w:w="6663" w:type="dxa"/>
            <w:tcBorders>
              <w:top w:val="nil"/>
              <w:left w:val="single" w:sz="4" w:space="0" w:color="auto"/>
              <w:bottom w:val="single" w:sz="4" w:space="0" w:color="auto"/>
              <w:right w:val="single" w:sz="4" w:space="0" w:color="auto"/>
            </w:tcBorders>
            <w:shd w:val="clear" w:color="000000" w:fill="FFFFFF"/>
            <w:vAlign w:val="bottom"/>
            <w:hideMark/>
          </w:tcPr>
          <w:p w14:paraId="48BCBCF9" w14:textId="77777777" w:rsidR="00372F09" w:rsidRPr="00D84591" w:rsidRDefault="00372F09" w:rsidP="003364E7">
            <w:pPr>
              <w:jc w:val="center"/>
            </w:pPr>
            <w:r w:rsidRPr="00D84591">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14:paraId="0BAA812A" w14:textId="77777777" w:rsidR="00372F09" w:rsidRPr="00D84591" w:rsidRDefault="00372F09" w:rsidP="003364E7">
            <w:pPr>
              <w:jc w:val="center"/>
            </w:pPr>
            <w:r w:rsidRPr="00D84591">
              <w:t>98 9 09 96110</w:t>
            </w:r>
          </w:p>
        </w:tc>
        <w:tc>
          <w:tcPr>
            <w:tcW w:w="793" w:type="dxa"/>
            <w:tcBorders>
              <w:top w:val="single" w:sz="4" w:space="0" w:color="auto"/>
              <w:left w:val="nil"/>
              <w:bottom w:val="single" w:sz="4" w:space="0" w:color="auto"/>
              <w:right w:val="single" w:sz="4" w:space="0" w:color="auto"/>
            </w:tcBorders>
            <w:shd w:val="clear" w:color="000000" w:fill="FFFFFF"/>
            <w:noWrap/>
            <w:vAlign w:val="bottom"/>
            <w:hideMark/>
          </w:tcPr>
          <w:p w14:paraId="2729E088" w14:textId="77777777" w:rsidR="00372F09" w:rsidRPr="00D84591" w:rsidRDefault="00372F09" w:rsidP="003364E7">
            <w:pPr>
              <w:jc w:val="center"/>
            </w:pPr>
            <w:r w:rsidRPr="00D84591">
              <w:t>500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C9784B2" w14:textId="77777777" w:rsidR="00372F09" w:rsidRPr="00D84591" w:rsidRDefault="00372F09" w:rsidP="003364E7">
            <w:pPr>
              <w:jc w:val="center"/>
            </w:pPr>
            <w:r w:rsidRPr="00D84591">
              <w:t>0104</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BCA587D" w14:textId="77777777" w:rsidR="00372F09" w:rsidRPr="00D84591" w:rsidRDefault="00372F09" w:rsidP="003364E7">
            <w:pPr>
              <w:jc w:val="center"/>
            </w:pPr>
            <w:r w:rsidRPr="00D84591">
              <w:t>240,1</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14:paraId="0CB17341" w14:textId="77777777" w:rsidR="00372F09" w:rsidRPr="00D84591" w:rsidRDefault="00372F09" w:rsidP="003364E7">
            <w:pPr>
              <w:jc w:val="center"/>
            </w:pPr>
            <w:r w:rsidRPr="00D84591">
              <w:t>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0E9F2ECD" w14:textId="77777777" w:rsidR="00372F09" w:rsidRPr="00D84591" w:rsidRDefault="00372F09" w:rsidP="003364E7">
            <w:pPr>
              <w:jc w:val="center"/>
            </w:pPr>
            <w:r w:rsidRPr="00D84591">
              <w:t>0,0</w:t>
            </w:r>
          </w:p>
        </w:tc>
      </w:tr>
    </w:tbl>
    <w:p w14:paraId="11D45953" w14:textId="77777777" w:rsidR="00837E8C" w:rsidRDefault="00837E8C" w:rsidP="00D55BF0">
      <w:pPr>
        <w:jc w:val="both"/>
        <w:sectPr w:rsidR="00837E8C" w:rsidSect="007F5C8C">
          <w:pgSz w:w="16838" w:h="11906" w:orient="landscape"/>
          <w:pgMar w:top="1135" w:right="1134" w:bottom="851" w:left="1134" w:header="709" w:footer="709" w:gutter="0"/>
          <w:cols w:space="708"/>
          <w:docGrid w:linePitch="360"/>
        </w:sectPr>
      </w:pPr>
    </w:p>
    <w:tbl>
      <w:tblPr>
        <w:tblW w:w="13853" w:type="dxa"/>
        <w:tblInd w:w="392" w:type="dxa"/>
        <w:tblLayout w:type="fixed"/>
        <w:tblLook w:val="04A0" w:firstRow="1" w:lastRow="0" w:firstColumn="1" w:lastColumn="0" w:noHBand="0" w:noVBand="1"/>
      </w:tblPr>
      <w:tblGrid>
        <w:gridCol w:w="559"/>
        <w:gridCol w:w="563"/>
        <w:gridCol w:w="4763"/>
        <w:gridCol w:w="844"/>
        <w:gridCol w:w="772"/>
        <w:gridCol w:w="922"/>
        <w:gridCol w:w="1461"/>
        <w:gridCol w:w="845"/>
        <w:gridCol w:w="998"/>
        <w:gridCol w:w="1260"/>
        <w:gridCol w:w="866"/>
      </w:tblGrid>
      <w:tr w:rsidR="003364E7" w:rsidRPr="00753B8E" w14:paraId="7F678658" w14:textId="77777777" w:rsidTr="00982739">
        <w:trPr>
          <w:trHeight w:val="315"/>
        </w:trPr>
        <w:tc>
          <w:tcPr>
            <w:tcW w:w="559" w:type="dxa"/>
            <w:tcBorders>
              <w:top w:val="nil"/>
              <w:left w:val="nil"/>
              <w:bottom w:val="nil"/>
              <w:right w:val="nil"/>
            </w:tcBorders>
            <w:shd w:val="clear" w:color="000000" w:fill="FFFFFF"/>
            <w:noWrap/>
            <w:vAlign w:val="bottom"/>
            <w:hideMark/>
          </w:tcPr>
          <w:p w14:paraId="40AD257F" w14:textId="77777777" w:rsidR="003364E7" w:rsidRPr="00753B8E" w:rsidRDefault="003364E7" w:rsidP="003364E7">
            <w:pPr>
              <w:jc w:val="center"/>
            </w:pPr>
            <w:bookmarkStart w:id="11" w:name="RANGE!A1:K325"/>
            <w:r w:rsidRPr="00753B8E">
              <w:lastRenderedPageBreak/>
              <w:t> </w:t>
            </w:r>
            <w:bookmarkEnd w:id="11"/>
          </w:p>
        </w:tc>
        <w:tc>
          <w:tcPr>
            <w:tcW w:w="563" w:type="dxa"/>
            <w:tcBorders>
              <w:top w:val="nil"/>
              <w:left w:val="nil"/>
              <w:bottom w:val="nil"/>
              <w:right w:val="nil"/>
            </w:tcBorders>
            <w:shd w:val="clear" w:color="000000" w:fill="FFFFFF"/>
            <w:noWrap/>
            <w:vAlign w:val="bottom"/>
            <w:hideMark/>
          </w:tcPr>
          <w:p w14:paraId="4D844CAE" w14:textId="77777777" w:rsidR="003364E7" w:rsidRPr="00753B8E" w:rsidRDefault="003364E7" w:rsidP="003364E7">
            <w:pPr>
              <w:jc w:val="center"/>
            </w:pPr>
            <w:r w:rsidRPr="00753B8E">
              <w:t> </w:t>
            </w:r>
          </w:p>
        </w:tc>
        <w:tc>
          <w:tcPr>
            <w:tcW w:w="12731" w:type="dxa"/>
            <w:gridSpan w:val="9"/>
            <w:tcBorders>
              <w:top w:val="nil"/>
              <w:left w:val="nil"/>
              <w:bottom w:val="nil"/>
              <w:right w:val="nil"/>
            </w:tcBorders>
            <w:shd w:val="clear" w:color="000000" w:fill="FFFFFF"/>
            <w:vAlign w:val="center"/>
            <w:hideMark/>
          </w:tcPr>
          <w:p w14:paraId="677E9D5A" w14:textId="77777777" w:rsidR="003364E7" w:rsidRPr="00753B8E" w:rsidRDefault="003364E7" w:rsidP="003364E7">
            <w:pPr>
              <w:jc w:val="right"/>
              <w:rPr>
                <w:sz w:val="20"/>
                <w:szCs w:val="20"/>
              </w:rPr>
            </w:pPr>
            <w:r w:rsidRPr="00753B8E">
              <w:rPr>
                <w:sz w:val="20"/>
                <w:szCs w:val="20"/>
              </w:rPr>
              <w:t>УТВЕРЖДЕНА</w:t>
            </w:r>
          </w:p>
        </w:tc>
      </w:tr>
      <w:tr w:rsidR="003364E7" w:rsidRPr="00753B8E" w14:paraId="323D35B0" w14:textId="77777777" w:rsidTr="00982739">
        <w:trPr>
          <w:trHeight w:val="315"/>
        </w:trPr>
        <w:tc>
          <w:tcPr>
            <w:tcW w:w="559" w:type="dxa"/>
            <w:tcBorders>
              <w:top w:val="nil"/>
              <w:left w:val="nil"/>
              <w:bottom w:val="nil"/>
              <w:right w:val="nil"/>
            </w:tcBorders>
            <w:shd w:val="clear" w:color="000000" w:fill="FFFFFF"/>
            <w:noWrap/>
            <w:vAlign w:val="bottom"/>
            <w:hideMark/>
          </w:tcPr>
          <w:p w14:paraId="4199D973"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000000" w:fill="FFFFFF"/>
            <w:noWrap/>
            <w:vAlign w:val="bottom"/>
            <w:hideMark/>
          </w:tcPr>
          <w:p w14:paraId="4637F7CE" w14:textId="77777777" w:rsidR="003364E7" w:rsidRPr="00753B8E" w:rsidRDefault="003364E7" w:rsidP="003364E7">
            <w:pPr>
              <w:jc w:val="center"/>
            </w:pPr>
            <w:r w:rsidRPr="00753B8E">
              <w:t> </w:t>
            </w:r>
          </w:p>
        </w:tc>
        <w:tc>
          <w:tcPr>
            <w:tcW w:w="12731" w:type="dxa"/>
            <w:gridSpan w:val="9"/>
            <w:tcBorders>
              <w:top w:val="nil"/>
              <w:left w:val="nil"/>
              <w:bottom w:val="nil"/>
              <w:right w:val="nil"/>
            </w:tcBorders>
            <w:shd w:val="clear" w:color="000000" w:fill="FFFFFF"/>
            <w:vAlign w:val="center"/>
            <w:hideMark/>
          </w:tcPr>
          <w:p w14:paraId="6C2A6A4E" w14:textId="77777777" w:rsidR="003364E7" w:rsidRPr="00753B8E" w:rsidRDefault="003364E7" w:rsidP="003364E7">
            <w:pPr>
              <w:jc w:val="right"/>
              <w:rPr>
                <w:sz w:val="20"/>
                <w:szCs w:val="20"/>
              </w:rPr>
            </w:pPr>
            <w:r w:rsidRPr="00753B8E">
              <w:rPr>
                <w:sz w:val="20"/>
                <w:szCs w:val="20"/>
              </w:rPr>
              <w:t>решением совета депутатов</w:t>
            </w:r>
          </w:p>
        </w:tc>
      </w:tr>
      <w:tr w:rsidR="003364E7" w:rsidRPr="00753B8E" w14:paraId="638FBD23" w14:textId="77777777" w:rsidTr="00982739">
        <w:trPr>
          <w:trHeight w:val="80"/>
        </w:trPr>
        <w:tc>
          <w:tcPr>
            <w:tcW w:w="559" w:type="dxa"/>
            <w:tcBorders>
              <w:top w:val="nil"/>
              <w:left w:val="nil"/>
              <w:bottom w:val="nil"/>
              <w:right w:val="nil"/>
            </w:tcBorders>
            <w:shd w:val="clear" w:color="000000" w:fill="FFFFFF"/>
            <w:noWrap/>
            <w:vAlign w:val="bottom"/>
            <w:hideMark/>
          </w:tcPr>
          <w:p w14:paraId="71416472"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000000" w:fill="FFFFFF"/>
            <w:noWrap/>
            <w:vAlign w:val="bottom"/>
            <w:hideMark/>
          </w:tcPr>
          <w:p w14:paraId="74B75C80" w14:textId="77777777" w:rsidR="003364E7" w:rsidRPr="00753B8E" w:rsidRDefault="003364E7" w:rsidP="003364E7">
            <w:pPr>
              <w:jc w:val="center"/>
            </w:pPr>
            <w:r w:rsidRPr="00753B8E">
              <w:t> </w:t>
            </w:r>
          </w:p>
        </w:tc>
        <w:tc>
          <w:tcPr>
            <w:tcW w:w="12731" w:type="dxa"/>
            <w:gridSpan w:val="9"/>
            <w:tcBorders>
              <w:top w:val="nil"/>
              <w:left w:val="nil"/>
              <w:bottom w:val="nil"/>
              <w:right w:val="nil"/>
            </w:tcBorders>
            <w:shd w:val="clear" w:color="000000" w:fill="FFFFFF"/>
            <w:vAlign w:val="center"/>
            <w:hideMark/>
          </w:tcPr>
          <w:p w14:paraId="39649AB4" w14:textId="77777777" w:rsidR="003364E7" w:rsidRPr="00753B8E" w:rsidRDefault="003364E7" w:rsidP="003364E7">
            <w:pPr>
              <w:jc w:val="right"/>
              <w:rPr>
                <w:sz w:val="20"/>
                <w:szCs w:val="20"/>
              </w:rPr>
            </w:pPr>
            <w:r w:rsidRPr="00753B8E">
              <w:rPr>
                <w:sz w:val="20"/>
                <w:szCs w:val="20"/>
              </w:rPr>
              <w:t>муниципального образования Мгинское городское поселение</w:t>
            </w:r>
          </w:p>
        </w:tc>
      </w:tr>
      <w:tr w:rsidR="003364E7" w:rsidRPr="00753B8E" w14:paraId="42143504" w14:textId="77777777" w:rsidTr="00982739">
        <w:trPr>
          <w:trHeight w:val="231"/>
        </w:trPr>
        <w:tc>
          <w:tcPr>
            <w:tcW w:w="559" w:type="dxa"/>
            <w:tcBorders>
              <w:top w:val="nil"/>
              <w:left w:val="nil"/>
              <w:bottom w:val="nil"/>
              <w:right w:val="nil"/>
            </w:tcBorders>
            <w:shd w:val="clear" w:color="000000" w:fill="FFFFFF"/>
            <w:noWrap/>
            <w:vAlign w:val="bottom"/>
            <w:hideMark/>
          </w:tcPr>
          <w:p w14:paraId="1C57C813"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000000" w:fill="FFFFFF"/>
            <w:noWrap/>
            <w:vAlign w:val="bottom"/>
            <w:hideMark/>
          </w:tcPr>
          <w:p w14:paraId="6EA34B01" w14:textId="77777777" w:rsidR="003364E7" w:rsidRPr="00753B8E" w:rsidRDefault="003364E7" w:rsidP="003364E7">
            <w:pPr>
              <w:jc w:val="center"/>
            </w:pPr>
            <w:r w:rsidRPr="00753B8E">
              <w:t> </w:t>
            </w:r>
          </w:p>
        </w:tc>
        <w:tc>
          <w:tcPr>
            <w:tcW w:w="12731" w:type="dxa"/>
            <w:gridSpan w:val="9"/>
            <w:tcBorders>
              <w:top w:val="nil"/>
              <w:left w:val="nil"/>
              <w:bottom w:val="nil"/>
              <w:right w:val="nil"/>
            </w:tcBorders>
            <w:shd w:val="clear" w:color="000000" w:fill="FFFFFF"/>
            <w:vAlign w:val="center"/>
            <w:hideMark/>
          </w:tcPr>
          <w:p w14:paraId="098157DB" w14:textId="77777777" w:rsidR="003364E7" w:rsidRPr="00753B8E" w:rsidRDefault="003364E7" w:rsidP="003364E7">
            <w:pPr>
              <w:jc w:val="right"/>
              <w:rPr>
                <w:sz w:val="20"/>
                <w:szCs w:val="20"/>
              </w:rPr>
            </w:pPr>
            <w:r w:rsidRPr="00753B8E">
              <w:rPr>
                <w:sz w:val="20"/>
                <w:szCs w:val="20"/>
              </w:rPr>
              <w:t xml:space="preserve"> Кировского муниципального района Ленинградской области</w:t>
            </w:r>
          </w:p>
        </w:tc>
      </w:tr>
      <w:tr w:rsidR="003364E7" w:rsidRPr="00753B8E" w14:paraId="4931A45D" w14:textId="77777777" w:rsidTr="00982739">
        <w:trPr>
          <w:trHeight w:val="235"/>
        </w:trPr>
        <w:tc>
          <w:tcPr>
            <w:tcW w:w="559" w:type="dxa"/>
            <w:tcBorders>
              <w:top w:val="nil"/>
              <w:left w:val="nil"/>
              <w:bottom w:val="nil"/>
              <w:right w:val="nil"/>
            </w:tcBorders>
            <w:shd w:val="clear" w:color="000000" w:fill="FFFFFF"/>
            <w:noWrap/>
            <w:vAlign w:val="bottom"/>
            <w:hideMark/>
          </w:tcPr>
          <w:p w14:paraId="1C42A6BC"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000000" w:fill="FFFFFF"/>
            <w:noWrap/>
            <w:vAlign w:val="bottom"/>
            <w:hideMark/>
          </w:tcPr>
          <w:p w14:paraId="44032A53" w14:textId="77777777" w:rsidR="003364E7" w:rsidRPr="00753B8E" w:rsidRDefault="003364E7" w:rsidP="003364E7">
            <w:pPr>
              <w:jc w:val="center"/>
            </w:pPr>
            <w:r w:rsidRPr="00753B8E">
              <w:t> </w:t>
            </w:r>
          </w:p>
        </w:tc>
        <w:tc>
          <w:tcPr>
            <w:tcW w:w="12731" w:type="dxa"/>
            <w:gridSpan w:val="9"/>
            <w:tcBorders>
              <w:top w:val="nil"/>
              <w:left w:val="nil"/>
              <w:bottom w:val="nil"/>
              <w:right w:val="nil"/>
            </w:tcBorders>
            <w:shd w:val="clear" w:color="000000" w:fill="FFFFFF"/>
            <w:vAlign w:val="center"/>
            <w:hideMark/>
          </w:tcPr>
          <w:p w14:paraId="487B9C8D" w14:textId="73BACD9E" w:rsidR="003364E7" w:rsidRPr="00753B8E" w:rsidRDefault="003364E7" w:rsidP="00D84591">
            <w:pPr>
              <w:jc w:val="right"/>
              <w:rPr>
                <w:sz w:val="20"/>
                <w:szCs w:val="20"/>
              </w:rPr>
            </w:pPr>
            <w:r>
              <w:t xml:space="preserve">от </w:t>
            </w:r>
            <w:r w:rsidR="00D84591" w:rsidRPr="00D84591">
              <w:rPr>
                <w:sz w:val="20"/>
                <w:szCs w:val="20"/>
              </w:rPr>
              <w:t>05 декабря</w:t>
            </w:r>
            <w:r w:rsidR="00D84591">
              <w:rPr>
                <w:sz w:val="20"/>
                <w:szCs w:val="20"/>
              </w:rPr>
              <w:t xml:space="preserve"> 2023 года № 64</w:t>
            </w:r>
          </w:p>
        </w:tc>
      </w:tr>
      <w:tr w:rsidR="003364E7" w:rsidRPr="00753B8E" w14:paraId="72BA04C3" w14:textId="77777777" w:rsidTr="00982739">
        <w:trPr>
          <w:trHeight w:val="97"/>
        </w:trPr>
        <w:tc>
          <w:tcPr>
            <w:tcW w:w="559" w:type="dxa"/>
            <w:tcBorders>
              <w:top w:val="nil"/>
              <w:left w:val="nil"/>
              <w:bottom w:val="nil"/>
              <w:right w:val="nil"/>
            </w:tcBorders>
            <w:shd w:val="clear" w:color="000000" w:fill="FFFFFF"/>
            <w:noWrap/>
            <w:vAlign w:val="bottom"/>
            <w:hideMark/>
          </w:tcPr>
          <w:p w14:paraId="107B6725"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000000" w:fill="FFFFFF"/>
            <w:noWrap/>
            <w:vAlign w:val="bottom"/>
            <w:hideMark/>
          </w:tcPr>
          <w:p w14:paraId="6930A45F" w14:textId="77777777" w:rsidR="003364E7" w:rsidRPr="00753B8E" w:rsidRDefault="003364E7" w:rsidP="003364E7">
            <w:pPr>
              <w:jc w:val="center"/>
            </w:pPr>
            <w:r w:rsidRPr="00753B8E">
              <w:t> </w:t>
            </w:r>
          </w:p>
        </w:tc>
        <w:tc>
          <w:tcPr>
            <w:tcW w:w="4763" w:type="dxa"/>
            <w:tcBorders>
              <w:top w:val="nil"/>
              <w:left w:val="nil"/>
              <w:bottom w:val="nil"/>
              <w:right w:val="nil"/>
            </w:tcBorders>
            <w:shd w:val="clear" w:color="000000" w:fill="FFFFFF"/>
            <w:noWrap/>
            <w:vAlign w:val="bottom"/>
            <w:hideMark/>
          </w:tcPr>
          <w:p w14:paraId="0A1EB79E" w14:textId="77777777" w:rsidR="003364E7" w:rsidRPr="00753B8E" w:rsidRDefault="003364E7" w:rsidP="003364E7">
            <w:pPr>
              <w:jc w:val="right"/>
              <w:rPr>
                <w:sz w:val="20"/>
                <w:szCs w:val="20"/>
              </w:rPr>
            </w:pPr>
            <w:r w:rsidRPr="00753B8E">
              <w:rPr>
                <w:sz w:val="20"/>
                <w:szCs w:val="20"/>
              </w:rPr>
              <w:t> </w:t>
            </w:r>
          </w:p>
        </w:tc>
        <w:tc>
          <w:tcPr>
            <w:tcW w:w="844" w:type="dxa"/>
            <w:tcBorders>
              <w:top w:val="nil"/>
              <w:left w:val="nil"/>
              <w:bottom w:val="nil"/>
              <w:right w:val="nil"/>
            </w:tcBorders>
            <w:shd w:val="clear" w:color="000000" w:fill="FFFFFF"/>
            <w:noWrap/>
            <w:vAlign w:val="bottom"/>
            <w:hideMark/>
          </w:tcPr>
          <w:p w14:paraId="5776D97A" w14:textId="77777777" w:rsidR="003364E7" w:rsidRPr="00753B8E" w:rsidRDefault="003364E7" w:rsidP="003364E7">
            <w:pPr>
              <w:jc w:val="right"/>
              <w:rPr>
                <w:sz w:val="20"/>
                <w:szCs w:val="20"/>
              </w:rPr>
            </w:pPr>
            <w:r w:rsidRPr="00753B8E">
              <w:rPr>
                <w:sz w:val="20"/>
                <w:szCs w:val="20"/>
              </w:rPr>
              <w:t> </w:t>
            </w:r>
          </w:p>
        </w:tc>
        <w:tc>
          <w:tcPr>
            <w:tcW w:w="772" w:type="dxa"/>
            <w:tcBorders>
              <w:top w:val="nil"/>
              <w:left w:val="nil"/>
              <w:bottom w:val="nil"/>
              <w:right w:val="nil"/>
            </w:tcBorders>
            <w:shd w:val="clear" w:color="000000" w:fill="FFFFFF"/>
            <w:noWrap/>
            <w:vAlign w:val="bottom"/>
            <w:hideMark/>
          </w:tcPr>
          <w:p w14:paraId="0581F630" w14:textId="77777777" w:rsidR="003364E7" w:rsidRPr="00753B8E" w:rsidRDefault="003364E7" w:rsidP="003364E7">
            <w:pPr>
              <w:jc w:val="right"/>
              <w:rPr>
                <w:sz w:val="20"/>
                <w:szCs w:val="20"/>
              </w:rPr>
            </w:pPr>
            <w:r w:rsidRPr="00753B8E">
              <w:rPr>
                <w:sz w:val="20"/>
                <w:szCs w:val="20"/>
              </w:rPr>
              <w:t> </w:t>
            </w:r>
          </w:p>
        </w:tc>
        <w:tc>
          <w:tcPr>
            <w:tcW w:w="922" w:type="dxa"/>
            <w:tcBorders>
              <w:top w:val="nil"/>
              <w:left w:val="nil"/>
              <w:bottom w:val="nil"/>
              <w:right w:val="nil"/>
            </w:tcBorders>
            <w:shd w:val="clear" w:color="000000" w:fill="FFFFFF"/>
            <w:noWrap/>
            <w:vAlign w:val="bottom"/>
            <w:hideMark/>
          </w:tcPr>
          <w:p w14:paraId="65CE533F" w14:textId="77777777" w:rsidR="003364E7" w:rsidRPr="00753B8E" w:rsidRDefault="003364E7" w:rsidP="003364E7">
            <w:pPr>
              <w:jc w:val="right"/>
              <w:rPr>
                <w:sz w:val="20"/>
                <w:szCs w:val="20"/>
              </w:rPr>
            </w:pPr>
            <w:r w:rsidRPr="00753B8E">
              <w:rPr>
                <w:sz w:val="20"/>
                <w:szCs w:val="20"/>
              </w:rPr>
              <w:t> </w:t>
            </w:r>
          </w:p>
        </w:tc>
        <w:tc>
          <w:tcPr>
            <w:tcW w:w="5430" w:type="dxa"/>
            <w:gridSpan w:val="5"/>
            <w:tcBorders>
              <w:top w:val="nil"/>
              <w:left w:val="nil"/>
              <w:bottom w:val="nil"/>
              <w:right w:val="nil"/>
            </w:tcBorders>
            <w:shd w:val="clear" w:color="000000" w:fill="FFFFFF"/>
            <w:noWrap/>
            <w:vAlign w:val="bottom"/>
            <w:hideMark/>
          </w:tcPr>
          <w:p w14:paraId="375C807D" w14:textId="77777777" w:rsidR="003364E7" w:rsidRPr="00753B8E" w:rsidRDefault="003364E7" w:rsidP="003364E7">
            <w:pPr>
              <w:jc w:val="right"/>
              <w:rPr>
                <w:sz w:val="20"/>
                <w:szCs w:val="20"/>
              </w:rPr>
            </w:pPr>
            <w:r w:rsidRPr="00753B8E">
              <w:rPr>
                <w:sz w:val="20"/>
                <w:szCs w:val="20"/>
              </w:rPr>
              <w:t>(Приложение 3)</w:t>
            </w:r>
          </w:p>
        </w:tc>
      </w:tr>
      <w:tr w:rsidR="003364E7" w:rsidRPr="00753B8E" w14:paraId="21DC7C54" w14:textId="77777777" w:rsidTr="00982739">
        <w:trPr>
          <w:trHeight w:val="510"/>
        </w:trPr>
        <w:tc>
          <w:tcPr>
            <w:tcW w:w="13853" w:type="dxa"/>
            <w:gridSpan w:val="11"/>
            <w:shd w:val="clear" w:color="000000" w:fill="FFFFFF"/>
            <w:noWrap/>
            <w:vAlign w:val="bottom"/>
            <w:hideMark/>
          </w:tcPr>
          <w:p w14:paraId="6555A65F" w14:textId="77777777" w:rsidR="003364E7" w:rsidRPr="00753B8E" w:rsidRDefault="003364E7" w:rsidP="003364E7">
            <w:pPr>
              <w:jc w:val="center"/>
            </w:pPr>
            <w:r w:rsidRPr="00753B8E">
              <w:t>ВЕДОМСТВЕННАЯ СТРУКТУРА РАСХОДОВ</w:t>
            </w:r>
          </w:p>
        </w:tc>
      </w:tr>
      <w:tr w:rsidR="003364E7" w:rsidRPr="00753B8E" w14:paraId="1B20268D" w14:textId="77777777" w:rsidTr="00982739">
        <w:trPr>
          <w:trHeight w:val="258"/>
        </w:trPr>
        <w:tc>
          <w:tcPr>
            <w:tcW w:w="13853" w:type="dxa"/>
            <w:gridSpan w:val="11"/>
            <w:shd w:val="clear" w:color="000000" w:fill="FFFFFF"/>
            <w:noWrap/>
            <w:vAlign w:val="bottom"/>
            <w:hideMark/>
          </w:tcPr>
          <w:p w14:paraId="229A78FC" w14:textId="77777777" w:rsidR="003364E7" w:rsidRPr="00753B8E" w:rsidRDefault="003364E7" w:rsidP="003364E7">
            <w:pPr>
              <w:jc w:val="center"/>
            </w:pPr>
            <w:r w:rsidRPr="00753B8E">
              <w:t>бюджета МО Мгинское городское поселение на 2024 год и плановый период 2025 и 2026 годов</w:t>
            </w:r>
          </w:p>
        </w:tc>
      </w:tr>
      <w:tr w:rsidR="003364E7" w:rsidRPr="00753B8E" w14:paraId="68A215F6" w14:textId="77777777" w:rsidTr="00982739">
        <w:trPr>
          <w:trHeight w:val="315"/>
        </w:trPr>
        <w:tc>
          <w:tcPr>
            <w:tcW w:w="559" w:type="dxa"/>
            <w:tcBorders>
              <w:bottom w:val="single" w:sz="4" w:space="0" w:color="auto"/>
            </w:tcBorders>
            <w:shd w:val="clear" w:color="000000" w:fill="FFFFFF"/>
            <w:noWrap/>
            <w:vAlign w:val="bottom"/>
            <w:hideMark/>
          </w:tcPr>
          <w:p w14:paraId="3B73C23E" w14:textId="77777777" w:rsidR="003364E7" w:rsidRPr="00753B8E" w:rsidRDefault="003364E7" w:rsidP="003364E7">
            <w:pPr>
              <w:jc w:val="center"/>
            </w:pPr>
            <w:r w:rsidRPr="00753B8E">
              <w:t> </w:t>
            </w:r>
          </w:p>
        </w:tc>
        <w:tc>
          <w:tcPr>
            <w:tcW w:w="563" w:type="dxa"/>
            <w:tcBorders>
              <w:bottom w:val="single" w:sz="4" w:space="0" w:color="auto"/>
            </w:tcBorders>
            <w:shd w:val="clear" w:color="000000" w:fill="FFFFFF"/>
            <w:noWrap/>
            <w:vAlign w:val="bottom"/>
            <w:hideMark/>
          </w:tcPr>
          <w:p w14:paraId="62EFA840" w14:textId="77777777" w:rsidR="003364E7" w:rsidRPr="00753B8E" w:rsidRDefault="003364E7" w:rsidP="003364E7">
            <w:pPr>
              <w:jc w:val="center"/>
            </w:pPr>
            <w:r w:rsidRPr="00753B8E">
              <w:t> </w:t>
            </w:r>
          </w:p>
        </w:tc>
        <w:tc>
          <w:tcPr>
            <w:tcW w:w="4763" w:type="dxa"/>
            <w:tcBorders>
              <w:bottom w:val="single" w:sz="4" w:space="0" w:color="auto"/>
            </w:tcBorders>
            <w:shd w:val="clear" w:color="000000" w:fill="FFFFFF"/>
            <w:noWrap/>
            <w:vAlign w:val="center"/>
            <w:hideMark/>
          </w:tcPr>
          <w:p w14:paraId="1F169663" w14:textId="77777777" w:rsidR="003364E7" w:rsidRPr="00753B8E" w:rsidRDefault="003364E7" w:rsidP="003364E7">
            <w:pPr>
              <w:jc w:val="center"/>
            </w:pPr>
            <w:r w:rsidRPr="00753B8E">
              <w:t> </w:t>
            </w:r>
          </w:p>
        </w:tc>
        <w:tc>
          <w:tcPr>
            <w:tcW w:w="844" w:type="dxa"/>
            <w:tcBorders>
              <w:bottom w:val="single" w:sz="4" w:space="0" w:color="auto"/>
            </w:tcBorders>
            <w:shd w:val="clear" w:color="000000" w:fill="FFFFFF"/>
            <w:noWrap/>
            <w:vAlign w:val="center"/>
            <w:hideMark/>
          </w:tcPr>
          <w:p w14:paraId="40942676" w14:textId="77777777" w:rsidR="003364E7" w:rsidRPr="00753B8E" w:rsidRDefault="003364E7" w:rsidP="003364E7">
            <w:pPr>
              <w:jc w:val="center"/>
            </w:pPr>
            <w:r w:rsidRPr="00753B8E">
              <w:t> </w:t>
            </w:r>
          </w:p>
        </w:tc>
        <w:tc>
          <w:tcPr>
            <w:tcW w:w="772" w:type="dxa"/>
            <w:tcBorders>
              <w:bottom w:val="single" w:sz="4" w:space="0" w:color="auto"/>
            </w:tcBorders>
            <w:shd w:val="clear" w:color="000000" w:fill="FFFFFF"/>
            <w:noWrap/>
            <w:vAlign w:val="center"/>
            <w:hideMark/>
          </w:tcPr>
          <w:p w14:paraId="0E94562F" w14:textId="77777777" w:rsidR="003364E7" w:rsidRPr="00753B8E" w:rsidRDefault="003364E7" w:rsidP="003364E7">
            <w:pPr>
              <w:jc w:val="center"/>
            </w:pPr>
            <w:r w:rsidRPr="00753B8E">
              <w:t> </w:t>
            </w:r>
          </w:p>
        </w:tc>
        <w:tc>
          <w:tcPr>
            <w:tcW w:w="922" w:type="dxa"/>
            <w:tcBorders>
              <w:bottom w:val="single" w:sz="4" w:space="0" w:color="auto"/>
            </w:tcBorders>
            <w:shd w:val="clear" w:color="000000" w:fill="FFFFFF"/>
            <w:noWrap/>
            <w:vAlign w:val="center"/>
            <w:hideMark/>
          </w:tcPr>
          <w:p w14:paraId="6BBB1054" w14:textId="77777777" w:rsidR="003364E7" w:rsidRPr="00753B8E" w:rsidRDefault="003364E7" w:rsidP="003364E7">
            <w:pPr>
              <w:jc w:val="center"/>
            </w:pPr>
            <w:r w:rsidRPr="00753B8E">
              <w:t> </w:t>
            </w:r>
          </w:p>
        </w:tc>
        <w:tc>
          <w:tcPr>
            <w:tcW w:w="1461" w:type="dxa"/>
            <w:tcBorders>
              <w:bottom w:val="single" w:sz="4" w:space="0" w:color="auto"/>
            </w:tcBorders>
            <w:shd w:val="clear" w:color="000000" w:fill="FFFFFF"/>
            <w:noWrap/>
            <w:vAlign w:val="center"/>
            <w:hideMark/>
          </w:tcPr>
          <w:p w14:paraId="026E5CC2" w14:textId="77777777" w:rsidR="003364E7" w:rsidRPr="00753B8E" w:rsidRDefault="003364E7" w:rsidP="003364E7">
            <w:pPr>
              <w:jc w:val="center"/>
            </w:pPr>
            <w:r w:rsidRPr="00753B8E">
              <w:t> </w:t>
            </w:r>
          </w:p>
        </w:tc>
        <w:tc>
          <w:tcPr>
            <w:tcW w:w="845" w:type="dxa"/>
            <w:tcBorders>
              <w:bottom w:val="single" w:sz="4" w:space="0" w:color="auto"/>
            </w:tcBorders>
            <w:shd w:val="clear" w:color="000000" w:fill="FFFFFF"/>
            <w:noWrap/>
            <w:vAlign w:val="center"/>
            <w:hideMark/>
          </w:tcPr>
          <w:p w14:paraId="5EE923DD" w14:textId="77777777" w:rsidR="003364E7" w:rsidRPr="00753B8E" w:rsidRDefault="003364E7" w:rsidP="003364E7">
            <w:pPr>
              <w:jc w:val="center"/>
            </w:pPr>
            <w:r w:rsidRPr="00753B8E">
              <w:t> </w:t>
            </w:r>
          </w:p>
        </w:tc>
        <w:tc>
          <w:tcPr>
            <w:tcW w:w="998" w:type="dxa"/>
            <w:tcBorders>
              <w:bottom w:val="single" w:sz="4" w:space="0" w:color="auto"/>
            </w:tcBorders>
            <w:shd w:val="clear" w:color="000000" w:fill="FFFFFF"/>
            <w:noWrap/>
            <w:vAlign w:val="bottom"/>
            <w:hideMark/>
          </w:tcPr>
          <w:p w14:paraId="3111C7A1" w14:textId="77777777" w:rsidR="003364E7" w:rsidRPr="00753B8E" w:rsidRDefault="003364E7" w:rsidP="003364E7">
            <w:pPr>
              <w:jc w:val="center"/>
            </w:pPr>
            <w:r w:rsidRPr="00753B8E">
              <w:t> </w:t>
            </w:r>
          </w:p>
        </w:tc>
        <w:tc>
          <w:tcPr>
            <w:tcW w:w="1260" w:type="dxa"/>
            <w:tcBorders>
              <w:bottom w:val="single" w:sz="4" w:space="0" w:color="auto"/>
            </w:tcBorders>
            <w:shd w:val="clear" w:color="000000" w:fill="FFFFFF"/>
            <w:noWrap/>
            <w:vAlign w:val="bottom"/>
            <w:hideMark/>
          </w:tcPr>
          <w:p w14:paraId="12243D03" w14:textId="77777777" w:rsidR="003364E7" w:rsidRPr="00753B8E" w:rsidRDefault="003364E7" w:rsidP="003364E7">
            <w:pPr>
              <w:jc w:val="center"/>
            </w:pPr>
            <w:r w:rsidRPr="00753B8E">
              <w:t> </w:t>
            </w:r>
          </w:p>
        </w:tc>
        <w:tc>
          <w:tcPr>
            <w:tcW w:w="866" w:type="dxa"/>
            <w:tcBorders>
              <w:bottom w:val="single" w:sz="4" w:space="0" w:color="auto"/>
            </w:tcBorders>
            <w:shd w:val="clear" w:color="000000" w:fill="FFFFFF"/>
            <w:noWrap/>
            <w:vAlign w:val="bottom"/>
            <w:hideMark/>
          </w:tcPr>
          <w:p w14:paraId="1345678C" w14:textId="77777777" w:rsidR="003364E7" w:rsidRPr="00753B8E" w:rsidRDefault="003364E7" w:rsidP="003364E7">
            <w:pPr>
              <w:jc w:val="center"/>
            </w:pPr>
            <w:r w:rsidRPr="00753B8E">
              <w:t> </w:t>
            </w:r>
          </w:p>
        </w:tc>
      </w:tr>
      <w:tr w:rsidR="003364E7" w:rsidRPr="00753B8E" w14:paraId="0F111692" w14:textId="77777777" w:rsidTr="00982739">
        <w:trPr>
          <w:trHeight w:val="127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16FBC" w14:textId="77777777" w:rsidR="003364E7" w:rsidRPr="00753B8E" w:rsidRDefault="003364E7" w:rsidP="003364E7">
            <w:pPr>
              <w:jc w:val="center"/>
              <w:rPr>
                <w:color w:val="000000"/>
              </w:rPr>
            </w:pPr>
            <w:r w:rsidRPr="00753B8E">
              <w:rPr>
                <w:color w:val="000000"/>
              </w:rPr>
              <w:t>№ п/п</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85251" w14:textId="77777777" w:rsidR="003364E7" w:rsidRPr="00753B8E" w:rsidRDefault="003364E7" w:rsidP="003364E7">
            <w:pPr>
              <w:jc w:val="center"/>
              <w:rPr>
                <w:color w:val="000000"/>
              </w:rPr>
            </w:pPr>
            <w:r w:rsidRPr="00753B8E">
              <w:rPr>
                <w:color w:val="000000"/>
              </w:rPr>
              <w:t> </w:t>
            </w:r>
          </w:p>
        </w:tc>
        <w:tc>
          <w:tcPr>
            <w:tcW w:w="47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AD127" w14:textId="77777777" w:rsidR="003364E7" w:rsidRPr="00753B8E" w:rsidRDefault="003364E7" w:rsidP="003364E7">
            <w:pPr>
              <w:jc w:val="center"/>
            </w:pPr>
            <w:r w:rsidRPr="00753B8E">
              <w:t>Наименование</w:t>
            </w:r>
          </w:p>
        </w:tc>
        <w:tc>
          <w:tcPr>
            <w:tcW w:w="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6BC4F" w14:textId="77777777" w:rsidR="003364E7" w:rsidRPr="00753B8E" w:rsidRDefault="003364E7" w:rsidP="003364E7">
            <w:pPr>
              <w:jc w:val="center"/>
            </w:pPr>
            <w:r w:rsidRPr="00753B8E">
              <w:t>Г</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2CED6" w14:textId="77777777" w:rsidR="003364E7" w:rsidRPr="00753B8E" w:rsidRDefault="003364E7" w:rsidP="003364E7">
            <w:pPr>
              <w:jc w:val="center"/>
            </w:pPr>
            <w:r w:rsidRPr="00753B8E">
              <w:t>Рз</w:t>
            </w:r>
          </w:p>
        </w:tc>
        <w:tc>
          <w:tcPr>
            <w:tcW w:w="9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59AB2" w14:textId="77777777" w:rsidR="003364E7" w:rsidRPr="00753B8E" w:rsidRDefault="003364E7" w:rsidP="003364E7">
            <w:pPr>
              <w:jc w:val="center"/>
            </w:pPr>
            <w:r w:rsidRPr="00753B8E">
              <w:t>ПР</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C744A" w14:textId="77777777" w:rsidR="003364E7" w:rsidRPr="00753B8E" w:rsidRDefault="003364E7" w:rsidP="003364E7">
            <w:pPr>
              <w:jc w:val="center"/>
            </w:pPr>
            <w:r w:rsidRPr="00753B8E">
              <w:t>ЦСР</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60DD3" w14:textId="77777777" w:rsidR="003364E7" w:rsidRPr="00753B8E" w:rsidRDefault="003364E7" w:rsidP="003364E7">
            <w:pPr>
              <w:jc w:val="center"/>
            </w:pPr>
            <w:r w:rsidRPr="00753B8E">
              <w:t>ВР</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D5AC8" w14:textId="77777777" w:rsidR="003364E7" w:rsidRPr="00753B8E" w:rsidRDefault="003364E7" w:rsidP="003364E7">
            <w:pPr>
              <w:jc w:val="center"/>
            </w:pPr>
            <w:r w:rsidRPr="00753B8E">
              <w:t>Бюджетные ассигнования на 2024 год (тысяч рублей)</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05956" w14:textId="77777777" w:rsidR="003364E7" w:rsidRPr="00753B8E" w:rsidRDefault="003364E7" w:rsidP="003364E7">
            <w:pPr>
              <w:jc w:val="center"/>
            </w:pPr>
            <w:r w:rsidRPr="00753B8E">
              <w:t>Бюджетные ассигнования на 2025 год (тысяч рублей)</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0184C" w14:textId="77777777" w:rsidR="003364E7" w:rsidRPr="00753B8E" w:rsidRDefault="003364E7" w:rsidP="003364E7">
            <w:pPr>
              <w:jc w:val="center"/>
            </w:pPr>
            <w:r w:rsidRPr="00753B8E">
              <w:t>Бюджетные ассигнования на 2026 год (тысяч рублей)</w:t>
            </w:r>
          </w:p>
        </w:tc>
      </w:tr>
      <w:tr w:rsidR="003364E7" w:rsidRPr="00753B8E" w14:paraId="72B70448" w14:textId="77777777" w:rsidTr="00982739">
        <w:trPr>
          <w:trHeight w:val="330"/>
        </w:trPr>
        <w:tc>
          <w:tcPr>
            <w:tcW w:w="559" w:type="dxa"/>
            <w:tcBorders>
              <w:top w:val="single" w:sz="4" w:space="0" w:color="auto"/>
              <w:left w:val="double" w:sz="6" w:space="0" w:color="auto"/>
              <w:bottom w:val="double" w:sz="6" w:space="0" w:color="auto"/>
              <w:right w:val="double" w:sz="6" w:space="0" w:color="auto"/>
            </w:tcBorders>
            <w:shd w:val="clear" w:color="auto" w:fill="auto"/>
            <w:vAlign w:val="center"/>
            <w:hideMark/>
          </w:tcPr>
          <w:p w14:paraId="1D9B955D" w14:textId="77777777" w:rsidR="003364E7" w:rsidRPr="00753B8E" w:rsidRDefault="003364E7" w:rsidP="003364E7">
            <w:pPr>
              <w:jc w:val="center"/>
              <w:rPr>
                <w:i/>
                <w:iCs/>
              </w:rPr>
            </w:pPr>
            <w:r w:rsidRPr="00753B8E">
              <w:rPr>
                <w:i/>
                <w:iCs/>
              </w:rPr>
              <w:t>1</w:t>
            </w:r>
          </w:p>
        </w:tc>
        <w:tc>
          <w:tcPr>
            <w:tcW w:w="563" w:type="dxa"/>
            <w:tcBorders>
              <w:top w:val="single" w:sz="4" w:space="0" w:color="auto"/>
              <w:left w:val="nil"/>
              <w:bottom w:val="double" w:sz="6" w:space="0" w:color="auto"/>
              <w:right w:val="nil"/>
            </w:tcBorders>
            <w:shd w:val="clear" w:color="auto" w:fill="auto"/>
            <w:vAlign w:val="center"/>
            <w:hideMark/>
          </w:tcPr>
          <w:p w14:paraId="74BDDEB5" w14:textId="77777777" w:rsidR="003364E7" w:rsidRPr="00753B8E" w:rsidRDefault="003364E7" w:rsidP="003364E7">
            <w:pPr>
              <w:jc w:val="center"/>
              <w:rPr>
                <w:i/>
                <w:iCs/>
              </w:rPr>
            </w:pPr>
            <w:r w:rsidRPr="00753B8E">
              <w:rPr>
                <w:i/>
                <w:iCs/>
              </w:rPr>
              <w:t>2</w:t>
            </w:r>
          </w:p>
        </w:tc>
        <w:tc>
          <w:tcPr>
            <w:tcW w:w="4763" w:type="dxa"/>
            <w:tcBorders>
              <w:top w:val="single" w:sz="4" w:space="0" w:color="auto"/>
              <w:left w:val="single" w:sz="4" w:space="0" w:color="auto"/>
              <w:bottom w:val="double" w:sz="6" w:space="0" w:color="auto"/>
              <w:right w:val="double" w:sz="6" w:space="0" w:color="auto"/>
            </w:tcBorders>
            <w:shd w:val="clear" w:color="auto" w:fill="auto"/>
            <w:vAlign w:val="center"/>
            <w:hideMark/>
          </w:tcPr>
          <w:p w14:paraId="3315C25C" w14:textId="77777777" w:rsidR="003364E7" w:rsidRPr="00753B8E" w:rsidRDefault="003364E7" w:rsidP="003364E7">
            <w:pPr>
              <w:jc w:val="center"/>
              <w:rPr>
                <w:i/>
                <w:iCs/>
              </w:rPr>
            </w:pPr>
            <w:r w:rsidRPr="00753B8E">
              <w:rPr>
                <w:i/>
                <w:iCs/>
              </w:rPr>
              <w:t>3</w:t>
            </w:r>
          </w:p>
        </w:tc>
        <w:tc>
          <w:tcPr>
            <w:tcW w:w="844" w:type="dxa"/>
            <w:tcBorders>
              <w:top w:val="single" w:sz="4" w:space="0" w:color="auto"/>
              <w:left w:val="nil"/>
              <w:bottom w:val="double" w:sz="6" w:space="0" w:color="auto"/>
              <w:right w:val="double" w:sz="6" w:space="0" w:color="auto"/>
            </w:tcBorders>
            <w:shd w:val="clear" w:color="auto" w:fill="auto"/>
            <w:vAlign w:val="center"/>
            <w:hideMark/>
          </w:tcPr>
          <w:p w14:paraId="64CE1FF5" w14:textId="77777777" w:rsidR="003364E7" w:rsidRPr="00753B8E" w:rsidRDefault="003364E7" w:rsidP="003364E7">
            <w:pPr>
              <w:jc w:val="center"/>
              <w:rPr>
                <w:i/>
                <w:iCs/>
              </w:rPr>
            </w:pPr>
            <w:r w:rsidRPr="00753B8E">
              <w:rPr>
                <w:i/>
                <w:iCs/>
              </w:rPr>
              <w:t>4</w:t>
            </w:r>
          </w:p>
        </w:tc>
        <w:tc>
          <w:tcPr>
            <w:tcW w:w="772" w:type="dxa"/>
            <w:tcBorders>
              <w:top w:val="single" w:sz="4" w:space="0" w:color="auto"/>
              <w:left w:val="nil"/>
              <w:bottom w:val="double" w:sz="6" w:space="0" w:color="auto"/>
              <w:right w:val="double" w:sz="6" w:space="0" w:color="auto"/>
            </w:tcBorders>
            <w:shd w:val="clear" w:color="auto" w:fill="auto"/>
            <w:vAlign w:val="center"/>
            <w:hideMark/>
          </w:tcPr>
          <w:p w14:paraId="52ACE05B" w14:textId="77777777" w:rsidR="003364E7" w:rsidRPr="00753B8E" w:rsidRDefault="003364E7" w:rsidP="003364E7">
            <w:pPr>
              <w:jc w:val="center"/>
              <w:rPr>
                <w:i/>
                <w:iCs/>
              </w:rPr>
            </w:pPr>
            <w:r w:rsidRPr="00753B8E">
              <w:rPr>
                <w:i/>
                <w:iCs/>
              </w:rPr>
              <w:t>5</w:t>
            </w:r>
          </w:p>
        </w:tc>
        <w:tc>
          <w:tcPr>
            <w:tcW w:w="922" w:type="dxa"/>
            <w:tcBorders>
              <w:top w:val="single" w:sz="4" w:space="0" w:color="auto"/>
              <w:left w:val="nil"/>
              <w:bottom w:val="double" w:sz="6" w:space="0" w:color="auto"/>
              <w:right w:val="double" w:sz="6" w:space="0" w:color="auto"/>
            </w:tcBorders>
            <w:shd w:val="clear" w:color="auto" w:fill="auto"/>
            <w:vAlign w:val="center"/>
            <w:hideMark/>
          </w:tcPr>
          <w:p w14:paraId="4D27E18B" w14:textId="77777777" w:rsidR="003364E7" w:rsidRPr="00753B8E" w:rsidRDefault="003364E7" w:rsidP="003364E7">
            <w:pPr>
              <w:jc w:val="center"/>
              <w:rPr>
                <w:i/>
                <w:iCs/>
              </w:rPr>
            </w:pPr>
            <w:r w:rsidRPr="00753B8E">
              <w:rPr>
                <w:i/>
                <w:iCs/>
              </w:rPr>
              <w:t>6</w:t>
            </w:r>
          </w:p>
        </w:tc>
        <w:tc>
          <w:tcPr>
            <w:tcW w:w="1461" w:type="dxa"/>
            <w:tcBorders>
              <w:top w:val="single" w:sz="4" w:space="0" w:color="auto"/>
              <w:left w:val="nil"/>
              <w:bottom w:val="double" w:sz="6" w:space="0" w:color="auto"/>
              <w:right w:val="double" w:sz="6" w:space="0" w:color="auto"/>
            </w:tcBorders>
            <w:shd w:val="clear" w:color="auto" w:fill="auto"/>
            <w:vAlign w:val="center"/>
            <w:hideMark/>
          </w:tcPr>
          <w:p w14:paraId="0E046D36" w14:textId="77777777" w:rsidR="003364E7" w:rsidRPr="00753B8E" w:rsidRDefault="003364E7" w:rsidP="003364E7">
            <w:pPr>
              <w:jc w:val="center"/>
              <w:rPr>
                <w:i/>
                <w:iCs/>
              </w:rPr>
            </w:pPr>
            <w:r w:rsidRPr="00753B8E">
              <w:rPr>
                <w:i/>
                <w:iCs/>
              </w:rPr>
              <w:t>7</w:t>
            </w:r>
          </w:p>
        </w:tc>
        <w:tc>
          <w:tcPr>
            <w:tcW w:w="845" w:type="dxa"/>
            <w:tcBorders>
              <w:top w:val="single" w:sz="4" w:space="0" w:color="auto"/>
              <w:left w:val="nil"/>
              <w:bottom w:val="double" w:sz="6" w:space="0" w:color="auto"/>
              <w:right w:val="double" w:sz="6" w:space="0" w:color="auto"/>
            </w:tcBorders>
            <w:shd w:val="clear" w:color="auto" w:fill="auto"/>
            <w:vAlign w:val="center"/>
            <w:hideMark/>
          </w:tcPr>
          <w:p w14:paraId="5ADE70AE" w14:textId="77777777" w:rsidR="003364E7" w:rsidRPr="00753B8E" w:rsidRDefault="003364E7" w:rsidP="003364E7">
            <w:pPr>
              <w:jc w:val="center"/>
              <w:rPr>
                <w:i/>
                <w:iCs/>
              </w:rPr>
            </w:pPr>
            <w:r w:rsidRPr="00753B8E">
              <w:rPr>
                <w:i/>
                <w:iCs/>
              </w:rPr>
              <w:t>8</w:t>
            </w:r>
          </w:p>
        </w:tc>
        <w:tc>
          <w:tcPr>
            <w:tcW w:w="998" w:type="dxa"/>
            <w:tcBorders>
              <w:top w:val="single" w:sz="4" w:space="0" w:color="auto"/>
              <w:left w:val="nil"/>
              <w:bottom w:val="double" w:sz="6" w:space="0" w:color="auto"/>
              <w:right w:val="single" w:sz="4" w:space="0" w:color="auto"/>
            </w:tcBorders>
            <w:shd w:val="clear" w:color="auto" w:fill="auto"/>
            <w:vAlign w:val="center"/>
            <w:hideMark/>
          </w:tcPr>
          <w:p w14:paraId="2295A8AA" w14:textId="77777777" w:rsidR="003364E7" w:rsidRPr="00753B8E" w:rsidRDefault="003364E7" w:rsidP="003364E7">
            <w:pPr>
              <w:jc w:val="center"/>
              <w:rPr>
                <w:i/>
                <w:iCs/>
              </w:rPr>
            </w:pPr>
            <w:r w:rsidRPr="00753B8E">
              <w:rPr>
                <w:i/>
                <w:iCs/>
              </w:rPr>
              <w:t>9</w:t>
            </w:r>
          </w:p>
        </w:tc>
        <w:tc>
          <w:tcPr>
            <w:tcW w:w="126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2745959" w14:textId="77777777" w:rsidR="003364E7" w:rsidRPr="00753B8E" w:rsidRDefault="003364E7" w:rsidP="003364E7">
            <w:pPr>
              <w:jc w:val="center"/>
              <w:rPr>
                <w:i/>
                <w:iCs/>
              </w:rPr>
            </w:pPr>
            <w:r w:rsidRPr="00753B8E">
              <w:rPr>
                <w:i/>
                <w:iCs/>
              </w:rPr>
              <w:t>10</w:t>
            </w:r>
          </w:p>
        </w:tc>
        <w:tc>
          <w:tcPr>
            <w:tcW w:w="866"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4949223" w14:textId="77777777" w:rsidR="003364E7" w:rsidRPr="00753B8E" w:rsidRDefault="003364E7" w:rsidP="003364E7">
            <w:pPr>
              <w:jc w:val="center"/>
              <w:rPr>
                <w:i/>
                <w:iCs/>
              </w:rPr>
            </w:pPr>
            <w:r w:rsidRPr="00753B8E">
              <w:rPr>
                <w:i/>
                <w:iCs/>
              </w:rPr>
              <w:t>11</w:t>
            </w:r>
          </w:p>
        </w:tc>
      </w:tr>
      <w:tr w:rsidR="003364E7" w:rsidRPr="00753B8E" w14:paraId="5D79A784" w14:textId="77777777" w:rsidTr="00982739">
        <w:trPr>
          <w:trHeight w:val="660"/>
        </w:trPr>
        <w:tc>
          <w:tcPr>
            <w:tcW w:w="559" w:type="dxa"/>
            <w:tcBorders>
              <w:top w:val="nil"/>
              <w:left w:val="single" w:sz="4" w:space="0" w:color="auto"/>
              <w:bottom w:val="single" w:sz="8" w:space="0" w:color="auto"/>
              <w:right w:val="nil"/>
            </w:tcBorders>
            <w:shd w:val="clear" w:color="auto" w:fill="auto"/>
            <w:vAlign w:val="center"/>
            <w:hideMark/>
          </w:tcPr>
          <w:p w14:paraId="722C2781" w14:textId="77777777" w:rsidR="003364E7" w:rsidRPr="00753B8E" w:rsidRDefault="003364E7" w:rsidP="003364E7">
            <w:pPr>
              <w:jc w:val="center"/>
            </w:pPr>
            <w:r w:rsidRPr="00753B8E">
              <w:t>01</w:t>
            </w:r>
          </w:p>
        </w:tc>
        <w:tc>
          <w:tcPr>
            <w:tcW w:w="563" w:type="dxa"/>
            <w:tcBorders>
              <w:top w:val="nil"/>
              <w:left w:val="single" w:sz="8" w:space="0" w:color="auto"/>
              <w:bottom w:val="single" w:sz="8" w:space="0" w:color="auto"/>
              <w:right w:val="nil"/>
            </w:tcBorders>
            <w:shd w:val="clear" w:color="auto" w:fill="auto"/>
            <w:vAlign w:val="center"/>
            <w:hideMark/>
          </w:tcPr>
          <w:p w14:paraId="22F468B1" w14:textId="77777777" w:rsidR="003364E7" w:rsidRPr="00753B8E" w:rsidRDefault="003364E7" w:rsidP="003364E7">
            <w:pPr>
              <w:jc w:val="center"/>
            </w:pPr>
            <w:r w:rsidRPr="00753B8E">
              <w:t> </w:t>
            </w:r>
          </w:p>
        </w:tc>
        <w:tc>
          <w:tcPr>
            <w:tcW w:w="4763" w:type="dxa"/>
            <w:tcBorders>
              <w:top w:val="nil"/>
              <w:left w:val="single" w:sz="4" w:space="0" w:color="auto"/>
              <w:bottom w:val="single" w:sz="8" w:space="0" w:color="auto"/>
              <w:right w:val="single" w:sz="4" w:space="0" w:color="auto"/>
            </w:tcBorders>
            <w:shd w:val="clear" w:color="auto" w:fill="auto"/>
            <w:vAlign w:val="bottom"/>
            <w:hideMark/>
          </w:tcPr>
          <w:p w14:paraId="15610646" w14:textId="77777777" w:rsidR="003364E7" w:rsidRPr="00753B8E" w:rsidRDefault="003364E7" w:rsidP="003364E7">
            <w:pPr>
              <w:rPr>
                <w:iCs/>
                <w:sz w:val="20"/>
                <w:szCs w:val="20"/>
              </w:rPr>
            </w:pPr>
            <w:r w:rsidRPr="00753B8E">
              <w:rPr>
                <w:iCs/>
                <w:sz w:val="20"/>
                <w:szCs w:val="20"/>
              </w:rPr>
              <w:t>администрация муниципального образования Мгинское городское поселение Кировского муниципального района Ленинградской области</w:t>
            </w:r>
          </w:p>
        </w:tc>
        <w:tc>
          <w:tcPr>
            <w:tcW w:w="844" w:type="dxa"/>
            <w:tcBorders>
              <w:top w:val="nil"/>
              <w:left w:val="nil"/>
              <w:bottom w:val="single" w:sz="8" w:space="0" w:color="auto"/>
              <w:right w:val="single" w:sz="4" w:space="0" w:color="auto"/>
            </w:tcBorders>
            <w:shd w:val="clear" w:color="auto" w:fill="auto"/>
            <w:noWrap/>
            <w:vAlign w:val="bottom"/>
            <w:hideMark/>
          </w:tcPr>
          <w:p w14:paraId="463A793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8" w:space="0" w:color="auto"/>
              <w:right w:val="single" w:sz="4" w:space="0" w:color="auto"/>
            </w:tcBorders>
            <w:shd w:val="clear" w:color="auto" w:fill="auto"/>
            <w:noWrap/>
            <w:vAlign w:val="bottom"/>
            <w:hideMark/>
          </w:tcPr>
          <w:p w14:paraId="4C48AE8F" w14:textId="77777777" w:rsidR="003364E7" w:rsidRPr="00753B8E" w:rsidRDefault="003364E7" w:rsidP="003364E7">
            <w:pPr>
              <w:jc w:val="center"/>
              <w:rPr>
                <w:iCs/>
                <w:sz w:val="20"/>
                <w:szCs w:val="20"/>
              </w:rPr>
            </w:pPr>
            <w:r w:rsidRPr="00753B8E">
              <w:rPr>
                <w:iCs/>
                <w:sz w:val="20"/>
                <w:szCs w:val="20"/>
              </w:rPr>
              <w:t> </w:t>
            </w:r>
          </w:p>
        </w:tc>
        <w:tc>
          <w:tcPr>
            <w:tcW w:w="922" w:type="dxa"/>
            <w:tcBorders>
              <w:top w:val="nil"/>
              <w:left w:val="nil"/>
              <w:bottom w:val="single" w:sz="8" w:space="0" w:color="auto"/>
              <w:right w:val="single" w:sz="4" w:space="0" w:color="auto"/>
            </w:tcBorders>
            <w:shd w:val="clear" w:color="auto" w:fill="auto"/>
            <w:noWrap/>
            <w:vAlign w:val="bottom"/>
            <w:hideMark/>
          </w:tcPr>
          <w:p w14:paraId="1B5D88A8" w14:textId="77777777" w:rsidR="003364E7" w:rsidRPr="00753B8E" w:rsidRDefault="003364E7" w:rsidP="003364E7">
            <w:pPr>
              <w:jc w:val="center"/>
              <w:rPr>
                <w:iCs/>
                <w:sz w:val="20"/>
                <w:szCs w:val="20"/>
              </w:rPr>
            </w:pPr>
            <w:r w:rsidRPr="00753B8E">
              <w:rPr>
                <w:iCs/>
                <w:sz w:val="20"/>
                <w:szCs w:val="20"/>
              </w:rPr>
              <w:t> </w:t>
            </w:r>
          </w:p>
        </w:tc>
        <w:tc>
          <w:tcPr>
            <w:tcW w:w="1461" w:type="dxa"/>
            <w:tcBorders>
              <w:top w:val="nil"/>
              <w:left w:val="nil"/>
              <w:bottom w:val="single" w:sz="8" w:space="0" w:color="auto"/>
              <w:right w:val="single" w:sz="4" w:space="0" w:color="auto"/>
            </w:tcBorders>
            <w:shd w:val="clear" w:color="auto" w:fill="auto"/>
            <w:noWrap/>
            <w:vAlign w:val="bottom"/>
            <w:hideMark/>
          </w:tcPr>
          <w:p w14:paraId="6E504D4D" w14:textId="77777777" w:rsidR="003364E7" w:rsidRPr="00753B8E" w:rsidRDefault="003364E7" w:rsidP="003364E7">
            <w:pPr>
              <w:jc w:val="center"/>
              <w:rPr>
                <w:iCs/>
                <w:sz w:val="20"/>
                <w:szCs w:val="20"/>
              </w:rPr>
            </w:pPr>
            <w:r w:rsidRPr="00753B8E">
              <w:rPr>
                <w:iCs/>
                <w:sz w:val="20"/>
                <w:szCs w:val="20"/>
              </w:rPr>
              <w:t> </w:t>
            </w:r>
          </w:p>
        </w:tc>
        <w:tc>
          <w:tcPr>
            <w:tcW w:w="845" w:type="dxa"/>
            <w:tcBorders>
              <w:top w:val="nil"/>
              <w:left w:val="nil"/>
              <w:bottom w:val="single" w:sz="8" w:space="0" w:color="auto"/>
              <w:right w:val="single" w:sz="4" w:space="0" w:color="auto"/>
            </w:tcBorders>
            <w:shd w:val="clear" w:color="auto" w:fill="auto"/>
            <w:noWrap/>
            <w:vAlign w:val="bottom"/>
            <w:hideMark/>
          </w:tcPr>
          <w:p w14:paraId="19B26CA0"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8" w:space="0" w:color="auto"/>
              <w:right w:val="single" w:sz="4" w:space="0" w:color="auto"/>
            </w:tcBorders>
            <w:shd w:val="clear" w:color="auto" w:fill="auto"/>
            <w:noWrap/>
            <w:vAlign w:val="bottom"/>
            <w:hideMark/>
          </w:tcPr>
          <w:p w14:paraId="6CFDEE18" w14:textId="77777777" w:rsidR="003364E7" w:rsidRPr="00753B8E" w:rsidRDefault="003364E7" w:rsidP="003364E7">
            <w:pPr>
              <w:jc w:val="center"/>
              <w:rPr>
                <w:iCs/>
                <w:sz w:val="20"/>
                <w:szCs w:val="20"/>
              </w:rPr>
            </w:pPr>
            <w:r w:rsidRPr="00753B8E">
              <w:rPr>
                <w:iCs/>
                <w:sz w:val="20"/>
                <w:szCs w:val="20"/>
              </w:rPr>
              <w:t>185 330,7</w:t>
            </w:r>
          </w:p>
        </w:tc>
        <w:tc>
          <w:tcPr>
            <w:tcW w:w="1260" w:type="dxa"/>
            <w:tcBorders>
              <w:top w:val="nil"/>
              <w:left w:val="nil"/>
              <w:bottom w:val="single" w:sz="8" w:space="0" w:color="auto"/>
              <w:right w:val="single" w:sz="4" w:space="0" w:color="auto"/>
            </w:tcBorders>
            <w:shd w:val="clear" w:color="auto" w:fill="auto"/>
            <w:noWrap/>
            <w:vAlign w:val="bottom"/>
            <w:hideMark/>
          </w:tcPr>
          <w:p w14:paraId="64A402DB" w14:textId="77777777" w:rsidR="003364E7" w:rsidRPr="00753B8E" w:rsidRDefault="003364E7" w:rsidP="003364E7">
            <w:pPr>
              <w:jc w:val="center"/>
              <w:rPr>
                <w:iCs/>
                <w:sz w:val="20"/>
                <w:szCs w:val="20"/>
              </w:rPr>
            </w:pPr>
            <w:r w:rsidRPr="00753B8E">
              <w:rPr>
                <w:iCs/>
                <w:sz w:val="20"/>
                <w:szCs w:val="20"/>
              </w:rPr>
              <w:t>150 255,0</w:t>
            </w:r>
          </w:p>
        </w:tc>
        <w:tc>
          <w:tcPr>
            <w:tcW w:w="866" w:type="dxa"/>
            <w:tcBorders>
              <w:top w:val="nil"/>
              <w:left w:val="nil"/>
              <w:bottom w:val="single" w:sz="8" w:space="0" w:color="auto"/>
              <w:right w:val="single" w:sz="4" w:space="0" w:color="auto"/>
            </w:tcBorders>
            <w:shd w:val="clear" w:color="auto" w:fill="auto"/>
            <w:noWrap/>
            <w:vAlign w:val="bottom"/>
            <w:hideMark/>
          </w:tcPr>
          <w:p w14:paraId="030E7A62" w14:textId="77777777" w:rsidR="003364E7" w:rsidRPr="00753B8E" w:rsidRDefault="003364E7" w:rsidP="003364E7">
            <w:pPr>
              <w:jc w:val="center"/>
              <w:rPr>
                <w:iCs/>
                <w:sz w:val="20"/>
                <w:szCs w:val="20"/>
              </w:rPr>
            </w:pPr>
            <w:r w:rsidRPr="00753B8E">
              <w:rPr>
                <w:iCs/>
                <w:sz w:val="20"/>
                <w:szCs w:val="20"/>
              </w:rPr>
              <w:t>152 708,4</w:t>
            </w:r>
          </w:p>
        </w:tc>
      </w:tr>
      <w:tr w:rsidR="003364E7" w:rsidRPr="00753B8E" w14:paraId="6D61EDFB"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1F1C495A"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1B36B65F" w14:textId="77777777" w:rsidR="003364E7" w:rsidRPr="00753B8E" w:rsidRDefault="003364E7" w:rsidP="003364E7">
            <w:pPr>
              <w:jc w:val="center"/>
            </w:pPr>
            <w:r w:rsidRPr="00753B8E">
              <w:t>1.1</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CFF2897" w14:textId="5D9C711B" w:rsidR="003364E7" w:rsidRPr="00753B8E" w:rsidRDefault="003364E7" w:rsidP="003364E7">
            <w:pPr>
              <w:rPr>
                <w:iCs/>
                <w:sz w:val="20"/>
                <w:szCs w:val="20"/>
              </w:rPr>
            </w:pPr>
            <w:r w:rsidRPr="00753B8E">
              <w:rPr>
                <w:iCs/>
                <w:sz w:val="20"/>
                <w:szCs w:val="20"/>
              </w:rPr>
              <w:t>Администрация муниципального образован</w:t>
            </w:r>
            <w:r w:rsidR="006E672C">
              <w:rPr>
                <w:iCs/>
                <w:sz w:val="20"/>
                <w:szCs w:val="20"/>
              </w:rPr>
              <w:t>ия Мгинское городское поселение</w:t>
            </w:r>
            <w:r w:rsidRPr="00753B8E">
              <w:rPr>
                <w:iCs/>
                <w:sz w:val="20"/>
                <w:szCs w:val="20"/>
              </w:rPr>
              <w:t xml:space="preserve"> Кировского муниципального района Ленинградской области</w:t>
            </w:r>
          </w:p>
        </w:tc>
        <w:tc>
          <w:tcPr>
            <w:tcW w:w="844" w:type="dxa"/>
            <w:tcBorders>
              <w:top w:val="nil"/>
              <w:left w:val="nil"/>
              <w:bottom w:val="nil"/>
              <w:right w:val="single" w:sz="4" w:space="0" w:color="auto"/>
            </w:tcBorders>
            <w:shd w:val="clear" w:color="auto" w:fill="auto"/>
            <w:noWrap/>
            <w:vAlign w:val="bottom"/>
            <w:hideMark/>
          </w:tcPr>
          <w:p w14:paraId="03C4E6A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33D228B4" w14:textId="77777777" w:rsidR="003364E7" w:rsidRPr="00753B8E" w:rsidRDefault="003364E7" w:rsidP="003364E7">
            <w:pPr>
              <w:jc w:val="center"/>
              <w:rPr>
                <w:iCs/>
                <w:sz w:val="20"/>
                <w:szCs w:val="20"/>
              </w:rPr>
            </w:pPr>
            <w:r w:rsidRPr="00753B8E">
              <w:rPr>
                <w:iCs/>
                <w:sz w:val="20"/>
                <w:szCs w:val="20"/>
              </w:rPr>
              <w:t> </w:t>
            </w:r>
          </w:p>
        </w:tc>
        <w:tc>
          <w:tcPr>
            <w:tcW w:w="922" w:type="dxa"/>
            <w:tcBorders>
              <w:top w:val="nil"/>
              <w:left w:val="nil"/>
              <w:bottom w:val="nil"/>
              <w:right w:val="single" w:sz="4" w:space="0" w:color="auto"/>
            </w:tcBorders>
            <w:shd w:val="clear" w:color="auto" w:fill="auto"/>
            <w:noWrap/>
            <w:vAlign w:val="bottom"/>
            <w:hideMark/>
          </w:tcPr>
          <w:p w14:paraId="20706187" w14:textId="77777777" w:rsidR="003364E7" w:rsidRPr="00753B8E" w:rsidRDefault="003364E7" w:rsidP="003364E7">
            <w:pPr>
              <w:jc w:val="center"/>
              <w:rPr>
                <w:iCs/>
                <w:sz w:val="20"/>
                <w:szCs w:val="20"/>
              </w:rPr>
            </w:pPr>
            <w:r w:rsidRPr="00753B8E">
              <w:rPr>
                <w:iCs/>
                <w:sz w:val="20"/>
                <w:szCs w:val="20"/>
              </w:rPr>
              <w:t> </w:t>
            </w:r>
          </w:p>
        </w:tc>
        <w:tc>
          <w:tcPr>
            <w:tcW w:w="1461" w:type="dxa"/>
            <w:tcBorders>
              <w:top w:val="nil"/>
              <w:left w:val="nil"/>
              <w:bottom w:val="nil"/>
              <w:right w:val="single" w:sz="4" w:space="0" w:color="auto"/>
            </w:tcBorders>
            <w:shd w:val="clear" w:color="auto" w:fill="auto"/>
            <w:noWrap/>
            <w:vAlign w:val="bottom"/>
            <w:hideMark/>
          </w:tcPr>
          <w:p w14:paraId="125A2D3F" w14:textId="77777777" w:rsidR="003364E7" w:rsidRPr="00753B8E" w:rsidRDefault="003364E7" w:rsidP="003364E7">
            <w:pPr>
              <w:jc w:val="center"/>
              <w:rPr>
                <w:iCs/>
                <w:sz w:val="20"/>
                <w:szCs w:val="20"/>
              </w:rPr>
            </w:pPr>
            <w:r w:rsidRPr="00753B8E">
              <w:rPr>
                <w:iCs/>
                <w:sz w:val="20"/>
                <w:szCs w:val="20"/>
              </w:rPr>
              <w:t> </w:t>
            </w:r>
          </w:p>
        </w:tc>
        <w:tc>
          <w:tcPr>
            <w:tcW w:w="845" w:type="dxa"/>
            <w:tcBorders>
              <w:top w:val="nil"/>
              <w:left w:val="nil"/>
              <w:bottom w:val="nil"/>
              <w:right w:val="single" w:sz="4" w:space="0" w:color="auto"/>
            </w:tcBorders>
            <w:shd w:val="clear" w:color="auto" w:fill="auto"/>
            <w:noWrap/>
            <w:vAlign w:val="bottom"/>
            <w:hideMark/>
          </w:tcPr>
          <w:p w14:paraId="28867C04"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nil"/>
              <w:right w:val="single" w:sz="4" w:space="0" w:color="auto"/>
            </w:tcBorders>
            <w:shd w:val="clear" w:color="auto" w:fill="auto"/>
            <w:noWrap/>
            <w:vAlign w:val="bottom"/>
            <w:hideMark/>
          </w:tcPr>
          <w:p w14:paraId="4A506CC9" w14:textId="77777777" w:rsidR="003364E7" w:rsidRPr="00753B8E" w:rsidRDefault="003364E7" w:rsidP="003364E7">
            <w:pPr>
              <w:jc w:val="center"/>
              <w:rPr>
                <w:iCs/>
                <w:sz w:val="20"/>
                <w:szCs w:val="20"/>
              </w:rPr>
            </w:pPr>
            <w:r w:rsidRPr="00753B8E">
              <w:rPr>
                <w:iCs/>
                <w:sz w:val="20"/>
                <w:szCs w:val="20"/>
              </w:rPr>
              <w:t>185 330,7</w:t>
            </w:r>
          </w:p>
        </w:tc>
        <w:tc>
          <w:tcPr>
            <w:tcW w:w="1260" w:type="dxa"/>
            <w:tcBorders>
              <w:top w:val="nil"/>
              <w:left w:val="nil"/>
              <w:bottom w:val="nil"/>
              <w:right w:val="single" w:sz="4" w:space="0" w:color="auto"/>
            </w:tcBorders>
            <w:shd w:val="clear" w:color="auto" w:fill="auto"/>
            <w:noWrap/>
            <w:vAlign w:val="bottom"/>
            <w:hideMark/>
          </w:tcPr>
          <w:p w14:paraId="0A6A31DD" w14:textId="77777777" w:rsidR="003364E7" w:rsidRPr="00753B8E" w:rsidRDefault="003364E7" w:rsidP="003364E7">
            <w:pPr>
              <w:jc w:val="center"/>
              <w:rPr>
                <w:iCs/>
                <w:sz w:val="20"/>
                <w:szCs w:val="20"/>
              </w:rPr>
            </w:pPr>
            <w:r w:rsidRPr="00753B8E">
              <w:rPr>
                <w:iCs/>
                <w:sz w:val="20"/>
                <w:szCs w:val="20"/>
              </w:rPr>
              <w:t>150 255,0</w:t>
            </w:r>
          </w:p>
        </w:tc>
        <w:tc>
          <w:tcPr>
            <w:tcW w:w="866" w:type="dxa"/>
            <w:tcBorders>
              <w:top w:val="nil"/>
              <w:left w:val="nil"/>
              <w:bottom w:val="nil"/>
              <w:right w:val="single" w:sz="4" w:space="0" w:color="auto"/>
            </w:tcBorders>
            <w:shd w:val="clear" w:color="auto" w:fill="auto"/>
            <w:noWrap/>
            <w:vAlign w:val="bottom"/>
            <w:hideMark/>
          </w:tcPr>
          <w:p w14:paraId="2707B2C5" w14:textId="77777777" w:rsidR="003364E7" w:rsidRPr="00753B8E" w:rsidRDefault="003364E7" w:rsidP="003364E7">
            <w:pPr>
              <w:jc w:val="center"/>
              <w:rPr>
                <w:iCs/>
                <w:sz w:val="20"/>
                <w:szCs w:val="20"/>
              </w:rPr>
            </w:pPr>
            <w:r w:rsidRPr="00753B8E">
              <w:rPr>
                <w:iCs/>
                <w:sz w:val="20"/>
                <w:szCs w:val="20"/>
              </w:rPr>
              <w:t>152 708,4</w:t>
            </w:r>
          </w:p>
        </w:tc>
      </w:tr>
      <w:tr w:rsidR="003364E7" w:rsidRPr="00753B8E" w14:paraId="55364D8C"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0F39BC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CAC538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A0E006A" w14:textId="77777777" w:rsidR="003364E7" w:rsidRPr="00753B8E" w:rsidRDefault="003364E7" w:rsidP="003364E7">
            <w:pPr>
              <w:rPr>
                <w:iCs/>
                <w:sz w:val="20"/>
                <w:szCs w:val="20"/>
              </w:rPr>
            </w:pPr>
            <w:r w:rsidRPr="00753B8E">
              <w:rPr>
                <w:iCs/>
                <w:sz w:val="20"/>
                <w:szCs w:val="20"/>
              </w:rPr>
              <w:t>Общегосударственные вопросы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632EBB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A892258"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9F76E86" w14:textId="77777777" w:rsidR="003364E7" w:rsidRPr="00753B8E" w:rsidRDefault="003364E7" w:rsidP="003364E7">
            <w:pPr>
              <w:jc w:val="center"/>
              <w:rPr>
                <w:iCs/>
                <w:sz w:val="20"/>
                <w:szCs w:val="20"/>
              </w:rPr>
            </w:pPr>
            <w:r w:rsidRPr="00753B8E">
              <w:rPr>
                <w:iCs/>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457DB61" w14:textId="77777777" w:rsidR="003364E7" w:rsidRPr="00753B8E" w:rsidRDefault="003364E7" w:rsidP="003364E7">
            <w:pPr>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987E3C5"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D39B3A4" w14:textId="77777777" w:rsidR="003364E7" w:rsidRPr="00753B8E" w:rsidRDefault="003364E7" w:rsidP="003364E7">
            <w:pPr>
              <w:jc w:val="center"/>
              <w:rPr>
                <w:iCs/>
                <w:sz w:val="20"/>
                <w:szCs w:val="20"/>
              </w:rPr>
            </w:pPr>
            <w:r w:rsidRPr="00753B8E">
              <w:rPr>
                <w:iCs/>
                <w:sz w:val="20"/>
                <w:szCs w:val="20"/>
              </w:rPr>
              <w:t>28 783,0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9AD6175" w14:textId="77777777" w:rsidR="003364E7" w:rsidRPr="00753B8E" w:rsidRDefault="003364E7" w:rsidP="003364E7">
            <w:pPr>
              <w:jc w:val="center"/>
              <w:rPr>
                <w:iCs/>
                <w:sz w:val="20"/>
                <w:szCs w:val="20"/>
              </w:rPr>
            </w:pPr>
            <w:r w:rsidRPr="00753B8E">
              <w:rPr>
                <w:iCs/>
                <w:sz w:val="20"/>
                <w:szCs w:val="20"/>
              </w:rPr>
              <w:t>24 892,8</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B80BF43" w14:textId="77777777" w:rsidR="003364E7" w:rsidRPr="00753B8E" w:rsidRDefault="003364E7" w:rsidP="003364E7">
            <w:pPr>
              <w:jc w:val="center"/>
              <w:rPr>
                <w:iCs/>
                <w:sz w:val="20"/>
                <w:szCs w:val="20"/>
              </w:rPr>
            </w:pPr>
            <w:r w:rsidRPr="00753B8E">
              <w:rPr>
                <w:iCs/>
                <w:sz w:val="20"/>
                <w:szCs w:val="20"/>
              </w:rPr>
              <w:t>24 892,8</w:t>
            </w:r>
          </w:p>
        </w:tc>
      </w:tr>
      <w:tr w:rsidR="003364E7" w:rsidRPr="00753B8E" w14:paraId="6B13B619"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1F49D66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EB28EB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31930BC" w14:textId="431ADE5C" w:rsidR="003364E7" w:rsidRPr="00753B8E" w:rsidRDefault="003364E7" w:rsidP="003364E7">
            <w:pPr>
              <w:rPr>
                <w:iCs/>
                <w:sz w:val="20"/>
                <w:szCs w:val="20"/>
              </w:rPr>
            </w:pPr>
            <w:r w:rsidRPr="00753B8E">
              <w:rPr>
                <w:iCs/>
                <w:sz w:val="20"/>
                <w:szCs w:val="20"/>
              </w:rPr>
              <w:t>Функционирование Правительства Российской Федерации,</w:t>
            </w:r>
            <w:r w:rsidR="006E672C">
              <w:rPr>
                <w:iCs/>
                <w:sz w:val="20"/>
                <w:szCs w:val="20"/>
              </w:rPr>
              <w:t xml:space="preserve"> высших исполнительных органов </w:t>
            </w:r>
            <w:r w:rsidRPr="00753B8E">
              <w:rPr>
                <w:iCs/>
                <w:sz w:val="20"/>
                <w:szCs w:val="20"/>
              </w:rPr>
              <w:t>субъектов Российской Федерации, местных администраций</w:t>
            </w:r>
          </w:p>
        </w:tc>
        <w:tc>
          <w:tcPr>
            <w:tcW w:w="844" w:type="dxa"/>
            <w:tcBorders>
              <w:top w:val="nil"/>
              <w:left w:val="nil"/>
              <w:bottom w:val="single" w:sz="4" w:space="0" w:color="auto"/>
              <w:right w:val="single" w:sz="4" w:space="0" w:color="auto"/>
            </w:tcBorders>
            <w:shd w:val="clear" w:color="auto" w:fill="auto"/>
            <w:noWrap/>
            <w:vAlign w:val="bottom"/>
            <w:hideMark/>
          </w:tcPr>
          <w:p w14:paraId="086F6FB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61CB982"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070592C3"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7BDBF0D8" w14:textId="77777777" w:rsidR="003364E7" w:rsidRPr="00753B8E" w:rsidRDefault="003364E7" w:rsidP="003364E7">
            <w:pPr>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FB37C8A"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3BD8D87" w14:textId="77777777" w:rsidR="003364E7" w:rsidRPr="00753B8E" w:rsidRDefault="003364E7" w:rsidP="003364E7">
            <w:pPr>
              <w:jc w:val="center"/>
              <w:rPr>
                <w:iCs/>
                <w:sz w:val="20"/>
                <w:szCs w:val="20"/>
              </w:rPr>
            </w:pPr>
            <w:r w:rsidRPr="00753B8E">
              <w:rPr>
                <w:iCs/>
                <w:sz w:val="20"/>
                <w:szCs w:val="20"/>
              </w:rPr>
              <w:t>21 563,2</w:t>
            </w:r>
          </w:p>
        </w:tc>
        <w:tc>
          <w:tcPr>
            <w:tcW w:w="1260" w:type="dxa"/>
            <w:tcBorders>
              <w:top w:val="nil"/>
              <w:left w:val="nil"/>
              <w:bottom w:val="single" w:sz="4" w:space="0" w:color="auto"/>
              <w:right w:val="single" w:sz="4" w:space="0" w:color="auto"/>
            </w:tcBorders>
            <w:shd w:val="clear" w:color="auto" w:fill="auto"/>
            <w:noWrap/>
            <w:vAlign w:val="bottom"/>
            <w:hideMark/>
          </w:tcPr>
          <w:p w14:paraId="79EB543F" w14:textId="77777777" w:rsidR="003364E7" w:rsidRPr="00753B8E" w:rsidRDefault="003364E7" w:rsidP="003364E7">
            <w:pPr>
              <w:jc w:val="center"/>
              <w:rPr>
                <w:iCs/>
                <w:sz w:val="20"/>
                <w:szCs w:val="20"/>
              </w:rPr>
            </w:pPr>
            <w:r w:rsidRPr="00753B8E">
              <w:rPr>
                <w:iCs/>
                <w:sz w:val="20"/>
                <w:szCs w:val="20"/>
              </w:rPr>
              <w:t>21 323,1</w:t>
            </w:r>
          </w:p>
        </w:tc>
        <w:tc>
          <w:tcPr>
            <w:tcW w:w="866" w:type="dxa"/>
            <w:tcBorders>
              <w:top w:val="nil"/>
              <w:left w:val="nil"/>
              <w:bottom w:val="single" w:sz="4" w:space="0" w:color="auto"/>
              <w:right w:val="single" w:sz="4" w:space="0" w:color="auto"/>
            </w:tcBorders>
            <w:shd w:val="clear" w:color="auto" w:fill="auto"/>
            <w:noWrap/>
            <w:vAlign w:val="bottom"/>
            <w:hideMark/>
          </w:tcPr>
          <w:p w14:paraId="540BFDC8" w14:textId="77777777" w:rsidR="003364E7" w:rsidRPr="00753B8E" w:rsidRDefault="003364E7" w:rsidP="003364E7">
            <w:pPr>
              <w:jc w:val="center"/>
              <w:rPr>
                <w:iCs/>
                <w:sz w:val="20"/>
                <w:szCs w:val="20"/>
              </w:rPr>
            </w:pPr>
            <w:r w:rsidRPr="00753B8E">
              <w:rPr>
                <w:iCs/>
                <w:sz w:val="20"/>
                <w:szCs w:val="20"/>
              </w:rPr>
              <w:t>21 323,1</w:t>
            </w:r>
          </w:p>
        </w:tc>
      </w:tr>
      <w:tr w:rsidR="003364E7" w:rsidRPr="00753B8E" w14:paraId="0012941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E3DD21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4B2BE9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8474E4C" w14:textId="77777777" w:rsidR="003364E7" w:rsidRPr="00753B8E" w:rsidRDefault="003364E7" w:rsidP="003364E7">
            <w:pPr>
              <w:rPr>
                <w:iCs/>
                <w:sz w:val="20"/>
                <w:szCs w:val="20"/>
              </w:rPr>
            </w:pPr>
            <w:r w:rsidRPr="00753B8E">
              <w:rPr>
                <w:iCs/>
                <w:sz w:val="20"/>
                <w:szCs w:val="20"/>
              </w:rPr>
              <w:t>Обеспечение деятельности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12939B7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3C0069D"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38CA7B78"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4AEF7A8B" w14:textId="77777777" w:rsidR="003364E7" w:rsidRPr="00753B8E" w:rsidRDefault="003364E7" w:rsidP="003364E7">
            <w:pPr>
              <w:ind w:left="-172"/>
              <w:jc w:val="center"/>
              <w:rPr>
                <w:iCs/>
                <w:sz w:val="20"/>
                <w:szCs w:val="20"/>
              </w:rPr>
            </w:pPr>
            <w:r w:rsidRPr="00753B8E">
              <w:rPr>
                <w:iCs/>
                <w:sz w:val="20"/>
                <w:szCs w:val="20"/>
              </w:rPr>
              <w:t>67 0 00 00000</w:t>
            </w:r>
          </w:p>
        </w:tc>
        <w:tc>
          <w:tcPr>
            <w:tcW w:w="845" w:type="dxa"/>
            <w:tcBorders>
              <w:top w:val="nil"/>
              <w:left w:val="nil"/>
              <w:bottom w:val="single" w:sz="4" w:space="0" w:color="auto"/>
              <w:right w:val="single" w:sz="4" w:space="0" w:color="auto"/>
            </w:tcBorders>
            <w:shd w:val="clear" w:color="auto" w:fill="auto"/>
            <w:noWrap/>
            <w:vAlign w:val="bottom"/>
            <w:hideMark/>
          </w:tcPr>
          <w:p w14:paraId="603CF911"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E2BE176" w14:textId="77777777" w:rsidR="003364E7" w:rsidRPr="00753B8E" w:rsidRDefault="003364E7" w:rsidP="003364E7">
            <w:pPr>
              <w:jc w:val="center"/>
              <w:rPr>
                <w:iCs/>
                <w:sz w:val="20"/>
                <w:szCs w:val="20"/>
              </w:rPr>
            </w:pPr>
            <w:r w:rsidRPr="00753B8E">
              <w:rPr>
                <w:iCs/>
                <w:sz w:val="20"/>
                <w:szCs w:val="20"/>
              </w:rPr>
              <w:t>21 323,1</w:t>
            </w:r>
          </w:p>
        </w:tc>
        <w:tc>
          <w:tcPr>
            <w:tcW w:w="1260" w:type="dxa"/>
            <w:tcBorders>
              <w:top w:val="nil"/>
              <w:left w:val="nil"/>
              <w:bottom w:val="single" w:sz="4" w:space="0" w:color="auto"/>
              <w:right w:val="single" w:sz="4" w:space="0" w:color="auto"/>
            </w:tcBorders>
            <w:shd w:val="clear" w:color="auto" w:fill="auto"/>
            <w:noWrap/>
            <w:vAlign w:val="bottom"/>
            <w:hideMark/>
          </w:tcPr>
          <w:p w14:paraId="14752F02" w14:textId="77777777" w:rsidR="003364E7" w:rsidRPr="00753B8E" w:rsidRDefault="003364E7" w:rsidP="003364E7">
            <w:pPr>
              <w:jc w:val="center"/>
              <w:rPr>
                <w:iCs/>
                <w:sz w:val="20"/>
                <w:szCs w:val="20"/>
              </w:rPr>
            </w:pPr>
            <w:r w:rsidRPr="00753B8E">
              <w:rPr>
                <w:iCs/>
                <w:sz w:val="20"/>
                <w:szCs w:val="20"/>
              </w:rPr>
              <w:t>21 323,1</w:t>
            </w:r>
          </w:p>
        </w:tc>
        <w:tc>
          <w:tcPr>
            <w:tcW w:w="866" w:type="dxa"/>
            <w:tcBorders>
              <w:top w:val="nil"/>
              <w:left w:val="nil"/>
              <w:bottom w:val="single" w:sz="4" w:space="0" w:color="auto"/>
              <w:right w:val="single" w:sz="4" w:space="0" w:color="auto"/>
            </w:tcBorders>
            <w:shd w:val="clear" w:color="auto" w:fill="auto"/>
            <w:noWrap/>
            <w:vAlign w:val="bottom"/>
            <w:hideMark/>
          </w:tcPr>
          <w:p w14:paraId="6E99099C" w14:textId="77777777" w:rsidR="003364E7" w:rsidRPr="00753B8E" w:rsidRDefault="003364E7" w:rsidP="003364E7">
            <w:pPr>
              <w:jc w:val="center"/>
              <w:rPr>
                <w:iCs/>
                <w:sz w:val="20"/>
                <w:szCs w:val="20"/>
              </w:rPr>
            </w:pPr>
            <w:r w:rsidRPr="00753B8E">
              <w:rPr>
                <w:iCs/>
                <w:sz w:val="20"/>
                <w:szCs w:val="20"/>
              </w:rPr>
              <w:t>21 323,1</w:t>
            </w:r>
          </w:p>
        </w:tc>
      </w:tr>
      <w:tr w:rsidR="003364E7" w:rsidRPr="00753B8E" w14:paraId="4C5D23BB"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63C912D8"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33E4E168"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EA81A56" w14:textId="77777777" w:rsidR="003364E7" w:rsidRPr="00753B8E" w:rsidRDefault="003364E7" w:rsidP="003364E7">
            <w:pPr>
              <w:rPr>
                <w:iCs/>
                <w:sz w:val="20"/>
                <w:szCs w:val="20"/>
              </w:rPr>
            </w:pPr>
            <w:r w:rsidRPr="00753B8E">
              <w:rPr>
                <w:iCs/>
                <w:sz w:val="20"/>
                <w:szCs w:val="20"/>
              </w:rPr>
              <w:t xml:space="preserve">Обеспечение деятельности аппаратов органов </w:t>
            </w:r>
            <w:r w:rsidRPr="00753B8E">
              <w:rPr>
                <w:iCs/>
                <w:sz w:val="20"/>
                <w:szCs w:val="20"/>
              </w:rPr>
              <w:lastRenderedPageBreak/>
              <w:t>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420740FD" w14:textId="77777777" w:rsidR="003364E7" w:rsidRPr="00753B8E" w:rsidRDefault="003364E7" w:rsidP="003364E7">
            <w:pPr>
              <w:jc w:val="center"/>
              <w:rPr>
                <w:iCs/>
                <w:sz w:val="20"/>
                <w:szCs w:val="20"/>
              </w:rPr>
            </w:pPr>
            <w:r w:rsidRPr="00753B8E">
              <w:rPr>
                <w:iCs/>
                <w:sz w:val="20"/>
                <w:szCs w:val="20"/>
              </w:rPr>
              <w:lastRenderedPageBreak/>
              <w:t>002</w:t>
            </w:r>
          </w:p>
        </w:tc>
        <w:tc>
          <w:tcPr>
            <w:tcW w:w="772" w:type="dxa"/>
            <w:tcBorders>
              <w:top w:val="nil"/>
              <w:left w:val="nil"/>
              <w:bottom w:val="single" w:sz="4" w:space="0" w:color="auto"/>
              <w:right w:val="single" w:sz="4" w:space="0" w:color="auto"/>
            </w:tcBorders>
            <w:shd w:val="clear" w:color="auto" w:fill="auto"/>
            <w:noWrap/>
            <w:vAlign w:val="bottom"/>
            <w:hideMark/>
          </w:tcPr>
          <w:p w14:paraId="2B550B8B"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8A8A0F8"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78344340" w14:textId="77777777" w:rsidR="003364E7" w:rsidRPr="00753B8E" w:rsidRDefault="003364E7" w:rsidP="003364E7">
            <w:pPr>
              <w:ind w:left="-172"/>
              <w:jc w:val="center"/>
              <w:rPr>
                <w:iCs/>
                <w:sz w:val="20"/>
                <w:szCs w:val="20"/>
              </w:rPr>
            </w:pPr>
            <w:r w:rsidRPr="00753B8E">
              <w:rPr>
                <w:iCs/>
                <w:sz w:val="20"/>
                <w:szCs w:val="20"/>
              </w:rPr>
              <w:t>67 4 00 00000</w:t>
            </w:r>
          </w:p>
        </w:tc>
        <w:tc>
          <w:tcPr>
            <w:tcW w:w="845" w:type="dxa"/>
            <w:tcBorders>
              <w:top w:val="nil"/>
              <w:left w:val="nil"/>
              <w:bottom w:val="single" w:sz="4" w:space="0" w:color="auto"/>
              <w:right w:val="single" w:sz="4" w:space="0" w:color="auto"/>
            </w:tcBorders>
            <w:shd w:val="clear" w:color="auto" w:fill="auto"/>
            <w:noWrap/>
            <w:vAlign w:val="bottom"/>
            <w:hideMark/>
          </w:tcPr>
          <w:p w14:paraId="0804E384"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E98FCC5" w14:textId="77777777" w:rsidR="003364E7" w:rsidRPr="00753B8E" w:rsidRDefault="003364E7" w:rsidP="003364E7">
            <w:pPr>
              <w:jc w:val="center"/>
              <w:rPr>
                <w:iCs/>
                <w:sz w:val="20"/>
                <w:szCs w:val="20"/>
              </w:rPr>
            </w:pPr>
            <w:r w:rsidRPr="00753B8E">
              <w:rPr>
                <w:iCs/>
                <w:sz w:val="20"/>
                <w:szCs w:val="20"/>
              </w:rPr>
              <w:t>18 530,4</w:t>
            </w:r>
          </w:p>
        </w:tc>
        <w:tc>
          <w:tcPr>
            <w:tcW w:w="1260" w:type="dxa"/>
            <w:tcBorders>
              <w:top w:val="nil"/>
              <w:left w:val="nil"/>
              <w:bottom w:val="single" w:sz="4" w:space="0" w:color="auto"/>
              <w:right w:val="single" w:sz="4" w:space="0" w:color="auto"/>
            </w:tcBorders>
            <w:shd w:val="clear" w:color="auto" w:fill="auto"/>
            <w:noWrap/>
            <w:vAlign w:val="bottom"/>
            <w:hideMark/>
          </w:tcPr>
          <w:p w14:paraId="0E25E5CA" w14:textId="77777777" w:rsidR="003364E7" w:rsidRPr="00753B8E" w:rsidRDefault="003364E7" w:rsidP="003364E7">
            <w:pPr>
              <w:jc w:val="center"/>
              <w:rPr>
                <w:iCs/>
                <w:sz w:val="20"/>
                <w:szCs w:val="20"/>
              </w:rPr>
            </w:pPr>
            <w:r w:rsidRPr="00753B8E">
              <w:rPr>
                <w:iCs/>
                <w:sz w:val="20"/>
                <w:szCs w:val="20"/>
              </w:rPr>
              <w:t>18 530,4</w:t>
            </w:r>
          </w:p>
        </w:tc>
        <w:tc>
          <w:tcPr>
            <w:tcW w:w="866" w:type="dxa"/>
            <w:tcBorders>
              <w:top w:val="nil"/>
              <w:left w:val="nil"/>
              <w:bottom w:val="single" w:sz="4" w:space="0" w:color="auto"/>
              <w:right w:val="single" w:sz="4" w:space="0" w:color="auto"/>
            </w:tcBorders>
            <w:shd w:val="clear" w:color="auto" w:fill="auto"/>
            <w:noWrap/>
            <w:vAlign w:val="bottom"/>
            <w:hideMark/>
          </w:tcPr>
          <w:p w14:paraId="5EED3027" w14:textId="77777777" w:rsidR="003364E7" w:rsidRPr="00753B8E" w:rsidRDefault="003364E7" w:rsidP="003364E7">
            <w:pPr>
              <w:jc w:val="center"/>
              <w:rPr>
                <w:iCs/>
                <w:sz w:val="20"/>
                <w:szCs w:val="20"/>
              </w:rPr>
            </w:pPr>
            <w:r w:rsidRPr="00753B8E">
              <w:rPr>
                <w:iCs/>
                <w:sz w:val="20"/>
                <w:szCs w:val="20"/>
              </w:rPr>
              <w:t xml:space="preserve">18 </w:t>
            </w:r>
            <w:r w:rsidRPr="00753B8E">
              <w:rPr>
                <w:iCs/>
                <w:sz w:val="20"/>
                <w:szCs w:val="20"/>
              </w:rPr>
              <w:lastRenderedPageBreak/>
              <w:t>530,4</w:t>
            </w:r>
          </w:p>
        </w:tc>
      </w:tr>
      <w:tr w:rsidR="003364E7" w:rsidRPr="00753B8E" w14:paraId="438B77E1"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C30956D"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5EE13DE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1AA4F"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ABF39D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519EBB6"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E745500" w14:textId="77777777" w:rsidR="003364E7" w:rsidRPr="00753B8E" w:rsidRDefault="003364E7" w:rsidP="003364E7">
            <w:pPr>
              <w:jc w:val="center"/>
              <w:rPr>
                <w:iCs/>
                <w:sz w:val="20"/>
                <w:szCs w:val="20"/>
              </w:rPr>
            </w:pPr>
            <w:r w:rsidRPr="00753B8E">
              <w:rPr>
                <w:iCs/>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FED9718" w14:textId="77777777" w:rsidR="003364E7" w:rsidRPr="00753B8E" w:rsidRDefault="003364E7" w:rsidP="003364E7">
            <w:pPr>
              <w:ind w:left="-172"/>
              <w:jc w:val="center"/>
              <w:rPr>
                <w:iCs/>
                <w:sz w:val="20"/>
                <w:szCs w:val="20"/>
              </w:rPr>
            </w:pPr>
            <w:r w:rsidRPr="00753B8E">
              <w:rPr>
                <w:iCs/>
                <w:sz w:val="20"/>
                <w:szCs w:val="20"/>
              </w:rPr>
              <w:t>67 4 09 00000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8CA7978"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AA2ACE9" w14:textId="77777777" w:rsidR="003364E7" w:rsidRPr="00753B8E" w:rsidRDefault="003364E7" w:rsidP="003364E7">
            <w:pPr>
              <w:jc w:val="center"/>
              <w:rPr>
                <w:iCs/>
                <w:sz w:val="20"/>
                <w:szCs w:val="20"/>
              </w:rPr>
            </w:pPr>
            <w:r w:rsidRPr="00753B8E">
              <w:rPr>
                <w:iCs/>
                <w:sz w:val="20"/>
                <w:szCs w:val="20"/>
              </w:rPr>
              <w:t>18 530,4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DD048F4" w14:textId="77777777" w:rsidR="003364E7" w:rsidRPr="00753B8E" w:rsidRDefault="003364E7" w:rsidP="003364E7">
            <w:pPr>
              <w:jc w:val="center"/>
              <w:rPr>
                <w:iCs/>
                <w:sz w:val="20"/>
                <w:szCs w:val="20"/>
              </w:rPr>
            </w:pPr>
            <w:r w:rsidRPr="00753B8E">
              <w:rPr>
                <w:iCs/>
                <w:sz w:val="20"/>
                <w:szCs w:val="20"/>
              </w:rPr>
              <w:t>18 530,4</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A8B781B" w14:textId="77777777" w:rsidR="003364E7" w:rsidRPr="00753B8E" w:rsidRDefault="003364E7" w:rsidP="003364E7">
            <w:pPr>
              <w:jc w:val="center"/>
              <w:rPr>
                <w:iCs/>
                <w:sz w:val="20"/>
                <w:szCs w:val="20"/>
              </w:rPr>
            </w:pPr>
            <w:r w:rsidRPr="00753B8E">
              <w:rPr>
                <w:iCs/>
                <w:sz w:val="20"/>
                <w:szCs w:val="20"/>
              </w:rPr>
              <w:t>18 530,4</w:t>
            </w:r>
          </w:p>
        </w:tc>
      </w:tr>
      <w:tr w:rsidR="003364E7" w:rsidRPr="00753B8E" w14:paraId="1A9C5462"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882C4EF"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BC9E8A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E403A" w14:textId="77777777" w:rsidR="003364E7" w:rsidRPr="00753B8E" w:rsidRDefault="003364E7" w:rsidP="003364E7">
            <w:pPr>
              <w:rPr>
                <w:iCs/>
                <w:sz w:val="20"/>
                <w:szCs w:val="20"/>
              </w:rPr>
            </w:pPr>
            <w:r w:rsidRPr="00753B8E">
              <w:rPr>
                <w:iCs/>
                <w:sz w:val="20"/>
                <w:szCs w:val="20"/>
              </w:rPr>
              <w:t>Исполнение функций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E22E5C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BD7100A"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48F2162" w14:textId="77777777" w:rsidR="003364E7" w:rsidRPr="00753B8E" w:rsidRDefault="003364E7" w:rsidP="003364E7">
            <w:pPr>
              <w:jc w:val="center"/>
              <w:rPr>
                <w:iCs/>
                <w:sz w:val="20"/>
                <w:szCs w:val="20"/>
              </w:rPr>
            </w:pPr>
            <w:r w:rsidRPr="00753B8E">
              <w:rPr>
                <w:iCs/>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2006699" w14:textId="77777777" w:rsidR="003364E7" w:rsidRPr="00753B8E" w:rsidRDefault="003364E7" w:rsidP="003364E7">
            <w:pPr>
              <w:ind w:left="-172"/>
              <w:jc w:val="center"/>
              <w:rPr>
                <w:iCs/>
                <w:sz w:val="20"/>
                <w:szCs w:val="20"/>
              </w:rPr>
            </w:pPr>
            <w:r w:rsidRPr="00753B8E">
              <w:rPr>
                <w:iCs/>
                <w:sz w:val="20"/>
                <w:szCs w:val="20"/>
              </w:rPr>
              <w:t>67 4 09 00150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46CC5B1"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BE8BD10" w14:textId="77777777" w:rsidR="003364E7" w:rsidRPr="00753B8E" w:rsidRDefault="003364E7" w:rsidP="003364E7">
            <w:pPr>
              <w:jc w:val="center"/>
              <w:rPr>
                <w:iCs/>
                <w:sz w:val="20"/>
                <w:szCs w:val="20"/>
              </w:rPr>
            </w:pPr>
            <w:r w:rsidRPr="00753B8E">
              <w:rPr>
                <w:iCs/>
                <w:sz w:val="20"/>
                <w:szCs w:val="20"/>
              </w:rPr>
              <w:t>18 530,4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A9FDA3" w14:textId="77777777" w:rsidR="003364E7" w:rsidRPr="00753B8E" w:rsidRDefault="003364E7" w:rsidP="003364E7">
            <w:pPr>
              <w:jc w:val="center"/>
              <w:rPr>
                <w:iCs/>
                <w:sz w:val="20"/>
                <w:szCs w:val="20"/>
              </w:rPr>
            </w:pPr>
            <w:r w:rsidRPr="00753B8E">
              <w:rPr>
                <w:iCs/>
                <w:sz w:val="20"/>
                <w:szCs w:val="20"/>
              </w:rPr>
              <w:t>18 530,4</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673FC21" w14:textId="77777777" w:rsidR="003364E7" w:rsidRPr="00753B8E" w:rsidRDefault="003364E7" w:rsidP="003364E7">
            <w:pPr>
              <w:jc w:val="center"/>
              <w:rPr>
                <w:iCs/>
                <w:sz w:val="20"/>
                <w:szCs w:val="20"/>
              </w:rPr>
            </w:pPr>
            <w:r w:rsidRPr="00753B8E">
              <w:rPr>
                <w:iCs/>
                <w:sz w:val="20"/>
                <w:szCs w:val="20"/>
              </w:rPr>
              <w:t>18 530,4</w:t>
            </w:r>
          </w:p>
        </w:tc>
      </w:tr>
      <w:tr w:rsidR="003364E7" w:rsidRPr="00753B8E" w14:paraId="42E56481" w14:textId="77777777" w:rsidTr="00982739">
        <w:trPr>
          <w:trHeight w:val="94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7A5DF7A2"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01F1FF5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E297D" w14:textId="77777777" w:rsidR="003364E7" w:rsidRPr="00753B8E" w:rsidRDefault="003364E7" w:rsidP="003364E7">
            <w:pPr>
              <w:rPr>
                <w:sz w:val="20"/>
                <w:szCs w:val="20"/>
              </w:rPr>
            </w:pPr>
            <w:r w:rsidRPr="00753B8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4EA7BAD"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2976F78"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69C1D58" w14:textId="77777777" w:rsidR="003364E7" w:rsidRPr="00753B8E" w:rsidRDefault="003364E7" w:rsidP="003364E7">
            <w:pPr>
              <w:jc w:val="center"/>
              <w:rPr>
                <w:sz w:val="20"/>
                <w:szCs w:val="20"/>
              </w:rPr>
            </w:pPr>
            <w:r w:rsidRPr="00753B8E">
              <w:rPr>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E1E8F22" w14:textId="77777777" w:rsidR="003364E7" w:rsidRPr="00753B8E" w:rsidRDefault="003364E7" w:rsidP="003364E7">
            <w:pPr>
              <w:ind w:left="-172"/>
              <w:jc w:val="center"/>
              <w:rPr>
                <w:sz w:val="20"/>
                <w:szCs w:val="20"/>
              </w:rPr>
            </w:pPr>
            <w:r w:rsidRPr="00753B8E">
              <w:rPr>
                <w:sz w:val="20"/>
                <w:szCs w:val="20"/>
              </w:rPr>
              <w:t>67 4 09 00150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5660736" w14:textId="77777777" w:rsidR="003364E7" w:rsidRPr="00753B8E" w:rsidRDefault="003364E7" w:rsidP="003364E7">
            <w:pPr>
              <w:jc w:val="center"/>
              <w:rPr>
                <w:sz w:val="20"/>
                <w:szCs w:val="20"/>
              </w:rPr>
            </w:pPr>
            <w:r w:rsidRPr="00753B8E">
              <w:rPr>
                <w:sz w:val="20"/>
                <w:szCs w:val="20"/>
              </w:rPr>
              <w:t>100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62F5FD5" w14:textId="77777777" w:rsidR="003364E7" w:rsidRPr="00753B8E" w:rsidRDefault="003364E7" w:rsidP="003364E7">
            <w:pPr>
              <w:jc w:val="center"/>
              <w:rPr>
                <w:sz w:val="20"/>
                <w:szCs w:val="20"/>
              </w:rPr>
            </w:pPr>
            <w:r w:rsidRPr="00753B8E">
              <w:rPr>
                <w:sz w:val="20"/>
                <w:szCs w:val="20"/>
              </w:rPr>
              <w:t>16 660,1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27C5793" w14:textId="77777777" w:rsidR="003364E7" w:rsidRPr="00753B8E" w:rsidRDefault="003364E7" w:rsidP="003364E7">
            <w:pPr>
              <w:jc w:val="center"/>
              <w:rPr>
                <w:sz w:val="20"/>
                <w:szCs w:val="20"/>
              </w:rPr>
            </w:pPr>
            <w:r w:rsidRPr="00753B8E">
              <w:rPr>
                <w:sz w:val="20"/>
                <w:szCs w:val="20"/>
              </w:rPr>
              <w:t>16 660,1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738A381" w14:textId="77777777" w:rsidR="003364E7" w:rsidRPr="00753B8E" w:rsidRDefault="003364E7" w:rsidP="003364E7">
            <w:pPr>
              <w:jc w:val="center"/>
              <w:rPr>
                <w:sz w:val="20"/>
                <w:szCs w:val="20"/>
              </w:rPr>
            </w:pPr>
            <w:r w:rsidRPr="00753B8E">
              <w:rPr>
                <w:sz w:val="20"/>
                <w:szCs w:val="20"/>
              </w:rPr>
              <w:t>16 660,1</w:t>
            </w:r>
          </w:p>
        </w:tc>
      </w:tr>
      <w:tr w:rsidR="003364E7" w:rsidRPr="00753B8E" w14:paraId="7781EF30"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754D7E21"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38ECACF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3D4F2"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FFD2C9F"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EA58808"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F60848E" w14:textId="77777777" w:rsidR="003364E7" w:rsidRPr="00753B8E" w:rsidRDefault="003364E7" w:rsidP="003364E7">
            <w:pPr>
              <w:jc w:val="center"/>
              <w:rPr>
                <w:sz w:val="20"/>
                <w:szCs w:val="20"/>
              </w:rPr>
            </w:pPr>
            <w:r w:rsidRPr="00753B8E">
              <w:rPr>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4CA19EC" w14:textId="77777777" w:rsidR="003364E7" w:rsidRPr="00753B8E" w:rsidRDefault="003364E7" w:rsidP="003364E7">
            <w:pPr>
              <w:ind w:left="-172"/>
              <w:jc w:val="center"/>
              <w:rPr>
                <w:sz w:val="20"/>
                <w:szCs w:val="20"/>
              </w:rPr>
            </w:pPr>
            <w:r w:rsidRPr="00753B8E">
              <w:rPr>
                <w:sz w:val="20"/>
                <w:szCs w:val="20"/>
              </w:rPr>
              <w:t>67 4 09 00150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8514082"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024A9E5" w14:textId="77777777" w:rsidR="003364E7" w:rsidRPr="00753B8E" w:rsidRDefault="003364E7" w:rsidP="003364E7">
            <w:pPr>
              <w:jc w:val="center"/>
              <w:rPr>
                <w:sz w:val="20"/>
                <w:szCs w:val="20"/>
              </w:rPr>
            </w:pPr>
            <w:r w:rsidRPr="00753B8E">
              <w:rPr>
                <w:sz w:val="20"/>
                <w:szCs w:val="20"/>
              </w:rPr>
              <w:t>1 795,1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9969AF7" w14:textId="77777777" w:rsidR="003364E7" w:rsidRPr="00753B8E" w:rsidRDefault="003364E7" w:rsidP="003364E7">
            <w:pPr>
              <w:jc w:val="center"/>
              <w:rPr>
                <w:sz w:val="20"/>
                <w:szCs w:val="20"/>
              </w:rPr>
            </w:pPr>
            <w:r w:rsidRPr="00753B8E">
              <w:rPr>
                <w:sz w:val="20"/>
                <w:szCs w:val="20"/>
              </w:rPr>
              <w:t>1 795,1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1C401B3" w14:textId="77777777" w:rsidR="003364E7" w:rsidRPr="00753B8E" w:rsidRDefault="003364E7" w:rsidP="003364E7">
            <w:pPr>
              <w:jc w:val="center"/>
              <w:rPr>
                <w:sz w:val="20"/>
                <w:szCs w:val="20"/>
              </w:rPr>
            </w:pPr>
            <w:r w:rsidRPr="00753B8E">
              <w:rPr>
                <w:sz w:val="20"/>
                <w:szCs w:val="20"/>
              </w:rPr>
              <w:t>1 795,1</w:t>
            </w:r>
          </w:p>
        </w:tc>
      </w:tr>
      <w:tr w:rsidR="003364E7" w:rsidRPr="00753B8E" w14:paraId="34DC4A9C"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EC2095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4EDF14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74D147E"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2318035C"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B45B53D"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C46D6AD" w14:textId="77777777" w:rsidR="003364E7" w:rsidRPr="00753B8E" w:rsidRDefault="003364E7" w:rsidP="003364E7">
            <w:pPr>
              <w:jc w:val="center"/>
              <w:rPr>
                <w:sz w:val="20"/>
                <w:szCs w:val="20"/>
              </w:rPr>
            </w:pPr>
            <w:r w:rsidRPr="00753B8E">
              <w:rPr>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74A68BE0" w14:textId="77777777" w:rsidR="003364E7" w:rsidRPr="00753B8E" w:rsidRDefault="003364E7" w:rsidP="003364E7">
            <w:pPr>
              <w:ind w:left="-172"/>
              <w:jc w:val="center"/>
              <w:rPr>
                <w:sz w:val="20"/>
                <w:szCs w:val="20"/>
              </w:rPr>
            </w:pPr>
            <w:r w:rsidRPr="00753B8E">
              <w:rPr>
                <w:sz w:val="20"/>
                <w:szCs w:val="20"/>
              </w:rPr>
              <w:t>67 4 09 00150</w:t>
            </w:r>
          </w:p>
        </w:tc>
        <w:tc>
          <w:tcPr>
            <w:tcW w:w="845" w:type="dxa"/>
            <w:tcBorders>
              <w:top w:val="nil"/>
              <w:left w:val="nil"/>
              <w:bottom w:val="single" w:sz="4" w:space="0" w:color="auto"/>
              <w:right w:val="single" w:sz="4" w:space="0" w:color="auto"/>
            </w:tcBorders>
            <w:shd w:val="clear" w:color="auto" w:fill="auto"/>
            <w:noWrap/>
            <w:vAlign w:val="bottom"/>
            <w:hideMark/>
          </w:tcPr>
          <w:p w14:paraId="34511945"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26434083" w14:textId="77777777" w:rsidR="003364E7" w:rsidRPr="00753B8E" w:rsidRDefault="003364E7" w:rsidP="003364E7">
            <w:pPr>
              <w:jc w:val="center"/>
              <w:rPr>
                <w:sz w:val="20"/>
                <w:szCs w:val="20"/>
              </w:rPr>
            </w:pPr>
            <w:r w:rsidRPr="00753B8E">
              <w:rPr>
                <w:sz w:val="20"/>
                <w:szCs w:val="20"/>
              </w:rPr>
              <w:t>75,2</w:t>
            </w:r>
          </w:p>
        </w:tc>
        <w:tc>
          <w:tcPr>
            <w:tcW w:w="1260" w:type="dxa"/>
            <w:tcBorders>
              <w:top w:val="nil"/>
              <w:left w:val="nil"/>
              <w:bottom w:val="single" w:sz="4" w:space="0" w:color="auto"/>
              <w:right w:val="single" w:sz="4" w:space="0" w:color="auto"/>
            </w:tcBorders>
            <w:shd w:val="clear" w:color="auto" w:fill="auto"/>
            <w:noWrap/>
            <w:vAlign w:val="bottom"/>
            <w:hideMark/>
          </w:tcPr>
          <w:p w14:paraId="7D0EB043" w14:textId="77777777" w:rsidR="003364E7" w:rsidRPr="00753B8E" w:rsidRDefault="003364E7" w:rsidP="003364E7">
            <w:pPr>
              <w:jc w:val="center"/>
              <w:rPr>
                <w:sz w:val="20"/>
                <w:szCs w:val="20"/>
              </w:rPr>
            </w:pPr>
            <w:r w:rsidRPr="00753B8E">
              <w:rPr>
                <w:sz w:val="20"/>
                <w:szCs w:val="20"/>
              </w:rPr>
              <w:t>75,2</w:t>
            </w:r>
          </w:p>
        </w:tc>
        <w:tc>
          <w:tcPr>
            <w:tcW w:w="866" w:type="dxa"/>
            <w:tcBorders>
              <w:top w:val="nil"/>
              <w:left w:val="nil"/>
              <w:bottom w:val="single" w:sz="4" w:space="0" w:color="auto"/>
              <w:right w:val="single" w:sz="4" w:space="0" w:color="auto"/>
            </w:tcBorders>
            <w:shd w:val="clear" w:color="auto" w:fill="auto"/>
            <w:noWrap/>
            <w:vAlign w:val="bottom"/>
            <w:hideMark/>
          </w:tcPr>
          <w:p w14:paraId="378CEFE7" w14:textId="77777777" w:rsidR="003364E7" w:rsidRPr="00753B8E" w:rsidRDefault="003364E7" w:rsidP="003364E7">
            <w:pPr>
              <w:jc w:val="center"/>
              <w:rPr>
                <w:sz w:val="20"/>
                <w:szCs w:val="20"/>
              </w:rPr>
            </w:pPr>
            <w:r w:rsidRPr="00753B8E">
              <w:rPr>
                <w:sz w:val="20"/>
                <w:szCs w:val="20"/>
              </w:rPr>
              <w:t>75,2</w:t>
            </w:r>
          </w:p>
        </w:tc>
      </w:tr>
      <w:tr w:rsidR="003364E7" w:rsidRPr="00753B8E" w14:paraId="7DA29A9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227066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E2DA56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82FA0FD" w14:textId="77777777" w:rsidR="003364E7" w:rsidRPr="00753B8E" w:rsidRDefault="003364E7" w:rsidP="003364E7">
            <w:pPr>
              <w:rPr>
                <w:iCs/>
                <w:sz w:val="20"/>
                <w:szCs w:val="20"/>
              </w:rPr>
            </w:pPr>
            <w:r w:rsidRPr="00753B8E">
              <w:rPr>
                <w:iCs/>
                <w:sz w:val="20"/>
                <w:szCs w:val="20"/>
              </w:rPr>
              <w:t>Обеспечение деятельности Главы местной администрации</w:t>
            </w:r>
          </w:p>
        </w:tc>
        <w:tc>
          <w:tcPr>
            <w:tcW w:w="844" w:type="dxa"/>
            <w:tcBorders>
              <w:top w:val="nil"/>
              <w:left w:val="nil"/>
              <w:bottom w:val="single" w:sz="4" w:space="0" w:color="auto"/>
              <w:right w:val="single" w:sz="4" w:space="0" w:color="auto"/>
            </w:tcBorders>
            <w:shd w:val="clear" w:color="auto" w:fill="auto"/>
            <w:noWrap/>
            <w:vAlign w:val="bottom"/>
            <w:hideMark/>
          </w:tcPr>
          <w:p w14:paraId="463FCD5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8B59518"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09257152"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7C7901B8" w14:textId="77777777" w:rsidR="003364E7" w:rsidRPr="00753B8E" w:rsidRDefault="003364E7" w:rsidP="003364E7">
            <w:pPr>
              <w:ind w:left="-172"/>
              <w:jc w:val="center"/>
              <w:rPr>
                <w:iCs/>
                <w:sz w:val="20"/>
                <w:szCs w:val="20"/>
              </w:rPr>
            </w:pPr>
            <w:r w:rsidRPr="00753B8E">
              <w:rPr>
                <w:iCs/>
                <w:sz w:val="20"/>
                <w:szCs w:val="20"/>
              </w:rPr>
              <w:t>67 5 00 00000</w:t>
            </w:r>
          </w:p>
        </w:tc>
        <w:tc>
          <w:tcPr>
            <w:tcW w:w="845" w:type="dxa"/>
            <w:tcBorders>
              <w:top w:val="nil"/>
              <w:left w:val="nil"/>
              <w:bottom w:val="single" w:sz="4" w:space="0" w:color="auto"/>
              <w:right w:val="single" w:sz="4" w:space="0" w:color="auto"/>
            </w:tcBorders>
            <w:shd w:val="clear" w:color="auto" w:fill="auto"/>
            <w:noWrap/>
            <w:vAlign w:val="bottom"/>
            <w:hideMark/>
          </w:tcPr>
          <w:p w14:paraId="4943F31E"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ED2A8BA" w14:textId="77777777" w:rsidR="003364E7" w:rsidRPr="00753B8E" w:rsidRDefault="003364E7" w:rsidP="003364E7">
            <w:pPr>
              <w:jc w:val="center"/>
              <w:rPr>
                <w:iCs/>
                <w:sz w:val="20"/>
                <w:szCs w:val="20"/>
              </w:rPr>
            </w:pPr>
            <w:r w:rsidRPr="00753B8E">
              <w:rPr>
                <w:iCs/>
                <w:sz w:val="20"/>
                <w:szCs w:val="20"/>
              </w:rPr>
              <w:t>2 785,6</w:t>
            </w:r>
          </w:p>
        </w:tc>
        <w:tc>
          <w:tcPr>
            <w:tcW w:w="1260" w:type="dxa"/>
            <w:tcBorders>
              <w:top w:val="nil"/>
              <w:left w:val="nil"/>
              <w:bottom w:val="single" w:sz="4" w:space="0" w:color="auto"/>
              <w:right w:val="single" w:sz="4" w:space="0" w:color="auto"/>
            </w:tcBorders>
            <w:shd w:val="clear" w:color="auto" w:fill="auto"/>
            <w:noWrap/>
            <w:vAlign w:val="bottom"/>
            <w:hideMark/>
          </w:tcPr>
          <w:p w14:paraId="029FD7D1" w14:textId="77777777" w:rsidR="003364E7" w:rsidRPr="00753B8E" w:rsidRDefault="003364E7" w:rsidP="003364E7">
            <w:pPr>
              <w:jc w:val="center"/>
              <w:rPr>
                <w:iCs/>
                <w:sz w:val="20"/>
                <w:szCs w:val="20"/>
              </w:rPr>
            </w:pPr>
            <w:r w:rsidRPr="00753B8E">
              <w:rPr>
                <w:iCs/>
                <w:sz w:val="20"/>
                <w:szCs w:val="20"/>
              </w:rPr>
              <w:t>2 785,6</w:t>
            </w:r>
          </w:p>
        </w:tc>
        <w:tc>
          <w:tcPr>
            <w:tcW w:w="866" w:type="dxa"/>
            <w:tcBorders>
              <w:top w:val="nil"/>
              <w:left w:val="nil"/>
              <w:bottom w:val="single" w:sz="4" w:space="0" w:color="auto"/>
              <w:right w:val="single" w:sz="4" w:space="0" w:color="auto"/>
            </w:tcBorders>
            <w:shd w:val="clear" w:color="auto" w:fill="auto"/>
            <w:noWrap/>
            <w:vAlign w:val="bottom"/>
            <w:hideMark/>
          </w:tcPr>
          <w:p w14:paraId="49272426" w14:textId="77777777" w:rsidR="003364E7" w:rsidRPr="00753B8E" w:rsidRDefault="003364E7" w:rsidP="003364E7">
            <w:pPr>
              <w:jc w:val="center"/>
              <w:rPr>
                <w:iCs/>
                <w:sz w:val="20"/>
                <w:szCs w:val="20"/>
              </w:rPr>
            </w:pPr>
            <w:r w:rsidRPr="00753B8E">
              <w:rPr>
                <w:iCs/>
                <w:sz w:val="20"/>
                <w:szCs w:val="20"/>
              </w:rPr>
              <w:t>2 785,6</w:t>
            </w:r>
          </w:p>
        </w:tc>
      </w:tr>
      <w:tr w:rsidR="003364E7" w:rsidRPr="00753B8E" w14:paraId="06BA096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212CE4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6807833"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0990006B"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746CABB6"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80450B8"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28995007"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1C9FE454" w14:textId="77777777" w:rsidR="003364E7" w:rsidRPr="00753B8E" w:rsidRDefault="003364E7" w:rsidP="003364E7">
            <w:pPr>
              <w:ind w:left="-172"/>
              <w:jc w:val="center"/>
              <w:rPr>
                <w:iCs/>
                <w:sz w:val="20"/>
                <w:szCs w:val="20"/>
              </w:rPr>
            </w:pPr>
            <w:r w:rsidRPr="00753B8E">
              <w:rPr>
                <w:iCs/>
                <w:sz w:val="20"/>
                <w:szCs w:val="20"/>
              </w:rPr>
              <w:t>67 5 09 00000</w:t>
            </w:r>
          </w:p>
        </w:tc>
        <w:tc>
          <w:tcPr>
            <w:tcW w:w="845" w:type="dxa"/>
            <w:tcBorders>
              <w:top w:val="nil"/>
              <w:left w:val="nil"/>
              <w:bottom w:val="single" w:sz="4" w:space="0" w:color="auto"/>
              <w:right w:val="single" w:sz="4" w:space="0" w:color="auto"/>
            </w:tcBorders>
            <w:shd w:val="clear" w:color="auto" w:fill="auto"/>
            <w:noWrap/>
            <w:vAlign w:val="bottom"/>
            <w:hideMark/>
          </w:tcPr>
          <w:p w14:paraId="3D071E71"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527AA2B" w14:textId="77777777" w:rsidR="003364E7" w:rsidRPr="00753B8E" w:rsidRDefault="003364E7" w:rsidP="003364E7">
            <w:pPr>
              <w:jc w:val="center"/>
              <w:rPr>
                <w:iCs/>
                <w:sz w:val="20"/>
                <w:szCs w:val="20"/>
              </w:rPr>
            </w:pPr>
            <w:r w:rsidRPr="00753B8E">
              <w:rPr>
                <w:iCs/>
                <w:sz w:val="20"/>
                <w:szCs w:val="20"/>
              </w:rPr>
              <w:t>2 785,6</w:t>
            </w:r>
          </w:p>
        </w:tc>
        <w:tc>
          <w:tcPr>
            <w:tcW w:w="1260" w:type="dxa"/>
            <w:tcBorders>
              <w:top w:val="nil"/>
              <w:left w:val="nil"/>
              <w:bottom w:val="single" w:sz="4" w:space="0" w:color="auto"/>
              <w:right w:val="single" w:sz="4" w:space="0" w:color="auto"/>
            </w:tcBorders>
            <w:shd w:val="clear" w:color="auto" w:fill="auto"/>
            <w:noWrap/>
            <w:vAlign w:val="bottom"/>
            <w:hideMark/>
          </w:tcPr>
          <w:p w14:paraId="6DB81AA5" w14:textId="77777777" w:rsidR="003364E7" w:rsidRPr="00753B8E" w:rsidRDefault="003364E7" w:rsidP="003364E7">
            <w:pPr>
              <w:jc w:val="center"/>
              <w:rPr>
                <w:iCs/>
                <w:sz w:val="20"/>
                <w:szCs w:val="20"/>
              </w:rPr>
            </w:pPr>
            <w:r w:rsidRPr="00753B8E">
              <w:rPr>
                <w:iCs/>
                <w:sz w:val="20"/>
                <w:szCs w:val="20"/>
              </w:rPr>
              <w:t>2 785,6</w:t>
            </w:r>
          </w:p>
        </w:tc>
        <w:tc>
          <w:tcPr>
            <w:tcW w:w="866" w:type="dxa"/>
            <w:tcBorders>
              <w:top w:val="nil"/>
              <w:left w:val="nil"/>
              <w:bottom w:val="single" w:sz="4" w:space="0" w:color="auto"/>
              <w:right w:val="single" w:sz="4" w:space="0" w:color="auto"/>
            </w:tcBorders>
            <w:shd w:val="clear" w:color="auto" w:fill="auto"/>
            <w:noWrap/>
            <w:vAlign w:val="bottom"/>
            <w:hideMark/>
          </w:tcPr>
          <w:p w14:paraId="4AE322C7" w14:textId="77777777" w:rsidR="003364E7" w:rsidRPr="00753B8E" w:rsidRDefault="003364E7" w:rsidP="003364E7">
            <w:pPr>
              <w:jc w:val="center"/>
              <w:rPr>
                <w:iCs/>
                <w:sz w:val="20"/>
                <w:szCs w:val="20"/>
              </w:rPr>
            </w:pPr>
            <w:r w:rsidRPr="00753B8E">
              <w:rPr>
                <w:iCs/>
                <w:sz w:val="20"/>
                <w:szCs w:val="20"/>
              </w:rPr>
              <w:t>2 785,6</w:t>
            </w:r>
          </w:p>
        </w:tc>
      </w:tr>
      <w:tr w:rsidR="003364E7" w:rsidRPr="00753B8E" w14:paraId="47B277C7"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A08925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5E2AAC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DB331" w14:textId="77777777" w:rsidR="003364E7" w:rsidRPr="00753B8E" w:rsidRDefault="003364E7" w:rsidP="003364E7">
            <w:pPr>
              <w:rPr>
                <w:iCs/>
                <w:sz w:val="20"/>
                <w:szCs w:val="20"/>
              </w:rPr>
            </w:pPr>
            <w:r w:rsidRPr="00753B8E">
              <w:rPr>
                <w:iCs/>
                <w:sz w:val="20"/>
                <w:szCs w:val="20"/>
              </w:rPr>
              <w:t>Исполнение функций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1F9002B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2C41A5D"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834485C"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38C8E4E3" w14:textId="77777777" w:rsidR="003364E7" w:rsidRPr="00753B8E" w:rsidRDefault="003364E7" w:rsidP="003364E7">
            <w:pPr>
              <w:ind w:left="-172"/>
              <w:jc w:val="center"/>
              <w:rPr>
                <w:iCs/>
                <w:sz w:val="20"/>
                <w:szCs w:val="20"/>
              </w:rPr>
            </w:pPr>
            <w:r w:rsidRPr="00753B8E">
              <w:rPr>
                <w:iCs/>
                <w:sz w:val="20"/>
                <w:szCs w:val="20"/>
              </w:rPr>
              <w:t>67 5 09 00150</w:t>
            </w:r>
          </w:p>
        </w:tc>
        <w:tc>
          <w:tcPr>
            <w:tcW w:w="845" w:type="dxa"/>
            <w:tcBorders>
              <w:top w:val="nil"/>
              <w:left w:val="nil"/>
              <w:bottom w:val="single" w:sz="4" w:space="0" w:color="auto"/>
              <w:right w:val="single" w:sz="4" w:space="0" w:color="auto"/>
            </w:tcBorders>
            <w:shd w:val="clear" w:color="auto" w:fill="auto"/>
            <w:noWrap/>
            <w:vAlign w:val="bottom"/>
            <w:hideMark/>
          </w:tcPr>
          <w:p w14:paraId="0E01AEC9"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19B1215" w14:textId="77777777" w:rsidR="003364E7" w:rsidRPr="00753B8E" w:rsidRDefault="003364E7" w:rsidP="003364E7">
            <w:pPr>
              <w:jc w:val="center"/>
              <w:rPr>
                <w:iCs/>
                <w:sz w:val="20"/>
                <w:szCs w:val="20"/>
              </w:rPr>
            </w:pPr>
            <w:r w:rsidRPr="00753B8E">
              <w:rPr>
                <w:iCs/>
                <w:sz w:val="20"/>
                <w:szCs w:val="20"/>
              </w:rPr>
              <w:t>2 785,6</w:t>
            </w:r>
          </w:p>
        </w:tc>
        <w:tc>
          <w:tcPr>
            <w:tcW w:w="1260" w:type="dxa"/>
            <w:tcBorders>
              <w:top w:val="nil"/>
              <w:left w:val="nil"/>
              <w:bottom w:val="single" w:sz="4" w:space="0" w:color="auto"/>
              <w:right w:val="single" w:sz="4" w:space="0" w:color="auto"/>
            </w:tcBorders>
            <w:shd w:val="clear" w:color="auto" w:fill="auto"/>
            <w:noWrap/>
            <w:vAlign w:val="bottom"/>
            <w:hideMark/>
          </w:tcPr>
          <w:p w14:paraId="6511B141" w14:textId="77777777" w:rsidR="003364E7" w:rsidRPr="00753B8E" w:rsidRDefault="003364E7" w:rsidP="003364E7">
            <w:pPr>
              <w:jc w:val="center"/>
              <w:rPr>
                <w:iCs/>
                <w:sz w:val="20"/>
                <w:szCs w:val="20"/>
              </w:rPr>
            </w:pPr>
            <w:r w:rsidRPr="00753B8E">
              <w:rPr>
                <w:iCs/>
                <w:sz w:val="20"/>
                <w:szCs w:val="20"/>
              </w:rPr>
              <w:t>2 785,6</w:t>
            </w:r>
          </w:p>
        </w:tc>
        <w:tc>
          <w:tcPr>
            <w:tcW w:w="866" w:type="dxa"/>
            <w:tcBorders>
              <w:top w:val="nil"/>
              <w:left w:val="nil"/>
              <w:bottom w:val="single" w:sz="4" w:space="0" w:color="auto"/>
              <w:right w:val="single" w:sz="4" w:space="0" w:color="auto"/>
            </w:tcBorders>
            <w:shd w:val="clear" w:color="auto" w:fill="auto"/>
            <w:noWrap/>
            <w:vAlign w:val="bottom"/>
            <w:hideMark/>
          </w:tcPr>
          <w:p w14:paraId="72C9EDBE" w14:textId="77777777" w:rsidR="003364E7" w:rsidRPr="00753B8E" w:rsidRDefault="003364E7" w:rsidP="003364E7">
            <w:pPr>
              <w:jc w:val="center"/>
              <w:rPr>
                <w:iCs/>
                <w:sz w:val="20"/>
                <w:szCs w:val="20"/>
              </w:rPr>
            </w:pPr>
            <w:r w:rsidRPr="00753B8E">
              <w:rPr>
                <w:iCs/>
                <w:sz w:val="20"/>
                <w:szCs w:val="20"/>
              </w:rPr>
              <w:t>2 785,6</w:t>
            </w:r>
          </w:p>
        </w:tc>
      </w:tr>
      <w:tr w:rsidR="003364E7" w:rsidRPr="00753B8E" w14:paraId="19FB43F7"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24A9DA8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331EAC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D07A2F0" w14:textId="77777777" w:rsidR="003364E7" w:rsidRPr="00753B8E" w:rsidRDefault="003364E7" w:rsidP="003364E7">
            <w:pPr>
              <w:rPr>
                <w:sz w:val="20"/>
                <w:szCs w:val="20"/>
              </w:rPr>
            </w:pPr>
            <w:r w:rsidRPr="00753B8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nil"/>
              <w:left w:val="nil"/>
              <w:bottom w:val="single" w:sz="4" w:space="0" w:color="auto"/>
              <w:right w:val="single" w:sz="4" w:space="0" w:color="auto"/>
            </w:tcBorders>
            <w:shd w:val="clear" w:color="auto" w:fill="auto"/>
            <w:noWrap/>
            <w:vAlign w:val="bottom"/>
            <w:hideMark/>
          </w:tcPr>
          <w:p w14:paraId="3902AD33"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6BB5977"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4C63FF33" w14:textId="77777777" w:rsidR="003364E7" w:rsidRPr="00753B8E" w:rsidRDefault="003364E7" w:rsidP="003364E7">
            <w:pPr>
              <w:jc w:val="center"/>
              <w:rPr>
                <w:sz w:val="20"/>
                <w:szCs w:val="20"/>
              </w:rPr>
            </w:pPr>
            <w:r w:rsidRPr="00753B8E">
              <w:rPr>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3342209E" w14:textId="77777777" w:rsidR="003364E7" w:rsidRPr="00753B8E" w:rsidRDefault="003364E7" w:rsidP="003364E7">
            <w:pPr>
              <w:ind w:left="-172"/>
              <w:jc w:val="center"/>
              <w:rPr>
                <w:sz w:val="20"/>
                <w:szCs w:val="20"/>
              </w:rPr>
            </w:pPr>
            <w:r w:rsidRPr="00753B8E">
              <w:rPr>
                <w:sz w:val="20"/>
                <w:szCs w:val="20"/>
              </w:rPr>
              <w:t>67 5 09 00150</w:t>
            </w:r>
          </w:p>
        </w:tc>
        <w:tc>
          <w:tcPr>
            <w:tcW w:w="845" w:type="dxa"/>
            <w:tcBorders>
              <w:top w:val="nil"/>
              <w:left w:val="nil"/>
              <w:bottom w:val="single" w:sz="4" w:space="0" w:color="auto"/>
              <w:right w:val="single" w:sz="4" w:space="0" w:color="auto"/>
            </w:tcBorders>
            <w:shd w:val="clear" w:color="auto" w:fill="auto"/>
            <w:noWrap/>
            <w:vAlign w:val="bottom"/>
            <w:hideMark/>
          </w:tcPr>
          <w:p w14:paraId="0AEA261E" w14:textId="77777777" w:rsidR="003364E7" w:rsidRPr="00753B8E" w:rsidRDefault="003364E7" w:rsidP="003364E7">
            <w:pPr>
              <w:jc w:val="center"/>
              <w:rPr>
                <w:sz w:val="20"/>
                <w:szCs w:val="20"/>
              </w:rPr>
            </w:pPr>
            <w:r w:rsidRPr="00753B8E">
              <w:rPr>
                <w:sz w:val="20"/>
                <w:szCs w:val="20"/>
              </w:rPr>
              <w:t>100</w:t>
            </w:r>
          </w:p>
        </w:tc>
        <w:tc>
          <w:tcPr>
            <w:tcW w:w="998" w:type="dxa"/>
            <w:tcBorders>
              <w:top w:val="nil"/>
              <w:left w:val="nil"/>
              <w:bottom w:val="single" w:sz="4" w:space="0" w:color="auto"/>
              <w:right w:val="single" w:sz="4" w:space="0" w:color="auto"/>
            </w:tcBorders>
            <w:shd w:val="clear" w:color="auto" w:fill="auto"/>
            <w:noWrap/>
            <w:vAlign w:val="bottom"/>
            <w:hideMark/>
          </w:tcPr>
          <w:p w14:paraId="53C502C5" w14:textId="77777777" w:rsidR="003364E7" w:rsidRPr="00753B8E" w:rsidRDefault="003364E7" w:rsidP="003364E7">
            <w:pPr>
              <w:jc w:val="center"/>
              <w:rPr>
                <w:sz w:val="20"/>
                <w:szCs w:val="20"/>
              </w:rPr>
            </w:pPr>
            <w:r w:rsidRPr="00753B8E">
              <w:rPr>
                <w:sz w:val="20"/>
                <w:szCs w:val="20"/>
              </w:rPr>
              <w:t>2 785,6</w:t>
            </w:r>
          </w:p>
        </w:tc>
        <w:tc>
          <w:tcPr>
            <w:tcW w:w="1260" w:type="dxa"/>
            <w:tcBorders>
              <w:top w:val="nil"/>
              <w:left w:val="nil"/>
              <w:bottom w:val="single" w:sz="4" w:space="0" w:color="auto"/>
              <w:right w:val="single" w:sz="4" w:space="0" w:color="auto"/>
            </w:tcBorders>
            <w:shd w:val="clear" w:color="auto" w:fill="auto"/>
            <w:noWrap/>
            <w:vAlign w:val="bottom"/>
            <w:hideMark/>
          </w:tcPr>
          <w:p w14:paraId="48083069" w14:textId="77777777" w:rsidR="003364E7" w:rsidRPr="00753B8E" w:rsidRDefault="003364E7" w:rsidP="003364E7">
            <w:pPr>
              <w:jc w:val="center"/>
              <w:rPr>
                <w:sz w:val="20"/>
                <w:szCs w:val="20"/>
              </w:rPr>
            </w:pPr>
            <w:r w:rsidRPr="00753B8E">
              <w:rPr>
                <w:sz w:val="20"/>
                <w:szCs w:val="20"/>
              </w:rPr>
              <w:t>2 785,6</w:t>
            </w:r>
          </w:p>
        </w:tc>
        <w:tc>
          <w:tcPr>
            <w:tcW w:w="866" w:type="dxa"/>
            <w:tcBorders>
              <w:top w:val="nil"/>
              <w:left w:val="nil"/>
              <w:bottom w:val="single" w:sz="4" w:space="0" w:color="auto"/>
              <w:right w:val="single" w:sz="4" w:space="0" w:color="auto"/>
            </w:tcBorders>
            <w:shd w:val="clear" w:color="auto" w:fill="auto"/>
            <w:noWrap/>
            <w:vAlign w:val="bottom"/>
            <w:hideMark/>
          </w:tcPr>
          <w:p w14:paraId="7D35F4BF" w14:textId="77777777" w:rsidR="003364E7" w:rsidRPr="00753B8E" w:rsidRDefault="003364E7" w:rsidP="003364E7">
            <w:pPr>
              <w:jc w:val="center"/>
              <w:rPr>
                <w:sz w:val="20"/>
                <w:szCs w:val="20"/>
              </w:rPr>
            </w:pPr>
            <w:r w:rsidRPr="00753B8E">
              <w:rPr>
                <w:sz w:val="20"/>
                <w:szCs w:val="20"/>
              </w:rPr>
              <w:t>2 785,6</w:t>
            </w:r>
          </w:p>
        </w:tc>
      </w:tr>
      <w:tr w:rsidR="003364E7" w:rsidRPr="00753B8E" w14:paraId="72C0EF13"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576B28E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50C2AE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ED6168F" w14:textId="77777777" w:rsidR="003364E7" w:rsidRPr="00753B8E" w:rsidRDefault="003364E7" w:rsidP="003364E7">
            <w:pPr>
              <w:rPr>
                <w:iCs/>
                <w:sz w:val="20"/>
                <w:szCs w:val="20"/>
              </w:rPr>
            </w:pPr>
            <w:r w:rsidRPr="00753B8E">
              <w:rPr>
                <w:iCs/>
                <w:sz w:val="20"/>
                <w:szCs w:val="20"/>
              </w:rPr>
              <w:t xml:space="preserve">Обеспечение выполнения органами местного самоуправления отдельных государственных полномочий Ленинградской области </w:t>
            </w:r>
          </w:p>
        </w:tc>
        <w:tc>
          <w:tcPr>
            <w:tcW w:w="844" w:type="dxa"/>
            <w:tcBorders>
              <w:top w:val="nil"/>
              <w:left w:val="nil"/>
              <w:bottom w:val="single" w:sz="4" w:space="0" w:color="auto"/>
              <w:right w:val="single" w:sz="4" w:space="0" w:color="auto"/>
            </w:tcBorders>
            <w:shd w:val="clear" w:color="auto" w:fill="auto"/>
            <w:noWrap/>
            <w:vAlign w:val="bottom"/>
            <w:hideMark/>
          </w:tcPr>
          <w:p w14:paraId="762C72D1"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nil"/>
              <w:right w:val="single" w:sz="4" w:space="0" w:color="auto"/>
            </w:tcBorders>
            <w:shd w:val="clear" w:color="auto" w:fill="auto"/>
            <w:noWrap/>
            <w:vAlign w:val="bottom"/>
            <w:hideMark/>
          </w:tcPr>
          <w:p w14:paraId="223DBA55"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nil"/>
              <w:right w:val="single" w:sz="4" w:space="0" w:color="auto"/>
            </w:tcBorders>
            <w:shd w:val="clear" w:color="auto" w:fill="auto"/>
            <w:noWrap/>
            <w:vAlign w:val="bottom"/>
            <w:hideMark/>
          </w:tcPr>
          <w:p w14:paraId="352212D7"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nil"/>
              <w:right w:val="single" w:sz="4" w:space="0" w:color="auto"/>
            </w:tcBorders>
            <w:shd w:val="clear" w:color="auto" w:fill="auto"/>
            <w:noWrap/>
            <w:vAlign w:val="bottom"/>
            <w:hideMark/>
          </w:tcPr>
          <w:p w14:paraId="77399247" w14:textId="77777777" w:rsidR="003364E7" w:rsidRPr="00753B8E" w:rsidRDefault="003364E7" w:rsidP="003364E7">
            <w:pPr>
              <w:ind w:left="-172"/>
              <w:jc w:val="center"/>
              <w:rPr>
                <w:iCs/>
                <w:sz w:val="20"/>
                <w:szCs w:val="20"/>
              </w:rPr>
            </w:pPr>
            <w:r w:rsidRPr="00753B8E">
              <w:rPr>
                <w:iCs/>
                <w:sz w:val="20"/>
                <w:szCs w:val="20"/>
              </w:rPr>
              <w:t>67 9 00 00000</w:t>
            </w:r>
          </w:p>
        </w:tc>
        <w:tc>
          <w:tcPr>
            <w:tcW w:w="845" w:type="dxa"/>
            <w:tcBorders>
              <w:top w:val="nil"/>
              <w:left w:val="nil"/>
              <w:bottom w:val="single" w:sz="4" w:space="0" w:color="auto"/>
              <w:right w:val="single" w:sz="4" w:space="0" w:color="auto"/>
            </w:tcBorders>
            <w:shd w:val="clear" w:color="auto" w:fill="auto"/>
            <w:noWrap/>
            <w:vAlign w:val="bottom"/>
            <w:hideMark/>
          </w:tcPr>
          <w:p w14:paraId="76AD9544"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C444C0F" w14:textId="77777777" w:rsidR="003364E7" w:rsidRPr="00753B8E" w:rsidRDefault="003364E7" w:rsidP="003364E7">
            <w:pPr>
              <w:jc w:val="center"/>
              <w:rPr>
                <w:iCs/>
                <w:sz w:val="20"/>
                <w:szCs w:val="20"/>
              </w:rPr>
            </w:pPr>
            <w:r w:rsidRPr="00753B8E">
              <w:rPr>
                <w:iCs/>
                <w:sz w:val="20"/>
                <w:szCs w:val="20"/>
              </w:rPr>
              <w:t>7,1</w:t>
            </w:r>
          </w:p>
        </w:tc>
        <w:tc>
          <w:tcPr>
            <w:tcW w:w="1260" w:type="dxa"/>
            <w:tcBorders>
              <w:top w:val="nil"/>
              <w:left w:val="nil"/>
              <w:bottom w:val="single" w:sz="4" w:space="0" w:color="auto"/>
              <w:right w:val="single" w:sz="4" w:space="0" w:color="auto"/>
            </w:tcBorders>
            <w:shd w:val="clear" w:color="auto" w:fill="auto"/>
            <w:noWrap/>
            <w:vAlign w:val="bottom"/>
            <w:hideMark/>
          </w:tcPr>
          <w:p w14:paraId="6326CD1D" w14:textId="77777777" w:rsidR="003364E7" w:rsidRPr="00753B8E" w:rsidRDefault="003364E7" w:rsidP="003364E7">
            <w:pPr>
              <w:jc w:val="center"/>
              <w:rPr>
                <w:iCs/>
                <w:sz w:val="20"/>
                <w:szCs w:val="20"/>
              </w:rPr>
            </w:pPr>
            <w:r w:rsidRPr="00753B8E">
              <w:rPr>
                <w:iCs/>
                <w:sz w:val="20"/>
                <w:szCs w:val="20"/>
              </w:rPr>
              <w:t>7,1</w:t>
            </w:r>
          </w:p>
        </w:tc>
        <w:tc>
          <w:tcPr>
            <w:tcW w:w="866" w:type="dxa"/>
            <w:tcBorders>
              <w:top w:val="nil"/>
              <w:left w:val="nil"/>
              <w:bottom w:val="single" w:sz="4" w:space="0" w:color="auto"/>
              <w:right w:val="single" w:sz="4" w:space="0" w:color="auto"/>
            </w:tcBorders>
            <w:shd w:val="clear" w:color="auto" w:fill="auto"/>
            <w:noWrap/>
            <w:vAlign w:val="bottom"/>
            <w:hideMark/>
          </w:tcPr>
          <w:p w14:paraId="6297C081" w14:textId="77777777" w:rsidR="003364E7" w:rsidRPr="00753B8E" w:rsidRDefault="003364E7" w:rsidP="003364E7">
            <w:pPr>
              <w:jc w:val="center"/>
              <w:rPr>
                <w:iCs/>
                <w:sz w:val="20"/>
                <w:szCs w:val="20"/>
              </w:rPr>
            </w:pPr>
            <w:r w:rsidRPr="00753B8E">
              <w:rPr>
                <w:iCs/>
                <w:sz w:val="20"/>
                <w:szCs w:val="20"/>
              </w:rPr>
              <w:t>7,1</w:t>
            </w:r>
          </w:p>
        </w:tc>
      </w:tr>
      <w:tr w:rsidR="003364E7" w:rsidRPr="00753B8E" w14:paraId="7F889C3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EA0A06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336EDB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D4AF614"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0FCF1A43"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172F2A46"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nil"/>
              <w:right w:val="single" w:sz="4" w:space="0" w:color="auto"/>
            </w:tcBorders>
            <w:shd w:val="clear" w:color="auto" w:fill="auto"/>
            <w:noWrap/>
            <w:vAlign w:val="bottom"/>
            <w:hideMark/>
          </w:tcPr>
          <w:p w14:paraId="0775802C" w14:textId="77777777" w:rsidR="003364E7" w:rsidRPr="00753B8E" w:rsidRDefault="003364E7" w:rsidP="003364E7">
            <w:pPr>
              <w:jc w:val="center"/>
              <w:rPr>
                <w:iCs/>
                <w:sz w:val="20"/>
                <w:szCs w:val="20"/>
              </w:rPr>
            </w:pPr>
            <w:r w:rsidRPr="00753B8E">
              <w:rPr>
                <w:iCs/>
                <w:sz w:val="20"/>
                <w:szCs w:val="20"/>
              </w:rPr>
              <w:t>04</w:t>
            </w:r>
          </w:p>
        </w:tc>
        <w:tc>
          <w:tcPr>
            <w:tcW w:w="1461" w:type="dxa"/>
            <w:tcBorders>
              <w:top w:val="single" w:sz="4" w:space="0" w:color="auto"/>
              <w:left w:val="nil"/>
              <w:bottom w:val="nil"/>
              <w:right w:val="single" w:sz="4" w:space="0" w:color="auto"/>
            </w:tcBorders>
            <w:shd w:val="clear" w:color="auto" w:fill="auto"/>
            <w:noWrap/>
            <w:vAlign w:val="bottom"/>
            <w:hideMark/>
          </w:tcPr>
          <w:p w14:paraId="41C2C910" w14:textId="77777777" w:rsidR="003364E7" w:rsidRPr="00753B8E" w:rsidRDefault="003364E7" w:rsidP="003364E7">
            <w:pPr>
              <w:ind w:left="-172"/>
              <w:jc w:val="center"/>
              <w:rPr>
                <w:iCs/>
                <w:sz w:val="20"/>
                <w:szCs w:val="20"/>
              </w:rPr>
            </w:pPr>
            <w:r w:rsidRPr="00753B8E">
              <w:rPr>
                <w:iCs/>
                <w:sz w:val="20"/>
                <w:szCs w:val="20"/>
              </w:rPr>
              <w:t>67 9 09 00000</w:t>
            </w:r>
          </w:p>
        </w:tc>
        <w:tc>
          <w:tcPr>
            <w:tcW w:w="845" w:type="dxa"/>
            <w:tcBorders>
              <w:top w:val="nil"/>
              <w:left w:val="nil"/>
              <w:bottom w:val="single" w:sz="4" w:space="0" w:color="auto"/>
              <w:right w:val="single" w:sz="4" w:space="0" w:color="auto"/>
            </w:tcBorders>
            <w:shd w:val="clear" w:color="auto" w:fill="auto"/>
            <w:noWrap/>
            <w:vAlign w:val="bottom"/>
            <w:hideMark/>
          </w:tcPr>
          <w:p w14:paraId="68A843AD"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A392E06" w14:textId="77777777" w:rsidR="003364E7" w:rsidRPr="00753B8E" w:rsidRDefault="003364E7" w:rsidP="003364E7">
            <w:pPr>
              <w:jc w:val="center"/>
              <w:rPr>
                <w:iCs/>
                <w:sz w:val="20"/>
                <w:szCs w:val="20"/>
              </w:rPr>
            </w:pPr>
            <w:r w:rsidRPr="00753B8E">
              <w:rPr>
                <w:iCs/>
                <w:sz w:val="20"/>
                <w:szCs w:val="20"/>
              </w:rPr>
              <w:t>7,1</w:t>
            </w:r>
          </w:p>
        </w:tc>
        <w:tc>
          <w:tcPr>
            <w:tcW w:w="1260" w:type="dxa"/>
            <w:tcBorders>
              <w:top w:val="nil"/>
              <w:left w:val="nil"/>
              <w:bottom w:val="single" w:sz="4" w:space="0" w:color="auto"/>
              <w:right w:val="single" w:sz="4" w:space="0" w:color="auto"/>
            </w:tcBorders>
            <w:shd w:val="clear" w:color="auto" w:fill="auto"/>
            <w:noWrap/>
            <w:vAlign w:val="bottom"/>
            <w:hideMark/>
          </w:tcPr>
          <w:p w14:paraId="1EA75E6B" w14:textId="77777777" w:rsidR="003364E7" w:rsidRPr="00753B8E" w:rsidRDefault="003364E7" w:rsidP="003364E7">
            <w:pPr>
              <w:jc w:val="center"/>
              <w:rPr>
                <w:iCs/>
                <w:sz w:val="20"/>
                <w:szCs w:val="20"/>
              </w:rPr>
            </w:pPr>
            <w:r w:rsidRPr="00753B8E">
              <w:rPr>
                <w:iCs/>
                <w:sz w:val="20"/>
                <w:szCs w:val="20"/>
              </w:rPr>
              <w:t>7,1</w:t>
            </w:r>
          </w:p>
        </w:tc>
        <w:tc>
          <w:tcPr>
            <w:tcW w:w="866" w:type="dxa"/>
            <w:tcBorders>
              <w:top w:val="nil"/>
              <w:left w:val="nil"/>
              <w:bottom w:val="single" w:sz="4" w:space="0" w:color="auto"/>
              <w:right w:val="single" w:sz="4" w:space="0" w:color="auto"/>
            </w:tcBorders>
            <w:shd w:val="clear" w:color="auto" w:fill="auto"/>
            <w:noWrap/>
            <w:vAlign w:val="bottom"/>
            <w:hideMark/>
          </w:tcPr>
          <w:p w14:paraId="15DDF83B" w14:textId="77777777" w:rsidR="003364E7" w:rsidRPr="00753B8E" w:rsidRDefault="003364E7" w:rsidP="003364E7">
            <w:pPr>
              <w:jc w:val="center"/>
              <w:rPr>
                <w:iCs/>
                <w:sz w:val="20"/>
                <w:szCs w:val="20"/>
              </w:rPr>
            </w:pPr>
            <w:r w:rsidRPr="00753B8E">
              <w:rPr>
                <w:iCs/>
                <w:sz w:val="20"/>
                <w:szCs w:val="20"/>
              </w:rPr>
              <w:t>7,1</w:t>
            </w:r>
          </w:p>
        </w:tc>
      </w:tr>
      <w:tr w:rsidR="003364E7" w:rsidRPr="00753B8E" w14:paraId="7874463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6DEC1D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ABEAAA0"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FA46FFA" w14:textId="77777777" w:rsidR="003364E7" w:rsidRPr="00753B8E" w:rsidRDefault="003364E7" w:rsidP="003364E7">
            <w:pPr>
              <w:rPr>
                <w:iCs/>
                <w:sz w:val="20"/>
                <w:szCs w:val="20"/>
              </w:rPr>
            </w:pPr>
            <w:r w:rsidRPr="00753B8E">
              <w:rPr>
                <w:iCs/>
                <w:sz w:val="20"/>
                <w:szCs w:val="20"/>
              </w:rPr>
              <w:t>Сфера административных правоотношений</w:t>
            </w:r>
          </w:p>
        </w:tc>
        <w:tc>
          <w:tcPr>
            <w:tcW w:w="844" w:type="dxa"/>
            <w:tcBorders>
              <w:top w:val="nil"/>
              <w:left w:val="nil"/>
              <w:bottom w:val="single" w:sz="4" w:space="0" w:color="auto"/>
              <w:right w:val="single" w:sz="4" w:space="0" w:color="auto"/>
            </w:tcBorders>
            <w:shd w:val="clear" w:color="auto" w:fill="auto"/>
            <w:noWrap/>
            <w:vAlign w:val="bottom"/>
            <w:hideMark/>
          </w:tcPr>
          <w:p w14:paraId="026897F9"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19AF03F"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FFF4AA0" w14:textId="77777777" w:rsidR="003364E7" w:rsidRPr="00753B8E" w:rsidRDefault="003364E7" w:rsidP="003364E7">
            <w:pPr>
              <w:jc w:val="center"/>
              <w:rPr>
                <w:iCs/>
                <w:sz w:val="20"/>
                <w:szCs w:val="20"/>
              </w:rPr>
            </w:pPr>
            <w:r w:rsidRPr="00753B8E">
              <w:rPr>
                <w:iCs/>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FDEAD44" w14:textId="77777777" w:rsidR="003364E7" w:rsidRPr="00753B8E" w:rsidRDefault="003364E7" w:rsidP="003364E7">
            <w:pPr>
              <w:ind w:left="-172"/>
              <w:jc w:val="center"/>
              <w:rPr>
                <w:iCs/>
                <w:sz w:val="20"/>
                <w:szCs w:val="20"/>
              </w:rPr>
            </w:pPr>
            <w:r w:rsidRPr="00753B8E">
              <w:rPr>
                <w:iCs/>
                <w:sz w:val="20"/>
                <w:szCs w:val="20"/>
              </w:rPr>
              <w:t>67 9 09 71340</w:t>
            </w:r>
          </w:p>
        </w:tc>
        <w:tc>
          <w:tcPr>
            <w:tcW w:w="845" w:type="dxa"/>
            <w:tcBorders>
              <w:top w:val="nil"/>
              <w:left w:val="nil"/>
              <w:bottom w:val="single" w:sz="4" w:space="0" w:color="auto"/>
              <w:right w:val="single" w:sz="4" w:space="0" w:color="auto"/>
            </w:tcBorders>
            <w:shd w:val="clear" w:color="auto" w:fill="auto"/>
            <w:noWrap/>
            <w:vAlign w:val="bottom"/>
            <w:hideMark/>
          </w:tcPr>
          <w:p w14:paraId="4CA9EBE5"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DCB9EDD" w14:textId="77777777" w:rsidR="003364E7" w:rsidRPr="00753B8E" w:rsidRDefault="003364E7" w:rsidP="003364E7">
            <w:pPr>
              <w:jc w:val="center"/>
              <w:rPr>
                <w:iCs/>
                <w:sz w:val="20"/>
                <w:szCs w:val="20"/>
              </w:rPr>
            </w:pPr>
            <w:r w:rsidRPr="00753B8E">
              <w:rPr>
                <w:iCs/>
                <w:sz w:val="20"/>
                <w:szCs w:val="20"/>
              </w:rPr>
              <w:t>7,1</w:t>
            </w:r>
          </w:p>
        </w:tc>
        <w:tc>
          <w:tcPr>
            <w:tcW w:w="1260" w:type="dxa"/>
            <w:tcBorders>
              <w:top w:val="nil"/>
              <w:left w:val="nil"/>
              <w:bottom w:val="single" w:sz="4" w:space="0" w:color="auto"/>
              <w:right w:val="single" w:sz="4" w:space="0" w:color="auto"/>
            </w:tcBorders>
            <w:shd w:val="clear" w:color="auto" w:fill="auto"/>
            <w:noWrap/>
            <w:vAlign w:val="bottom"/>
            <w:hideMark/>
          </w:tcPr>
          <w:p w14:paraId="779A429F" w14:textId="77777777" w:rsidR="003364E7" w:rsidRPr="00753B8E" w:rsidRDefault="003364E7" w:rsidP="003364E7">
            <w:pPr>
              <w:jc w:val="center"/>
              <w:rPr>
                <w:iCs/>
                <w:sz w:val="20"/>
                <w:szCs w:val="20"/>
              </w:rPr>
            </w:pPr>
            <w:r w:rsidRPr="00753B8E">
              <w:rPr>
                <w:iCs/>
                <w:sz w:val="20"/>
                <w:szCs w:val="20"/>
              </w:rPr>
              <w:t>7,1</w:t>
            </w:r>
          </w:p>
        </w:tc>
        <w:tc>
          <w:tcPr>
            <w:tcW w:w="866" w:type="dxa"/>
            <w:tcBorders>
              <w:top w:val="nil"/>
              <w:left w:val="nil"/>
              <w:bottom w:val="single" w:sz="4" w:space="0" w:color="auto"/>
              <w:right w:val="single" w:sz="4" w:space="0" w:color="auto"/>
            </w:tcBorders>
            <w:shd w:val="clear" w:color="auto" w:fill="auto"/>
            <w:noWrap/>
            <w:vAlign w:val="bottom"/>
            <w:hideMark/>
          </w:tcPr>
          <w:p w14:paraId="73FAD2C2" w14:textId="77777777" w:rsidR="003364E7" w:rsidRPr="00753B8E" w:rsidRDefault="003364E7" w:rsidP="003364E7">
            <w:pPr>
              <w:jc w:val="center"/>
              <w:rPr>
                <w:iCs/>
                <w:sz w:val="20"/>
                <w:szCs w:val="20"/>
              </w:rPr>
            </w:pPr>
            <w:r w:rsidRPr="00753B8E">
              <w:rPr>
                <w:iCs/>
                <w:sz w:val="20"/>
                <w:szCs w:val="20"/>
              </w:rPr>
              <w:t>7,1</w:t>
            </w:r>
          </w:p>
        </w:tc>
      </w:tr>
      <w:tr w:rsidR="003364E7" w:rsidRPr="00753B8E" w14:paraId="4EA8B85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FB5F7C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2EE903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2047EE"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2745226"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38049BB"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B99612D" w14:textId="77777777" w:rsidR="003364E7" w:rsidRPr="00753B8E" w:rsidRDefault="003364E7" w:rsidP="003364E7">
            <w:pPr>
              <w:jc w:val="center"/>
              <w:rPr>
                <w:sz w:val="20"/>
                <w:szCs w:val="20"/>
              </w:rPr>
            </w:pPr>
            <w:r w:rsidRPr="00753B8E">
              <w:rPr>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631D7D0" w14:textId="77777777" w:rsidR="003364E7" w:rsidRPr="00753B8E" w:rsidRDefault="003364E7" w:rsidP="003364E7">
            <w:pPr>
              <w:ind w:left="-172"/>
              <w:jc w:val="center"/>
              <w:rPr>
                <w:sz w:val="20"/>
                <w:szCs w:val="20"/>
              </w:rPr>
            </w:pPr>
            <w:r w:rsidRPr="00753B8E">
              <w:rPr>
                <w:sz w:val="20"/>
                <w:szCs w:val="20"/>
              </w:rPr>
              <w:t>67 9 09 71340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130FF95"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FC9D9BC" w14:textId="77777777" w:rsidR="003364E7" w:rsidRPr="00753B8E" w:rsidRDefault="003364E7" w:rsidP="003364E7">
            <w:pPr>
              <w:jc w:val="center"/>
              <w:rPr>
                <w:sz w:val="20"/>
                <w:szCs w:val="20"/>
              </w:rPr>
            </w:pPr>
            <w:r w:rsidRPr="00753B8E">
              <w:rPr>
                <w:sz w:val="20"/>
                <w:szCs w:val="20"/>
              </w:rPr>
              <w:t>7,1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DB2DCA2" w14:textId="77777777" w:rsidR="003364E7" w:rsidRPr="00753B8E" w:rsidRDefault="003364E7" w:rsidP="003364E7">
            <w:pPr>
              <w:jc w:val="center"/>
              <w:rPr>
                <w:sz w:val="20"/>
                <w:szCs w:val="20"/>
              </w:rPr>
            </w:pPr>
            <w:r w:rsidRPr="00753B8E">
              <w:rPr>
                <w:sz w:val="20"/>
                <w:szCs w:val="20"/>
              </w:rPr>
              <w:t>7,1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1C71CCE" w14:textId="77777777" w:rsidR="003364E7" w:rsidRPr="00753B8E" w:rsidRDefault="003364E7" w:rsidP="003364E7">
            <w:pPr>
              <w:jc w:val="center"/>
              <w:rPr>
                <w:sz w:val="20"/>
                <w:szCs w:val="20"/>
              </w:rPr>
            </w:pPr>
            <w:r w:rsidRPr="00753B8E">
              <w:rPr>
                <w:sz w:val="20"/>
                <w:szCs w:val="20"/>
              </w:rPr>
              <w:t>7,1</w:t>
            </w:r>
          </w:p>
        </w:tc>
      </w:tr>
      <w:tr w:rsidR="003364E7" w:rsidRPr="00753B8E" w14:paraId="5B358BB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9B3DF1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482097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0DB3D"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5AD78CEC"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A462ACE"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10E4D7FD"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363EAC66"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1D689455"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00F3B19" w14:textId="77777777" w:rsidR="003364E7" w:rsidRPr="00753B8E" w:rsidRDefault="003364E7" w:rsidP="003364E7">
            <w:pPr>
              <w:jc w:val="center"/>
              <w:rPr>
                <w:iCs/>
                <w:sz w:val="20"/>
                <w:szCs w:val="20"/>
              </w:rPr>
            </w:pPr>
            <w:r w:rsidRPr="00753B8E">
              <w:rPr>
                <w:iCs/>
                <w:sz w:val="20"/>
                <w:szCs w:val="20"/>
              </w:rPr>
              <w:t>240,1</w:t>
            </w:r>
          </w:p>
        </w:tc>
        <w:tc>
          <w:tcPr>
            <w:tcW w:w="1260" w:type="dxa"/>
            <w:tcBorders>
              <w:top w:val="nil"/>
              <w:left w:val="nil"/>
              <w:bottom w:val="single" w:sz="4" w:space="0" w:color="auto"/>
              <w:right w:val="single" w:sz="4" w:space="0" w:color="auto"/>
            </w:tcBorders>
            <w:shd w:val="clear" w:color="auto" w:fill="auto"/>
            <w:noWrap/>
            <w:vAlign w:val="bottom"/>
            <w:hideMark/>
          </w:tcPr>
          <w:p w14:paraId="735B0D17"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712117D" w14:textId="77777777" w:rsidR="003364E7" w:rsidRPr="00753B8E" w:rsidRDefault="003364E7" w:rsidP="003364E7">
            <w:pPr>
              <w:jc w:val="center"/>
              <w:rPr>
                <w:iCs/>
                <w:sz w:val="20"/>
                <w:szCs w:val="20"/>
              </w:rPr>
            </w:pPr>
            <w:r w:rsidRPr="00753B8E">
              <w:rPr>
                <w:iCs/>
                <w:sz w:val="20"/>
                <w:szCs w:val="20"/>
              </w:rPr>
              <w:t>0,0</w:t>
            </w:r>
          </w:p>
        </w:tc>
      </w:tr>
      <w:tr w:rsidR="003364E7" w:rsidRPr="00753B8E" w14:paraId="4D244918"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03D411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8F630B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7B7F33C"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46FB305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D79865E"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2A24900D"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57B71CA3" w14:textId="77777777" w:rsidR="003364E7" w:rsidRPr="00753B8E" w:rsidRDefault="003364E7" w:rsidP="003364E7">
            <w:pPr>
              <w:ind w:left="-172"/>
              <w:jc w:val="center"/>
              <w:rPr>
                <w:iCs/>
                <w:sz w:val="20"/>
                <w:szCs w:val="20"/>
              </w:rPr>
            </w:pPr>
            <w:r w:rsidRPr="00753B8E">
              <w:rPr>
                <w:iCs/>
                <w:sz w:val="20"/>
                <w:szCs w:val="20"/>
              </w:rPr>
              <w:t>98 9 00 00000</w:t>
            </w:r>
          </w:p>
        </w:tc>
        <w:tc>
          <w:tcPr>
            <w:tcW w:w="845" w:type="dxa"/>
            <w:tcBorders>
              <w:top w:val="nil"/>
              <w:left w:val="nil"/>
              <w:bottom w:val="single" w:sz="4" w:space="0" w:color="auto"/>
              <w:right w:val="single" w:sz="4" w:space="0" w:color="auto"/>
            </w:tcBorders>
            <w:shd w:val="clear" w:color="auto" w:fill="auto"/>
            <w:noWrap/>
            <w:vAlign w:val="bottom"/>
            <w:hideMark/>
          </w:tcPr>
          <w:p w14:paraId="26D271DB"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266B3D3" w14:textId="77777777" w:rsidR="003364E7" w:rsidRPr="00753B8E" w:rsidRDefault="003364E7" w:rsidP="003364E7">
            <w:pPr>
              <w:jc w:val="center"/>
              <w:rPr>
                <w:iCs/>
                <w:sz w:val="20"/>
                <w:szCs w:val="20"/>
              </w:rPr>
            </w:pPr>
            <w:r w:rsidRPr="00753B8E">
              <w:rPr>
                <w:iCs/>
                <w:sz w:val="20"/>
                <w:szCs w:val="20"/>
              </w:rPr>
              <w:t>240,1</w:t>
            </w:r>
          </w:p>
        </w:tc>
        <w:tc>
          <w:tcPr>
            <w:tcW w:w="1260" w:type="dxa"/>
            <w:tcBorders>
              <w:top w:val="nil"/>
              <w:left w:val="nil"/>
              <w:bottom w:val="single" w:sz="4" w:space="0" w:color="auto"/>
              <w:right w:val="single" w:sz="4" w:space="0" w:color="auto"/>
            </w:tcBorders>
            <w:shd w:val="clear" w:color="auto" w:fill="auto"/>
            <w:noWrap/>
            <w:vAlign w:val="bottom"/>
            <w:hideMark/>
          </w:tcPr>
          <w:p w14:paraId="690D9A9D"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49F167B4" w14:textId="77777777" w:rsidR="003364E7" w:rsidRPr="00753B8E" w:rsidRDefault="003364E7" w:rsidP="003364E7">
            <w:pPr>
              <w:jc w:val="center"/>
              <w:rPr>
                <w:iCs/>
                <w:sz w:val="20"/>
                <w:szCs w:val="20"/>
              </w:rPr>
            </w:pPr>
            <w:r w:rsidRPr="00753B8E">
              <w:rPr>
                <w:iCs/>
                <w:sz w:val="20"/>
                <w:szCs w:val="20"/>
              </w:rPr>
              <w:t>0,0</w:t>
            </w:r>
          </w:p>
        </w:tc>
      </w:tr>
      <w:tr w:rsidR="003364E7" w:rsidRPr="00753B8E" w14:paraId="283B9C5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414FC5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421F258"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55AF828" w14:textId="77777777" w:rsidR="003364E7" w:rsidRPr="00753B8E" w:rsidRDefault="003364E7" w:rsidP="003364E7">
            <w:pPr>
              <w:rPr>
                <w:iCs/>
                <w:sz w:val="20"/>
                <w:szCs w:val="20"/>
              </w:rPr>
            </w:pPr>
            <w:r w:rsidRPr="00753B8E">
              <w:rPr>
                <w:iCs/>
                <w:sz w:val="20"/>
                <w:szCs w:val="20"/>
              </w:rPr>
              <w:t xml:space="preserve">Осуществление полномочий поселений по муниципальному жилищному контролю </w:t>
            </w:r>
          </w:p>
        </w:tc>
        <w:tc>
          <w:tcPr>
            <w:tcW w:w="844" w:type="dxa"/>
            <w:tcBorders>
              <w:top w:val="nil"/>
              <w:left w:val="nil"/>
              <w:bottom w:val="single" w:sz="4" w:space="0" w:color="auto"/>
              <w:right w:val="single" w:sz="4" w:space="0" w:color="auto"/>
            </w:tcBorders>
            <w:shd w:val="clear" w:color="auto" w:fill="auto"/>
            <w:noWrap/>
            <w:vAlign w:val="bottom"/>
            <w:hideMark/>
          </w:tcPr>
          <w:p w14:paraId="5DEED65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EA2CB10"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3654E268"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717E6F18" w14:textId="77777777" w:rsidR="003364E7" w:rsidRPr="00753B8E" w:rsidRDefault="003364E7" w:rsidP="003364E7">
            <w:pPr>
              <w:ind w:left="-172"/>
              <w:jc w:val="center"/>
              <w:rPr>
                <w:iCs/>
                <w:sz w:val="20"/>
                <w:szCs w:val="20"/>
              </w:rPr>
            </w:pPr>
            <w:r w:rsidRPr="00753B8E">
              <w:rPr>
                <w:iCs/>
                <w:sz w:val="20"/>
                <w:szCs w:val="20"/>
              </w:rPr>
              <w:t>98 9 09 96110</w:t>
            </w:r>
          </w:p>
        </w:tc>
        <w:tc>
          <w:tcPr>
            <w:tcW w:w="845" w:type="dxa"/>
            <w:tcBorders>
              <w:top w:val="nil"/>
              <w:left w:val="nil"/>
              <w:bottom w:val="single" w:sz="4" w:space="0" w:color="auto"/>
              <w:right w:val="single" w:sz="4" w:space="0" w:color="auto"/>
            </w:tcBorders>
            <w:shd w:val="clear" w:color="auto" w:fill="auto"/>
            <w:noWrap/>
            <w:vAlign w:val="bottom"/>
            <w:hideMark/>
          </w:tcPr>
          <w:p w14:paraId="1A78D838"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90B906C" w14:textId="77777777" w:rsidR="003364E7" w:rsidRPr="00753B8E" w:rsidRDefault="003364E7" w:rsidP="003364E7">
            <w:pPr>
              <w:jc w:val="center"/>
              <w:rPr>
                <w:iCs/>
                <w:sz w:val="20"/>
                <w:szCs w:val="20"/>
              </w:rPr>
            </w:pPr>
            <w:r w:rsidRPr="00753B8E">
              <w:rPr>
                <w:iCs/>
                <w:sz w:val="20"/>
                <w:szCs w:val="20"/>
              </w:rPr>
              <w:t>240,1</w:t>
            </w:r>
          </w:p>
        </w:tc>
        <w:tc>
          <w:tcPr>
            <w:tcW w:w="1260" w:type="dxa"/>
            <w:tcBorders>
              <w:top w:val="nil"/>
              <w:left w:val="nil"/>
              <w:bottom w:val="single" w:sz="4" w:space="0" w:color="auto"/>
              <w:right w:val="single" w:sz="4" w:space="0" w:color="auto"/>
            </w:tcBorders>
            <w:shd w:val="clear" w:color="auto" w:fill="auto"/>
            <w:noWrap/>
            <w:vAlign w:val="bottom"/>
            <w:hideMark/>
          </w:tcPr>
          <w:p w14:paraId="3BB03BED"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72F7D1E1" w14:textId="77777777" w:rsidR="003364E7" w:rsidRPr="00753B8E" w:rsidRDefault="003364E7" w:rsidP="003364E7">
            <w:pPr>
              <w:jc w:val="center"/>
              <w:rPr>
                <w:iCs/>
                <w:sz w:val="20"/>
                <w:szCs w:val="20"/>
              </w:rPr>
            </w:pPr>
            <w:r w:rsidRPr="00753B8E">
              <w:rPr>
                <w:iCs/>
                <w:sz w:val="20"/>
                <w:szCs w:val="20"/>
              </w:rPr>
              <w:t>0,0</w:t>
            </w:r>
          </w:p>
        </w:tc>
      </w:tr>
      <w:tr w:rsidR="003364E7" w:rsidRPr="00753B8E" w14:paraId="272704D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1E8F21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09C69A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B8EB4FC" w14:textId="77777777" w:rsidR="003364E7" w:rsidRPr="00753B8E" w:rsidRDefault="003364E7" w:rsidP="003364E7">
            <w:pPr>
              <w:rPr>
                <w:sz w:val="20"/>
                <w:szCs w:val="20"/>
              </w:rPr>
            </w:pPr>
            <w:r w:rsidRPr="00753B8E">
              <w:rPr>
                <w:sz w:val="20"/>
                <w:szCs w:val="20"/>
              </w:rPr>
              <w:t>Межбюджетные трансферты</w:t>
            </w:r>
          </w:p>
        </w:tc>
        <w:tc>
          <w:tcPr>
            <w:tcW w:w="844" w:type="dxa"/>
            <w:tcBorders>
              <w:top w:val="nil"/>
              <w:left w:val="nil"/>
              <w:bottom w:val="single" w:sz="4" w:space="0" w:color="auto"/>
              <w:right w:val="single" w:sz="4" w:space="0" w:color="auto"/>
            </w:tcBorders>
            <w:shd w:val="clear" w:color="auto" w:fill="auto"/>
            <w:noWrap/>
            <w:vAlign w:val="bottom"/>
            <w:hideMark/>
          </w:tcPr>
          <w:p w14:paraId="2CC22F05"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09295E1"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028CA206" w14:textId="77777777" w:rsidR="003364E7" w:rsidRPr="00753B8E" w:rsidRDefault="003364E7" w:rsidP="003364E7">
            <w:pPr>
              <w:jc w:val="center"/>
              <w:rPr>
                <w:sz w:val="20"/>
                <w:szCs w:val="20"/>
              </w:rPr>
            </w:pPr>
            <w:r w:rsidRPr="00753B8E">
              <w:rPr>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68306604" w14:textId="77777777" w:rsidR="003364E7" w:rsidRPr="00753B8E" w:rsidRDefault="003364E7" w:rsidP="003364E7">
            <w:pPr>
              <w:ind w:left="-172"/>
              <w:jc w:val="center"/>
              <w:rPr>
                <w:sz w:val="20"/>
                <w:szCs w:val="20"/>
              </w:rPr>
            </w:pPr>
            <w:r w:rsidRPr="00753B8E">
              <w:rPr>
                <w:sz w:val="20"/>
                <w:szCs w:val="20"/>
              </w:rPr>
              <w:t>98 9 09 96110</w:t>
            </w:r>
          </w:p>
        </w:tc>
        <w:tc>
          <w:tcPr>
            <w:tcW w:w="845" w:type="dxa"/>
            <w:tcBorders>
              <w:top w:val="nil"/>
              <w:left w:val="nil"/>
              <w:bottom w:val="single" w:sz="4" w:space="0" w:color="auto"/>
              <w:right w:val="single" w:sz="4" w:space="0" w:color="auto"/>
            </w:tcBorders>
            <w:shd w:val="clear" w:color="auto" w:fill="auto"/>
            <w:noWrap/>
            <w:vAlign w:val="bottom"/>
            <w:hideMark/>
          </w:tcPr>
          <w:p w14:paraId="23C69D3F" w14:textId="77777777" w:rsidR="003364E7" w:rsidRPr="00753B8E" w:rsidRDefault="003364E7" w:rsidP="003364E7">
            <w:pPr>
              <w:jc w:val="center"/>
              <w:rPr>
                <w:sz w:val="20"/>
                <w:szCs w:val="20"/>
              </w:rPr>
            </w:pPr>
            <w:r w:rsidRPr="00753B8E">
              <w:rPr>
                <w:sz w:val="20"/>
                <w:szCs w:val="20"/>
              </w:rPr>
              <w:t>500</w:t>
            </w:r>
          </w:p>
        </w:tc>
        <w:tc>
          <w:tcPr>
            <w:tcW w:w="998" w:type="dxa"/>
            <w:tcBorders>
              <w:top w:val="nil"/>
              <w:left w:val="nil"/>
              <w:bottom w:val="single" w:sz="4" w:space="0" w:color="auto"/>
              <w:right w:val="single" w:sz="4" w:space="0" w:color="auto"/>
            </w:tcBorders>
            <w:shd w:val="clear" w:color="auto" w:fill="auto"/>
            <w:noWrap/>
            <w:vAlign w:val="bottom"/>
            <w:hideMark/>
          </w:tcPr>
          <w:p w14:paraId="158B32AF" w14:textId="77777777" w:rsidR="003364E7" w:rsidRPr="00753B8E" w:rsidRDefault="003364E7" w:rsidP="003364E7">
            <w:pPr>
              <w:jc w:val="center"/>
              <w:rPr>
                <w:sz w:val="20"/>
                <w:szCs w:val="20"/>
              </w:rPr>
            </w:pPr>
            <w:r w:rsidRPr="00753B8E">
              <w:rPr>
                <w:sz w:val="20"/>
                <w:szCs w:val="20"/>
              </w:rPr>
              <w:t>240,1</w:t>
            </w:r>
          </w:p>
        </w:tc>
        <w:tc>
          <w:tcPr>
            <w:tcW w:w="1260" w:type="dxa"/>
            <w:tcBorders>
              <w:top w:val="nil"/>
              <w:left w:val="nil"/>
              <w:bottom w:val="single" w:sz="4" w:space="0" w:color="auto"/>
              <w:right w:val="single" w:sz="4" w:space="0" w:color="auto"/>
            </w:tcBorders>
            <w:shd w:val="clear" w:color="auto" w:fill="auto"/>
            <w:noWrap/>
            <w:vAlign w:val="bottom"/>
            <w:hideMark/>
          </w:tcPr>
          <w:p w14:paraId="18243147"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3F833221" w14:textId="77777777" w:rsidR="003364E7" w:rsidRPr="00753B8E" w:rsidRDefault="003364E7" w:rsidP="003364E7">
            <w:pPr>
              <w:jc w:val="center"/>
              <w:rPr>
                <w:sz w:val="20"/>
                <w:szCs w:val="20"/>
              </w:rPr>
            </w:pPr>
            <w:r w:rsidRPr="00753B8E">
              <w:rPr>
                <w:sz w:val="20"/>
                <w:szCs w:val="20"/>
              </w:rPr>
              <w:t>0,0</w:t>
            </w:r>
          </w:p>
        </w:tc>
      </w:tr>
      <w:tr w:rsidR="003364E7" w:rsidRPr="00753B8E" w14:paraId="044F14F0" w14:textId="77777777" w:rsidTr="00982739">
        <w:trPr>
          <w:trHeight w:val="630"/>
        </w:trPr>
        <w:tc>
          <w:tcPr>
            <w:tcW w:w="559" w:type="dxa"/>
            <w:tcBorders>
              <w:top w:val="nil"/>
              <w:left w:val="single" w:sz="4" w:space="0" w:color="auto"/>
              <w:bottom w:val="single" w:sz="4" w:space="0" w:color="auto"/>
              <w:right w:val="nil"/>
            </w:tcBorders>
            <w:shd w:val="clear" w:color="auto" w:fill="auto"/>
            <w:vAlign w:val="center"/>
            <w:hideMark/>
          </w:tcPr>
          <w:p w14:paraId="1EF07DD3"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0B17CE7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B58514C" w14:textId="77777777" w:rsidR="003364E7" w:rsidRPr="00753B8E" w:rsidRDefault="003364E7" w:rsidP="003364E7">
            <w:pPr>
              <w:rPr>
                <w:iCs/>
                <w:sz w:val="20"/>
                <w:szCs w:val="20"/>
              </w:rPr>
            </w:pPr>
            <w:r w:rsidRPr="00753B8E">
              <w:rPr>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4" w:type="dxa"/>
            <w:tcBorders>
              <w:top w:val="nil"/>
              <w:left w:val="nil"/>
              <w:bottom w:val="single" w:sz="4" w:space="0" w:color="auto"/>
              <w:right w:val="single" w:sz="4" w:space="0" w:color="auto"/>
            </w:tcBorders>
            <w:shd w:val="clear" w:color="auto" w:fill="auto"/>
            <w:noWrap/>
            <w:vAlign w:val="bottom"/>
            <w:hideMark/>
          </w:tcPr>
          <w:p w14:paraId="76338E9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2F17F8F"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5B768FD" w14:textId="77777777" w:rsidR="003364E7" w:rsidRPr="00753B8E" w:rsidRDefault="003364E7" w:rsidP="003364E7">
            <w:pPr>
              <w:jc w:val="center"/>
              <w:rPr>
                <w:iCs/>
                <w:sz w:val="20"/>
                <w:szCs w:val="20"/>
              </w:rPr>
            </w:pPr>
            <w:r w:rsidRPr="00753B8E">
              <w:rPr>
                <w:iCs/>
                <w:sz w:val="20"/>
                <w:szCs w:val="20"/>
              </w:rPr>
              <w:t>06</w:t>
            </w:r>
          </w:p>
        </w:tc>
        <w:tc>
          <w:tcPr>
            <w:tcW w:w="1461" w:type="dxa"/>
            <w:tcBorders>
              <w:top w:val="nil"/>
              <w:left w:val="nil"/>
              <w:bottom w:val="single" w:sz="4" w:space="0" w:color="auto"/>
              <w:right w:val="single" w:sz="4" w:space="0" w:color="auto"/>
            </w:tcBorders>
            <w:shd w:val="clear" w:color="auto" w:fill="auto"/>
            <w:noWrap/>
            <w:vAlign w:val="bottom"/>
            <w:hideMark/>
          </w:tcPr>
          <w:p w14:paraId="18439C29"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74CA9A3F"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B8C5C6C" w14:textId="77777777" w:rsidR="003364E7" w:rsidRPr="00753B8E" w:rsidRDefault="003364E7" w:rsidP="003364E7">
            <w:pPr>
              <w:jc w:val="center"/>
              <w:rPr>
                <w:iCs/>
                <w:sz w:val="20"/>
                <w:szCs w:val="20"/>
              </w:rPr>
            </w:pPr>
            <w:r w:rsidRPr="00753B8E">
              <w:rPr>
                <w:iCs/>
                <w:sz w:val="20"/>
                <w:szCs w:val="20"/>
              </w:rPr>
              <w:t>455,0</w:t>
            </w:r>
          </w:p>
        </w:tc>
        <w:tc>
          <w:tcPr>
            <w:tcW w:w="1260" w:type="dxa"/>
            <w:tcBorders>
              <w:top w:val="nil"/>
              <w:left w:val="nil"/>
              <w:bottom w:val="single" w:sz="4" w:space="0" w:color="auto"/>
              <w:right w:val="single" w:sz="4" w:space="0" w:color="auto"/>
            </w:tcBorders>
            <w:shd w:val="clear" w:color="auto" w:fill="auto"/>
            <w:noWrap/>
            <w:vAlign w:val="bottom"/>
            <w:hideMark/>
          </w:tcPr>
          <w:p w14:paraId="72C266AF"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26EA4468" w14:textId="77777777" w:rsidR="003364E7" w:rsidRPr="00753B8E" w:rsidRDefault="003364E7" w:rsidP="003364E7">
            <w:pPr>
              <w:jc w:val="center"/>
              <w:rPr>
                <w:iCs/>
                <w:sz w:val="20"/>
                <w:szCs w:val="20"/>
              </w:rPr>
            </w:pPr>
            <w:r w:rsidRPr="00753B8E">
              <w:rPr>
                <w:iCs/>
                <w:sz w:val="20"/>
                <w:szCs w:val="20"/>
              </w:rPr>
              <w:t>0,0</w:t>
            </w:r>
          </w:p>
        </w:tc>
      </w:tr>
      <w:tr w:rsidR="003364E7" w:rsidRPr="00753B8E" w14:paraId="78D24D01"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68E2F5C7"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5FBD52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CBDF8"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4807830"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F8F798B"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E36947F" w14:textId="77777777" w:rsidR="003364E7" w:rsidRPr="00753B8E" w:rsidRDefault="003364E7" w:rsidP="003364E7">
            <w:pPr>
              <w:jc w:val="center"/>
              <w:rPr>
                <w:iCs/>
                <w:sz w:val="20"/>
                <w:szCs w:val="20"/>
              </w:rPr>
            </w:pPr>
            <w:r w:rsidRPr="00753B8E">
              <w:rPr>
                <w:iCs/>
                <w:sz w:val="20"/>
                <w:szCs w:val="20"/>
              </w:rPr>
              <w:t>06</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EEBC585"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605630B"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7B59434" w14:textId="77777777" w:rsidR="003364E7" w:rsidRPr="00753B8E" w:rsidRDefault="003364E7" w:rsidP="003364E7">
            <w:pPr>
              <w:jc w:val="center"/>
              <w:rPr>
                <w:iCs/>
                <w:sz w:val="20"/>
                <w:szCs w:val="20"/>
              </w:rPr>
            </w:pPr>
            <w:r w:rsidRPr="00753B8E">
              <w:rPr>
                <w:iCs/>
                <w:sz w:val="20"/>
                <w:szCs w:val="20"/>
              </w:rPr>
              <w:t>455,0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C038EB9"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F86FE2F" w14:textId="77777777" w:rsidR="003364E7" w:rsidRPr="00753B8E" w:rsidRDefault="003364E7" w:rsidP="003364E7">
            <w:pPr>
              <w:jc w:val="center"/>
              <w:rPr>
                <w:iCs/>
                <w:sz w:val="20"/>
                <w:szCs w:val="20"/>
              </w:rPr>
            </w:pPr>
            <w:r w:rsidRPr="00753B8E">
              <w:rPr>
                <w:iCs/>
                <w:sz w:val="20"/>
                <w:szCs w:val="20"/>
              </w:rPr>
              <w:t>0,0</w:t>
            </w:r>
          </w:p>
        </w:tc>
      </w:tr>
      <w:tr w:rsidR="003364E7" w:rsidRPr="00753B8E" w14:paraId="6234D680"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6E109FD"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248F4A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F2214"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22B5113"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2D230D3"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4A7F036" w14:textId="77777777" w:rsidR="003364E7" w:rsidRPr="00753B8E" w:rsidRDefault="003364E7" w:rsidP="003364E7">
            <w:pPr>
              <w:jc w:val="center"/>
              <w:rPr>
                <w:iCs/>
                <w:sz w:val="20"/>
                <w:szCs w:val="20"/>
              </w:rPr>
            </w:pPr>
            <w:r w:rsidRPr="00753B8E">
              <w:rPr>
                <w:iCs/>
                <w:sz w:val="20"/>
                <w:szCs w:val="20"/>
              </w:rPr>
              <w:t>06</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9B70E20"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EA5B88A"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6A57AF2" w14:textId="77777777" w:rsidR="003364E7" w:rsidRPr="00753B8E" w:rsidRDefault="003364E7" w:rsidP="003364E7">
            <w:pPr>
              <w:jc w:val="center"/>
              <w:rPr>
                <w:iCs/>
                <w:sz w:val="20"/>
                <w:szCs w:val="20"/>
              </w:rPr>
            </w:pPr>
            <w:r w:rsidRPr="00753B8E">
              <w:rPr>
                <w:iCs/>
                <w:sz w:val="20"/>
                <w:szCs w:val="20"/>
              </w:rPr>
              <w:t>455,0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56A76A5"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05684E4" w14:textId="77777777" w:rsidR="003364E7" w:rsidRPr="00753B8E" w:rsidRDefault="003364E7" w:rsidP="003364E7">
            <w:pPr>
              <w:jc w:val="center"/>
              <w:rPr>
                <w:iCs/>
                <w:sz w:val="20"/>
                <w:szCs w:val="20"/>
              </w:rPr>
            </w:pPr>
            <w:r w:rsidRPr="00753B8E">
              <w:rPr>
                <w:iCs/>
                <w:sz w:val="20"/>
                <w:szCs w:val="20"/>
              </w:rPr>
              <w:t>0,0</w:t>
            </w:r>
          </w:p>
        </w:tc>
      </w:tr>
      <w:tr w:rsidR="003364E7" w:rsidRPr="00753B8E" w14:paraId="58477735"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015C4C5"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E2A6BF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DD27B" w14:textId="1ED8E7B8" w:rsidR="003364E7" w:rsidRPr="00753B8E" w:rsidRDefault="003364E7" w:rsidP="003364E7">
            <w:pPr>
              <w:rPr>
                <w:iCs/>
                <w:sz w:val="20"/>
                <w:szCs w:val="20"/>
              </w:rPr>
            </w:pPr>
            <w:r w:rsidRPr="00753B8E">
              <w:rPr>
                <w:iCs/>
                <w:sz w:val="20"/>
                <w:szCs w:val="20"/>
              </w:rPr>
              <w:t xml:space="preserve">Осуществление части полномочий поселений по формированию, утверждению, исполнению бюджета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2007F0B"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81691FA"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4EAFA84" w14:textId="77777777" w:rsidR="003364E7" w:rsidRPr="00753B8E" w:rsidRDefault="003364E7" w:rsidP="003364E7">
            <w:pPr>
              <w:jc w:val="center"/>
              <w:rPr>
                <w:iCs/>
                <w:sz w:val="20"/>
                <w:szCs w:val="20"/>
              </w:rPr>
            </w:pPr>
            <w:r w:rsidRPr="00753B8E">
              <w:rPr>
                <w:iCs/>
                <w:sz w:val="20"/>
                <w:szCs w:val="20"/>
              </w:rPr>
              <w:t>06</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599537F" w14:textId="77777777" w:rsidR="003364E7" w:rsidRPr="00753B8E" w:rsidRDefault="003364E7" w:rsidP="003364E7">
            <w:pPr>
              <w:ind w:left="-172"/>
              <w:jc w:val="center"/>
              <w:rPr>
                <w:iCs/>
                <w:sz w:val="20"/>
                <w:szCs w:val="20"/>
              </w:rPr>
            </w:pPr>
            <w:r w:rsidRPr="00753B8E">
              <w:rPr>
                <w:iCs/>
                <w:sz w:val="20"/>
                <w:szCs w:val="20"/>
              </w:rPr>
              <w:t>98 9 09 96010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6251C29"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8B60F62" w14:textId="77777777" w:rsidR="003364E7" w:rsidRPr="00753B8E" w:rsidRDefault="003364E7" w:rsidP="003364E7">
            <w:pPr>
              <w:jc w:val="center"/>
              <w:rPr>
                <w:iCs/>
                <w:sz w:val="20"/>
                <w:szCs w:val="20"/>
              </w:rPr>
            </w:pPr>
            <w:r w:rsidRPr="00753B8E">
              <w:rPr>
                <w:iCs/>
                <w:sz w:val="20"/>
                <w:szCs w:val="20"/>
              </w:rPr>
              <w:t>455,0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790F2B"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E47EC77" w14:textId="77777777" w:rsidR="003364E7" w:rsidRPr="00753B8E" w:rsidRDefault="003364E7" w:rsidP="003364E7">
            <w:pPr>
              <w:jc w:val="center"/>
              <w:rPr>
                <w:iCs/>
                <w:sz w:val="20"/>
                <w:szCs w:val="20"/>
              </w:rPr>
            </w:pPr>
            <w:r w:rsidRPr="00753B8E">
              <w:rPr>
                <w:iCs/>
                <w:sz w:val="20"/>
                <w:szCs w:val="20"/>
              </w:rPr>
              <w:t>0,0</w:t>
            </w:r>
          </w:p>
        </w:tc>
      </w:tr>
      <w:tr w:rsidR="003364E7" w:rsidRPr="00753B8E" w14:paraId="715E7ECD"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8B50E56"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4F3CA2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F8DB0" w14:textId="77777777" w:rsidR="003364E7" w:rsidRPr="00753B8E" w:rsidRDefault="003364E7" w:rsidP="003364E7">
            <w:pPr>
              <w:rPr>
                <w:sz w:val="20"/>
                <w:szCs w:val="20"/>
              </w:rPr>
            </w:pPr>
            <w:r w:rsidRPr="00753B8E">
              <w:rPr>
                <w:sz w:val="20"/>
                <w:szCs w:val="20"/>
              </w:rPr>
              <w:t>Межбюджетные трансферты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F0B9060"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9AE7B08"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5B2B8AC" w14:textId="77777777" w:rsidR="003364E7" w:rsidRPr="00753B8E" w:rsidRDefault="003364E7" w:rsidP="003364E7">
            <w:pPr>
              <w:jc w:val="center"/>
              <w:rPr>
                <w:sz w:val="20"/>
                <w:szCs w:val="20"/>
              </w:rPr>
            </w:pPr>
            <w:r w:rsidRPr="00753B8E">
              <w:rPr>
                <w:sz w:val="20"/>
                <w:szCs w:val="20"/>
              </w:rPr>
              <w:t>06</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463855C" w14:textId="77777777" w:rsidR="003364E7" w:rsidRPr="00753B8E" w:rsidRDefault="003364E7" w:rsidP="003364E7">
            <w:pPr>
              <w:ind w:left="-172"/>
              <w:jc w:val="center"/>
              <w:rPr>
                <w:sz w:val="20"/>
                <w:szCs w:val="20"/>
              </w:rPr>
            </w:pPr>
            <w:r w:rsidRPr="00753B8E">
              <w:rPr>
                <w:sz w:val="20"/>
                <w:szCs w:val="20"/>
              </w:rPr>
              <w:t>98 9 09 96010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9000365" w14:textId="77777777" w:rsidR="003364E7" w:rsidRPr="00753B8E" w:rsidRDefault="003364E7" w:rsidP="003364E7">
            <w:pPr>
              <w:jc w:val="center"/>
              <w:rPr>
                <w:sz w:val="20"/>
                <w:szCs w:val="20"/>
              </w:rPr>
            </w:pPr>
            <w:r w:rsidRPr="00753B8E">
              <w:rPr>
                <w:sz w:val="20"/>
                <w:szCs w:val="20"/>
              </w:rPr>
              <w:t>500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08F25E3" w14:textId="77777777" w:rsidR="003364E7" w:rsidRPr="00753B8E" w:rsidRDefault="003364E7" w:rsidP="003364E7">
            <w:pPr>
              <w:jc w:val="center"/>
              <w:rPr>
                <w:sz w:val="20"/>
                <w:szCs w:val="20"/>
              </w:rPr>
            </w:pPr>
            <w:r w:rsidRPr="00753B8E">
              <w:rPr>
                <w:sz w:val="20"/>
                <w:szCs w:val="20"/>
              </w:rPr>
              <w:t>455,0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EAD5A65"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B71A1F2" w14:textId="77777777" w:rsidR="003364E7" w:rsidRPr="00753B8E" w:rsidRDefault="003364E7" w:rsidP="003364E7">
            <w:pPr>
              <w:jc w:val="center"/>
              <w:rPr>
                <w:sz w:val="20"/>
                <w:szCs w:val="20"/>
              </w:rPr>
            </w:pPr>
            <w:r w:rsidRPr="00753B8E">
              <w:rPr>
                <w:sz w:val="20"/>
                <w:szCs w:val="20"/>
              </w:rPr>
              <w:t>0,0</w:t>
            </w:r>
          </w:p>
        </w:tc>
      </w:tr>
      <w:tr w:rsidR="003364E7" w:rsidRPr="00753B8E" w14:paraId="00FFB799"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1338006"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3FC3424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20D9C" w14:textId="77777777" w:rsidR="003364E7" w:rsidRPr="00753B8E" w:rsidRDefault="003364E7" w:rsidP="003364E7">
            <w:pPr>
              <w:rPr>
                <w:iCs/>
                <w:sz w:val="20"/>
                <w:szCs w:val="20"/>
              </w:rPr>
            </w:pPr>
            <w:r w:rsidRPr="00753B8E">
              <w:rPr>
                <w:iCs/>
                <w:sz w:val="20"/>
                <w:szCs w:val="20"/>
              </w:rPr>
              <w:t>Обеспечение проведения выборов и референдумов</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560EA85"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211C9C9"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F76D2D9" w14:textId="77777777" w:rsidR="003364E7" w:rsidRPr="00753B8E" w:rsidRDefault="003364E7" w:rsidP="003364E7">
            <w:pPr>
              <w:jc w:val="center"/>
              <w:rPr>
                <w:iCs/>
                <w:sz w:val="20"/>
                <w:szCs w:val="20"/>
              </w:rPr>
            </w:pPr>
            <w:r w:rsidRPr="00753B8E">
              <w:rPr>
                <w:iCs/>
                <w:sz w:val="20"/>
                <w:szCs w:val="20"/>
              </w:rPr>
              <w:t>07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C83BCD5"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4EFF472"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48194AD" w14:textId="77777777" w:rsidR="003364E7" w:rsidRPr="00753B8E" w:rsidRDefault="003364E7" w:rsidP="003364E7">
            <w:pPr>
              <w:jc w:val="center"/>
              <w:rPr>
                <w:iCs/>
                <w:sz w:val="20"/>
                <w:szCs w:val="20"/>
              </w:rPr>
            </w:pPr>
            <w:r w:rsidRPr="00753B8E">
              <w:rPr>
                <w:iCs/>
                <w:sz w:val="20"/>
                <w:szCs w:val="20"/>
              </w:rPr>
              <w:t>1 566,6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A3193D4"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B0103E8" w14:textId="77777777" w:rsidR="003364E7" w:rsidRPr="00753B8E" w:rsidRDefault="003364E7" w:rsidP="003364E7">
            <w:pPr>
              <w:jc w:val="center"/>
              <w:rPr>
                <w:iCs/>
                <w:sz w:val="20"/>
                <w:szCs w:val="20"/>
              </w:rPr>
            </w:pPr>
            <w:r w:rsidRPr="00753B8E">
              <w:rPr>
                <w:iCs/>
                <w:sz w:val="20"/>
                <w:szCs w:val="20"/>
              </w:rPr>
              <w:t>0,0</w:t>
            </w:r>
          </w:p>
        </w:tc>
      </w:tr>
      <w:tr w:rsidR="003364E7" w:rsidRPr="00753B8E" w14:paraId="4EE97C32"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6D3313AA"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5B864B9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F5F70"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ACD1544"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8B5B9C7"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EA4EC99" w14:textId="77777777" w:rsidR="003364E7" w:rsidRPr="00753B8E" w:rsidRDefault="003364E7" w:rsidP="003364E7">
            <w:pPr>
              <w:jc w:val="center"/>
              <w:rPr>
                <w:iCs/>
                <w:sz w:val="20"/>
                <w:szCs w:val="20"/>
              </w:rPr>
            </w:pPr>
            <w:r w:rsidRPr="00753B8E">
              <w:rPr>
                <w:iCs/>
                <w:sz w:val="20"/>
                <w:szCs w:val="20"/>
              </w:rPr>
              <w:t>07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815733E"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single" w:sz="4" w:space="0" w:color="auto"/>
              <w:left w:val="nil"/>
              <w:bottom w:val="nil"/>
              <w:right w:val="single" w:sz="4" w:space="0" w:color="auto"/>
            </w:tcBorders>
            <w:shd w:val="clear" w:color="auto" w:fill="auto"/>
            <w:noWrap/>
            <w:vAlign w:val="bottom"/>
            <w:hideMark/>
          </w:tcPr>
          <w:p w14:paraId="39F2B3D7"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EEA204A" w14:textId="77777777" w:rsidR="003364E7" w:rsidRPr="00753B8E" w:rsidRDefault="003364E7" w:rsidP="003364E7">
            <w:pPr>
              <w:jc w:val="center"/>
              <w:rPr>
                <w:iCs/>
                <w:sz w:val="20"/>
                <w:szCs w:val="20"/>
              </w:rPr>
            </w:pPr>
            <w:r w:rsidRPr="00753B8E">
              <w:rPr>
                <w:iCs/>
                <w:sz w:val="20"/>
                <w:szCs w:val="20"/>
              </w:rPr>
              <w:t>1 566,6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6E580E9"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D8F562C" w14:textId="77777777" w:rsidR="003364E7" w:rsidRPr="00753B8E" w:rsidRDefault="003364E7" w:rsidP="003364E7">
            <w:pPr>
              <w:jc w:val="center"/>
              <w:rPr>
                <w:iCs/>
                <w:sz w:val="20"/>
                <w:szCs w:val="20"/>
              </w:rPr>
            </w:pPr>
            <w:r w:rsidRPr="00753B8E">
              <w:rPr>
                <w:iCs/>
                <w:sz w:val="20"/>
                <w:szCs w:val="20"/>
              </w:rPr>
              <w:t>0,0</w:t>
            </w:r>
          </w:p>
        </w:tc>
      </w:tr>
      <w:tr w:rsidR="003364E7" w:rsidRPr="00753B8E" w14:paraId="13752F4C"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E4E7C6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40861E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FA703"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67D719B8"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2029CCF"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946796D" w14:textId="77777777" w:rsidR="003364E7" w:rsidRPr="00753B8E" w:rsidRDefault="003364E7" w:rsidP="003364E7">
            <w:pPr>
              <w:jc w:val="center"/>
              <w:rPr>
                <w:iCs/>
                <w:sz w:val="20"/>
                <w:szCs w:val="20"/>
              </w:rPr>
            </w:pPr>
            <w:r w:rsidRPr="00753B8E">
              <w:rPr>
                <w:iCs/>
                <w:sz w:val="20"/>
                <w:szCs w:val="20"/>
              </w:rPr>
              <w:t>07</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FAD4EB3"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6B0E57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B610304" w14:textId="77777777" w:rsidR="003364E7" w:rsidRPr="00753B8E" w:rsidRDefault="003364E7" w:rsidP="003364E7">
            <w:pPr>
              <w:jc w:val="center"/>
              <w:rPr>
                <w:iCs/>
                <w:sz w:val="20"/>
                <w:szCs w:val="20"/>
              </w:rPr>
            </w:pPr>
            <w:r w:rsidRPr="00753B8E">
              <w:rPr>
                <w:iCs/>
                <w:sz w:val="20"/>
                <w:szCs w:val="20"/>
              </w:rPr>
              <w:t>1 566,6</w:t>
            </w:r>
          </w:p>
        </w:tc>
        <w:tc>
          <w:tcPr>
            <w:tcW w:w="1260" w:type="dxa"/>
            <w:tcBorders>
              <w:top w:val="nil"/>
              <w:left w:val="nil"/>
              <w:bottom w:val="single" w:sz="4" w:space="0" w:color="auto"/>
              <w:right w:val="single" w:sz="4" w:space="0" w:color="auto"/>
            </w:tcBorders>
            <w:shd w:val="clear" w:color="auto" w:fill="auto"/>
            <w:noWrap/>
            <w:vAlign w:val="bottom"/>
            <w:hideMark/>
          </w:tcPr>
          <w:p w14:paraId="33BD8E0A"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9FEEA75" w14:textId="77777777" w:rsidR="003364E7" w:rsidRPr="00753B8E" w:rsidRDefault="003364E7" w:rsidP="003364E7">
            <w:pPr>
              <w:jc w:val="center"/>
              <w:rPr>
                <w:iCs/>
                <w:sz w:val="20"/>
                <w:szCs w:val="20"/>
              </w:rPr>
            </w:pPr>
            <w:r w:rsidRPr="00753B8E">
              <w:rPr>
                <w:iCs/>
                <w:sz w:val="20"/>
                <w:szCs w:val="20"/>
              </w:rPr>
              <w:t>0,0</w:t>
            </w:r>
          </w:p>
        </w:tc>
      </w:tr>
      <w:tr w:rsidR="003364E7" w:rsidRPr="00753B8E" w14:paraId="763817AB"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1A4313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3007360"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nil"/>
            </w:tcBorders>
            <w:shd w:val="clear" w:color="auto" w:fill="auto"/>
            <w:vAlign w:val="bottom"/>
            <w:hideMark/>
          </w:tcPr>
          <w:p w14:paraId="235721C3" w14:textId="77777777" w:rsidR="003364E7" w:rsidRPr="00753B8E" w:rsidRDefault="003364E7" w:rsidP="003364E7">
            <w:pPr>
              <w:rPr>
                <w:iCs/>
                <w:sz w:val="20"/>
                <w:szCs w:val="20"/>
              </w:rPr>
            </w:pPr>
            <w:r w:rsidRPr="00753B8E">
              <w:rPr>
                <w:iCs/>
                <w:sz w:val="20"/>
                <w:szCs w:val="20"/>
              </w:rPr>
              <w:t>Проведение выборов в представительные органы муниципального образования</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60B7014A"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7B970B6"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5025E77C" w14:textId="77777777" w:rsidR="003364E7" w:rsidRPr="00753B8E" w:rsidRDefault="003364E7" w:rsidP="003364E7">
            <w:pPr>
              <w:jc w:val="center"/>
              <w:rPr>
                <w:iCs/>
                <w:sz w:val="20"/>
                <w:szCs w:val="20"/>
              </w:rPr>
            </w:pPr>
            <w:r w:rsidRPr="00753B8E">
              <w:rPr>
                <w:iCs/>
                <w:sz w:val="20"/>
                <w:szCs w:val="20"/>
              </w:rPr>
              <w:t>07</w:t>
            </w:r>
          </w:p>
        </w:tc>
        <w:tc>
          <w:tcPr>
            <w:tcW w:w="1461" w:type="dxa"/>
            <w:tcBorders>
              <w:top w:val="nil"/>
              <w:left w:val="nil"/>
              <w:bottom w:val="single" w:sz="4" w:space="0" w:color="auto"/>
              <w:right w:val="single" w:sz="4" w:space="0" w:color="auto"/>
            </w:tcBorders>
            <w:shd w:val="clear" w:color="auto" w:fill="auto"/>
            <w:noWrap/>
            <w:vAlign w:val="bottom"/>
            <w:hideMark/>
          </w:tcPr>
          <w:p w14:paraId="592E5311" w14:textId="77777777" w:rsidR="003364E7" w:rsidRPr="00753B8E" w:rsidRDefault="003364E7" w:rsidP="003364E7">
            <w:pPr>
              <w:ind w:left="-172"/>
              <w:jc w:val="center"/>
              <w:rPr>
                <w:iCs/>
                <w:sz w:val="20"/>
                <w:szCs w:val="20"/>
              </w:rPr>
            </w:pPr>
            <w:r w:rsidRPr="00753B8E">
              <w:rPr>
                <w:iCs/>
                <w:sz w:val="20"/>
                <w:szCs w:val="20"/>
              </w:rPr>
              <w:t>98 9 09 10200</w:t>
            </w:r>
          </w:p>
        </w:tc>
        <w:tc>
          <w:tcPr>
            <w:tcW w:w="845" w:type="dxa"/>
            <w:tcBorders>
              <w:top w:val="nil"/>
              <w:left w:val="nil"/>
              <w:bottom w:val="single" w:sz="4" w:space="0" w:color="auto"/>
              <w:right w:val="single" w:sz="4" w:space="0" w:color="auto"/>
            </w:tcBorders>
            <w:shd w:val="clear" w:color="auto" w:fill="auto"/>
            <w:noWrap/>
            <w:vAlign w:val="bottom"/>
            <w:hideMark/>
          </w:tcPr>
          <w:p w14:paraId="613596E7"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FEB130D" w14:textId="77777777" w:rsidR="003364E7" w:rsidRPr="00753B8E" w:rsidRDefault="003364E7" w:rsidP="003364E7">
            <w:pPr>
              <w:jc w:val="center"/>
              <w:rPr>
                <w:iCs/>
                <w:sz w:val="20"/>
                <w:szCs w:val="20"/>
              </w:rPr>
            </w:pPr>
            <w:r w:rsidRPr="00753B8E">
              <w:rPr>
                <w:iCs/>
                <w:sz w:val="20"/>
                <w:szCs w:val="20"/>
              </w:rPr>
              <w:t>1 566,6</w:t>
            </w:r>
          </w:p>
        </w:tc>
        <w:tc>
          <w:tcPr>
            <w:tcW w:w="1260" w:type="dxa"/>
            <w:tcBorders>
              <w:top w:val="nil"/>
              <w:left w:val="nil"/>
              <w:bottom w:val="single" w:sz="4" w:space="0" w:color="auto"/>
              <w:right w:val="single" w:sz="4" w:space="0" w:color="auto"/>
            </w:tcBorders>
            <w:shd w:val="clear" w:color="auto" w:fill="auto"/>
            <w:noWrap/>
            <w:vAlign w:val="bottom"/>
            <w:hideMark/>
          </w:tcPr>
          <w:p w14:paraId="5846D295"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30097772" w14:textId="77777777" w:rsidR="003364E7" w:rsidRPr="00753B8E" w:rsidRDefault="003364E7" w:rsidP="003364E7">
            <w:pPr>
              <w:jc w:val="center"/>
              <w:rPr>
                <w:iCs/>
                <w:sz w:val="20"/>
                <w:szCs w:val="20"/>
              </w:rPr>
            </w:pPr>
            <w:r w:rsidRPr="00753B8E">
              <w:rPr>
                <w:iCs/>
                <w:sz w:val="20"/>
                <w:szCs w:val="20"/>
              </w:rPr>
              <w:t>0,0</w:t>
            </w:r>
          </w:p>
        </w:tc>
      </w:tr>
      <w:tr w:rsidR="003364E7" w:rsidRPr="00753B8E" w14:paraId="36415250"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0F0F15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668222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nil"/>
            </w:tcBorders>
            <w:shd w:val="clear" w:color="auto" w:fill="auto"/>
            <w:vAlign w:val="bottom"/>
            <w:hideMark/>
          </w:tcPr>
          <w:p w14:paraId="33F3E453"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2E8B2509"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B189ECA"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A908106" w14:textId="77777777" w:rsidR="003364E7" w:rsidRPr="00753B8E" w:rsidRDefault="003364E7" w:rsidP="003364E7">
            <w:pPr>
              <w:jc w:val="center"/>
              <w:rPr>
                <w:sz w:val="20"/>
                <w:szCs w:val="20"/>
              </w:rPr>
            </w:pPr>
            <w:r w:rsidRPr="00753B8E">
              <w:rPr>
                <w:sz w:val="20"/>
                <w:szCs w:val="20"/>
              </w:rPr>
              <w:t>07</w:t>
            </w:r>
          </w:p>
        </w:tc>
        <w:tc>
          <w:tcPr>
            <w:tcW w:w="1461" w:type="dxa"/>
            <w:tcBorders>
              <w:top w:val="nil"/>
              <w:left w:val="nil"/>
              <w:bottom w:val="single" w:sz="4" w:space="0" w:color="auto"/>
              <w:right w:val="single" w:sz="4" w:space="0" w:color="auto"/>
            </w:tcBorders>
            <w:shd w:val="clear" w:color="auto" w:fill="auto"/>
            <w:noWrap/>
            <w:vAlign w:val="bottom"/>
            <w:hideMark/>
          </w:tcPr>
          <w:p w14:paraId="44B2B49F" w14:textId="77777777" w:rsidR="003364E7" w:rsidRPr="00753B8E" w:rsidRDefault="003364E7" w:rsidP="003364E7">
            <w:pPr>
              <w:ind w:left="-172"/>
              <w:jc w:val="center"/>
              <w:rPr>
                <w:sz w:val="20"/>
                <w:szCs w:val="20"/>
              </w:rPr>
            </w:pPr>
            <w:r w:rsidRPr="00753B8E">
              <w:rPr>
                <w:sz w:val="20"/>
                <w:szCs w:val="20"/>
              </w:rPr>
              <w:t>98 9 09 10200</w:t>
            </w:r>
          </w:p>
        </w:tc>
        <w:tc>
          <w:tcPr>
            <w:tcW w:w="845" w:type="dxa"/>
            <w:tcBorders>
              <w:top w:val="nil"/>
              <w:left w:val="nil"/>
              <w:bottom w:val="single" w:sz="4" w:space="0" w:color="auto"/>
              <w:right w:val="single" w:sz="4" w:space="0" w:color="auto"/>
            </w:tcBorders>
            <w:shd w:val="clear" w:color="auto" w:fill="auto"/>
            <w:noWrap/>
            <w:vAlign w:val="bottom"/>
            <w:hideMark/>
          </w:tcPr>
          <w:p w14:paraId="16C811C1"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145DD25D" w14:textId="77777777" w:rsidR="003364E7" w:rsidRPr="00753B8E" w:rsidRDefault="003364E7" w:rsidP="003364E7">
            <w:pPr>
              <w:jc w:val="center"/>
              <w:rPr>
                <w:sz w:val="20"/>
                <w:szCs w:val="20"/>
              </w:rPr>
            </w:pPr>
            <w:r w:rsidRPr="00753B8E">
              <w:rPr>
                <w:sz w:val="20"/>
                <w:szCs w:val="20"/>
              </w:rPr>
              <w:t>1 566,6</w:t>
            </w:r>
          </w:p>
        </w:tc>
        <w:tc>
          <w:tcPr>
            <w:tcW w:w="1260" w:type="dxa"/>
            <w:tcBorders>
              <w:top w:val="nil"/>
              <w:left w:val="nil"/>
              <w:bottom w:val="single" w:sz="4" w:space="0" w:color="auto"/>
              <w:right w:val="single" w:sz="4" w:space="0" w:color="auto"/>
            </w:tcBorders>
            <w:shd w:val="clear" w:color="auto" w:fill="auto"/>
            <w:noWrap/>
            <w:vAlign w:val="bottom"/>
            <w:hideMark/>
          </w:tcPr>
          <w:p w14:paraId="6E5BE491"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565C8403" w14:textId="77777777" w:rsidR="003364E7" w:rsidRPr="00753B8E" w:rsidRDefault="003364E7" w:rsidP="003364E7">
            <w:pPr>
              <w:jc w:val="center"/>
              <w:rPr>
                <w:sz w:val="20"/>
                <w:szCs w:val="20"/>
              </w:rPr>
            </w:pPr>
            <w:r w:rsidRPr="00753B8E">
              <w:rPr>
                <w:sz w:val="20"/>
                <w:szCs w:val="20"/>
              </w:rPr>
              <w:t>0,0</w:t>
            </w:r>
          </w:p>
        </w:tc>
      </w:tr>
      <w:tr w:rsidR="003364E7" w:rsidRPr="00753B8E" w14:paraId="24EF878A"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2FF9E2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3623460"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9801F4C" w14:textId="77777777" w:rsidR="003364E7" w:rsidRPr="00753B8E" w:rsidRDefault="003364E7" w:rsidP="003364E7">
            <w:pPr>
              <w:rPr>
                <w:iCs/>
                <w:sz w:val="20"/>
                <w:szCs w:val="20"/>
              </w:rPr>
            </w:pPr>
            <w:r w:rsidRPr="00753B8E">
              <w:rPr>
                <w:iCs/>
                <w:sz w:val="20"/>
                <w:szCs w:val="20"/>
              </w:rPr>
              <w:t>Резервные фонды</w:t>
            </w:r>
          </w:p>
        </w:tc>
        <w:tc>
          <w:tcPr>
            <w:tcW w:w="844" w:type="dxa"/>
            <w:tcBorders>
              <w:top w:val="nil"/>
              <w:left w:val="nil"/>
              <w:bottom w:val="single" w:sz="4" w:space="0" w:color="auto"/>
              <w:right w:val="single" w:sz="4" w:space="0" w:color="auto"/>
            </w:tcBorders>
            <w:shd w:val="clear" w:color="auto" w:fill="auto"/>
            <w:noWrap/>
            <w:vAlign w:val="bottom"/>
            <w:hideMark/>
          </w:tcPr>
          <w:p w14:paraId="133D579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356F3EF"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29D8DFC2" w14:textId="77777777" w:rsidR="003364E7" w:rsidRPr="00753B8E" w:rsidRDefault="003364E7" w:rsidP="003364E7">
            <w:pPr>
              <w:jc w:val="center"/>
              <w:rPr>
                <w:iCs/>
                <w:sz w:val="20"/>
                <w:szCs w:val="20"/>
              </w:rPr>
            </w:pPr>
            <w:r w:rsidRPr="00753B8E">
              <w:rPr>
                <w:iCs/>
                <w:sz w:val="20"/>
                <w:szCs w:val="20"/>
              </w:rPr>
              <w:t>11</w:t>
            </w:r>
          </w:p>
        </w:tc>
        <w:tc>
          <w:tcPr>
            <w:tcW w:w="1461" w:type="dxa"/>
            <w:tcBorders>
              <w:top w:val="nil"/>
              <w:left w:val="nil"/>
              <w:bottom w:val="single" w:sz="4" w:space="0" w:color="auto"/>
              <w:right w:val="single" w:sz="4" w:space="0" w:color="auto"/>
            </w:tcBorders>
            <w:shd w:val="clear" w:color="auto" w:fill="auto"/>
            <w:noWrap/>
            <w:vAlign w:val="bottom"/>
            <w:hideMark/>
          </w:tcPr>
          <w:p w14:paraId="000CD758"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07ADF17C"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715E376" w14:textId="77777777" w:rsidR="003364E7" w:rsidRPr="00753B8E" w:rsidRDefault="003364E7" w:rsidP="003364E7">
            <w:pPr>
              <w:jc w:val="center"/>
              <w:rPr>
                <w:iCs/>
                <w:sz w:val="20"/>
                <w:szCs w:val="20"/>
              </w:rPr>
            </w:pPr>
            <w:r w:rsidRPr="00753B8E">
              <w:rPr>
                <w:iCs/>
                <w:sz w:val="20"/>
                <w:szCs w:val="20"/>
              </w:rPr>
              <w:t>1 000,0</w:t>
            </w:r>
          </w:p>
        </w:tc>
        <w:tc>
          <w:tcPr>
            <w:tcW w:w="1260" w:type="dxa"/>
            <w:tcBorders>
              <w:top w:val="nil"/>
              <w:left w:val="nil"/>
              <w:bottom w:val="single" w:sz="4" w:space="0" w:color="auto"/>
              <w:right w:val="single" w:sz="4" w:space="0" w:color="auto"/>
            </w:tcBorders>
            <w:shd w:val="clear" w:color="auto" w:fill="auto"/>
            <w:noWrap/>
            <w:vAlign w:val="bottom"/>
            <w:hideMark/>
          </w:tcPr>
          <w:p w14:paraId="5DC3FCF3" w14:textId="77777777" w:rsidR="003364E7" w:rsidRPr="00753B8E" w:rsidRDefault="003364E7" w:rsidP="003364E7">
            <w:pPr>
              <w:jc w:val="center"/>
              <w:rPr>
                <w:iCs/>
                <w:sz w:val="20"/>
                <w:szCs w:val="20"/>
              </w:rPr>
            </w:pPr>
            <w:r w:rsidRPr="00753B8E">
              <w:rPr>
                <w:iCs/>
                <w:sz w:val="20"/>
                <w:szCs w:val="20"/>
              </w:rPr>
              <w:t>1 000,0</w:t>
            </w:r>
          </w:p>
        </w:tc>
        <w:tc>
          <w:tcPr>
            <w:tcW w:w="866" w:type="dxa"/>
            <w:tcBorders>
              <w:top w:val="nil"/>
              <w:left w:val="nil"/>
              <w:bottom w:val="single" w:sz="4" w:space="0" w:color="auto"/>
              <w:right w:val="single" w:sz="4" w:space="0" w:color="auto"/>
            </w:tcBorders>
            <w:shd w:val="clear" w:color="auto" w:fill="auto"/>
            <w:noWrap/>
            <w:vAlign w:val="bottom"/>
            <w:hideMark/>
          </w:tcPr>
          <w:p w14:paraId="42CBF129" w14:textId="77777777" w:rsidR="003364E7" w:rsidRPr="00753B8E" w:rsidRDefault="003364E7" w:rsidP="003364E7">
            <w:pPr>
              <w:jc w:val="center"/>
              <w:rPr>
                <w:iCs/>
                <w:sz w:val="20"/>
                <w:szCs w:val="20"/>
              </w:rPr>
            </w:pPr>
            <w:r w:rsidRPr="00753B8E">
              <w:rPr>
                <w:iCs/>
                <w:sz w:val="20"/>
                <w:szCs w:val="20"/>
              </w:rPr>
              <w:t>1 000,0</w:t>
            </w:r>
          </w:p>
        </w:tc>
      </w:tr>
      <w:tr w:rsidR="003364E7" w:rsidRPr="00753B8E" w14:paraId="34C4D5D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42F8437"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DEFE59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7484AEA"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2B6EEA8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927BF5D"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4E544D3" w14:textId="77777777" w:rsidR="003364E7" w:rsidRPr="00753B8E" w:rsidRDefault="003364E7" w:rsidP="003364E7">
            <w:pPr>
              <w:jc w:val="center"/>
              <w:rPr>
                <w:iCs/>
                <w:sz w:val="20"/>
                <w:szCs w:val="20"/>
              </w:rPr>
            </w:pPr>
            <w:r w:rsidRPr="00753B8E">
              <w:rPr>
                <w:iCs/>
                <w:sz w:val="20"/>
                <w:szCs w:val="20"/>
              </w:rPr>
              <w:t>11</w:t>
            </w:r>
          </w:p>
        </w:tc>
        <w:tc>
          <w:tcPr>
            <w:tcW w:w="1461" w:type="dxa"/>
            <w:tcBorders>
              <w:top w:val="nil"/>
              <w:left w:val="nil"/>
              <w:bottom w:val="single" w:sz="4" w:space="0" w:color="auto"/>
              <w:right w:val="single" w:sz="4" w:space="0" w:color="auto"/>
            </w:tcBorders>
            <w:shd w:val="clear" w:color="auto" w:fill="auto"/>
            <w:noWrap/>
            <w:vAlign w:val="bottom"/>
            <w:hideMark/>
          </w:tcPr>
          <w:p w14:paraId="4A8E3E06"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4DEE512F"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AAD4C38" w14:textId="77777777" w:rsidR="003364E7" w:rsidRPr="00753B8E" w:rsidRDefault="003364E7" w:rsidP="003364E7">
            <w:pPr>
              <w:jc w:val="center"/>
              <w:rPr>
                <w:iCs/>
                <w:sz w:val="20"/>
                <w:szCs w:val="20"/>
              </w:rPr>
            </w:pPr>
            <w:r w:rsidRPr="00753B8E">
              <w:rPr>
                <w:iCs/>
                <w:sz w:val="20"/>
                <w:szCs w:val="20"/>
              </w:rPr>
              <w:t>1 000,0</w:t>
            </w:r>
          </w:p>
        </w:tc>
        <w:tc>
          <w:tcPr>
            <w:tcW w:w="1260" w:type="dxa"/>
            <w:tcBorders>
              <w:top w:val="nil"/>
              <w:left w:val="nil"/>
              <w:bottom w:val="single" w:sz="4" w:space="0" w:color="auto"/>
              <w:right w:val="single" w:sz="4" w:space="0" w:color="auto"/>
            </w:tcBorders>
            <w:shd w:val="clear" w:color="auto" w:fill="auto"/>
            <w:noWrap/>
            <w:vAlign w:val="bottom"/>
            <w:hideMark/>
          </w:tcPr>
          <w:p w14:paraId="7551D981" w14:textId="77777777" w:rsidR="003364E7" w:rsidRPr="00753B8E" w:rsidRDefault="003364E7" w:rsidP="003364E7">
            <w:pPr>
              <w:jc w:val="center"/>
              <w:rPr>
                <w:iCs/>
                <w:sz w:val="20"/>
                <w:szCs w:val="20"/>
              </w:rPr>
            </w:pPr>
            <w:r w:rsidRPr="00753B8E">
              <w:rPr>
                <w:iCs/>
                <w:sz w:val="20"/>
                <w:szCs w:val="20"/>
              </w:rPr>
              <w:t>1 000,0</w:t>
            </w:r>
          </w:p>
        </w:tc>
        <w:tc>
          <w:tcPr>
            <w:tcW w:w="866" w:type="dxa"/>
            <w:tcBorders>
              <w:top w:val="nil"/>
              <w:left w:val="nil"/>
              <w:bottom w:val="single" w:sz="4" w:space="0" w:color="auto"/>
              <w:right w:val="single" w:sz="4" w:space="0" w:color="auto"/>
            </w:tcBorders>
            <w:shd w:val="clear" w:color="auto" w:fill="auto"/>
            <w:noWrap/>
            <w:vAlign w:val="bottom"/>
            <w:hideMark/>
          </w:tcPr>
          <w:p w14:paraId="60122FE9" w14:textId="77777777" w:rsidR="003364E7" w:rsidRPr="00753B8E" w:rsidRDefault="003364E7" w:rsidP="003364E7">
            <w:pPr>
              <w:jc w:val="center"/>
              <w:rPr>
                <w:iCs/>
                <w:sz w:val="20"/>
                <w:szCs w:val="20"/>
              </w:rPr>
            </w:pPr>
            <w:r w:rsidRPr="00753B8E">
              <w:rPr>
                <w:iCs/>
                <w:sz w:val="20"/>
                <w:szCs w:val="20"/>
              </w:rPr>
              <w:t>1 000,0</w:t>
            </w:r>
          </w:p>
        </w:tc>
      </w:tr>
      <w:tr w:rsidR="003364E7" w:rsidRPr="00753B8E" w14:paraId="1CE28AC9"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E4C448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EEF2FA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36CA3"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236B7CB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D9B2CBF"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510A028" w14:textId="77777777" w:rsidR="003364E7" w:rsidRPr="00753B8E" w:rsidRDefault="003364E7" w:rsidP="003364E7">
            <w:pPr>
              <w:jc w:val="center"/>
              <w:rPr>
                <w:iCs/>
                <w:sz w:val="20"/>
                <w:szCs w:val="20"/>
              </w:rPr>
            </w:pPr>
            <w:r w:rsidRPr="00753B8E">
              <w:rPr>
                <w:iCs/>
                <w:sz w:val="20"/>
                <w:szCs w:val="20"/>
              </w:rPr>
              <w:t>11</w:t>
            </w:r>
          </w:p>
        </w:tc>
        <w:tc>
          <w:tcPr>
            <w:tcW w:w="1461" w:type="dxa"/>
            <w:tcBorders>
              <w:top w:val="nil"/>
              <w:left w:val="nil"/>
              <w:bottom w:val="single" w:sz="4" w:space="0" w:color="auto"/>
              <w:right w:val="single" w:sz="4" w:space="0" w:color="auto"/>
            </w:tcBorders>
            <w:shd w:val="clear" w:color="auto" w:fill="auto"/>
            <w:noWrap/>
            <w:vAlign w:val="bottom"/>
            <w:hideMark/>
          </w:tcPr>
          <w:p w14:paraId="19DD19A4"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522D6CD6"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3B539CA" w14:textId="77777777" w:rsidR="003364E7" w:rsidRPr="00753B8E" w:rsidRDefault="003364E7" w:rsidP="003364E7">
            <w:pPr>
              <w:jc w:val="center"/>
              <w:rPr>
                <w:iCs/>
                <w:sz w:val="20"/>
                <w:szCs w:val="20"/>
              </w:rPr>
            </w:pPr>
            <w:r w:rsidRPr="00753B8E">
              <w:rPr>
                <w:iCs/>
                <w:sz w:val="20"/>
                <w:szCs w:val="20"/>
              </w:rPr>
              <w:t>1 000,0</w:t>
            </w:r>
          </w:p>
        </w:tc>
        <w:tc>
          <w:tcPr>
            <w:tcW w:w="1260" w:type="dxa"/>
            <w:tcBorders>
              <w:top w:val="nil"/>
              <w:left w:val="nil"/>
              <w:bottom w:val="single" w:sz="4" w:space="0" w:color="auto"/>
              <w:right w:val="single" w:sz="4" w:space="0" w:color="auto"/>
            </w:tcBorders>
            <w:shd w:val="clear" w:color="auto" w:fill="auto"/>
            <w:noWrap/>
            <w:vAlign w:val="bottom"/>
            <w:hideMark/>
          </w:tcPr>
          <w:p w14:paraId="4A76D160" w14:textId="77777777" w:rsidR="003364E7" w:rsidRPr="00753B8E" w:rsidRDefault="003364E7" w:rsidP="003364E7">
            <w:pPr>
              <w:jc w:val="center"/>
              <w:rPr>
                <w:iCs/>
                <w:sz w:val="20"/>
                <w:szCs w:val="20"/>
              </w:rPr>
            </w:pPr>
            <w:r w:rsidRPr="00753B8E">
              <w:rPr>
                <w:iCs/>
                <w:sz w:val="20"/>
                <w:szCs w:val="20"/>
              </w:rPr>
              <w:t>1 000,0</w:t>
            </w:r>
          </w:p>
        </w:tc>
        <w:tc>
          <w:tcPr>
            <w:tcW w:w="866" w:type="dxa"/>
            <w:tcBorders>
              <w:top w:val="nil"/>
              <w:left w:val="nil"/>
              <w:bottom w:val="single" w:sz="4" w:space="0" w:color="auto"/>
              <w:right w:val="single" w:sz="4" w:space="0" w:color="auto"/>
            </w:tcBorders>
            <w:shd w:val="clear" w:color="auto" w:fill="auto"/>
            <w:noWrap/>
            <w:vAlign w:val="bottom"/>
            <w:hideMark/>
          </w:tcPr>
          <w:p w14:paraId="4B4B254B" w14:textId="77777777" w:rsidR="003364E7" w:rsidRPr="00753B8E" w:rsidRDefault="003364E7" w:rsidP="003364E7">
            <w:pPr>
              <w:jc w:val="center"/>
              <w:rPr>
                <w:iCs/>
                <w:sz w:val="20"/>
                <w:szCs w:val="20"/>
              </w:rPr>
            </w:pPr>
            <w:r w:rsidRPr="00753B8E">
              <w:rPr>
                <w:iCs/>
                <w:sz w:val="20"/>
                <w:szCs w:val="20"/>
              </w:rPr>
              <w:t>1 000,0</w:t>
            </w:r>
          </w:p>
        </w:tc>
      </w:tr>
      <w:tr w:rsidR="003364E7" w:rsidRPr="00753B8E" w14:paraId="674D72B0"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9F3010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A7A883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9C85B55" w14:textId="77777777" w:rsidR="003364E7" w:rsidRPr="00753B8E" w:rsidRDefault="003364E7" w:rsidP="003364E7">
            <w:pPr>
              <w:rPr>
                <w:iCs/>
                <w:sz w:val="20"/>
                <w:szCs w:val="20"/>
              </w:rPr>
            </w:pPr>
            <w:r w:rsidRPr="00753B8E">
              <w:rPr>
                <w:iCs/>
                <w:sz w:val="20"/>
                <w:szCs w:val="20"/>
              </w:rPr>
              <w:t xml:space="preserve">Резервный фонд администрации муниципального образования </w:t>
            </w:r>
          </w:p>
        </w:tc>
        <w:tc>
          <w:tcPr>
            <w:tcW w:w="844" w:type="dxa"/>
            <w:tcBorders>
              <w:top w:val="nil"/>
              <w:left w:val="nil"/>
              <w:bottom w:val="single" w:sz="4" w:space="0" w:color="auto"/>
              <w:right w:val="single" w:sz="4" w:space="0" w:color="auto"/>
            </w:tcBorders>
            <w:shd w:val="clear" w:color="auto" w:fill="auto"/>
            <w:noWrap/>
            <w:vAlign w:val="bottom"/>
            <w:hideMark/>
          </w:tcPr>
          <w:p w14:paraId="66648BF1"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A598201"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16DD37F5" w14:textId="77777777" w:rsidR="003364E7" w:rsidRPr="00753B8E" w:rsidRDefault="003364E7" w:rsidP="003364E7">
            <w:pPr>
              <w:jc w:val="center"/>
              <w:rPr>
                <w:iCs/>
                <w:sz w:val="20"/>
                <w:szCs w:val="20"/>
              </w:rPr>
            </w:pPr>
            <w:r w:rsidRPr="00753B8E">
              <w:rPr>
                <w:iCs/>
                <w:sz w:val="20"/>
                <w:szCs w:val="20"/>
              </w:rPr>
              <w:t>11</w:t>
            </w:r>
          </w:p>
        </w:tc>
        <w:tc>
          <w:tcPr>
            <w:tcW w:w="1461" w:type="dxa"/>
            <w:tcBorders>
              <w:top w:val="nil"/>
              <w:left w:val="nil"/>
              <w:bottom w:val="single" w:sz="4" w:space="0" w:color="auto"/>
              <w:right w:val="single" w:sz="4" w:space="0" w:color="auto"/>
            </w:tcBorders>
            <w:shd w:val="clear" w:color="auto" w:fill="auto"/>
            <w:noWrap/>
            <w:vAlign w:val="bottom"/>
            <w:hideMark/>
          </w:tcPr>
          <w:p w14:paraId="3FB87271" w14:textId="77777777" w:rsidR="003364E7" w:rsidRPr="00753B8E" w:rsidRDefault="003364E7" w:rsidP="003364E7">
            <w:pPr>
              <w:ind w:left="-172"/>
              <w:jc w:val="center"/>
              <w:rPr>
                <w:iCs/>
                <w:sz w:val="20"/>
                <w:szCs w:val="20"/>
              </w:rPr>
            </w:pPr>
            <w:r w:rsidRPr="00753B8E">
              <w:rPr>
                <w:iCs/>
                <w:sz w:val="20"/>
                <w:szCs w:val="20"/>
              </w:rPr>
              <w:t>98 9 09 10050</w:t>
            </w:r>
          </w:p>
        </w:tc>
        <w:tc>
          <w:tcPr>
            <w:tcW w:w="845" w:type="dxa"/>
            <w:tcBorders>
              <w:top w:val="nil"/>
              <w:left w:val="nil"/>
              <w:bottom w:val="single" w:sz="4" w:space="0" w:color="auto"/>
              <w:right w:val="single" w:sz="4" w:space="0" w:color="auto"/>
            </w:tcBorders>
            <w:shd w:val="clear" w:color="auto" w:fill="auto"/>
            <w:noWrap/>
            <w:vAlign w:val="bottom"/>
            <w:hideMark/>
          </w:tcPr>
          <w:p w14:paraId="220B3AFC"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3E29889" w14:textId="77777777" w:rsidR="003364E7" w:rsidRPr="00753B8E" w:rsidRDefault="003364E7" w:rsidP="003364E7">
            <w:pPr>
              <w:jc w:val="center"/>
              <w:rPr>
                <w:iCs/>
                <w:sz w:val="20"/>
                <w:szCs w:val="20"/>
              </w:rPr>
            </w:pPr>
            <w:r w:rsidRPr="00753B8E">
              <w:rPr>
                <w:iCs/>
                <w:sz w:val="20"/>
                <w:szCs w:val="20"/>
              </w:rPr>
              <w:t>1 000,0</w:t>
            </w:r>
          </w:p>
        </w:tc>
        <w:tc>
          <w:tcPr>
            <w:tcW w:w="1260" w:type="dxa"/>
            <w:tcBorders>
              <w:top w:val="nil"/>
              <w:left w:val="nil"/>
              <w:bottom w:val="single" w:sz="4" w:space="0" w:color="auto"/>
              <w:right w:val="single" w:sz="4" w:space="0" w:color="auto"/>
            </w:tcBorders>
            <w:shd w:val="clear" w:color="auto" w:fill="auto"/>
            <w:noWrap/>
            <w:vAlign w:val="bottom"/>
            <w:hideMark/>
          </w:tcPr>
          <w:p w14:paraId="47028215" w14:textId="77777777" w:rsidR="003364E7" w:rsidRPr="00753B8E" w:rsidRDefault="003364E7" w:rsidP="003364E7">
            <w:pPr>
              <w:jc w:val="center"/>
              <w:rPr>
                <w:iCs/>
                <w:sz w:val="20"/>
                <w:szCs w:val="20"/>
              </w:rPr>
            </w:pPr>
            <w:r w:rsidRPr="00753B8E">
              <w:rPr>
                <w:iCs/>
                <w:sz w:val="20"/>
                <w:szCs w:val="20"/>
              </w:rPr>
              <w:t>1 000,0</w:t>
            </w:r>
          </w:p>
        </w:tc>
        <w:tc>
          <w:tcPr>
            <w:tcW w:w="866" w:type="dxa"/>
            <w:tcBorders>
              <w:top w:val="nil"/>
              <w:left w:val="nil"/>
              <w:bottom w:val="single" w:sz="4" w:space="0" w:color="auto"/>
              <w:right w:val="single" w:sz="4" w:space="0" w:color="auto"/>
            </w:tcBorders>
            <w:shd w:val="clear" w:color="auto" w:fill="auto"/>
            <w:noWrap/>
            <w:vAlign w:val="bottom"/>
            <w:hideMark/>
          </w:tcPr>
          <w:p w14:paraId="46452FF4" w14:textId="77777777" w:rsidR="003364E7" w:rsidRPr="00753B8E" w:rsidRDefault="003364E7" w:rsidP="003364E7">
            <w:pPr>
              <w:jc w:val="center"/>
              <w:rPr>
                <w:iCs/>
                <w:sz w:val="20"/>
                <w:szCs w:val="20"/>
              </w:rPr>
            </w:pPr>
            <w:r w:rsidRPr="00753B8E">
              <w:rPr>
                <w:iCs/>
                <w:sz w:val="20"/>
                <w:szCs w:val="20"/>
              </w:rPr>
              <w:t>1 000,0</w:t>
            </w:r>
          </w:p>
        </w:tc>
      </w:tr>
      <w:tr w:rsidR="003364E7" w:rsidRPr="00753B8E" w14:paraId="465F7DCB"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135BBF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579513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A2CA9CE"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5E7B17FB"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353D159"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31932304" w14:textId="77777777" w:rsidR="003364E7" w:rsidRPr="00753B8E" w:rsidRDefault="003364E7" w:rsidP="003364E7">
            <w:pPr>
              <w:jc w:val="center"/>
              <w:rPr>
                <w:sz w:val="20"/>
                <w:szCs w:val="20"/>
              </w:rPr>
            </w:pPr>
            <w:r w:rsidRPr="00753B8E">
              <w:rPr>
                <w:sz w:val="20"/>
                <w:szCs w:val="20"/>
              </w:rPr>
              <w:t>11</w:t>
            </w:r>
          </w:p>
        </w:tc>
        <w:tc>
          <w:tcPr>
            <w:tcW w:w="1461" w:type="dxa"/>
            <w:tcBorders>
              <w:top w:val="nil"/>
              <w:left w:val="nil"/>
              <w:bottom w:val="single" w:sz="4" w:space="0" w:color="auto"/>
              <w:right w:val="single" w:sz="4" w:space="0" w:color="auto"/>
            </w:tcBorders>
            <w:shd w:val="clear" w:color="auto" w:fill="auto"/>
            <w:noWrap/>
            <w:vAlign w:val="bottom"/>
            <w:hideMark/>
          </w:tcPr>
          <w:p w14:paraId="74B32891" w14:textId="77777777" w:rsidR="003364E7" w:rsidRPr="00753B8E" w:rsidRDefault="003364E7" w:rsidP="003364E7">
            <w:pPr>
              <w:ind w:left="-172"/>
              <w:jc w:val="center"/>
              <w:rPr>
                <w:sz w:val="20"/>
                <w:szCs w:val="20"/>
              </w:rPr>
            </w:pPr>
            <w:r w:rsidRPr="00753B8E">
              <w:rPr>
                <w:sz w:val="20"/>
                <w:szCs w:val="20"/>
              </w:rPr>
              <w:t>98 9 09 10050</w:t>
            </w:r>
          </w:p>
        </w:tc>
        <w:tc>
          <w:tcPr>
            <w:tcW w:w="845" w:type="dxa"/>
            <w:tcBorders>
              <w:top w:val="nil"/>
              <w:left w:val="nil"/>
              <w:bottom w:val="single" w:sz="4" w:space="0" w:color="auto"/>
              <w:right w:val="single" w:sz="4" w:space="0" w:color="auto"/>
            </w:tcBorders>
            <w:shd w:val="clear" w:color="auto" w:fill="auto"/>
            <w:noWrap/>
            <w:vAlign w:val="bottom"/>
            <w:hideMark/>
          </w:tcPr>
          <w:p w14:paraId="182833E5"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595B9D59" w14:textId="77777777" w:rsidR="003364E7" w:rsidRPr="00753B8E" w:rsidRDefault="003364E7" w:rsidP="003364E7">
            <w:pPr>
              <w:jc w:val="center"/>
              <w:rPr>
                <w:sz w:val="20"/>
                <w:szCs w:val="20"/>
              </w:rPr>
            </w:pPr>
            <w:r w:rsidRPr="00753B8E">
              <w:rPr>
                <w:sz w:val="20"/>
                <w:szCs w:val="20"/>
              </w:rPr>
              <w:t>1 000,0</w:t>
            </w:r>
          </w:p>
        </w:tc>
        <w:tc>
          <w:tcPr>
            <w:tcW w:w="1260" w:type="dxa"/>
            <w:tcBorders>
              <w:top w:val="nil"/>
              <w:left w:val="nil"/>
              <w:bottom w:val="single" w:sz="4" w:space="0" w:color="auto"/>
              <w:right w:val="single" w:sz="4" w:space="0" w:color="auto"/>
            </w:tcBorders>
            <w:shd w:val="clear" w:color="auto" w:fill="auto"/>
            <w:noWrap/>
            <w:vAlign w:val="bottom"/>
            <w:hideMark/>
          </w:tcPr>
          <w:p w14:paraId="2AB05246" w14:textId="77777777" w:rsidR="003364E7" w:rsidRPr="00753B8E" w:rsidRDefault="003364E7" w:rsidP="003364E7">
            <w:pPr>
              <w:jc w:val="center"/>
              <w:rPr>
                <w:sz w:val="20"/>
                <w:szCs w:val="20"/>
              </w:rPr>
            </w:pPr>
            <w:r w:rsidRPr="00753B8E">
              <w:rPr>
                <w:sz w:val="20"/>
                <w:szCs w:val="20"/>
              </w:rPr>
              <w:t>1 000,0</w:t>
            </w:r>
          </w:p>
        </w:tc>
        <w:tc>
          <w:tcPr>
            <w:tcW w:w="866" w:type="dxa"/>
            <w:tcBorders>
              <w:top w:val="nil"/>
              <w:left w:val="nil"/>
              <w:bottom w:val="single" w:sz="4" w:space="0" w:color="auto"/>
              <w:right w:val="single" w:sz="4" w:space="0" w:color="auto"/>
            </w:tcBorders>
            <w:shd w:val="clear" w:color="auto" w:fill="auto"/>
            <w:noWrap/>
            <w:vAlign w:val="bottom"/>
            <w:hideMark/>
          </w:tcPr>
          <w:p w14:paraId="49511355" w14:textId="77777777" w:rsidR="003364E7" w:rsidRPr="00753B8E" w:rsidRDefault="003364E7" w:rsidP="003364E7">
            <w:pPr>
              <w:jc w:val="center"/>
              <w:rPr>
                <w:sz w:val="20"/>
                <w:szCs w:val="20"/>
              </w:rPr>
            </w:pPr>
            <w:r w:rsidRPr="00753B8E">
              <w:rPr>
                <w:sz w:val="20"/>
                <w:szCs w:val="20"/>
              </w:rPr>
              <w:t>1 000,0</w:t>
            </w:r>
          </w:p>
        </w:tc>
      </w:tr>
      <w:tr w:rsidR="003364E7" w:rsidRPr="00753B8E" w14:paraId="5E3FBBF4"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869AD6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92D843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236C066" w14:textId="77777777" w:rsidR="003364E7" w:rsidRPr="00753B8E" w:rsidRDefault="003364E7" w:rsidP="003364E7">
            <w:pPr>
              <w:rPr>
                <w:iCs/>
                <w:sz w:val="20"/>
                <w:szCs w:val="20"/>
              </w:rPr>
            </w:pPr>
            <w:r w:rsidRPr="00753B8E">
              <w:rPr>
                <w:iCs/>
                <w:sz w:val="20"/>
                <w:szCs w:val="20"/>
              </w:rPr>
              <w:t>Другие общегосударственные вопросы</w:t>
            </w:r>
          </w:p>
        </w:tc>
        <w:tc>
          <w:tcPr>
            <w:tcW w:w="844" w:type="dxa"/>
            <w:tcBorders>
              <w:top w:val="nil"/>
              <w:left w:val="nil"/>
              <w:bottom w:val="single" w:sz="4" w:space="0" w:color="auto"/>
              <w:right w:val="single" w:sz="4" w:space="0" w:color="auto"/>
            </w:tcBorders>
            <w:shd w:val="clear" w:color="auto" w:fill="auto"/>
            <w:noWrap/>
            <w:vAlign w:val="bottom"/>
            <w:hideMark/>
          </w:tcPr>
          <w:p w14:paraId="597FD14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78CBB42"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0CF88F5F" w14:textId="77777777" w:rsidR="003364E7" w:rsidRPr="00753B8E" w:rsidRDefault="003364E7" w:rsidP="003364E7">
            <w:pPr>
              <w:jc w:val="center"/>
              <w:rPr>
                <w:iCs/>
                <w:sz w:val="20"/>
                <w:szCs w:val="20"/>
              </w:rPr>
            </w:pPr>
            <w:r w:rsidRPr="00753B8E">
              <w:rPr>
                <w:iCs/>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36A0F26C"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5780FAF1"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A27C400" w14:textId="77777777" w:rsidR="003364E7" w:rsidRPr="00753B8E" w:rsidRDefault="003364E7" w:rsidP="003364E7">
            <w:pPr>
              <w:jc w:val="center"/>
              <w:rPr>
                <w:iCs/>
                <w:sz w:val="20"/>
                <w:szCs w:val="20"/>
              </w:rPr>
            </w:pPr>
            <w:r w:rsidRPr="00753B8E">
              <w:rPr>
                <w:iCs/>
                <w:sz w:val="20"/>
                <w:szCs w:val="20"/>
              </w:rPr>
              <w:t>4 198,2</w:t>
            </w:r>
          </w:p>
        </w:tc>
        <w:tc>
          <w:tcPr>
            <w:tcW w:w="1260" w:type="dxa"/>
            <w:tcBorders>
              <w:top w:val="nil"/>
              <w:left w:val="nil"/>
              <w:bottom w:val="single" w:sz="4" w:space="0" w:color="auto"/>
              <w:right w:val="single" w:sz="4" w:space="0" w:color="auto"/>
            </w:tcBorders>
            <w:shd w:val="clear" w:color="auto" w:fill="auto"/>
            <w:noWrap/>
            <w:vAlign w:val="bottom"/>
            <w:hideMark/>
          </w:tcPr>
          <w:p w14:paraId="3296DC50" w14:textId="77777777" w:rsidR="003364E7" w:rsidRPr="00753B8E" w:rsidRDefault="003364E7" w:rsidP="003364E7">
            <w:pPr>
              <w:jc w:val="center"/>
              <w:rPr>
                <w:iCs/>
                <w:sz w:val="20"/>
                <w:szCs w:val="20"/>
              </w:rPr>
            </w:pPr>
            <w:r w:rsidRPr="00753B8E">
              <w:rPr>
                <w:iCs/>
                <w:sz w:val="20"/>
                <w:szCs w:val="20"/>
              </w:rPr>
              <w:t>2 569,7</w:t>
            </w:r>
          </w:p>
        </w:tc>
        <w:tc>
          <w:tcPr>
            <w:tcW w:w="866" w:type="dxa"/>
            <w:tcBorders>
              <w:top w:val="nil"/>
              <w:left w:val="nil"/>
              <w:bottom w:val="single" w:sz="4" w:space="0" w:color="auto"/>
              <w:right w:val="single" w:sz="4" w:space="0" w:color="auto"/>
            </w:tcBorders>
            <w:shd w:val="clear" w:color="auto" w:fill="auto"/>
            <w:noWrap/>
            <w:vAlign w:val="bottom"/>
            <w:hideMark/>
          </w:tcPr>
          <w:p w14:paraId="608EB843" w14:textId="77777777" w:rsidR="003364E7" w:rsidRPr="00753B8E" w:rsidRDefault="003364E7" w:rsidP="003364E7">
            <w:pPr>
              <w:jc w:val="center"/>
              <w:rPr>
                <w:iCs/>
                <w:sz w:val="20"/>
                <w:szCs w:val="20"/>
              </w:rPr>
            </w:pPr>
            <w:r w:rsidRPr="00753B8E">
              <w:rPr>
                <w:iCs/>
                <w:sz w:val="20"/>
                <w:szCs w:val="20"/>
              </w:rPr>
              <w:t>2 569,7</w:t>
            </w:r>
          </w:p>
        </w:tc>
      </w:tr>
      <w:tr w:rsidR="003364E7" w:rsidRPr="00753B8E" w14:paraId="4D2E9678"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E1A62C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54C055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074E7E4"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0FF0EC26"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8A02ADF"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23998847" w14:textId="77777777" w:rsidR="003364E7" w:rsidRPr="00753B8E" w:rsidRDefault="003364E7" w:rsidP="003364E7">
            <w:pPr>
              <w:jc w:val="center"/>
              <w:rPr>
                <w:iCs/>
                <w:sz w:val="20"/>
                <w:szCs w:val="20"/>
              </w:rPr>
            </w:pPr>
            <w:r w:rsidRPr="00753B8E">
              <w:rPr>
                <w:iCs/>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540DC869"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2FCE3BF6"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5DF21B7" w14:textId="77777777" w:rsidR="003364E7" w:rsidRPr="00753B8E" w:rsidRDefault="003364E7" w:rsidP="003364E7">
            <w:pPr>
              <w:jc w:val="center"/>
              <w:rPr>
                <w:iCs/>
                <w:sz w:val="20"/>
                <w:szCs w:val="20"/>
              </w:rPr>
            </w:pPr>
            <w:r w:rsidRPr="00753B8E">
              <w:rPr>
                <w:iCs/>
                <w:sz w:val="20"/>
                <w:szCs w:val="20"/>
              </w:rPr>
              <w:t>4 198,2</w:t>
            </w:r>
          </w:p>
        </w:tc>
        <w:tc>
          <w:tcPr>
            <w:tcW w:w="1260" w:type="dxa"/>
            <w:tcBorders>
              <w:top w:val="nil"/>
              <w:left w:val="nil"/>
              <w:bottom w:val="single" w:sz="4" w:space="0" w:color="auto"/>
              <w:right w:val="single" w:sz="4" w:space="0" w:color="auto"/>
            </w:tcBorders>
            <w:shd w:val="clear" w:color="auto" w:fill="auto"/>
            <w:noWrap/>
            <w:vAlign w:val="bottom"/>
            <w:hideMark/>
          </w:tcPr>
          <w:p w14:paraId="2C1D18B0" w14:textId="77777777" w:rsidR="003364E7" w:rsidRPr="00753B8E" w:rsidRDefault="003364E7" w:rsidP="003364E7">
            <w:pPr>
              <w:jc w:val="center"/>
              <w:rPr>
                <w:iCs/>
                <w:sz w:val="20"/>
                <w:szCs w:val="20"/>
              </w:rPr>
            </w:pPr>
            <w:r w:rsidRPr="00753B8E">
              <w:rPr>
                <w:iCs/>
                <w:sz w:val="20"/>
                <w:szCs w:val="20"/>
              </w:rPr>
              <w:t>2 569,7</w:t>
            </w:r>
          </w:p>
        </w:tc>
        <w:tc>
          <w:tcPr>
            <w:tcW w:w="866" w:type="dxa"/>
            <w:tcBorders>
              <w:top w:val="nil"/>
              <w:left w:val="nil"/>
              <w:bottom w:val="single" w:sz="4" w:space="0" w:color="auto"/>
              <w:right w:val="single" w:sz="4" w:space="0" w:color="auto"/>
            </w:tcBorders>
            <w:shd w:val="clear" w:color="auto" w:fill="auto"/>
            <w:noWrap/>
            <w:vAlign w:val="bottom"/>
            <w:hideMark/>
          </w:tcPr>
          <w:p w14:paraId="7348DC0B" w14:textId="77777777" w:rsidR="003364E7" w:rsidRPr="00753B8E" w:rsidRDefault="003364E7" w:rsidP="003364E7">
            <w:pPr>
              <w:jc w:val="center"/>
              <w:rPr>
                <w:iCs/>
                <w:sz w:val="20"/>
                <w:szCs w:val="20"/>
              </w:rPr>
            </w:pPr>
            <w:r w:rsidRPr="00753B8E">
              <w:rPr>
                <w:iCs/>
                <w:sz w:val="20"/>
                <w:szCs w:val="20"/>
              </w:rPr>
              <w:t>2 569,7</w:t>
            </w:r>
          </w:p>
        </w:tc>
      </w:tr>
      <w:tr w:rsidR="003364E7" w:rsidRPr="00753B8E" w14:paraId="710B07A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F4F58D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20F91AF"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4CA27"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01DC237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54887C1"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A8CF1EB" w14:textId="77777777" w:rsidR="003364E7" w:rsidRPr="00753B8E" w:rsidRDefault="003364E7" w:rsidP="003364E7">
            <w:pPr>
              <w:jc w:val="center"/>
              <w:rPr>
                <w:iCs/>
                <w:sz w:val="20"/>
                <w:szCs w:val="20"/>
              </w:rPr>
            </w:pPr>
            <w:r w:rsidRPr="00753B8E">
              <w:rPr>
                <w:iCs/>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0C29D06A"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3B2D38B7"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0E5A5E3" w14:textId="77777777" w:rsidR="003364E7" w:rsidRPr="00753B8E" w:rsidRDefault="003364E7" w:rsidP="003364E7">
            <w:pPr>
              <w:jc w:val="center"/>
              <w:rPr>
                <w:iCs/>
                <w:sz w:val="20"/>
                <w:szCs w:val="20"/>
              </w:rPr>
            </w:pPr>
            <w:r w:rsidRPr="00753B8E">
              <w:rPr>
                <w:iCs/>
                <w:sz w:val="20"/>
                <w:szCs w:val="20"/>
              </w:rPr>
              <w:t>4 198,2</w:t>
            </w:r>
          </w:p>
        </w:tc>
        <w:tc>
          <w:tcPr>
            <w:tcW w:w="1260" w:type="dxa"/>
            <w:tcBorders>
              <w:top w:val="nil"/>
              <w:left w:val="nil"/>
              <w:bottom w:val="single" w:sz="4" w:space="0" w:color="auto"/>
              <w:right w:val="single" w:sz="4" w:space="0" w:color="auto"/>
            </w:tcBorders>
            <w:shd w:val="clear" w:color="auto" w:fill="auto"/>
            <w:noWrap/>
            <w:vAlign w:val="bottom"/>
            <w:hideMark/>
          </w:tcPr>
          <w:p w14:paraId="1519D467" w14:textId="77777777" w:rsidR="003364E7" w:rsidRPr="00753B8E" w:rsidRDefault="003364E7" w:rsidP="003364E7">
            <w:pPr>
              <w:jc w:val="center"/>
              <w:rPr>
                <w:iCs/>
                <w:sz w:val="20"/>
                <w:szCs w:val="20"/>
              </w:rPr>
            </w:pPr>
            <w:r w:rsidRPr="00753B8E">
              <w:rPr>
                <w:iCs/>
                <w:sz w:val="20"/>
                <w:szCs w:val="20"/>
              </w:rPr>
              <w:t>2 569,7</w:t>
            </w:r>
          </w:p>
        </w:tc>
        <w:tc>
          <w:tcPr>
            <w:tcW w:w="866" w:type="dxa"/>
            <w:tcBorders>
              <w:top w:val="nil"/>
              <w:left w:val="nil"/>
              <w:bottom w:val="single" w:sz="4" w:space="0" w:color="auto"/>
              <w:right w:val="single" w:sz="4" w:space="0" w:color="auto"/>
            </w:tcBorders>
            <w:shd w:val="clear" w:color="auto" w:fill="auto"/>
            <w:noWrap/>
            <w:vAlign w:val="bottom"/>
            <w:hideMark/>
          </w:tcPr>
          <w:p w14:paraId="1AF62C37" w14:textId="77777777" w:rsidR="003364E7" w:rsidRPr="00753B8E" w:rsidRDefault="003364E7" w:rsidP="003364E7">
            <w:pPr>
              <w:jc w:val="center"/>
              <w:rPr>
                <w:iCs/>
                <w:sz w:val="20"/>
                <w:szCs w:val="20"/>
              </w:rPr>
            </w:pPr>
            <w:r w:rsidRPr="00753B8E">
              <w:rPr>
                <w:iCs/>
                <w:sz w:val="20"/>
                <w:szCs w:val="20"/>
              </w:rPr>
              <w:t>2 569,7</w:t>
            </w:r>
          </w:p>
        </w:tc>
      </w:tr>
      <w:tr w:rsidR="003364E7" w:rsidRPr="00753B8E" w14:paraId="599806A9"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4F3285E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0482478"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AABEDDA" w14:textId="77777777" w:rsidR="003364E7" w:rsidRPr="00753B8E" w:rsidRDefault="003364E7" w:rsidP="003364E7">
            <w:pPr>
              <w:rPr>
                <w:iCs/>
                <w:sz w:val="20"/>
                <w:szCs w:val="20"/>
              </w:rPr>
            </w:pPr>
            <w:r w:rsidRPr="00753B8E">
              <w:rPr>
                <w:iCs/>
                <w:sz w:val="20"/>
                <w:szCs w:val="20"/>
              </w:rPr>
              <w:t>Премирование по муниципальному правовому акту администрации в связи с юбилеем и вне системы оплаты труда</w:t>
            </w:r>
          </w:p>
        </w:tc>
        <w:tc>
          <w:tcPr>
            <w:tcW w:w="844" w:type="dxa"/>
            <w:tcBorders>
              <w:top w:val="nil"/>
              <w:left w:val="nil"/>
              <w:bottom w:val="single" w:sz="4" w:space="0" w:color="auto"/>
              <w:right w:val="single" w:sz="4" w:space="0" w:color="auto"/>
            </w:tcBorders>
            <w:shd w:val="clear" w:color="auto" w:fill="auto"/>
            <w:noWrap/>
            <w:vAlign w:val="bottom"/>
            <w:hideMark/>
          </w:tcPr>
          <w:p w14:paraId="40D0B15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1312F94"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6FAFEBA" w14:textId="77777777" w:rsidR="003364E7" w:rsidRPr="00753B8E" w:rsidRDefault="003364E7" w:rsidP="003364E7">
            <w:pPr>
              <w:jc w:val="center"/>
              <w:rPr>
                <w:iCs/>
                <w:sz w:val="20"/>
                <w:szCs w:val="20"/>
              </w:rPr>
            </w:pPr>
            <w:r w:rsidRPr="00753B8E">
              <w:rPr>
                <w:iCs/>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160B2E18" w14:textId="77777777" w:rsidR="003364E7" w:rsidRPr="00753B8E" w:rsidRDefault="003364E7" w:rsidP="003364E7">
            <w:pPr>
              <w:ind w:left="-172"/>
              <w:jc w:val="center"/>
              <w:rPr>
                <w:iCs/>
                <w:sz w:val="20"/>
                <w:szCs w:val="20"/>
              </w:rPr>
            </w:pPr>
            <w:r w:rsidRPr="00753B8E">
              <w:rPr>
                <w:iCs/>
                <w:sz w:val="20"/>
                <w:szCs w:val="20"/>
              </w:rPr>
              <w:t>98 9 09 10030</w:t>
            </w:r>
          </w:p>
        </w:tc>
        <w:tc>
          <w:tcPr>
            <w:tcW w:w="845" w:type="dxa"/>
            <w:tcBorders>
              <w:top w:val="nil"/>
              <w:left w:val="nil"/>
              <w:bottom w:val="single" w:sz="4" w:space="0" w:color="auto"/>
              <w:right w:val="single" w:sz="4" w:space="0" w:color="auto"/>
            </w:tcBorders>
            <w:shd w:val="clear" w:color="auto" w:fill="auto"/>
            <w:noWrap/>
            <w:vAlign w:val="bottom"/>
            <w:hideMark/>
          </w:tcPr>
          <w:p w14:paraId="45F40065"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CC00CF1" w14:textId="77777777" w:rsidR="003364E7" w:rsidRPr="00753B8E" w:rsidRDefault="003364E7" w:rsidP="003364E7">
            <w:pPr>
              <w:jc w:val="center"/>
              <w:rPr>
                <w:iCs/>
                <w:sz w:val="20"/>
                <w:szCs w:val="20"/>
              </w:rPr>
            </w:pPr>
            <w:r w:rsidRPr="00753B8E">
              <w:rPr>
                <w:iCs/>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2EBD42C2" w14:textId="77777777" w:rsidR="003364E7" w:rsidRPr="00753B8E" w:rsidRDefault="003364E7" w:rsidP="003364E7">
            <w:pPr>
              <w:jc w:val="center"/>
              <w:rPr>
                <w:iCs/>
                <w:sz w:val="20"/>
                <w:szCs w:val="20"/>
              </w:rPr>
            </w:pPr>
            <w:r w:rsidRPr="00753B8E">
              <w:rPr>
                <w:iCs/>
                <w:sz w:val="20"/>
                <w:szCs w:val="20"/>
              </w:rPr>
              <w:t>300,0</w:t>
            </w:r>
          </w:p>
        </w:tc>
        <w:tc>
          <w:tcPr>
            <w:tcW w:w="866" w:type="dxa"/>
            <w:tcBorders>
              <w:top w:val="nil"/>
              <w:left w:val="nil"/>
              <w:bottom w:val="single" w:sz="4" w:space="0" w:color="auto"/>
              <w:right w:val="single" w:sz="4" w:space="0" w:color="auto"/>
            </w:tcBorders>
            <w:shd w:val="clear" w:color="auto" w:fill="auto"/>
            <w:noWrap/>
            <w:vAlign w:val="bottom"/>
            <w:hideMark/>
          </w:tcPr>
          <w:p w14:paraId="2DB6D1B6" w14:textId="77777777" w:rsidR="003364E7" w:rsidRPr="00753B8E" w:rsidRDefault="003364E7" w:rsidP="003364E7">
            <w:pPr>
              <w:jc w:val="center"/>
              <w:rPr>
                <w:iCs/>
                <w:sz w:val="20"/>
                <w:szCs w:val="20"/>
              </w:rPr>
            </w:pPr>
            <w:r w:rsidRPr="00753B8E">
              <w:rPr>
                <w:iCs/>
                <w:sz w:val="20"/>
                <w:szCs w:val="20"/>
              </w:rPr>
              <w:t>300,0</w:t>
            </w:r>
          </w:p>
        </w:tc>
      </w:tr>
      <w:tr w:rsidR="003364E7" w:rsidRPr="00753B8E" w14:paraId="5FC238EC"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8446F8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477DB6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529935A" w14:textId="77777777" w:rsidR="003364E7" w:rsidRPr="00753B8E" w:rsidRDefault="003364E7" w:rsidP="003364E7">
            <w:pPr>
              <w:rPr>
                <w:sz w:val="20"/>
                <w:szCs w:val="20"/>
              </w:rPr>
            </w:pPr>
            <w:r w:rsidRPr="00753B8E">
              <w:rPr>
                <w:sz w:val="20"/>
                <w:szCs w:val="20"/>
              </w:rPr>
              <w:t>Социальное обеспечение и иные выплаты населению</w:t>
            </w:r>
          </w:p>
        </w:tc>
        <w:tc>
          <w:tcPr>
            <w:tcW w:w="844" w:type="dxa"/>
            <w:tcBorders>
              <w:top w:val="nil"/>
              <w:left w:val="nil"/>
              <w:bottom w:val="single" w:sz="4" w:space="0" w:color="auto"/>
              <w:right w:val="single" w:sz="4" w:space="0" w:color="auto"/>
            </w:tcBorders>
            <w:shd w:val="clear" w:color="auto" w:fill="auto"/>
            <w:noWrap/>
            <w:vAlign w:val="bottom"/>
            <w:hideMark/>
          </w:tcPr>
          <w:p w14:paraId="5706CAB8"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A9BEBC1"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0AB02F12" w14:textId="77777777" w:rsidR="003364E7" w:rsidRPr="00753B8E" w:rsidRDefault="003364E7" w:rsidP="003364E7">
            <w:pPr>
              <w:jc w:val="center"/>
              <w:rPr>
                <w:sz w:val="20"/>
                <w:szCs w:val="20"/>
              </w:rPr>
            </w:pPr>
            <w:r w:rsidRPr="00753B8E">
              <w:rPr>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240A84DB" w14:textId="77777777" w:rsidR="003364E7" w:rsidRPr="00753B8E" w:rsidRDefault="003364E7" w:rsidP="003364E7">
            <w:pPr>
              <w:ind w:left="-172"/>
              <w:jc w:val="center"/>
              <w:rPr>
                <w:sz w:val="20"/>
                <w:szCs w:val="20"/>
              </w:rPr>
            </w:pPr>
            <w:r w:rsidRPr="00753B8E">
              <w:rPr>
                <w:sz w:val="20"/>
                <w:szCs w:val="20"/>
              </w:rPr>
              <w:t>98 9 09 10030</w:t>
            </w:r>
          </w:p>
        </w:tc>
        <w:tc>
          <w:tcPr>
            <w:tcW w:w="845" w:type="dxa"/>
            <w:tcBorders>
              <w:top w:val="nil"/>
              <w:left w:val="nil"/>
              <w:bottom w:val="single" w:sz="4" w:space="0" w:color="auto"/>
              <w:right w:val="single" w:sz="4" w:space="0" w:color="auto"/>
            </w:tcBorders>
            <w:shd w:val="clear" w:color="auto" w:fill="auto"/>
            <w:noWrap/>
            <w:vAlign w:val="bottom"/>
            <w:hideMark/>
          </w:tcPr>
          <w:p w14:paraId="42978BB1" w14:textId="77777777" w:rsidR="003364E7" w:rsidRPr="00753B8E" w:rsidRDefault="003364E7" w:rsidP="003364E7">
            <w:pPr>
              <w:jc w:val="center"/>
              <w:rPr>
                <w:sz w:val="20"/>
                <w:szCs w:val="20"/>
              </w:rPr>
            </w:pPr>
            <w:r w:rsidRPr="00753B8E">
              <w:rPr>
                <w:sz w:val="20"/>
                <w:szCs w:val="20"/>
              </w:rPr>
              <w:t>300</w:t>
            </w:r>
          </w:p>
        </w:tc>
        <w:tc>
          <w:tcPr>
            <w:tcW w:w="998" w:type="dxa"/>
            <w:tcBorders>
              <w:top w:val="nil"/>
              <w:left w:val="nil"/>
              <w:bottom w:val="single" w:sz="4" w:space="0" w:color="auto"/>
              <w:right w:val="single" w:sz="4" w:space="0" w:color="auto"/>
            </w:tcBorders>
            <w:shd w:val="clear" w:color="auto" w:fill="auto"/>
            <w:noWrap/>
            <w:vAlign w:val="bottom"/>
            <w:hideMark/>
          </w:tcPr>
          <w:p w14:paraId="4AD6DFBD" w14:textId="77777777" w:rsidR="003364E7" w:rsidRPr="00753B8E" w:rsidRDefault="003364E7" w:rsidP="003364E7">
            <w:pPr>
              <w:jc w:val="center"/>
              <w:rPr>
                <w:sz w:val="20"/>
                <w:szCs w:val="20"/>
              </w:rPr>
            </w:pPr>
            <w:r w:rsidRPr="00753B8E">
              <w:rPr>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305238B7" w14:textId="77777777" w:rsidR="003364E7" w:rsidRPr="00753B8E" w:rsidRDefault="003364E7" w:rsidP="003364E7">
            <w:pPr>
              <w:jc w:val="center"/>
              <w:rPr>
                <w:sz w:val="20"/>
                <w:szCs w:val="20"/>
              </w:rPr>
            </w:pPr>
            <w:r w:rsidRPr="00753B8E">
              <w:rPr>
                <w:sz w:val="20"/>
                <w:szCs w:val="20"/>
              </w:rPr>
              <w:t>300,0</w:t>
            </w:r>
          </w:p>
        </w:tc>
        <w:tc>
          <w:tcPr>
            <w:tcW w:w="866" w:type="dxa"/>
            <w:tcBorders>
              <w:top w:val="nil"/>
              <w:left w:val="nil"/>
              <w:bottom w:val="single" w:sz="4" w:space="0" w:color="auto"/>
              <w:right w:val="single" w:sz="4" w:space="0" w:color="auto"/>
            </w:tcBorders>
            <w:shd w:val="clear" w:color="auto" w:fill="auto"/>
            <w:noWrap/>
            <w:vAlign w:val="bottom"/>
            <w:hideMark/>
          </w:tcPr>
          <w:p w14:paraId="5D56A343" w14:textId="77777777" w:rsidR="003364E7" w:rsidRPr="00753B8E" w:rsidRDefault="003364E7" w:rsidP="003364E7">
            <w:pPr>
              <w:jc w:val="center"/>
              <w:rPr>
                <w:sz w:val="20"/>
                <w:szCs w:val="20"/>
              </w:rPr>
            </w:pPr>
            <w:r w:rsidRPr="00753B8E">
              <w:rPr>
                <w:sz w:val="20"/>
                <w:szCs w:val="20"/>
              </w:rPr>
              <w:t>300,0</w:t>
            </w:r>
          </w:p>
        </w:tc>
      </w:tr>
      <w:tr w:rsidR="003364E7" w:rsidRPr="00753B8E" w14:paraId="78AF0E0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90EB20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3D1109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6761400" w14:textId="77777777" w:rsidR="003364E7" w:rsidRPr="00753B8E" w:rsidRDefault="003364E7" w:rsidP="003364E7">
            <w:pPr>
              <w:rPr>
                <w:iCs/>
                <w:sz w:val="20"/>
                <w:szCs w:val="20"/>
              </w:rPr>
            </w:pPr>
            <w:r w:rsidRPr="00753B8E">
              <w:rPr>
                <w:iCs/>
                <w:sz w:val="20"/>
                <w:szCs w:val="20"/>
              </w:rPr>
              <w:t xml:space="preserve">Расчеты за услуги по начислению и сбору платы за найм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AE9FEB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DDEA872"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1F10D21" w14:textId="77777777" w:rsidR="003364E7" w:rsidRPr="00753B8E" w:rsidRDefault="003364E7" w:rsidP="003364E7">
            <w:pPr>
              <w:jc w:val="center"/>
              <w:rPr>
                <w:iCs/>
                <w:sz w:val="20"/>
                <w:szCs w:val="20"/>
              </w:rPr>
            </w:pPr>
            <w:r w:rsidRPr="00753B8E">
              <w:rPr>
                <w:iCs/>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791A498" w14:textId="77777777" w:rsidR="003364E7" w:rsidRPr="00753B8E" w:rsidRDefault="003364E7" w:rsidP="003364E7">
            <w:pPr>
              <w:ind w:left="-172"/>
              <w:jc w:val="center"/>
              <w:rPr>
                <w:iCs/>
                <w:sz w:val="20"/>
                <w:szCs w:val="20"/>
              </w:rPr>
            </w:pPr>
            <w:r w:rsidRPr="00753B8E">
              <w:rPr>
                <w:iCs/>
                <w:sz w:val="20"/>
                <w:szCs w:val="20"/>
              </w:rPr>
              <w:t>98 9 09 10100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96453DB"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8F1BD1F" w14:textId="77777777" w:rsidR="003364E7" w:rsidRPr="00753B8E" w:rsidRDefault="003364E7" w:rsidP="003364E7">
            <w:pPr>
              <w:jc w:val="center"/>
              <w:rPr>
                <w:iCs/>
                <w:sz w:val="20"/>
                <w:szCs w:val="20"/>
              </w:rPr>
            </w:pPr>
            <w:r w:rsidRPr="00753B8E">
              <w:rPr>
                <w:iCs/>
                <w:sz w:val="20"/>
                <w:szCs w:val="20"/>
              </w:rPr>
              <w:t>220,8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CF10975" w14:textId="77777777" w:rsidR="003364E7" w:rsidRPr="00753B8E" w:rsidRDefault="003364E7" w:rsidP="003364E7">
            <w:pPr>
              <w:jc w:val="center"/>
              <w:rPr>
                <w:iCs/>
                <w:sz w:val="20"/>
                <w:szCs w:val="20"/>
              </w:rPr>
            </w:pPr>
            <w:r w:rsidRPr="00753B8E">
              <w:rPr>
                <w:iCs/>
                <w:sz w:val="20"/>
                <w:szCs w:val="20"/>
              </w:rPr>
              <w:t>220,8</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6049404" w14:textId="77777777" w:rsidR="003364E7" w:rsidRPr="00753B8E" w:rsidRDefault="003364E7" w:rsidP="003364E7">
            <w:pPr>
              <w:jc w:val="center"/>
              <w:rPr>
                <w:iCs/>
                <w:sz w:val="20"/>
                <w:szCs w:val="20"/>
              </w:rPr>
            </w:pPr>
            <w:r w:rsidRPr="00753B8E">
              <w:rPr>
                <w:iCs/>
                <w:sz w:val="20"/>
                <w:szCs w:val="20"/>
              </w:rPr>
              <w:t>220,8</w:t>
            </w:r>
          </w:p>
        </w:tc>
      </w:tr>
      <w:tr w:rsidR="003364E7" w:rsidRPr="00753B8E" w14:paraId="39AB8AC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EB9312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1A06C14"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25F284A"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67995D5F"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19FF216"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016F108" w14:textId="77777777" w:rsidR="003364E7" w:rsidRPr="00753B8E" w:rsidRDefault="003364E7" w:rsidP="003364E7">
            <w:pPr>
              <w:jc w:val="center"/>
              <w:rPr>
                <w:sz w:val="20"/>
                <w:szCs w:val="20"/>
              </w:rPr>
            </w:pPr>
            <w:r w:rsidRPr="00753B8E">
              <w:rPr>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3B29C535" w14:textId="77777777" w:rsidR="003364E7" w:rsidRPr="00753B8E" w:rsidRDefault="003364E7" w:rsidP="003364E7">
            <w:pPr>
              <w:ind w:left="-172"/>
              <w:jc w:val="center"/>
              <w:rPr>
                <w:sz w:val="20"/>
                <w:szCs w:val="20"/>
              </w:rPr>
            </w:pPr>
            <w:r w:rsidRPr="00753B8E">
              <w:rPr>
                <w:sz w:val="20"/>
                <w:szCs w:val="20"/>
              </w:rPr>
              <w:t>98 9 09 10100</w:t>
            </w:r>
          </w:p>
        </w:tc>
        <w:tc>
          <w:tcPr>
            <w:tcW w:w="845" w:type="dxa"/>
            <w:tcBorders>
              <w:top w:val="nil"/>
              <w:left w:val="nil"/>
              <w:bottom w:val="single" w:sz="4" w:space="0" w:color="auto"/>
              <w:right w:val="single" w:sz="4" w:space="0" w:color="auto"/>
            </w:tcBorders>
            <w:shd w:val="clear" w:color="auto" w:fill="auto"/>
            <w:noWrap/>
            <w:vAlign w:val="bottom"/>
            <w:hideMark/>
          </w:tcPr>
          <w:p w14:paraId="4C7F46AA"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49C6BB61" w14:textId="77777777" w:rsidR="003364E7" w:rsidRPr="00753B8E" w:rsidRDefault="003364E7" w:rsidP="003364E7">
            <w:pPr>
              <w:jc w:val="center"/>
              <w:rPr>
                <w:sz w:val="20"/>
                <w:szCs w:val="20"/>
              </w:rPr>
            </w:pPr>
            <w:r w:rsidRPr="00753B8E">
              <w:rPr>
                <w:sz w:val="20"/>
                <w:szCs w:val="20"/>
              </w:rPr>
              <w:t>220,8</w:t>
            </w:r>
          </w:p>
        </w:tc>
        <w:tc>
          <w:tcPr>
            <w:tcW w:w="1260" w:type="dxa"/>
            <w:tcBorders>
              <w:top w:val="nil"/>
              <w:left w:val="nil"/>
              <w:bottom w:val="single" w:sz="4" w:space="0" w:color="auto"/>
              <w:right w:val="single" w:sz="4" w:space="0" w:color="auto"/>
            </w:tcBorders>
            <w:shd w:val="clear" w:color="auto" w:fill="auto"/>
            <w:noWrap/>
            <w:vAlign w:val="bottom"/>
            <w:hideMark/>
          </w:tcPr>
          <w:p w14:paraId="680F46FC" w14:textId="77777777" w:rsidR="003364E7" w:rsidRPr="00753B8E" w:rsidRDefault="003364E7" w:rsidP="003364E7">
            <w:pPr>
              <w:jc w:val="center"/>
              <w:rPr>
                <w:sz w:val="20"/>
                <w:szCs w:val="20"/>
              </w:rPr>
            </w:pPr>
            <w:r w:rsidRPr="00753B8E">
              <w:rPr>
                <w:sz w:val="20"/>
                <w:szCs w:val="20"/>
              </w:rPr>
              <w:t>220,8</w:t>
            </w:r>
          </w:p>
        </w:tc>
        <w:tc>
          <w:tcPr>
            <w:tcW w:w="866" w:type="dxa"/>
            <w:tcBorders>
              <w:top w:val="nil"/>
              <w:left w:val="nil"/>
              <w:bottom w:val="single" w:sz="4" w:space="0" w:color="auto"/>
              <w:right w:val="single" w:sz="4" w:space="0" w:color="auto"/>
            </w:tcBorders>
            <w:shd w:val="clear" w:color="auto" w:fill="auto"/>
            <w:noWrap/>
            <w:vAlign w:val="bottom"/>
            <w:hideMark/>
          </w:tcPr>
          <w:p w14:paraId="2D232E14" w14:textId="77777777" w:rsidR="003364E7" w:rsidRPr="00753B8E" w:rsidRDefault="003364E7" w:rsidP="003364E7">
            <w:pPr>
              <w:jc w:val="center"/>
              <w:rPr>
                <w:sz w:val="20"/>
                <w:szCs w:val="20"/>
              </w:rPr>
            </w:pPr>
            <w:r w:rsidRPr="00753B8E">
              <w:rPr>
                <w:sz w:val="20"/>
                <w:szCs w:val="20"/>
              </w:rPr>
              <w:t>220,8</w:t>
            </w:r>
          </w:p>
        </w:tc>
      </w:tr>
      <w:tr w:rsidR="003364E7" w:rsidRPr="00753B8E" w14:paraId="5BA928CC"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04F717F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65FDA6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AF35D" w14:textId="77777777" w:rsidR="003364E7" w:rsidRPr="00753B8E" w:rsidRDefault="003364E7" w:rsidP="003364E7">
            <w:pPr>
              <w:rPr>
                <w:iCs/>
                <w:sz w:val="20"/>
                <w:szCs w:val="20"/>
              </w:rPr>
            </w:pPr>
            <w:r w:rsidRPr="00753B8E">
              <w:rPr>
                <w:iCs/>
                <w:sz w:val="20"/>
                <w:szCs w:val="20"/>
              </w:rPr>
              <w:t>Публикация иной официальной информации в СМИ и информирование жителей о развитии муниципального образования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467355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6761C80"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C3048CC" w14:textId="77777777" w:rsidR="003364E7" w:rsidRPr="00753B8E" w:rsidRDefault="003364E7" w:rsidP="003364E7">
            <w:pPr>
              <w:jc w:val="center"/>
              <w:rPr>
                <w:iCs/>
                <w:sz w:val="20"/>
                <w:szCs w:val="20"/>
              </w:rPr>
            </w:pPr>
            <w:r w:rsidRPr="00753B8E">
              <w:rPr>
                <w:iCs/>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3657BF8" w14:textId="77777777" w:rsidR="003364E7" w:rsidRPr="00753B8E" w:rsidRDefault="003364E7" w:rsidP="003364E7">
            <w:pPr>
              <w:ind w:left="-172"/>
              <w:jc w:val="center"/>
              <w:rPr>
                <w:iCs/>
                <w:sz w:val="20"/>
                <w:szCs w:val="20"/>
              </w:rPr>
            </w:pPr>
            <w:r w:rsidRPr="00753B8E">
              <w:rPr>
                <w:iCs/>
                <w:sz w:val="20"/>
                <w:szCs w:val="20"/>
              </w:rPr>
              <w:t>98 9 09 10220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751CC55"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818C0A8" w14:textId="77777777" w:rsidR="003364E7" w:rsidRPr="00753B8E" w:rsidRDefault="003364E7" w:rsidP="003364E7">
            <w:pPr>
              <w:jc w:val="center"/>
              <w:rPr>
                <w:iCs/>
                <w:sz w:val="20"/>
                <w:szCs w:val="20"/>
              </w:rPr>
            </w:pPr>
            <w:r w:rsidRPr="00753B8E">
              <w:rPr>
                <w:iCs/>
                <w:sz w:val="20"/>
                <w:szCs w:val="20"/>
              </w:rPr>
              <w:t>1 000,0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8A3B68A"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B9E86E1" w14:textId="77777777" w:rsidR="003364E7" w:rsidRPr="00753B8E" w:rsidRDefault="003364E7" w:rsidP="003364E7">
            <w:pPr>
              <w:jc w:val="center"/>
              <w:rPr>
                <w:iCs/>
                <w:sz w:val="20"/>
                <w:szCs w:val="20"/>
              </w:rPr>
            </w:pPr>
            <w:r w:rsidRPr="00753B8E">
              <w:rPr>
                <w:iCs/>
                <w:sz w:val="20"/>
                <w:szCs w:val="20"/>
              </w:rPr>
              <w:t>0,0</w:t>
            </w:r>
          </w:p>
        </w:tc>
      </w:tr>
      <w:tr w:rsidR="003364E7" w:rsidRPr="00753B8E" w14:paraId="2264D7E4"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038F09C2"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2175FD5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683DBDA"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4B96025A"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4E50D76"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2424EBE" w14:textId="77777777" w:rsidR="003364E7" w:rsidRPr="00753B8E" w:rsidRDefault="003364E7" w:rsidP="003364E7">
            <w:pPr>
              <w:jc w:val="center"/>
              <w:rPr>
                <w:sz w:val="20"/>
                <w:szCs w:val="20"/>
              </w:rPr>
            </w:pPr>
            <w:r w:rsidRPr="00753B8E">
              <w:rPr>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74D3B7EC" w14:textId="77777777" w:rsidR="003364E7" w:rsidRPr="00753B8E" w:rsidRDefault="003364E7" w:rsidP="003364E7">
            <w:pPr>
              <w:ind w:left="-172"/>
              <w:jc w:val="center"/>
              <w:rPr>
                <w:sz w:val="20"/>
                <w:szCs w:val="20"/>
              </w:rPr>
            </w:pPr>
            <w:r w:rsidRPr="00753B8E">
              <w:rPr>
                <w:sz w:val="20"/>
                <w:szCs w:val="20"/>
              </w:rPr>
              <w:t>98 9 09 10220</w:t>
            </w:r>
          </w:p>
        </w:tc>
        <w:tc>
          <w:tcPr>
            <w:tcW w:w="845" w:type="dxa"/>
            <w:tcBorders>
              <w:top w:val="nil"/>
              <w:left w:val="nil"/>
              <w:bottom w:val="single" w:sz="4" w:space="0" w:color="auto"/>
              <w:right w:val="single" w:sz="4" w:space="0" w:color="auto"/>
            </w:tcBorders>
            <w:shd w:val="clear" w:color="auto" w:fill="auto"/>
            <w:noWrap/>
            <w:vAlign w:val="bottom"/>
            <w:hideMark/>
          </w:tcPr>
          <w:p w14:paraId="7943BDF6"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6DB6F7E" w14:textId="77777777" w:rsidR="003364E7" w:rsidRPr="00753B8E" w:rsidRDefault="003364E7" w:rsidP="003364E7">
            <w:pPr>
              <w:jc w:val="center"/>
              <w:rPr>
                <w:sz w:val="20"/>
                <w:szCs w:val="20"/>
              </w:rPr>
            </w:pPr>
            <w:r w:rsidRPr="00753B8E">
              <w:rPr>
                <w:sz w:val="20"/>
                <w:szCs w:val="20"/>
              </w:rPr>
              <w:t>1 000,0</w:t>
            </w:r>
          </w:p>
        </w:tc>
        <w:tc>
          <w:tcPr>
            <w:tcW w:w="1260" w:type="dxa"/>
            <w:tcBorders>
              <w:top w:val="nil"/>
              <w:left w:val="nil"/>
              <w:bottom w:val="single" w:sz="4" w:space="0" w:color="auto"/>
              <w:right w:val="single" w:sz="4" w:space="0" w:color="auto"/>
            </w:tcBorders>
            <w:shd w:val="clear" w:color="auto" w:fill="auto"/>
            <w:noWrap/>
            <w:vAlign w:val="bottom"/>
            <w:hideMark/>
          </w:tcPr>
          <w:p w14:paraId="1B51089F"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EC4790E" w14:textId="77777777" w:rsidR="003364E7" w:rsidRPr="00753B8E" w:rsidRDefault="003364E7" w:rsidP="003364E7">
            <w:pPr>
              <w:jc w:val="center"/>
              <w:rPr>
                <w:sz w:val="20"/>
                <w:szCs w:val="20"/>
              </w:rPr>
            </w:pPr>
            <w:r w:rsidRPr="00753B8E">
              <w:rPr>
                <w:sz w:val="20"/>
                <w:szCs w:val="20"/>
              </w:rPr>
              <w:t>0,0</w:t>
            </w:r>
          </w:p>
        </w:tc>
      </w:tr>
      <w:tr w:rsidR="003364E7" w:rsidRPr="00753B8E" w14:paraId="5F21FE70"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11BB1C73"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523F1A5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2DFD6" w14:textId="77777777" w:rsidR="003364E7" w:rsidRPr="00753B8E" w:rsidRDefault="003364E7" w:rsidP="003364E7">
            <w:pPr>
              <w:rPr>
                <w:iCs/>
                <w:sz w:val="20"/>
                <w:szCs w:val="20"/>
              </w:rPr>
            </w:pPr>
            <w:r w:rsidRPr="00753B8E">
              <w:rPr>
                <w:iCs/>
                <w:sz w:val="20"/>
                <w:szCs w:val="20"/>
              </w:rPr>
              <w:t xml:space="preserve">Содержание и обслуживание объектов имущества казны муниципального образования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FB1F938"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9B2C970"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AE69D55" w14:textId="77777777" w:rsidR="003364E7" w:rsidRPr="00753B8E" w:rsidRDefault="003364E7" w:rsidP="003364E7">
            <w:pPr>
              <w:jc w:val="center"/>
              <w:rPr>
                <w:sz w:val="20"/>
                <w:szCs w:val="20"/>
              </w:rPr>
            </w:pPr>
            <w:r w:rsidRPr="00753B8E">
              <w:rPr>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C2EC94D" w14:textId="77777777" w:rsidR="003364E7" w:rsidRPr="00753B8E" w:rsidRDefault="003364E7" w:rsidP="003364E7">
            <w:pPr>
              <w:ind w:left="-172"/>
              <w:jc w:val="center"/>
              <w:rPr>
                <w:sz w:val="20"/>
                <w:szCs w:val="20"/>
              </w:rPr>
            </w:pPr>
            <w:r w:rsidRPr="00753B8E">
              <w:rPr>
                <w:sz w:val="20"/>
                <w:szCs w:val="20"/>
              </w:rPr>
              <w:t>98 9 09 10300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9ED7FE4"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7501D7B" w14:textId="77777777" w:rsidR="003364E7" w:rsidRPr="00753B8E" w:rsidRDefault="003364E7" w:rsidP="003364E7">
            <w:pPr>
              <w:jc w:val="center"/>
              <w:rPr>
                <w:iCs/>
                <w:sz w:val="20"/>
                <w:szCs w:val="20"/>
              </w:rPr>
            </w:pPr>
            <w:r w:rsidRPr="00753B8E">
              <w:rPr>
                <w:iCs/>
                <w:sz w:val="20"/>
                <w:szCs w:val="20"/>
              </w:rPr>
              <w:t>548,9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787AE61" w14:textId="77777777" w:rsidR="003364E7" w:rsidRPr="00753B8E" w:rsidRDefault="003364E7" w:rsidP="003364E7">
            <w:pPr>
              <w:jc w:val="center"/>
              <w:rPr>
                <w:iCs/>
                <w:sz w:val="20"/>
                <w:szCs w:val="20"/>
              </w:rPr>
            </w:pPr>
            <w:r w:rsidRPr="00753B8E">
              <w:rPr>
                <w:iCs/>
                <w:sz w:val="20"/>
                <w:szCs w:val="20"/>
              </w:rPr>
              <w:t>548,9</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B39B002" w14:textId="77777777" w:rsidR="003364E7" w:rsidRPr="00753B8E" w:rsidRDefault="003364E7" w:rsidP="003364E7">
            <w:pPr>
              <w:jc w:val="center"/>
              <w:rPr>
                <w:iCs/>
                <w:sz w:val="20"/>
                <w:szCs w:val="20"/>
              </w:rPr>
            </w:pPr>
            <w:r w:rsidRPr="00753B8E">
              <w:rPr>
                <w:iCs/>
                <w:sz w:val="20"/>
                <w:szCs w:val="20"/>
              </w:rPr>
              <w:t>548,9</w:t>
            </w:r>
          </w:p>
        </w:tc>
      </w:tr>
      <w:tr w:rsidR="003364E7" w:rsidRPr="00753B8E" w14:paraId="4CB4BD5A"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62AF3FE"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8DF20E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F1325"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E8E2D42"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F6B2D5F"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DB85AAC" w14:textId="77777777" w:rsidR="003364E7" w:rsidRPr="00753B8E" w:rsidRDefault="003364E7" w:rsidP="003364E7">
            <w:pPr>
              <w:jc w:val="center"/>
              <w:rPr>
                <w:sz w:val="20"/>
                <w:szCs w:val="20"/>
              </w:rPr>
            </w:pPr>
            <w:r w:rsidRPr="00753B8E">
              <w:rPr>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47B4510" w14:textId="77777777" w:rsidR="003364E7" w:rsidRPr="00753B8E" w:rsidRDefault="003364E7" w:rsidP="003364E7">
            <w:pPr>
              <w:ind w:left="-172"/>
              <w:jc w:val="center"/>
              <w:rPr>
                <w:sz w:val="20"/>
                <w:szCs w:val="20"/>
              </w:rPr>
            </w:pPr>
            <w:r w:rsidRPr="00753B8E">
              <w:rPr>
                <w:sz w:val="20"/>
                <w:szCs w:val="20"/>
              </w:rPr>
              <w:t>98 9 09 10300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81542B7"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2AD4064" w14:textId="77777777" w:rsidR="003364E7" w:rsidRPr="00753B8E" w:rsidRDefault="003364E7" w:rsidP="003364E7">
            <w:pPr>
              <w:jc w:val="center"/>
              <w:rPr>
                <w:sz w:val="20"/>
                <w:szCs w:val="20"/>
              </w:rPr>
            </w:pPr>
            <w:r w:rsidRPr="00753B8E">
              <w:rPr>
                <w:sz w:val="20"/>
                <w:szCs w:val="20"/>
              </w:rPr>
              <w:t>548,9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8C3B54" w14:textId="77777777" w:rsidR="003364E7" w:rsidRPr="00753B8E" w:rsidRDefault="003364E7" w:rsidP="003364E7">
            <w:pPr>
              <w:jc w:val="center"/>
              <w:rPr>
                <w:sz w:val="20"/>
                <w:szCs w:val="20"/>
              </w:rPr>
            </w:pPr>
            <w:r w:rsidRPr="00753B8E">
              <w:rPr>
                <w:sz w:val="20"/>
                <w:szCs w:val="20"/>
              </w:rPr>
              <w:t>548,9</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DCD0139" w14:textId="77777777" w:rsidR="003364E7" w:rsidRPr="00753B8E" w:rsidRDefault="003364E7" w:rsidP="003364E7">
            <w:pPr>
              <w:jc w:val="center"/>
              <w:rPr>
                <w:sz w:val="20"/>
                <w:szCs w:val="20"/>
              </w:rPr>
            </w:pPr>
            <w:r w:rsidRPr="00753B8E">
              <w:rPr>
                <w:sz w:val="20"/>
                <w:szCs w:val="20"/>
              </w:rPr>
              <w:t>548,9</w:t>
            </w:r>
          </w:p>
        </w:tc>
      </w:tr>
      <w:tr w:rsidR="003364E7" w:rsidRPr="00753B8E" w14:paraId="596F89A6" w14:textId="77777777" w:rsidTr="00982739">
        <w:trPr>
          <w:trHeight w:val="63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CD0F0C6"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06B1B5E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CD7FA" w14:textId="77777777" w:rsidR="003364E7" w:rsidRPr="00753B8E" w:rsidRDefault="003364E7" w:rsidP="003364E7">
            <w:pPr>
              <w:rPr>
                <w:iCs/>
                <w:sz w:val="20"/>
                <w:szCs w:val="20"/>
              </w:rPr>
            </w:pPr>
            <w:r w:rsidRPr="00753B8E">
              <w:rPr>
                <w:iCs/>
                <w:sz w:val="20"/>
                <w:szCs w:val="20"/>
              </w:rPr>
              <w:t xml:space="preserve">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E168955"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19F50DA"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7EDA645" w14:textId="77777777" w:rsidR="003364E7" w:rsidRPr="00753B8E" w:rsidRDefault="003364E7" w:rsidP="003364E7">
            <w:pPr>
              <w:jc w:val="center"/>
              <w:rPr>
                <w:sz w:val="20"/>
                <w:szCs w:val="20"/>
              </w:rPr>
            </w:pPr>
            <w:r w:rsidRPr="00753B8E">
              <w:rPr>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3106E33" w14:textId="77777777" w:rsidR="003364E7" w:rsidRPr="00753B8E" w:rsidRDefault="003364E7" w:rsidP="003364E7">
            <w:pPr>
              <w:ind w:left="-172"/>
              <w:jc w:val="center"/>
              <w:rPr>
                <w:sz w:val="20"/>
                <w:szCs w:val="20"/>
              </w:rPr>
            </w:pPr>
            <w:r w:rsidRPr="00753B8E">
              <w:rPr>
                <w:sz w:val="20"/>
                <w:szCs w:val="20"/>
              </w:rPr>
              <w:t>98 9 09 10310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86058CC"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33B3B6A" w14:textId="77777777" w:rsidR="003364E7" w:rsidRPr="00753B8E" w:rsidRDefault="003364E7" w:rsidP="003364E7">
            <w:pPr>
              <w:jc w:val="center"/>
              <w:rPr>
                <w:iCs/>
                <w:sz w:val="20"/>
                <w:szCs w:val="20"/>
              </w:rPr>
            </w:pPr>
            <w:r w:rsidRPr="00753B8E">
              <w:rPr>
                <w:iCs/>
                <w:sz w:val="20"/>
                <w:szCs w:val="20"/>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26318EA" w14:textId="77777777" w:rsidR="003364E7" w:rsidRPr="00753B8E" w:rsidRDefault="003364E7" w:rsidP="003364E7">
            <w:pPr>
              <w:jc w:val="center"/>
              <w:rPr>
                <w:iCs/>
                <w:sz w:val="20"/>
                <w:szCs w:val="20"/>
              </w:rPr>
            </w:pPr>
            <w:r w:rsidRPr="00753B8E">
              <w:rPr>
                <w:iCs/>
                <w:sz w:val="20"/>
                <w:szCs w:val="20"/>
              </w:rPr>
              <w:t>200,0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EBFA6D2" w14:textId="77777777" w:rsidR="003364E7" w:rsidRPr="00753B8E" w:rsidRDefault="003364E7" w:rsidP="003364E7">
            <w:pPr>
              <w:jc w:val="center"/>
              <w:rPr>
                <w:iCs/>
                <w:sz w:val="20"/>
                <w:szCs w:val="20"/>
              </w:rPr>
            </w:pPr>
            <w:r w:rsidRPr="00753B8E">
              <w:rPr>
                <w:iCs/>
                <w:sz w:val="20"/>
                <w:szCs w:val="20"/>
              </w:rPr>
              <w:t>200,0</w:t>
            </w:r>
          </w:p>
        </w:tc>
      </w:tr>
      <w:tr w:rsidR="003364E7" w:rsidRPr="00753B8E" w14:paraId="37C556BA"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27008A76"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5ACC8C9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A2769"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606EDF0"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2E307B4"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AAB2D13" w14:textId="77777777" w:rsidR="003364E7" w:rsidRPr="00753B8E" w:rsidRDefault="003364E7" w:rsidP="003364E7">
            <w:pPr>
              <w:jc w:val="center"/>
              <w:rPr>
                <w:sz w:val="20"/>
                <w:szCs w:val="20"/>
              </w:rPr>
            </w:pPr>
            <w:r w:rsidRPr="00753B8E">
              <w:rPr>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3ED23F1" w14:textId="77777777" w:rsidR="003364E7" w:rsidRPr="00753B8E" w:rsidRDefault="003364E7" w:rsidP="003364E7">
            <w:pPr>
              <w:ind w:left="-172"/>
              <w:jc w:val="center"/>
              <w:rPr>
                <w:sz w:val="20"/>
                <w:szCs w:val="20"/>
              </w:rPr>
            </w:pPr>
            <w:r w:rsidRPr="00753B8E">
              <w:rPr>
                <w:sz w:val="20"/>
                <w:szCs w:val="20"/>
              </w:rPr>
              <w:t>98 9 09 10310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B88D6EC"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BAA1E08" w14:textId="77777777" w:rsidR="003364E7" w:rsidRPr="00753B8E" w:rsidRDefault="003364E7" w:rsidP="003364E7">
            <w:pPr>
              <w:jc w:val="center"/>
              <w:rPr>
                <w:sz w:val="20"/>
                <w:szCs w:val="20"/>
              </w:rPr>
            </w:pPr>
            <w:r w:rsidRPr="00753B8E">
              <w:rPr>
                <w:sz w:val="20"/>
                <w:szCs w:val="20"/>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84F1450" w14:textId="77777777" w:rsidR="003364E7" w:rsidRPr="00753B8E" w:rsidRDefault="003364E7" w:rsidP="003364E7">
            <w:pPr>
              <w:jc w:val="center"/>
              <w:rPr>
                <w:sz w:val="20"/>
                <w:szCs w:val="20"/>
              </w:rPr>
            </w:pPr>
            <w:r w:rsidRPr="00753B8E">
              <w:rPr>
                <w:sz w:val="20"/>
                <w:szCs w:val="20"/>
              </w:rPr>
              <w:t>200,0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CCB2133" w14:textId="77777777" w:rsidR="003364E7" w:rsidRPr="00753B8E" w:rsidRDefault="003364E7" w:rsidP="003364E7">
            <w:pPr>
              <w:jc w:val="center"/>
              <w:rPr>
                <w:sz w:val="20"/>
                <w:szCs w:val="20"/>
              </w:rPr>
            </w:pPr>
            <w:r w:rsidRPr="00753B8E">
              <w:rPr>
                <w:sz w:val="20"/>
                <w:szCs w:val="20"/>
              </w:rPr>
              <w:t>200,0</w:t>
            </w:r>
          </w:p>
        </w:tc>
      </w:tr>
      <w:tr w:rsidR="003364E7" w:rsidRPr="00753B8E" w14:paraId="380B4FD8"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289CF610"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8988B2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EE148" w14:textId="77777777" w:rsidR="003364E7" w:rsidRPr="00753B8E" w:rsidRDefault="003364E7" w:rsidP="003364E7">
            <w:pPr>
              <w:rPr>
                <w:iCs/>
                <w:sz w:val="20"/>
                <w:szCs w:val="20"/>
              </w:rPr>
            </w:pPr>
            <w:r w:rsidRPr="00753B8E">
              <w:rPr>
                <w:iCs/>
                <w:sz w:val="20"/>
                <w:szCs w:val="20"/>
              </w:rPr>
              <w:t xml:space="preserve">Расходы на приобретение товаров, работ, услуг в целях обеспечения публикации муниципальных правовых актов </w:t>
            </w:r>
          </w:p>
        </w:tc>
        <w:tc>
          <w:tcPr>
            <w:tcW w:w="844" w:type="dxa"/>
            <w:tcBorders>
              <w:top w:val="nil"/>
              <w:left w:val="nil"/>
              <w:bottom w:val="single" w:sz="4" w:space="0" w:color="auto"/>
              <w:right w:val="single" w:sz="4" w:space="0" w:color="auto"/>
            </w:tcBorders>
            <w:shd w:val="clear" w:color="auto" w:fill="auto"/>
            <w:noWrap/>
            <w:vAlign w:val="bottom"/>
            <w:hideMark/>
          </w:tcPr>
          <w:p w14:paraId="5EB5750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25665ED"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79128A2" w14:textId="77777777" w:rsidR="003364E7" w:rsidRPr="00753B8E" w:rsidRDefault="003364E7" w:rsidP="003364E7">
            <w:pPr>
              <w:jc w:val="center"/>
              <w:rPr>
                <w:iCs/>
                <w:sz w:val="20"/>
                <w:szCs w:val="20"/>
              </w:rPr>
            </w:pPr>
            <w:r w:rsidRPr="00753B8E">
              <w:rPr>
                <w:iCs/>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16D0D2A7" w14:textId="77777777" w:rsidR="003364E7" w:rsidRPr="00753B8E" w:rsidRDefault="003364E7" w:rsidP="003364E7">
            <w:pPr>
              <w:ind w:left="-172"/>
              <w:jc w:val="center"/>
              <w:rPr>
                <w:iCs/>
                <w:sz w:val="20"/>
                <w:szCs w:val="20"/>
              </w:rPr>
            </w:pPr>
            <w:r w:rsidRPr="00753B8E">
              <w:rPr>
                <w:iCs/>
                <w:sz w:val="20"/>
                <w:szCs w:val="20"/>
              </w:rPr>
              <w:t>98 9 09 10410</w:t>
            </w:r>
          </w:p>
        </w:tc>
        <w:tc>
          <w:tcPr>
            <w:tcW w:w="845" w:type="dxa"/>
            <w:tcBorders>
              <w:top w:val="nil"/>
              <w:left w:val="nil"/>
              <w:bottom w:val="single" w:sz="4" w:space="0" w:color="auto"/>
              <w:right w:val="single" w:sz="4" w:space="0" w:color="auto"/>
            </w:tcBorders>
            <w:shd w:val="clear" w:color="auto" w:fill="auto"/>
            <w:noWrap/>
            <w:vAlign w:val="bottom"/>
            <w:hideMark/>
          </w:tcPr>
          <w:p w14:paraId="642E17A0"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74D2F7D" w14:textId="77777777" w:rsidR="003364E7" w:rsidRPr="00753B8E" w:rsidRDefault="003364E7" w:rsidP="003364E7">
            <w:pPr>
              <w:jc w:val="center"/>
              <w:rPr>
                <w:iCs/>
                <w:sz w:val="20"/>
                <w:szCs w:val="20"/>
              </w:rPr>
            </w:pPr>
            <w:r w:rsidRPr="00753B8E">
              <w:rPr>
                <w:iCs/>
                <w:sz w:val="20"/>
                <w:szCs w:val="20"/>
              </w:rPr>
              <w:t>1 300,0</w:t>
            </w:r>
          </w:p>
        </w:tc>
        <w:tc>
          <w:tcPr>
            <w:tcW w:w="1260" w:type="dxa"/>
            <w:tcBorders>
              <w:top w:val="nil"/>
              <w:left w:val="nil"/>
              <w:bottom w:val="single" w:sz="4" w:space="0" w:color="auto"/>
              <w:right w:val="single" w:sz="4" w:space="0" w:color="auto"/>
            </w:tcBorders>
            <w:shd w:val="clear" w:color="auto" w:fill="auto"/>
            <w:noWrap/>
            <w:vAlign w:val="bottom"/>
            <w:hideMark/>
          </w:tcPr>
          <w:p w14:paraId="4723AA7F" w14:textId="77777777" w:rsidR="003364E7" w:rsidRPr="00753B8E" w:rsidRDefault="003364E7" w:rsidP="003364E7">
            <w:pPr>
              <w:jc w:val="center"/>
              <w:rPr>
                <w:iCs/>
                <w:sz w:val="20"/>
                <w:szCs w:val="20"/>
              </w:rPr>
            </w:pPr>
            <w:r w:rsidRPr="00753B8E">
              <w:rPr>
                <w:iCs/>
                <w:sz w:val="20"/>
                <w:szCs w:val="20"/>
              </w:rPr>
              <w:t>1 300,0</w:t>
            </w:r>
          </w:p>
        </w:tc>
        <w:tc>
          <w:tcPr>
            <w:tcW w:w="866" w:type="dxa"/>
            <w:tcBorders>
              <w:top w:val="nil"/>
              <w:left w:val="nil"/>
              <w:bottom w:val="single" w:sz="4" w:space="0" w:color="auto"/>
              <w:right w:val="single" w:sz="4" w:space="0" w:color="auto"/>
            </w:tcBorders>
            <w:shd w:val="clear" w:color="auto" w:fill="auto"/>
            <w:noWrap/>
            <w:vAlign w:val="bottom"/>
            <w:hideMark/>
          </w:tcPr>
          <w:p w14:paraId="3E50AD0B" w14:textId="77777777" w:rsidR="003364E7" w:rsidRPr="00753B8E" w:rsidRDefault="003364E7" w:rsidP="003364E7">
            <w:pPr>
              <w:jc w:val="center"/>
              <w:rPr>
                <w:iCs/>
                <w:sz w:val="20"/>
                <w:szCs w:val="20"/>
              </w:rPr>
            </w:pPr>
            <w:r w:rsidRPr="00753B8E">
              <w:rPr>
                <w:iCs/>
                <w:sz w:val="20"/>
                <w:szCs w:val="20"/>
              </w:rPr>
              <w:t>1 300,0</w:t>
            </w:r>
          </w:p>
        </w:tc>
      </w:tr>
      <w:tr w:rsidR="003364E7" w:rsidRPr="00753B8E" w14:paraId="7B1F5A1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502EAE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BFBA804"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0698F74"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6CB0FB20"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C9EFE59"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5A9090FE" w14:textId="77777777" w:rsidR="003364E7" w:rsidRPr="00753B8E" w:rsidRDefault="003364E7" w:rsidP="003364E7">
            <w:pPr>
              <w:jc w:val="center"/>
              <w:rPr>
                <w:sz w:val="20"/>
                <w:szCs w:val="20"/>
              </w:rPr>
            </w:pPr>
            <w:r w:rsidRPr="00753B8E">
              <w:rPr>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7717595B" w14:textId="77777777" w:rsidR="003364E7" w:rsidRPr="00753B8E" w:rsidRDefault="003364E7" w:rsidP="003364E7">
            <w:pPr>
              <w:ind w:left="-172"/>
              <w:jc w:val="center"/>
              <w:rPr>
                <w:sz w:val="20"/>
                <w:szCs w:val="20"/>
              </w:rPr>
            </w:pPr>
            <w:r w:rsidRPr="00753B8E">
              <w:rPr>
                <w:sz w:val="20"/>
                <w:szCs w:val="20"/>
              </w:rPr>
              <w:t>98 9 09 10410</w:t>
            </w:r>
          </w:p>
        </w:tc>
        <w:tc>
          <w:tcPr>
            <w:tcW w:w="845" w:type="dxa"/>
            <w:tcBorders>
              <w:top w:val="nil"/>
              <w:left w:val="nil"/>
              <w:bottom w:val="single" w:sz="4" w:space="0" w:color="auto"/>
              <w:right w:val="single" w:sz="4" w:space="0" w:color="auto"/>
            </w:tcBorders>
            <w:shd w:val="clear" w:color="auto" w:fill="auto"/>
            <w:noWrap/>
            <w:vAlign w:val="bottom"/>
            <w:hideMark/>
          </w:tcPr>
          <w:p w14:paraId="55CBE647"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0A4E1321" w14:textId="77777777" w:rsidR="003364E7" w:rsidRPr="00753B8E" w:rsidRDefault="003364E7" w:rsidP="003364E7">
            <w:pPr>
              <w:jc w:val="center"/>
              <w:rPr>
                <w:sz w:val="20"/>
                <w:szCs w:val="20"/>
              </w:rPr>
            </w:pPr>
            <w:r w:rsidRPr="00753B8E">
              <w:rPr>
                <w:sz w:val="20"/>
                <w:szCs w:val="20"/>
              </w:rPr>
              <w:t>1 300,0</w:t>
            </w:r>
          </w:p>
        </w:tc>
        <w:tc>
          <w:tcPr>
            <w:tcW w:w="1260" w:type="dxa"/>
            <w:tcBorders>
              <w:top w:val="nil"/>
              <w:left w:val="nil"/>
              <w:bottom w:val="single" w:sz="4" w:space="0" w:color="auto"/>
              <w:right w:val="single" w:sz="4" w:space="0" w:color="auto"/>
            </w:tcBorders>
            <w:shd w:val="clear" w:color="auto" w:fill="auto"/>
            <w:noWrap/>
            <w:vAlign w:val="bottom"/>
            <w:hideMark/>
          </w:tcPr>
          <w:p w14:paraId="70408A97" w14:textId="77777777" w:rsidR="003364E7" w:rsidRPr="00753B8E" w:rsidRDefault="003364E7" w:rsidP="003364E7">
            <w:pPr>
              <w:jc w:val="center"/>
              <w:rPr>
                <w:sz w:val="20"/>
                <w:szCs w:val="20"/>
              </w:rPr>
            </w:pPr>
            <w:r w:rsidRPr="00753B8E">
              <w:rPr>
                <w:sz w:val="20"/>
                <w:szCs w:val="20"/>
              </w:rPr>
              <w:t>1 300,0</w:t>
            </w:r>
          </w:p>
        </w:tc>
        <w:tc>
          <w:tcPr>
            <w:tcW w:w="866" w:type="dxa"/>
            <w:tcBorders>
              <w:top w:val="nil"/>
              <w:left w:val="nil"/>
              <w:bottom w:val="single" w:sz="4" w:space="0" w:color="auto"/>
              <w:right w:val="single" w:sz="4" w:space="0" w:color="auto"/>
            </w:tcBorders>
            <w:shd w:val="clear" w:color="auto" w:fill="auto"/>
            <w:noWrap/>
            <w:vAlign w:val="bottom"/>
            <w:hideMark/>
          </w:tcPr>
          <w:p w14:paraId="7711A622" w14:textId="77777777" w:rsidR="003364E7" w:rsidRPr="00753B8E" w:rsidRDefault="003364E7" w:rsidP="003364E7">
            <w:pPr>
              <w:jc w:val="center"/>
              <w:rPr>
                <w:sz w:val="20"/>
                <w:szCs w:val="20"/>
              </w:rPr>
            </w:pPr>
            <w:r w:rsidRPr="00753B8E">
              <w:rPr>
                <w:sz w:val="20"/>
                <w:szCs w:val="20"/>
              </w:rPr>
              <w:t>1 300,0</w:t>
            </w:r>
          </w:p>
        </w:tc>
      </w:tr>
      <w:tr w:rsidR="003364E7" w:rsidRPr="00753B8E" w14:paraId="2CAC0DF0"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CD0FCC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87F1E7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C0748D" w14:textId="77777777" w:rsidR="003364E7" w:rsidRPr="00753B8E" w:rsidRDefault="003364E7" w:rsidP="003364E7">
            <w:pPr>
              <w:rPr>
                <w:iCs/>
                <w:sz w:val="20"/>
                <w:szCs w:val="20"/>
              </w:rPr>
            </w:pPr>
            <w:r w:rsidRPr="00753B8E">
              <w:rPr>
                <w:iCs/>
                <w:sz w:val="20"/>
                <w:szCs w:val="20"/>
              </w:rPr>
              <w:t xml:space="preserve">Осуществление части полномочий поселений по владению, пользованию и распоряжению имуществом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5441D6A"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1293D55"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622A6D8" w14:textId="77777777" w:rsidR="003364E7" w:rsidRPr="00753B8E" w:rsidRDefault="003364E7" w:rsidP="003364E7">
            <w:pPr>
              <w:jc w:val="center"/>
              <w:rPr>
                <w:iCs/>
                <w:sz w:val="20"/>
                <w:szCs w:val="20"/>
              </w:rPr>
            </w:pPr>
            <w:r w:rsidRPr="00753B8E">
              <w:rPr>
                <w:iCs/>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A677274" w14:textId="77777777" w:rsidR="003364E7" w:rsidRPr="00753B8E" w:rsidRDefault="003364E7" w:rsidP="003364E7">
            <w:pPr>
              <w:ind w:left="-172"/>
              <w:jc w:val="center"/>
              <w:rPr>
                <w:iCs/>
                <w:sz w:val="20"/>
                <w:szCs w:val="20"/>
              </w:rPr>
            </w:pPr>
            <w:r w:rsidRPr="00753B8E">
              <w:rPr>
                <w:iCs/>
                <w:sz w:val="20"/>
                <w:szCs w:val="20"/>
              </w:rPr>
              <w:t>98 9 09 96030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D9E98A4"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852B6E0" w14:textId="77777777" w:rsidR="003364E7" w:rsidRPr="00753B8E" w:rsidRDefault="003364E7" w:rsidP="003364E7">
            <w:pPr>
              <w:jc w:val="center"/>
              <w:rPr>
                <w:iCs/>
                <w:sz w:val="20"/>
                <w:szCs w:val="20"/>
              </w:rPr>
            </w:pPr>
            <w:r w:rsidRPr="00753B8E">
              <w:rPr>
                <w:iCs/>
                <w:sz w:val="20"/>
                <w:szCs w:val="20"/>
              </w:rPr>
              <w:t>419,0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83E8D69"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2C3CD6A" w14:textId="77777777" w:rsidR="003364E7" w:rsidRPr="00753B8E" w:rsidRDefault="003364E7" w:rsidP="003364E7">
            <w:pPr>
              <w:jc w:val="center"/>
              <w:rPr>
                <w:iCs/>
                <w:sz w:val="20"/>
                <w:szCs w:val="20"/>
              </w:rPr>
            </w:pPr>
            <w:r w:rsidRPr="00753B8E">
              <w:rPr>
                <w:iCs/>
                <w:sz w:val="20"/>
                <w:szCs w:val="20"/>
              </w:rPr>
              <w:t>0,0</w:t>
            </w:r>
          </w:p>
        </w:tc>
      </w:tr>
      <w:tr w:rsidR="003364E7" w:rsidRPr="00753B8E" w14:paraId="19BF9A2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F9F6D0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226A94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0387BFC" w14:textId="77777777" w:rsidR="003364E7" w:rsidRPr="00753B8E" w:rsidRDefault="003364E7" w:rsidP="003364E7">
            <w:pPr>
              <w:rPr>
                <w:sz w:val="20"/>
                <w:szCs w:val="20"/>
              </w:rPr>
            </w:pPr>
            <w:r w:rsidRPr="00753B8E">
              <w:rPr>
                <w:sz w:val="20"/>
                <w:szCs w:val="20"/>
              </w:rPr>
              <w:t>Межбюджетные трансферты</w:t>
            </w:r>
          </w:p>
        </w:tc>
        <w:tc>
          <w:tcPr>
            <w:tcW w:w="844" w:type="dxa"/>
            <w:tcBorders>
              <w:top w:val="nil"/>
              <w:left w:val="nil"/>
              <w:bottom w:val="single" w:sz="4" w:space="0" w:color="auto"/>
              <w:right w:val="single" w:sz="4" w:space="0" w:color="auto"/>
            </w:tcBorders>
            <w:shd w:val="clear" w:color="auto" w:fill="auto"/>
            <w:noWrap/>
            <w:vAlign w:val="bottom"/>
            <w:hideMark/>
          </w:tcPr>
          <w:p w14:paraId="31F923B4"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DDB80DD"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28EB7B46" w14:textId="77777777" w:rsidR="003364E7" w:rsidRPr="00753B8E" w:rsidRDefault="003364E7" w:rsidP="003364E7">
            <w:pPr>
              <w:jc w:val="center"/>
              <w:rPr>
                <w:sz w:val="20"/>
                <w:szCs w:val="20"/>
              </w:rPr>
            </w:pPr>
            <w:r w:rsidRPr="00753B8E">
              <w:rPr>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6CE4EFDD" w14:textId="77777777" w:rsidR="003364E7" w:rsidRPr="00753B8E" w:rsidRDefault="003364E7" w:rsidP="003364E7">
            <w:pPr>
              <w:ind w:left="-172"/>
              <w:jc w:val="center"/>
              <w:rPr>
                <w:sz w:val="20"/>
                <w:szCs w:val="20"/>
              </w:rPr>
            </w:pPr>
            <w:r w:rsidRPr="00753B8E">
              <w:rPr>
                <w:sz w:val="20"/>
                <w:szCs w:val="20"/>
              </w:rPr>
              <w:t>98 9  09 96030</w:t>
            </w:r>
          </w:p>
        </w:tc>
        <w:tc>
          <w:tcPr>
            <w:tcW w:w="845" w:type="dxa"/>
            <w:tcBorders>
              <w:top w:val="nil"/>
              <w:left w:val="nil"/>
              <w:bottom w:val="single" w:sz="4" w:space="0" w:color="auto"/>
              <w:right w:val="single" w:sz="4" w:space="0" w:color="auto"/>
            </w:tcBorders>
            <w:shd w:val="clear" w:color="auto" w:fill="auto"/>
            <w:noWrap/>
            <w:vAlign w:val="bottom"/>
            <w:hideMark/>
          </w:tcPr>
          <w:p w14:paraId="25D2DD69" w14:textId="77777777" w:rsidR="003364E7" w:rsidRPr="00753B8E" w:rsidRDefault="003364E7" w:rsidP="003364E7">
            <w:pPr>
              <w:jc w:val="center"/>
              <w:rPr>
                <w:sz w:val="20"/>
                <w:szCs w:val="20"/>
              </w:rPr>
            </w:pPr>
            <w:r w:rsidRPr="00753B8E">
              <w:rPr>
                <w:sz w:val="20"/>
                <w:szCs w:val="20"/>
              </w:rPr>
              <w:t>500</w:t>
            </w:r>
          </w:p>
        </w:tc>
        <w:tc>
          <w:tcPr>
            <w:tcW w:w="998" w:type="dxa"/>
            <w:tcBorders>
              <w:top w:val="nil"/>
              <w:left w:val="nil"/>
              <w:bottom w:val="single" w:sz="4" w:space="0" w:color="auto"/>
              <w:right w:val="single" w:sz="4" w:space="0" w:color="auto"/>
            </w:tcBorders>
            <w:shd w:val="clear" w:color="auto" w:fill="auto"/>
            <w:noWrap/>
            <w:vAlign w:val="bottom"/>
            <w:hideMark/>
          </w:tcPr>
          <w:p w14:paraId="2584BCD1" w14:textId="77777777" w:rsidR="003364E7" w:rsidRPr="00753B8E" w:rsidRDefault="003364E7" w:rsidP="003364E7">
            <w:pPr>
              <w:jc w:val="center"/>
              <w:rPr>
                <w:sz w:val="20"/>
                <w:szCs w:val="20"/>
              </w:rPr>
            </w:pPr>
            <w:r w:rsidRPr="00753B8E">
              <w:rPr>
                <w:sz w:val="20"/>
                <w:szCs w:val="20"/>
              </w:rPr>
              <w:t>419,0</w:t>
            </w:r>
          </w:p>
        </w:tc>
        <w:tc>
          <w:tcPr>
            <w:tcW w:w="1260" w:type="dxa"/>
            <w:tcBorders>
              <w:top w:val="nil"/>
              <w:left w:val="nil"/>
              <w:bottom w:val="single" w:sz="4" w:space="0" w:color="auto"/>
              <w:right w:val="single" w:sz="4" w:space="0" w:color="auto"/>
            </w:tcBorders>
            <w:shd w:val="clear" w:color="auto" w:fill="auto"/>
            <w:noWrap/>
            <w:vAlign w:val="bottom"/>
            <w:hideMark/>
          </w:tcPr>
          <w:p w14:paraId="704C7630"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405F0E97" w14:textId="77777777" w:rsidR="003364E7" w:rsidRPr="00753B8E" w:rsidRDefault="003364E7" w:rsidP="003364E7">
            <w:pPr>
              <w:jc w:val="center"/>
              <w:rPr>
                <w:sz w:val="20"/>
                <w:szCs w:val="20"/>
              </w:rPr>
            </w:pPr>
            <w:r w:rsidRPr="00753B8E">
              <w:rPr>
                <w:sz w:val="20"/>
                <w:szCs w:val="20"/>
              </w:rPr>
              <w:t>0,0</w:t>
            </w:r>
          </w:p>
        </w:tc>
      </w:tr>
      <w:tr w:rsidR="003364E7" w:rsidRPr="00753B8E" w14:paraId="4FDCE6A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688FE0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086B0D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A3B98A0" w14:textId="77777777" w:rsidR="003364E7" w:rsidRPr="00753B8E" w:rsidRDefault="003364E7" w:rsidP="003364E7">
            <w:pPr>
              <w:rPr>
                <w:iCs/>
                <w:sz w:val="20"/>
                <w:szCs w:val="20"/>
              </w:rPr>
            </w:pPr>
            <w:r w:rsidRPr="00753B8E">
              <w:rPr>
                <w:iCs/>
                <w:sz w:val="20"/>
                <w:szCs w:val="20"/>
              </w:rPr>
              <w:t xml:space="preserve">Осуществление земельного контроля поселений за использованием земель на территориях поселений </w:t>
            </w:r>
          </w:p>
        </w:tc>
        <w:tc>
          <w:tcPr>
            <w:tcW w:w="844" w:type="dxa"/>
            <w:tcBorders>
              <w:top w:val="nil"/>
              <w:left w:val="nil"/>
              <w:bottom w:val="single" w:sz="4" w:space="0" w:color="auto"/>
              <w:right w:val="single" w:sz="4" w:space="0" w:color="auto"/>
            </w:tcBorders>
            <w:shd w:val="clear" w:color="auto" w:fill="auto"/>
            <w:noWrap/>
            <w:vAlign w:val="bottom"/>
            <w:hideMark/>
          </w:tcPr>
          <w:p w14:paraId="1B5B0E8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F489002"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DC95D16" w14:textId="77777777" w:rsidR="003364E7" w:rsidRPr="00753B8E" w:rsidRDefault="003364E7" w:rsidP="003364E7">
            <w:pPr>
              <w:jc w:val="center"/>
              <w:rPr>
                <w:iCs/>
                <w:sz w:val="20"/>
                <w:szCs w:val="20"/>
              </w:rPr>
            </w:pPr>
            <w:r w:rsidRPr="00753B8E">
              <w:rPr>
                <w:iCs/>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61051651" w14:textId="77777777" w:rsidR="003364E7" w:rsidRPr="00753B8E" w:rsidRDefault="003364E7" w:rsidP="003364E7">
            <w:pPr>
              <w:ind w:left="-172"/>
              <w:jc w:val="center"/>
              <w:rPr>
                <w:iCs/>
                <w:sz w:val="20"/>
                <w:szCs w:val="20"/>
              </w:rPr>
            </w:pPr>
            <w:r w:rsidRPr="00753B8E">
              <w:rPr>
                <w:iCs/>
                <w:sz w:val="20"/>
                <w:szCs w:val="20"/>
              </w:rPr>
              <w:t>98 9 09 96040</w:t>
            </w:r>
          </w:p>
        </w:tc>
        <w:tc>
          <w:tcPr>
            <w:tcW w:w="845" w:type="dxa"/>
            <w:tcBorders>
              <w:top w:val="nil"/>
              <w:left w:val="nil"/>
              <w:bottom w:val="single" w:sz="4" w:space="0" w:color="auto"/>
              <w:right w:val="single" w:sz="4" w:space="0" w:color="auto"/>
            </w:tcBorders>
            <w:shd w:val="clear" w:color="auto" w:fill="auto"/>
            <w:noWrap/>
            <w:vAlign w:val="bottom"/>
            <w:hideMark/>
          </w:tcPr>
          <w:p w14:paraId="1B360F0C"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3EC0F3D" w14:textId="77777777" w:rsidR="003364E7" w:rsidRPr="00753B8E" w:rsidRDefault="003364E7" w:rsidP="003364E7">
            <w:pPr>
              <w:jc w:val="center"/>
              <w:rPr>
                <w:iCs/>
                <w:sz w:val="20"/>
                <w:szCs w:val="20"/>
              </w:rPr>
            </w:pPr>
            <w:r w:rsidRPr="00753B8E">
              <w:rPr>
                <w:iCs/>
                <w:sz w:val="20"/>
                <w:szCs w:val="20"/>
              </w:rPr>
              <w:t>209,5</w:t>
            </w:r>
          </w:p>
        </w:tc>
        <w:tc>
          <w:tcPr>
            <w:tcW w:w="1260" w:type="dxa"/>
            <w:tcBorders>
              <w:top w:val="nil"/>
              <w:left w:val="nil"/>
              <w:bottom w:val="single" w:sz="4" w:space="0" w:color="auto"/>
              <w:right w:val="single" w:sz="4" w:space="0" w:color="auto"/>
            </w:tcBorders>
            <w:shd w:val="clear" w:color="auto" w:fill="auto"/>
            <w:noWrap/>
            <w:vAlign w:val="bottom"/>
            <w:hideMark/>
          </w:tcPr>
          <w:p w14:paraId="12113C67"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3A46F976" w14:textId="77777777" w:rsidR="003364E7" w:rsidRPr="00753B8E" w:rsidRDefault="003364E7" w:rsidP="003364E7">
            <w:pPr>
              <w:jc w:val="center"/>
              <w:rPr>
                <w:iCs/>
                <w:sz w:val="20"/>
                <w:szCs w:val="20"/>
              </w:rPr>
            </w:pPr>
            <w:r w:rsidRPr="00753B8E">
              <w:rPr>
                <w:iCs/>
                <w:sz w:val="20"/>
                <w:szCs w:val="20"/>
              </w:rPr>
              <w:t>0,0</w:t>
            </w:r>
          </w:p>
        </w:tc>
      </w:tr>
      <w:tr w:rsidR="003364E7" w:rsidRPr="00753B8E" w14:paraId="71A95C9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888824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7F9FAA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C1219AF" w14:textId="77777777" w:rsidR="003364E7" w:rsidRPr="00753B8E" w:rsidRDefault="003364E7" w:rsidP="003364E7">
            <w:pPr>
              <w:rPr>
                <w:sz w:val="20"/>
                <w:szCs w:val="20"/>
              </w:rPr>
            </w:pPr>
            <w:r w:rsidRPr="00753B8E">
              <w:rPr>
                <w:sz w:val="20"/>
                <w:szCs w:val="20"/>
              </w:rPr>
              <w:t>Межбюджетные трансферты</w:t>
            </w:r>
          </w:p>
        </w:tc>
        <w:tc>
          <w:tcPr>
            <w:tcW w:w="844" w:type="dxa"/>
            <w:tcBorders>
              <w:top w:val="nil"/>
              <w:left w:val="nil"/>
              <w:bottom w:val="single" w:sz="4" w:space="0" w:color="auto"/>
              <w:right w:val="single" w:sz="4" w:space="0" w:color="auto"/>
            </w:tcBorders>
            <w:shd w:val="clear" w:color="auto" w:fill="auto"/>
            <w:noWrap/>
            <w:vAlign w:val="bottom"/>
            <w:hideMark/>
          </w:tcPr>
          <w:p w14:paraId="4D7024D1"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2414263"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7C9CAF58" w14:textId="77777777" w:rsidR="003364E7" w:rsidRPr="00753B8E" w:rsidRDefault="003364E7" w:rsidP="003364E7">
            <w:pPr>
              <w:jc w:val="center"/>
              <w:rPr>
                <w:sz w:val="20"/>
                <w:szCs w:val="20"/>
              </w:rPr>
            </w:pPr>
            <w:r w:rsidRPr="00753B8E">
              <w:rPr>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21FFCBF1" w14:textId="77777777" w:rsidR="003364E7" w:rsidRPr="00753B8E" w:rsidRDefault="003364E7" w:rsidP="003364E7">
            <w:pPr>
              <w:ind w:left="-172"/>
              <w:jc w:val="center"/>
              <w:rPr>
                <w:sz w:val="20"/>
                <w:szCs w:val="20"/>
              </w:rPr>
            </w:pPr>
            <w:r w:rsidRPr="00753B8E">
              <w:rPr>
                <w:sz w:val="20"/>
                <w:szCs w:val="20"/>
              </w:rPr>
              <w:t>98 9 09 96040</w:t>
            </w:r>
          </w:p>
        </w:tc>
        <w:tc>
          <w:tcPr>
            <w:tcW w:w="845" w:type="dxa"/>
            <w:tcBorders>
              <w:top w:val="nil"/>
              <w:left w:val="nil"/>
              <w:bottom w:val="single" w:sz="4" w:space="0" w:color="auto"/>
              <w:right w:val="single" w:sz="4" w:space="0" w:color="auto"/>
            </w:tcBorders>
            <w:shd w:val="clear" w:color="auto" w:fill="auto"/>
            <w:noWrap/>
            <w:vAlign w:val="bottom"/>
            <w:hideMark/>
          </w:tcPr>
          <w:p w14:paraId="6D3F9186" w14:textId="77777777" w:rsidR="003364E7" w:rsidRPr="00753B8E" w:rsidRDefault="003364E7" w:rsidP="003364E7">
            <w:pPr>
              <w:jc w:val="center"/>
              <w:rPr>
                <w:sz w:val="20"/>
                <w:szCs w:val="20"/>
              </w:rPr>
            </w:pPr>
            <w:r w:rsidRPr="00753B8E">
              <w:rPr>
                <w:sz w:val="20"/>
                <w:szCs w:val="20"/>
              </w:rPr>
              <w:t>500</w:t>
            </w:r>
          </w:p>
        </w:tc>
        <w:tc>
          <w:tcPr>
            <w:tcW w:w="998" w:type="dxa"/>
            <w:tcBorders>
              <w:top w:val="nil"/>
              <w:left w:val="nil"/>
              <w:bottom w:val="single" w:sz="4" w:space="0" w:color="auto"/>
              <w:right w:val="single" w:sz="4" w:space="0" w:color="auto"/>
            </w:tcBorders>
            <w:shd w:val="clear" w:color="auto" w:fill="auto"/>
            <w:noWrap/>
            <w:vAlign w:val="bottom"/>
            <w:hideMark/>
          </w:tcPr>
          <w:p w14:paraId="3ABEABA1" w14:textId="77777777" w:rsidR="003364E7" w:rsidRPr="00753B8E" w:rsidRDefault="003364E7" w:rsidP="003364E7">
            <w:pPr>
              <w:jc w:val="center"/>
              <w:rPr>
                <w:sz w:val="20"/>
                <w:szCs w:val="20"/>
              </w:rPr>
            </w:pPr>
            <w:r w:rsidRPr="00753B8E">
              <w:rPr>
                <w:sz w:val="20"/>
                <w:szCs w:val="20"/>
              </w:rPr>
              <w:t>209,5</w:t>
            </w:r>
          </w:p>
        </w:tc>
        <w:tc>
          <w:tcPr>
            <w:tcW w:w="1260" w:type="dxa"/>
            <w:tcBorders>
              <w:top w:val="nil"/>
              <w:left w:val="nil"/>
              <w:bottom w:val="single" w:sz="4" w:space="0" w:color="auto"/>
              <w:right w:val="single" w:sz="4" w:space="0" w:color="auto"/>
            </w:tcBorders>
            <w:shd w:val="clear" w:color="auto" w:fill="auto"/>
            <w:noWrap/>
            <w:vAlign w:val="bottom"/>
            <w:hideMark/>
          </w:tcPr>
          <w:p w14:paraId="3FCB1355"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6CB18788" w14:textId="77777777" w:rsidR="003364E7" w:rsidRPr="00753B8E" w:rsidRDefault="003364E7" w:rsidP="003364E7">
            <w:pPr>
              <w:jc w:val="center"/>
              <w:rPr>
                <w:sz w:val="20"/>
                <w:szCs w:val="20"/>
              </w:rPr>
            </w:pPr>
            <w:r w:rsidRPr="00753B8E">
              <w:rPr>
                <w:sz w:val="20"/>
                <w:szCs w:val="20"/>
              </w:rPr>
              <w:t>0,0</w:t>
            </w:r>
          </w:p>
        </w:tc>
      </w:tr>
      <w:tr w:rsidR="003364E7" w:rsidRPr="00753B8E" w14:paraId="2EA2E8FA"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9514A1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E945AB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C687904" w14:textId="77777777" w:rsidR="003364E7" w:rsidRPr="00753B8E" w:rsidRDefault="003364E7" w:rsidP="003364E7">
            <w:pPr>
              <w:rPr>
                <w:sz w:val="20"/>
                <w:szCs w:val="20"/>
              </w:rPr>
            </w:pPr>
            <w:r w:rsidRPr="00753B8E">
              <w:rPr>
                <w:sz w:val="20"/>
                <w:szCs w:val="20"/>
              </w:rPr>
              <w:t>Национальная оборона</w:t>
            </w:r>
          </w:p>
        </w:tc>
        <w:tc>
          <w:tcPr>
            <w:tcW w:w="844" w:type="dxa"/>
            <w:tcBorders>
              <w:top w:val="nil"/>
              <w:left w:val="nil"/>
              <w:bottom w:val="single" w:sz="4" w:space="0" w:color="auto"/>
              <w:right w:val="single" w:sz="4" w:space="0" w:color="auto"/>
            </w:tcBorders>
            <w:shd w:val="clear" w:color="auto" w:fill="auto"/>
            <w:noWrap/>
            <w:vAlign w:val="bottom"/>
            <w:hideMark/>
          </w:tcPr>
          <w:p w14:paraId="7EF76F2F"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5714B18" w14:textId="77777777" w:rsidR="003364E7" w:rsidRPr="00753B8E" w:rsidRDefault="003364E7" w:rsidP="003364E7">
            <w:pPr>
              <w:jc w:val="center"/>
              <w:rPr>
                <w:sz w:val="20"/>
                <w:szCs w:val="20"/>
              </w:rPr>
            </w:pPr>
            <w:r w:rsidRPr="00753B8E">
              <w:rPr>
                <w:sz w:val="20"/>
                <w:szCs w:val="20"/>
              </w:rPr>
              <w:t>02</w:t>
            </w:r>
          </w:p>
        </w:tc>
        <w:tc>
          <w:tcPr>
            <w:tcW w:w="922" w:type="dxa"/>
            <w:tcBorders>
              <w:top w:val="nil"/>
              <w:left w:val="nil"/>
              <w:bottom w:val="single" w:sz="4" w:space="0" w:color="auto"/>
              <w:right w:val="single" w:sz="4" w:space="0" w:color="auto"/>
            </w:tcBorders>
            <w:shd w:val="clear" w:color="auto" w:fill="auto"/>
            <w:noWrap/>
            <w:vAlign w:val="bottom"/>
            <w:hideMark/>
          </w:tcPr>
          <w:p w14:paraId="165ABCA6" w14:textId="77777777" w:rsidR="003364E7" w:rsidRPr="00753B8E" w:rsidRDefault="003364E7" w:rsidP="003364E7">
            <w:pPr>
              <w:jc w:val="center"/>
              <w:rPr>
                <w:sz w:val="20"/>
                <w:szCs w:val="20"/>
              </w:rPr>
            </w:pPr>
            <w:r w:rsidRPr="00753B8E">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3203F98F"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5D89A0D7"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3EC334C" w14:textId="77777777" w:rsidR="003364E7" w:rsidRPr="00753B8E" w:rsidRDefault="003364E7" w:rsidP="003364E7">
            <w:pPr>
              <w:jc w:val="center"/>
              <w:rPr>
                <w:iCs/>
                <w:sz w:val="20"/>
                <w:szCs w:val="20"/>
              </w:rPr>
            </w:pPr>
            <w:r w:rsidRPr="00753B8E">
              <w:rPr>
                <w:iCs/>
                <w:sz w:val="20"/>
                <w:szCs w:val="20"/>
              </w:rPr>
              <w:t>656,9</w:t>
            </w:r>
          </w:p>
        </w:tc>
        <w:tc>
          <w:tcPr>
            <w:tcW w:w="1260" w:type="dxa"/>
            <w:tcBorders>
              <w:top w:val="nil"/>
              <w:left w:val="nil"/>
              <w:bottom w:val="single" w:sz="4" w:space="0" w:color="auto"/>
              <w:right w:val="single" w:sz="4" w:space="0" w:color="auto"/>
            </w:tcBorders>
            <w:shd w:val="clear" w:color="auto" w:fill="auto"/>
            <w:noWrap/>
            <w:vAlign w:val="bottom"/>
            <w:hideMark/>
          </w:tcPr>
          <w:p w14:paraId="1778A043" w14:textId="77777777" w:rsidR="003364E7" w:rsidRPr="00753B8E" w:rsidRDefault="003364E7" w:rsidP="003364E7">
            <w:pPr>
              <w:jc w:val="center"/>
              <w:rPr>
                <w:iCs/>
                <w:sz w:val="20"/>
                <w:szCs w:val="20"/>
              </w:rPr>
            </w:pPr>
            <w:r w:rsidRPr="00753B8E">
              <w:rPr>
                <w:iCs/>
                <w:sz w:val="20"/>
                <w:szCs w:val="20"/>
              </w:rPr>
              <w:t>679,8</w:t>
            </w:r>
          </w:p>
        </w:tc>
        <w:tc>
          <w:tcPr>
            <w:tcW w:w="866" w:type="dxa"/>
            <w:tcBorders>
              <w:top w:val="nil"/>
              <w:left w:val="nil"/>
              <w:bottom w:val="single" w:sz="4" w:space="0" w:color="auto"/>
              <w:right w:val="single" w:sz="4" w:space="0" w:color="auto"/>
            </w:tcBorders>
            <w:shd w:val="clear" w:color="auto" w:fill="auto"/>
            <w:noWrap/>
            <w:vAlign w:val="bottom"/>
            <w:hideMark/>
          </w:tcPr>
          <w:p w14:paraId="09A8DFEB" w14:textId="77777777" w:rsidR="003364E7" w:rsidRPr="00753B8E" w:rsidRDefault="003364E7" w:rsidP="003364E7">
            <w:pPr>
              <w:jc w:val="center"/>
              <w:rPr>
                <w:iCs/>
                <w:sz w:val="20"/>
                <w:szCs w:val="20"/>
              </w:rPr>
            </w:pPr>
            <w:r w:rsidRPr="00753B8E">
              <w:rPr>
                <w:iCs/>
                <w:sz w:val="20"/>
                <w:szCs w:val="20"/>
              </w:rPr>
              <w:t>0,0</w:t>
            </w:r>
          </w:p>
        </w:tc>
      </w:tr>
      <w:tr w:rsidR="003364E7" w:rsidRPr="00753B8E" w14:paraId="64A2176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AD097E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F609E5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8A80BA8" w14:textId="77777777" w:rsidR="003364E7" w:rsidRPr="00753B8E" w:rsidRDefault="003364E7" w:rsidP="003364E7">
            <w:pPr>
              <w:rPr>
                <w:iCs/>
                <w:sz w:val="20"/>
                <w:szCs w:val="20"/>
              </w:rPr>
            </w:pPr>
            <w:r w:rsidRPr="00753B8E">
              <w:rPr>
                <w:iCs/>
                <w:sz w:val="20"/>
                <w:szCs w:val="20"/>
              </w:rPr>
              <w:t>Мобилизационная и вневойсковая подготовка</w:t>
            </w:r>
          </w:p>
        </w:tc>
        <w:tc>
          <w:tcPr>
            <w:tcW w:w="844" w:type="dxa"/>
            <w:tcBorders>
              <w:top w:val="nil"/>
              <w:left w:val="nil"/>
              <w:bottom w:val="single" w:sz="4" w:space="0" w:color="auto"/>
              <w:right w:val="single" w:sz="4" w:space="0" w:color="auto"/>
            </w:tcBorders>
            <w:shd w:val="clear" w:color="auto" w:fill="auto"/>
            <w:noWrap/>
            <w:vAlign w:val="bottom"/>
            <w:hideMark/>
          </w:tcPr>
          <w:p w14:paraId="11D41CF4"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16765DB" w14:textId="77777777" w:rsidR="003364E7" w:rsidRPr="00753B8E" w:rsidRDefault="003364E7" w:rsidP="003364E7">
            <w:pPr>
              <w:jc w:val="center"/>
              <w:rPr>
                <w:sz w:val="20"/>
                <w:szCs w:val="20"/>
              </w:rPr>
            </w:pPr>
            <w:r w:rsidRPr="00753B8E">
              <w:rPr>
                <w:sz w:val="20"/>
                <w:szCs w:val="20"/>
              </w:rPr>
              <w:t>02</w:t>
            </w:r>
          </w:p>
        </w:tc>
        <w:tc>
          <w:tcPr>
            <w:tcW w:w="922" w:type="dxa"/>
            <w:tcBorders>
              <w:top w:val="nil"/>
              <w:left w:val="nil"/>
              <w:bottom w:val="single" w:sz="4" w:space="0" w:color="auto"/>
              <w:right w:val="single" w:sz="4" w:space="0" w:color="auto"/>
            </w:tcBorders>
            <w:shd w:val="clear" w:color="auto" w:fill="auto"/>
            <w:noWrap/>
            <w:vAlign w:val="bottom"/>
            <w:hideMark/>
          </w:tcPr>
          <w:p w14:paraId="46BB324A"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16850F69"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09ACF069"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A8FA7A3" w14:textId="77777777" w:rsidR="003364E7" w:rsidRPr="00753B8E" w:rsidRDefault="003364E7" w:rsidP="003364E7">
            <w:pPr>
              <w:jc w:val="center"/>
              <w:rPr>
                <w:iCs/>
                <w:sz w:val="20"/>
                <w:szCs w:val="20"/>
              </w:rPr>
            </w:pPr>
            <w:r w:rsidRPr="00753B8E">
              <w:rPr>
                <w:iCs/>
                <w:sz w:val="20"/>
                <w:szCs w:val="20"/>
              </w:rPr>
              <w:t>656,9</w:t>
            </w:r>
          </w:p>
        </w:tc>
        <w:tc>
          <w:tcPr>
            <w:tcW w:w="1260" w:type="dxa"/>
            <w:tcBorders>
              <w:top w:val="nil"/>
              <w:left w:val="nil"/>
              <w:bottom w:val="single" w:sz="4" w:space="0" w:color="auto"/>
              <w:right w:val="single" w:sz="4" w:space="0" w:color="auto"/>
            </w:tcBorders>
            <w:shd w:val="clear" w:color="auto" w:fill="auto"/>
            <w:noWrap/>
            <w:vAlign w:val="bottom"/>
            <w:hideMark/>
          </w:tcPr>
          <w:p w14:paraId="041EFA9A" w14:textId="77777777" w:rsidR="003364E7" w:rsidRPr="00753B8E" w:rsidRDefault="003364E7" w:rsidP="003364E7">
            <w:pPr>
              <w:jc w:val="center"/>
              <w:rPr>
                <w:iCs/>
                <w:sz w:val="20"/>
                <w:szCs w:val="20"/>
              </w:rPr>
            </w:pPr>
            <w:r w:rsidRPr="00753B8E">
              <w:rPr>
                <w:iCs/>
                <w:sz w:val="20"/>
                <w:szCs w:val="20"/>
              </w:rPr>
              <w:t>679,8</w:t>
            </w:r>
          </w:p>
        </w:tc>
        <w:tc>
          <w:tcPr>
            <w:tcW w:w="866" w:type="dxa"/>
            <w:tcBorders>
              <w:top w:val="nil"/>
              <w:left w:val="nil"/>
              <w:bottom w:val="single" w:sz="4" w:space="0" w:color="auto"/>
              <w:right w:val="single" w:sz="4" w:space="0" w:color="auto"/>
            </w:tcBorders>
            <w:shd w:val="clear" w:color="auto" w:fill="auto"/>
            <w:noWrap/>
            <w:vAlign w:val="bottom"/>
            <w:hideMark/>
          </w:tcPr>
          <w:p w14:paraId="33808604" w14:textId="77777777" w:rsidR="003364E7" w:rsidRPr="00753B8E" w:rsidRDefault="003364E7" w:rsidP="003364E7">
            <w:pPr>
              <w:jc w:val="center"/>
              <w:rPr>
                <w:iCs/>
                <w:sz w:val="20"/>
                <w:szCs w:val="20"/>
              </w:rPr>
            </w:pPr>
            <w:r w:rsidRPr="00753B8E">
              <w:rPr>
                <w:iCs/>
                <w:sz w:val="20"/>
                <w:szCs w:val="20"/>
              </w:rPr>
              <w:t>0,0</w:t>
            </w:r>
          </w:p>
        </w:tc>
      </w:tr>
      <w:tr w:rsidR="003364E7" w:rsidRPr="00753B8E" w14:paraId="044D743A"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9689CF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D5B763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8D21F4D"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70079D38"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F275BC9" w14:textId="77777777" w:rsidR="003364E7" w:rsidRPr="00753B8E" w:rsidRDefault="003364E7" w:rsidP="003364E7">
            <w:pPr>
              <w:jc w:val="center"/>
              <w:rPr>
                <w:sz w:val="20"/>
                <w:szCs w:val="20"/>
              </w:rPr>
            </w:pPr>
            <w:r w:rsidRPr="00753B8E">
              <w:rPr>
                <w:sz w:val="20"/>
                <w:szCs w:val="20"/>
              </w:rPr>
              <w:t>02</w:t>
            </w:r>
          </w:p>
        </w:tc>
        <w:tc>
          <w:tcPr>
            <w:tcW w:w="922" w:type="dxa"/>
            <w:tcBorders>
              <w:top w:val="nil"/>
              <w:left w:val="nil"/>
              <w:bottom w:val="single" w:sz="4" w:space="0" w:color="auto"/>
              <w:right w:val="single" w:sz="4" w:space="0" w:color="auto"/>
            </w:tcBorders>
            <w:shd w:val="clear" w:color="auto" w:fill="auto"/>
            <w:noWrap/>
            <w:vAlign w:val="bottom"/>
            <w:hideMark/>
          </w:tcPr>
          <w:p w14:paraId="53F92455"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17F3A387"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78D532ED"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60FB9D7" w14:textId="77777777" w:rsidR="003364E7" w:rsidRPr="00753B8E" w:rsidRDefault="003364E7" w:rsidP="003364E7">
            <w:pPr>
              <w:jc w:val="center"/>
              <w:rPr>
                <w:iCs/>
                <w:sz w:val="20"/>
                <w:szCs w:val="20"/>
              </w:rPr>
            </w:pPr>
            <w:r w:rsidRPr="00753B8E">
              <w:rPr>
                <w:iCs/>
                <w:sz w:val="20"/>
                <w:szCs w:val="20"/>
              </w:rPr>
              <w:t>656,9</w:t>
            </w:r>
          </w:p>
        </w:tc>
        <w:tc>
          <w:tcPr>
            <w:tcW w:w="1260" w:type="dxa"/>
            <w:tcBorders>
              <w:top w:val="nil"/>
              <w:left w:val="nil"/>
              <w:bottom w:val="single" w:sz="4" w:space="0" w:color="auto"/>
              <w:right w:val="single" w:sz="4" w:space="0" w:color="auto"/>
            </w:tcBorders>
            <w:shd w:val="clear" w:color="auto" w:fill="auto"/>
            <w:noWrap/>
            <w:vAlign w:val="bottom"/>
            <w:hideMark/>
          </w:tcPr>
          <w:p w14:paraId="44593DCE" w14:textId="77777777" w:rsidR="003364E7" w:rsidRPr="00753B8E" w:rsidRDefault="003364E7" w:rsidP="003364E7">
            <w:pPr>
              <w:jc w:val="center"/>
              <w:rPr>
                <w:iCs/>
                <w:sz w:val="20"/>
                <w:szCs w:val="20"/>
              </w:rPr>
            </w:pPr>
            <w:r w:rsidRPr="00753B8E">
              <w:rPr>
                <w:iCs/>
                <w:sz w:val="20"/>
                <w:szCs w:val="20"/>
              </w:rPr>
              <w:t>679,8</w:t>
            </w:r>
          </w:p>
        </w:tc>
        <w:tc>
          <w:tcPr>
            <w:tcW w:w="866" w:type="dxa"/>
            <w:tcBorders>
              <w:top w:val="nil"/>
              <w:left w:val="nil"/>
              <w:bottom w:val="single" w:sz="4" w:space="0" w:color="auto"/>
              <w:right w:val="single" w:sz="4" w:space="0" w:color="auto"/>
            </w:tcBorders>
            <w:shd w:val="clear" w:color="auto" w:fill="auto"/>
            <w:noWrap/>
            <w:vAlign w:val="bottom"/>
            <w:hideMark/>
          </w:tcPr>
          <w:p w14:paraId="2EA4D35D" w14:textId="77777777" w:rsidR="003364E7" w:rsidRPr="00753B8E" w:rsidRDefault="003364E7" w:rsidP="003364E7">
            <w:pPr>
              <w:jc w:val="center"/>
              <w:rPr>
                <w:iCs/>
                <w:sz w:val="20"/>
                <w:szCs w:val="20"/>
              </w:rPr>
            </w:pPr>
            <w:r w:rsidRPr="00753B8E">
              <w:rPr>
                <w:iCs/>
                <w:sz w:val="20"/>
                <w:szCs w:val="20"/>
              </w:rPr>
              <w:t>0,0</w:t>
            </w:r>
          </w:p>
        </w:tc>
      </w:tr>
      <w:tr w:rsidR="003364E7" w:rsidRPr="00753B8E" w14:paraId="128DC36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A707597"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75BF540"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DDC7875"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6E060308"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7AF44A3" w14:textId="77777777" w:rsidR="003364E7" w:rsidRPr="00753B8E" w:rsidRDefault="003364E7" w:rsidP="003364E7">
            <w:pPr>
              <w:jc w:val="center"/>
              <w:rPr>
                <w:sz w:val="20"/>
                <w:szCs w:val="20"/>
              </w:rPr>
            </w:pPr>
            <w:r w:rsidRPr="00753B8E">
              <w:rPr>
                <w:sz w:val="20"/>
                <w:szCs w:val="20"/>
              </w:rPr>
              <w:t>02</w:t>
            </w:r>
          </w:p>
        </w:tc>
        <w:tc>
          <w:tcPr>
            <w:tcW w:w="922" w:type="dxa"/>
            <w:tcBorders>
              <w:top w:val="nil"/>
              <w:left w:val="nil"/>
              <w:bottom w:val="single" w:sz="4" w:space="0" w:color="auto"/>
              <w:right w:val="single" w:sz="4" w:space="0" w:color="auto"/>
            </w:tcBorders>
            <w:shd w:val="clear" w:color="auto" w:fill="auto"/>
            <w:noWrap/>
            <w:vAlign w:val="bottom"/>
            <w:hideMark/>
          </w:tcPr>
          <w:p w14:paraId="19E90F70"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1D01F6A9" w14:textId="77777777" w:rsidR="003364E7" w:rsidRPr="00753B8E" w:rsidRDefault="003364E7" w:rsidP="003364E7">
            <w:pPr>
              <w:ind w:left="-172"/>
              <w:jc w:val="center"/>
              <w:rPr>
                <w:iCs/>
                <w:sz w:val="20"/>
                <w:szCs w:val="20"/>
              </w:rPr>
            </w:pPr>
            <w:r w:rsidRPr="00753B8E">
              <w:rPr>
                <w:iCs/>
                <w:sz w:val="20"/>
                <w:szCs w:val="20"/>
              </w:rPr>
              <w:t xml:space="preserve">98 9 09 00000 </w:t>
            </w:r>
          </w:p>
        </w:tc>
        <w:tc>
          <w:tcPr>
            <w:tcW w:w="845" w:type="dxa"/>
            <w:tcBorders>
              <w:top w:val="nil"/>
              <w:left w:val="nil"/>
              <w:bottom w:val="single" w:sz="4" w:space="0" w:color="auto"/>
              <w:right w:val="single" w:sz="4" w:space="0" w:color="auto"/>
            </w:tcBorders>
            <w:shd w:val="clear" w:color="auto" w:fill="auto"/>
            <w:noWrap/>
            <w:vAlign w:val="bottom"/>
            <w:hideMark/>
          </w:tcPr>
          <w:p w14:paraId="6F6062FF"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FC2B3EA" w14:textId="77777777" w:rsidR="003364E7" w:rsidRPr="00753B8E" w:rsidRDefault="003364E7" w:rsidP="003364E7">
            <w:pPr>
              <w:jc w:val="center"/>
              <w:rPr>
                <w:iCs/>
                <w:sz w:val="20"/>
                <w:szCs w:val="20"/>
              </w:rPr>
            </w:pPr>
            <w:r w:rsidRPr="00753B8E">
              <w:rPr>
                <w:iCs/>
                <w:sz w:val="20"/>
                <w:szCs w:val="20"/>
              </w:rPr>
              <w:t>656,9</w:t>
            </w:r>
          </w:p>
        </w:tc>
        <w:tc>
          <w:tcPr>
            <w:tcW w:w="1260" w:type="dxa"/>
            <w:tcBorders>
              <w:top w:val="nil"/>
              <w:left w:val="nil"/>
              <w:bottom w:val="single" w:sz="4" w:space="0" w:color="auto"/>
              <w:right w:val="single" w:sz="4" w:space="0" w:color="auto"/>
            </w:tcBorders>
            <w:shd w:val="clear" w:color="auto" w:fill="auto"/>
            <w:noWrap/>
            <w:vAlign w:val="bottom"/>
            <w:hideMark/>
          </w:tcPr>
          <w:p w14:paraId="4B7D0BC6" w14:textId="77777777" w:rsidR="003364E7" w:rsidRPr="00753B8E" w:rsidRDefault="003364E7" w:rsidP="003364E7">
            <w:pPr>
              <w:jc w:val="center"/>
              <w:rPr>
                <w:iCs/>
                <w:sz w:val="20"/>
                <w:szCs w:val="20"/>
              </w:rPr>
            </w:pPr>
            <w:r w:rsidRPr="00753B8E">
              <w:rPr>
                <w:iCs/>
                <w:sz w:val="20"/>
                <w:szCs w:val="20"/>
              </w:rPr>
              <w:t>679,8</w:t>
            </w:r>
          </w:p>
        </w:tc>
        <w:tc>
          <w:tcPr>
            <w:tcW w:w="866" w:type="dxa"/>
            <w:tcBorders>
              <w:top w:val="nil"/>
              <w:left w:val="nil"/>
              <w:bottom w:val="single" w:sz="4" w:space="0" w:color="auto"/>
              <w:right w:val="single" w:sz="4" w:space="0" w:color="auto"/>
            </w:tcBorders>
            <w:shd w:val="clear" w:color="auto" w:fill="auto"/>
            <w:noWrap/>
            <w:vAlign w:val="bottom"/>
            <w:hideMark/>
          </w:tcPr>
          <w:p w14:paraId="173976C3" w14:textId="77777777" w:rsidR="003364E7" w:rsidRPr="00753B8E" w:rsidRDefault="003364E7" w:rsidP="003364E7">
            <w:pPr>
              <w:jc w:val="center"/>
              <w:rPr>
                <w:iCs/>
                <w:sz w:val="20"/>
                <w:szCs w:val="20"/>
              </w:rPr>
            </w:pPr>
            <w:r w:rsidRPr="00753B8E">
              <w:rPr>
                <w:iCs/>
                <w:sz w:val="20"/>
                <w:szCs w:val="20"/>
              </w:rPr>
              <w:t>0,0</w:t>
            </w:r>
          </w:p>
        </w:tc>
      </w:tr>
      <w:tr w:rsidR="003364E7" w:rsidRPr="00753B8E" w14:paraId="0AE212C8"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638EE2F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BA7258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657A487" w14:textId="77777777" w:rsidR="003364E7" w:rsidRPr="00753B8E" w:rsidRDefault="003364E7" w:rsidP="003364E7">
            <w:pPr>
              <w:rPr>
                <w:iCs/>
                <w:sz w:val="20"/>
                <w:szCs w:val="20"/>
              </w:rPr>
            </w:pPr>
            <w:r w:rsidRPr="00753B8E">
              <w:rPr>
                <w:iCs/>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844" w:type="dxa"/>
            <w:tcBorders>
              <w:top w:val="nil"/>
              <w:left w:val="nil"/>
              <w:bottom w:val="single" w:sz="4" w:space="0" w:color="auto"/>
              <w:right w:val="single" w:sz="4" w:space="0" w:color="auto"/>
            </w:tcBorders>
            <w:shd w:val="clear" w:color="auto" w:fill="auto"/>
            <w:noWrap/>
            <w:vAlign w:val="bottom"/>
            <w:hideMark/>
          </w:tcPr>
          <w:p w14:paraId="7B4FABE0"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A81B29A" w14:textId="77777777" w:rsidR="003364E7" w:rsidRPr="00753B8E" w:rsidRDefault="003364E7" w:rsidP="003364E7">
            <w:pPr>
              <w:jc w:val="center"/>
              <w:rPr>
                <w:sz w:val="20"/>
                <w:szCs w:val="20"/>
              </w:rPr>
            </w:pPr>
            <w:r w:rsidRPr="00753B8E">
              <w:rPr>
                <w:sz w:val="20"/>
                <w:szCs w:val="20"/>
              </w:rPr>
              <w:t>02</w:t>
            </w:r>
          </w:p>
        </w:tc>
        <w:tc>
          <w:tcPr>
            <w:tcW w:w="922" w:type="dxa"/>
            <w:tcBorders>
              <w:top w:val="nil"/>
              <w:left w:val="nil"/>
              <w:bottom w:val="single" w:sz="4" w:space="0" w:color="auto"/>
              <w:right w:val="single" w:sz="4" w:space="0" w:color="auto"/>
            </w:tcBorders>
            <w:shd w:val="clear" w:color="auto" w:fill="auto"/>
            <w:noWrap/>
            <w:vAlign w:val="bottom"/>
            <w:hideMark/>
          </w:tcPr>
          <w:p w14:paraId="1CAD8C19"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48E45FDE" w14:textId="77777777" w:rsidR="003364E7" w:rsidRPr="00753B8E" w:rsidRDefault="003364E7" w:rsidP="003364E7">
            <w:pPr>
              <w:ind w:left="-172"/>
              <w:jc w:val="center"/>
              <w:rPr>
                <w:iCs/>
                <w:sz w:val="20"/>
                <w:szCs w:val="20"/>
              </w:rPr>
            </w:pPr>
            <w:r w:rsidRPr="00753B8E">
              <w:rPr>
                <w:iCs/>
                <w:sz w:val="20"/>
                <w:szCs w:val="20"/>
              </w:rPr>
              <w:t>98 9 09 51180</w:t>
            </w:r>
          </w:p>
        </w:tc>
        <w:tc>
          <w:tcPr>
            <w:tcW w:w="845" w:type="dxa"/>
            <w:tcBorders>
              <w:top w:val="nil"/>
              <w:left w:val="nil"/>
              <w:bottom w:val="single" w:sz="4" w:space="0" w:color="auto"/>
              <w:right w:val="single" w:sz="4" w:space="0" w:color="auto"/>
            </w:tcBorders>
            <w:shd w:val="clear" w:color="auto" w:fill="auto"/>
            <w:noWrap/>
            <w:vAlign w:val="bottom"/>
            <w:hideMark/>
          </w:tcPr>
          <w:p w14:paraId="7C3E97B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8505AE6" w14:textId="77777777" w:rsidR="003364E7" w:rsidRPr="00753B8E" w:rsidRDefault="003364E7" w:rsidP="003364E7">
            <w:pPr>
              <w:jc w:val="center"/>
              <w:rPr>
                <w:iCs/>
                <w:sz w:val="20"/>
                <w:szCs w:val="20"/>
              </w:rPr>
            </w:pPr>
            <w:r w:rsidRPr="00753B8E">
              <w:rPr>
                <w:iCs/>
                <w:sz w:val="20"/>
                <w:szCs w:val="20"/>
              </w:rPr>
              <w:t>656,9</w:t>
            </w:r>
          </w:p>
        </w:tc>
        <w:tc>
          <w:tcPr>
            <w:tcW w:w="1260" w:type="dxa"/>
            <w:tcBorders>
              <w:top w:val="nil"/>
              <w:left w:val="nil"/>
              <w:bottom w:val="single" w:sz="4" w:space="0" w:color="auto"/>
              <w:right w:val="single" w:sz="4" w:space="0" w:color="auto"/>
            </w:tcBorders>
            <w:shd w:val="clear" w:color="auto" w:fill="auto"/>
            <w:noWrap/>
            <w:vAlign w:val="bottom"/>
            <w:hideMark/>
          </w:tcPr>
          <w:p w14:paraId="0DBBDB3C" w14:textId="77777777" w:rsidR="003364E7" w:rsidRPr="00753B8E" w:rsidRDefault="003364E7" w:rsidP="003364E7">
            <w:pPr>
              <w:jc w:val="center"/>
              <w:rPr>
                <w:iCs/>
                <w:sz w:val="20"/>
                <w:szCs w:val="20"/>
              </w:rPr>
            </w:pPr>
            <w:r w:rsidRPr="00753B8E">
              <w:rPr>
                <w:iCs/>
                <w:sz w:val="20"/>
                <w:szCs w:val="20"/>
              </w:rPr>
              <w:t>679,8</w:t>
            </w:r>
          </w:p>
        </w:tc>
        <w:tc>
          <w:tcPr>
            <w:tcW w:w="866" w:type="dxa"/>
            <w:tcBorders>
              <w:top w:val="nil"/>
              <w:left w:val="nil"/>
              <w:bottom w:val="single" w:sz="4" w:space="0" w:color="auto"/>
              <w:right w:val="single" w:sz="4" w:space="0" w:color="auto"/>
            </w:tcBorders>
            <w:shd w:val="clear" w:color="auto" w:fill="auto"/>
            <w:noWrap/>
            <w:vAlign w:val="bottom"/>
            <w:hideMark/>
          </w:tcPr>
          <w:p w14:paraId="7AD650AE" w14:textId="77777777" w:rsidR="003364E7" w:rsidRPr="00753B8E" w:rsidRDefault="003364E7" w:rsidP="003364E7">
            <w:pPr>
              <w:jc w:val="center"/>
              <w:rPr>
                <w:iCs/>
                <w:sz w:val="20"/>
                <w:szCs w:val="20"/>
              </w:rPr>
            </w:pPr>
            <w:r w:rsidRPr="00753B8E">
              <w:rPr>
                <w:iCs/>
                <w:sz w:val="20"/>
                <w:szCs w:val="20"/>
              </w:rPr>
              <w:t>0,0</w:t>
            </w:r>
          </w:p>
        </w:tc>
      </w:tr>
      <w:tr w:rsidR="003364E7" w:rsidRPr="00753B8E" w14:paraId="43E1C975"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1DF747F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290A93F"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2B9998B" w14:textId="77777777" w:rsidR="003364E7" w:rsidRPr="00753B8E" w:rsidRDefault="003364E7" w:rsidP="003364E7">
            <w:pPr>
              <w:rPr>
                <w:sz w:val="20"/>
                <w:szCs w:val="20"/>
              </w:rPr>
            </w:pPr>
            <w:r w:rsidRPr="00753B8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nil"/>
              <w:left w:val="nil"/>
              <w:bottom w:val="single" w:sz="4" w:space="0" w:color="auto"/>
              <w:right w:val="single" w:sz="4" w:space="0" w:color="auto"/>
            </w:tcBorders>
            <w:shd w:val="clear" w:color="auto" w:fill="auto"/>
            <w:noWrap/>
            <w:vAlign w:val="bottom"/>
            <w:hideMark/>
          </w:tcPr>
          <w:p w14:paraId="55446A86"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CB7686D" w14:textId="77777777" w:rsidR="003364E7" w:rsidRPr="00753B8E" w:rsidRDefault="003364E7" w:rsidP="003364E7">
            <w:pPr>
              <w:jc w:val="center"/>
              <w:rPr>
                <w:sz w:val="20"/>
                <w:szCs w:val="20"/>
              </w:rPr>
            </w:pPr>
            <w:r w:rsidRPr="00753B8E">
              <w:rPr>
                <w:sz w:val="20"/>
                <w:szCs w:val="20"/>
              </w:rPr>
              <w:t>02</w:t>
            </w:r>
          </w:p>
        </w:tc>
        <w:tc>
          <w:tcPr>
            <w:tcW w:w="922" w:type="dxa"/>
            <w:tcBorders>
              <w:top w:val="nil"/>
              <w:left w:val="nil"/>
              <w:bottom w:val="single" w:sz="4" w:space="0" w:color="auto"/>
              <w:right w:val="single" w:sz="4" w:space="0" w:color="auto"/>
            </w:tcBorders>
            <w:shd w:val="clear" w:color="auto" w:fill="auto"/>
            <w:noWrap/>
            <w:vAlign w:val="bottom"/>
            <w:hideMark/>
          </w:tcPr>
          <w:p w14:paraId="632DFDF4"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76746A1B" w14:textId="77777777" w:rsidR="003364E7" w:rsidRPr="00753B8E" w:rsidRDefault="003364E7" w:rsidP="003364E7">
            <w:pPr>
              <w:ind w:left="-172"/>
              <w:jc w:val="center"/>
              <w:rPr>
                <w:sz w:val="20"/>
                <w:szCs w:val="20"/>
              </w:rPr>
            </w:pPr>
            <w:r w:rsidRPr="00753B8E">
              <w:rPr>
                <w:sz w:val="20"/>
                <w:szCs w:val="20"/>
              </w:rPr>
              <w:t>98 9 09 51180</w:t>
            </w:r>
          </w:p>
        </w:tc>
        <w:tc>
          <w:tcPr>
            <w:tcW w:w="845" w:type="dxa"/>
            <w:tcBorders>
              <w:top w:val="nil"/>
              <w:left w:val="nil"/>
              <w:bottom w:val="single" w:sz="4" w:space="0" w:color="auto"/>
              <w:right w:val="single" w:sz="4" w:space="0" w:color="auto"/>
            </w:tcBorders>
            <w:shd w:val="clear" w:color="auto" w:fill="auto"/>
            <w:noWrap/>
            <w:vAlign w:val="bottom"/>
            <w:hideMark/>
          </w:tcPr>
          <w:p w14:paraId="6B17804C" w14:textId="77777777" w:rsidR="003364E7" w:rsidRPr="00753B8E" w:rsidRDefault="003364E7" w:rsidP="003364E7">
            <w:pPr>
              <w:jc w:val="center"/>
              <w:rPr>
                <w:sz w:val="20"/>
                <w:szCs w:val="20"/>
              </w:rPr>
            </w:pPr>
            <w:r w:rsidRPr="00753B8E">
              <w:rPr>
                <w:sz w:val="20"/>
                <w:szCs w:val="20"/>
              </w:rPr>
              <w:t>100</w:t>
            </w:r>
          </w:p>
        </w:tc>
        <w:tc>
          <w:tcPr>
            <w:tcW w:w="998" w:type="dxa"/>
            <w:tcBorders>
              <w:top w:val="nil"/>
              <w:left w:val="nil"/>
              <w:bottom w:val="single" w:sz="4" w:space="0" w:color="auto"/>
              <w:right w:val="single" w:sz="4" w:space="0" w:color="auto"/>
            </w:tcBorders>
            <w:shd w:val="clear" w:color="auto" w:fill="auto"/>
            <w:noWrap/>
            <w:vAlign w:val="bottom"/>
            <w:hideMark/>
          </w:tcPr>
          <w:p w14:paraId="7FA1D26D" w14:textId="77777777" w:rsidR="003364E7" w:rsidRPr="00753B8E" w:rsidRDefault="003364E7" w:rsidP="003364E7">
            <w:pPr>
              <w:jc w:val="center"/>
              <w:rPr>
                <w:sz w:val="20"/>
                <w:szCs w:val="20"/>
              </w:rPr>
            </w:pPr>
            <w:r w:rsidRPr="00753B8E">
              <w:rPr>
                <w:sz w:val="20"/>
                <w:szCs w:val="20"/>
              </w:rPr>
              <w:t>610,3</w:t>
            </w:r>
          </w:p>
        </w:tc>
        <w:tc>
          <w:tcPr>
            <w:tcW w:w="1260" w:type="dxa"/>
            <w:tcBorders>
              <w:top w:val="nil"/>
              <w:left w:val="nil"/>
              <w:bottom w:val="single" w:sz="4" w:space="0" w:color="auto"/>
              <w:right w:val="single" w:sz="4" w:space="0" w:color="auto"/>
            </w:tcBorders>
            <w:shd w:val="clear" w:color="auto" w:fill="auto"/>
            <w:noWrap/>
            <w:vAlign w:val="bottom"/>
            <w:hideMark/>
          </w:tcPr>
          <w:p w14:paraId="7E12924F" w14:textId="77777777" w:rsidR="003364E7" w:rsidRPr="00753B8E" w:rsidRDefault="003364E7" w:rsidP="003364E7">
            <w:pPr>
              <w:jc w:val="center"/>
              <w:rPr>
                <w:sz w:val="20"/>
                <w:szCs w:val="20"/>
              </w:rPr>
            </w:pPr>
            <w:r w:rsidRPr="00753B8E">
              <w:rPr>
                <w:sz w:val="20"/>
                <w:szCs w:val="20"/>
              </w:rPr>
              <w:t>626,1</w:t>
            </w:r>
          </w:p>
        </w:tc>
        <w:tc>
          <w:tcPr>
            <w:tcW w:w="866" w:type="dxa"/>
            <w:tcBorders>
              <w:top w:val="nil"/>
              <w:left w:val="nil"/>
              <w:bottom w:val="single" w:sz="4" w:space="0" w:color="auto"/>
              <w:right w:val="single" w:sz="4" w:space="0" w:color="auto"/>
            </w:tcBorders>
            <w:shd w:val="clear" w:color="auto" w:fill="auto"/>
            <w:noWrap/>
            <w:vAlign w:val="bottom"/>
            <w:hideMark/>
          </w:tcPr>
          <w:p w14:paraId="2983E480" w14:textId="77777777" w:rsidR="003364E7" w:rsidRPr="00753B8E" w:rsidRDefault="003364E7" w:rsidP="003364E7">
            <w:pPr>
              <w:jc w:val="center"/>
              <w:rPr>
                <w:sz w:val="20"/>
                <w:szCs w:val="20"/>
              </w:rPr>
            </w:pPr>
            <w:r w:rsidRPr="00753B8E">
              <w:rPr>
                <w:sz w:val="20"/>
                <w:szCs w:val="20"/>
              </w:rPr>
              <w:t> </w:t>
            </w:r>
          </w:p>
        </w:tc>
      </w:tr>
      <w:tr w:rsidR="003364E7" w:rsidRPr="00753B8E" w14:paraId="4B20C44A"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47FA67DE"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6C6F8BB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E508E35"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436C31BD"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8BCF920" w14:textId="77777777" w:rsidR="003364E7" w:rsidRPr="00753B8E" w:rsidRDefault="003364E7" w:rsidP="003364E7">
            <w:pPr>
              <w:jc w:val="center"/>
              <w:rPr>
                <w:sz w:val="20"/>
                <w:szCs w:val="20"/>
              </w:rPr>
            </w:pPr>
            <w:r w:rsidRPr="00753B8E">
              <w:rPr>
                <w:sz w:val="20"/>
                <w:szCs w:val="20"/>
              </w:rPr>
              <w:t>02</w:t>
            </w:r>
          </w:p>
        </w:tc>
        <w:tc>
          <w:tcPr>
            <w:tcW w:w="922" w:type="dxa"/>
            <w:tcBorders>
              <w:top w:val="nil"/>
              <w:left w:val="nil"/>
              <w:bottom w:val="single" w:sz="4" w:space="0" w:color="auto"/>
              <w:right w:val="single" w:sz="4" w:space="0" w:color="auto"/>
            </w:tcBorders>
            <w:shd w:val="clear" w:color="auto" w:fill="auto"/>
            <w:noWrap/>
            <w:vAlign w:val="bottom"/>
            <w:hideMark/>
          </w:tcPr>
          <w:p w14:paraId="74AE15D1"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5587E0EB" w14:textId="77777777" w:rsidR="003364E7" w:rsidRPr="00753B8E" w:rsidRDefault="003364E7" w:rsidP="003364E7">
            <w:pPr>
              <w:ind w:left="-172"/>
              <w:jc w:val="center"/>
              <w:rPr>
                <w:sz w:val="20"/>
                <w:szCs w:val="20"/>
              </w:rPr>
            </w:pPr>
            <w:r w:rsidRPr="00753B8E">
              <w:rPr>
                <w:sz w:val="20"/>
                <w:szCs w:val="20"/>
              </w:rPr>
              <w:t>98 9 09 51180</w:t>
            </w:r>
          </w:p>
        </w:tc>
        <w:tc>
          <w:tcPr>
            <w:tcW w:w="845" w:type="dxa"/>
            <w:tcBorders>
              <w:top w:val="nil"/>
              <w:left w:val="nil"/>
              <w:bottom w:val="single" w:sz="4" w:space="0" w:color="auto"/>
              <w:right w:val="single" w:sz="4" w:space="0" w:color="auto"/>
            </w:tcBorders>
            <w:shd w:val="clear" w:color="auto" w:fill="auto"/>
            <w:noWrap/>
            <w:vAlign w:val="bottom"/>
            <w:hideMark/>
          </w:tcPr>
          <w:p w14:paraId="58CC8A16"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9DA4B5B" w14:textId="77777777" w:rsidR="003364E7" w:rsidRPr="00753B8E" w:rsidRDefault="003364E7" w:rsidP="003364E7">
            <w:pPr>
              <w:jc w:val="center"/>
              <w:rPr>
                <w:sz w:val="20"/>
                <w:szCs w:val="20"/>
              </w:rPr>
            </w:pPr>
            <w:r w:rsidRPr="00753B8E">
              <w:rPr>
                <w:sz w:val="20"/>
                <w:szCs w:val="20"/>
              </w:rPr>
              <w:t>46,6</w:t>
            </w:r>
          </w:p>
        </w:tc>
        <w:tc>
          <w:tcPr>
            <w:tcW w:w="1260" w:type="dxa"/>
            <w:tcBorders>
              <w:top w:val="nil"/>
              <w:left w:val="nil"/>
              <w:bottom w:val="single" w:sz="4" w:space="0" w:color="auto"/>
              <w:right w:val="single" w:sz="4" w:space="0" w:color="auto"/>
            </w:tcBorders>
            <w:shd w:val="clear" w:color="auto" w:fill="auto"/>
            <w:noWrap/>
            <w:vAlign w:val="bottom"/>
            <w:hideMark/>
          </w:tcPr>
          <w:p w14:paraId="0689A1FA" w14:textId="77777777" w:rsidR="003364E7" w:rsidRPr="00753B8E" w:rsidRDefault="003364E7" w:rsidP="003364E7">
            <w:pPr>
              <w:jc w:val="center"/>
              <w:rPr>
                <w:sz w:val="20"/>
                <w:szCs w:val="20"/>
              </w:rPr>
            </w:pPr>
            <w:r w:rsidRPr="00753B8E">
              <w:rPr>
                <w:sz w:val="20"/>
                <w:szCs w:val="20"/>
              </w:rPr>
              <w:t>53,7</w:t>
            </w:r>
          </w:p>
        </w:tc>
        <w:tc>
          <w:tcPr>
            <w:tcW w:w="866" w:type="dxa"/>
            <w:tcBorders>
              <w:top w:val="nil"/>
              <w:left w:val="nil"/>
              <w:bottom w:val="single" w:sz="4" w:space="0" w:color="auto"/>
              <w:right w:val="single" w:sz="4" w:space="0" w:color="auto"/>
            </w:tcBorders>
            <w:shd w:val="clear" w:color="auto" w:fill="auto"/>
            <w:noWrap/>
            <w:vAlign w:val="bottom"/>
            <w:hideMark/>
          </w:tcPr>
          <w:p w14:paraId="6917A4F9" w14:textId="77777777" w:rsidR="003364E7" w:rsidRPr="00753B8E" w:rsidRDefault="003364E7" w:rsidP="003364E7">
            <w:pPr>
              <w:jc w:val="center"/>
              <w:rPr>
                <w:sz w:val="20"/>
                <w:szCs w:val="20"/>
              </w:rPr>
            </w:pPr>
            <w:r w:rsidRPr="00753B8E">
              <w:rPr>
                <w:sz w:val="20"/>
                <w:szCs w:val="20"/>
              </w:rPr>
              <w:t> </w:t>
            </w:r>
          </w:p>
        </w:tc>
      </w:tr>
      <w:tr w:rsidR="003364E7" w:rsidRPr="00753B8E" w14:paraId="4F92C2D4"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31730EF"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BBD29C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9634E" w14:textId="77777777" w:rsidR="003364E7" w:rsidRPr="00753B8E" w:rsidRDefault="003364E7" w:rsidP="003364E7">
            <w:pPr>
              <w:rPr>
                <w:iCs/>
                <w:sz w:val="20"/>
                <w:szCs w:val="20"/>
              </w:rPr>
            </w:pPr>
            <w:r w:rsidRPr="00753B8E">
              <w:rPr>
                <w:iCs/>
                <w:sz w:val="20"/>
                <w:szCs w:val="20"/>
              </w:rPr>
              <w:t>Национальная безопасность и правоохранительная деятельность</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4638C4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A08D9E1"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09B6A07" w14:textId="77777777" w:rsidR="003364E7" w:rsidRPr="00753B8E" w:rsidRDefault="003364E7" w:rsidP="003364E7">
            <w:pPr>
              <w:jc w:val="center"/>
              <w:rPr>
                <w:iCs/>
                <w:sz w:val="20"/>
                <w:szCs w:val="20"/>
              </w:rPr>
            </w:pPr>
            <w:r w:rsidRPr="00753B8E">
              <w:rPr>
                <w:iCs/>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53F477D"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7A6620C"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50C5148" w14:textId="77777777" w:rsidR="003364E7" w:rsidRPr="00753B8E" w:rsidRDefault="003364E7" w:rsidP="003364E7">
            <w:pPr>
              <w:jc w:val="center"/>
              <w:rPr>
                <w:iCs/>
                <w:sz w:val="20"/>
                <w:szCs w:val="20"/>
              </w:rPr>
            </w:pPr>
            <w:r w:rsidRPr="00753B8E">
              <w:rPr>
                <w:iCs/>
                <w:sz w:val="20"/>
                <w:szCs w:val="20"/>
              </w:rPr>
              <w:t>1 985,0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49718B6" w14:textId="77777777" w:rsidR="003364E7" w:rsidRPr="00753B8E" w:rsidRDefault="003364E7" w:rsidP="003364E7">
            <w:pPr>
              <w:jc w:val="center"/>
              <w:rPr>
                <w:iCs/>
                <w:sz w:val="20"/>
                <w:szCs w:val="20"/>
              </w:rPr>
            </w:pPr>
            <w:r w:rsidRPr="00753B8E">
              <w:rPr>
                <w:iCs/>
                <w:sz w:val="20"/>
                <w:szCs w:val="20"/>
              </w:rPr>
              <w:t>4 150,0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39BEAFD" w14:textId="77777777" w:rsidR="003364E7" w:rsidRPr="00753B8E" w:rsidRDefault="003364E7" w:rsidP="003364E7">
            <w:pPr>
              <w:jc w:val="center"/>
              <w:rPr>
                <w:iCs/>
                <w:sz w:val="20"/>
                <w:szCs w:val="20"/>
              </w:rPr>
            </w:pPr>
            <w:r w:rsidRPr="00753B8E">
              <w:rPr>
                <w:iCs/>
                <w:sz w:val="20"/>
                <w:szCs w:val="20"/>
              </w:rPr>
              <w:t>9 750,0</w:t>
            </w:r>
          </w:p>
        </w:tc>
      </w:tr>
      <w:tr w:rsidR="003364E7" w:rsidRPr="00753B8E" w14:paraId="58DA3997"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C490D77"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9966EE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8E072" w14:textId="77777777" w:rsidR="003364E7" w:rsidRPr="00753B8E" w:rsidRDefault="003364E7" w:rsidP="003364E7">
            <w:pPr>
              <w:rPr>
                <w:iCs/>
                <w:sz w:val="20"/>
                <w:szCs w:val="20"/>
              </w:rPr>
            </w:pPr>
            <w:r w:rsidRPr="00753B8E">
              <w:rPr>
                <w:iCs/>
                <w:sz w:val="20"/>
                <w:szCs w:val="20"/>
              </w:rPr>
              <w:t>Гражданская оборона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A37310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261D667"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E6B11F9"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C9D4E4E"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9D1DFCE"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38390AB" w14:textId="77777777" w:rsidR="003364E7" w:rsidRPr="00753B8E" w:rsidRDefault="003364E7" w:rsidP="003364E7">
            <w:pPr>
              <w:jc w:val="center"/>
              <w:rPr>
                <w:iCs/>
                <w:sz w:val="20"/>
                <w:szCs w:val="20"/>
              </w:rPr>
            </w:pPr>
            <w:r w:rsidRPr="00753B8E">
              <w:rPr>
                <w:iCs/>
                <w:sz w:val="20"/>
                <w:szCs w:val="20"/>
              </w:rPr>
              <w:t>535,0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951B7C2" w14:textId="77777777" w:rsidR="003364E7" w:rsidRPr="00753B8E" w:rsidRDefault="003364E7" w:rsidP="003364E7">
            <w:pPr>
              <w:jc w:val="center"/>
              <w:rPr>
                <w:iCs/>
                <w:sz w:val="20"/>
                <w:szCs w:val="20"/>
              </w:rPr>
            </w:pPr>
            <w:r w:rsidRPr="00753B8E">
              <w:rPr>
                <w:iCs/>
                <w:sz w:val="20"/>
                <w:szCs w:val="20"/>
              </w:rPr>
              <w:t>2 700,0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F033378" w14:textId="77777777" w:rsidR="003364E7" w:rsidRPr="00753B8E" w:rsidRDefault="003364E7" w:rsidP="003364E7">
            <w:pPr>
              <w:jc w:val="center"/>
              <w:rPr>
                <w:iCs/>
                <w:sz w:val="20"/>
                <w:szCs w:val="20"/>
              </w:rPr>
            </w:pPr>
            <w:r w:rsidRPr="00753B8E">
              <w:rPr>
                <w:iCs/>
                <w:sz w:val="20"/>
                <w:szCs w:val="20"/>
              </w:rPr>
              <w:t>8 300,0</w:t>
            </w:r>
          </w:p>
        </w:tc>
      </w:tr>
      <w:tr w:rsidR="003364E7" w:rsidRPr="00753B8E" w14:paraId="2BE108BF" w14:textId="77777777" w:rsidTr="00982739">
        <w:trPr>
          <w:trHeight w:val="94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6E03C22"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36FBBDF"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7137C" w14:textId="77777777" w:rsidR="003364E7" w:rsidRPr="00753B8E" w:rsidRDefault="003364E7" w:rsidP="003364E7">
            <w:pPr>
              <w:rPr>
                <w:iCs/>
                <w:sz w:val="20"/>
                <w:szCs w:val="20"/>
              </w:rPr>
            </w:pPr>
            <w:r w:rsidRPr="00753B8E">
              <w:rPr>
                <w:iCs/>
                <w:sz w:val="20"/>
                <w:szCs w:val="20"/>
              </w:rPr>
              <w:t>Муниципальная программа "Обеспечение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9033BB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C178445"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D3A3744"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D66EA45" w14:textId="77777777" w:rsidR="003364E7" w:rsidRPr="00753B8E" w:rsidRDefault="003364E7" w:rsidP="003364E7">
            <w:pPr>
              <w:ind w:left="-172"/>
              <w:jc w:val="center"/>
              <w:rPr>
                <w:iCs/>
                <w:sz w:val="20"/>
                <w:szCs w:val="20"/>
              </w:rPr>
            </w:pPr>
            <w:r w:rsidRPr="00753B8E">
              <w:rPr>
                <w:iCs/>
                <w:sz w:val="20"/>
                <w:szCs w:val="20"/>
              </w:rPr>
              <w:t>54 0 00 00000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036263E"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865F5D0" w14:textId="77777777" w:rsidR="003364E7" w:rsidRPr="00753B8E" w:rsidRDefault="003364E7" w:rsidP="003364E7">
            <w:pPr>
              <w:jc w:val="center"/>
              <w:rPr>
                <w:iCs/>
                <w:sz w:val="20"/>
                <w:szCs w:val="20"/>
              </w:rPr>
            </w:pPr>
            <w:r w:rsidRPr="00753B8E">
              <w:rPr>
                <w:iCs/>
                <w:sz w:val="20"/>
                <w:szCs w:val="20"/>
              </w:rPr>
              <w:t>535,0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A93E583" w14:textId="77777777" w:rsidR="003364E7" w:rsidRPr="00753B8E" w:rsidRDefault="003364E7" w:rsidP="003364E7">
            <w:pPr>
              <w:jc w:val="center"/>
              <w:rPr>
                <w:iCs/>
                <w:sz w:val="20"/>
                <w:szCs w:val="20"/>
              </w:rPr>
            </w:pPr>
            <w:r w:rsidRPr="00753B8E">
              <w:rPr>
                <w:iCs/>
                <w:sz w:val="20"/>
                <w:szCs w:val="20"/>
              </w:rPr>
              <w:t>2 700,0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6D887DD" w14:textId="77777777" w:rsidR="003364E7" w:rsidRPr="00753B8E" w:rsidRDefault="003364E7" w:rsidP="003364E7">
            <w:pPr>
              <w:jc w:val="center"/>
              <w:rPr>
                <w:iCs/>
                <w:sz w:val="20"/>
                <w:szCs w:val="20"/>
              </w:rPr>
            </w:pPr>
            <w:r w:rsidRPr="00753B8E">
              <w:rPr>
                <w:iCs/>
                <w:sz w:val="20"/>
                <w:szCs w:val="20"/>
              </w:rPr>
              <w:t>8 300,0</w:t>
            </w:r>
          </w:p>
        </w:tc>
      </w:tr>
      <w:tr w:rsidR="003364E7" w:rsidRPr="00753B8E" w14:paraId="7A69CC11"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73194A98"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2C4FA6C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ECA70"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068D47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0ACF39D"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60AA1F4"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0F3F844" w14:textId="77777777" w:rsidR="003364E7" w:rsidRPr="00753B8E" w:rsidRDefault="003364E7" w:rsidP="003364E7">
            <w:pPr>
              <w:ind w:left="-172"/>
              <w:jc w:val="center"/>
              <w:rPr>
                <w:iCs/>
                <w:sz w:val="20"/>
                <w:szCs w:val="20"/>
              </w:rPr>
            </w:pPr>
            <w:r w:rsidRPr="00753B8E">
              <w:rPr>
                <w:iCs/>
                <w:sz w:val="20"/>
                <w:szCs w:val="20"/>
              </w:rPr>
              <w:t>54 4 00 00000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A880E75"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09FA2D4" w14:textId="77777777" w:rsidR="003364E7" w:rsidRPr="00753B8E" w:rsidRDefault="003364E7" w:rsidP="003364E7">
            <w:pPr>
              <w:jc w:val="center"/>
              <w:rPr>
                <w:iCs/>
                <w:sz w:val="20"/>
                <w:szCs w:val="20"/>
              </w:rPr>
            </w:pPr>
            <w:r w:rsidRPr="00753B8E">
              <w:rPr>
                <w:iCs/>
                <w:sz w:val="20"/>
                <w:szCs w:val="20"/>
              </w:rPr>
              <w:t>535,0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7367077" w14:textId="77777777" w:rsidR="003364E7" w:rsidRPr="00753B8E" w:rsidRDefault="003364E7" w:rsidP="003364E7">
            <w:pPr>
              <w:jc w:val="center"/>
              <w:rPr>
                <w:iCs/>
                <w:sz w:val="20"/>
                <w:szCs w:val="20"/>
              </w:rPr>
            </w:pPr>
            <w:r w:rsidRPr="00753B8E">
              <w:rPr>
                <w:iCs/>
                <w:sz w:val="20"/>
                <w:szCs w:val="20"/>
              </w:rPr>
              <w:t>2 700,0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E8549B8" w14:textId="77777777" w:rsidR="003364E7" w:rsidRPr="00753B8E" w:rsidRDefault="003364E7" w:rsidP="003364E7">
            <w:pPr>
              <w:jc w:val="center"/>
              <w:rPr>
                <w:iCs/>
                <w:sz w:val="20"/>
                <w:szCs w:val="20"/>
              </w:rPr>
            </w:pPr>
            <w:r w:rsidRPr="00753B8E">
              <w:rPr>
                <w:iCs/>
                <w:sz w:val="20"/>
                <w:szCs w:val="20"/>
              </w:rPr>
              <w:t>8 300,0</w:t>
            </w:r>
          </w:p>
        </w:tc>
      </w:tr>
      <w:tr w:rsidR="003364E7" w:rsidRPr="00753B8E" w14:paraId="13F9BDE4" w14:textId="77777777" w:rsidTr="00982739">
        <w:trPr>
          <w:trHeight w:val="1155"/>
        </w:trPr>
        <w:tc>
          <w:tcPr>
            <w:tcW w:w="559" w:type="dxa"/>
            <w:tcBorders>
              <w:top w:val="nil"/>
              <w:left w:val="single" w:sz="4" w:space="0" w:color="auto"/>
              <w:bottom w:val="nil"/>
              <w:right w:val="nil"/>
            </w:tcBorders>
            <w:shd w:val="clear" w:color="auto" w:fill="auto"/>
            <w:vAlign w:val="center"/>
            <w:hideMark/>
          </w:tcPr>
          <w:p w14:paraId="47C6992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8EEDD2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EA7663A" w14:textId="77777777" w:rsidR="003364E7" w:rsidRPr="00753B8E" w:rsidRDefault="003364E7" w:rsidP="003364E7">
            <w:pPr>
              <w:rPr>
                <w:iCs/>
                <w:sz w:val="20"/>
                <w:szCs w:val="20"/>
              </w:rPr>
            </w:pPr>
            <w:r w:rsidRPr="00753B8E">
              <w:rPr>
                <w:iCs/>
                <w:sz w:val="20"/>
                <w:szCs w:val="20"/>
              </w:rP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844" w:type="dxa"/>
            <w:tcBorders>
              <w:top w:val="nil"/>
              <w:left w:val="nil"/>
              <w:bottom w:val="single" w:sz="4" w:space="0" w:color="auto"/>
              <w:right w:val="single" w:sz="4" w:space="0" w:color="auto"/>
            </w:tcBorders>
            <w:shd w:val="clear" w:color="auto" w:fill="auto"/>
            <w:noWrap/>
            <w:vAlign w:val="bottom"/>
            <w:hideMark/>
          </w:tcPr>
          <w:p w14:paraId="2709B456"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A58050F"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5DC6E4AB"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323F5441" w14:textId="77777777" w:rsidR="003364E7" w:rsidRPr="00753B8E" w:rsidRDefault="003364E7" w:rsidP="003364E7">
            <w:pPr>
              <w:ind w:left="-172"/>
              <w:jc w:val="center"/>
              <w:rPr>
                <w:iCs/>
                <w:sz w:val="20"/>
                <w:szCs w:val="20"/>
              </w:rPr>
            </w:pPr>
            <w:r w:rsidRPr="00753B8E">
              <w:rPr>
                <w:iCs/>
                <w:sz w:val="20"/>
                <w:szCs w:val="20"/>
              </w:rPr>
              <w:t>54 4 02 00000</w:t>
            </w:r>
          </w:p>
        </w:tc>
        <w:tc>
          <w:tcPr>
            <w:tcW w:w="845" w:type="dxa"/>
            <w:tcBorders>
              <w:top w:val="nil"/>
              <w:left w:val="nil"/>
              <w:bottom w:val="single" w:sz="4" w:space="0" w:color="auto"/>
              <w:right w:val="single" w:sz="4" w:space="0" w:color="auto"/>
            </w:tcBorders>
            <w:shd w:val="clear" w:color="auto" w:fill="auto"/>
            <w:noWrap/>
            <w:vAlign w:val="bottom"/>
            <w:hideMark/>
          </w:tcPr>
          <w:p w14:paraId="42901D2D"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DBC1FD7" w14:textId="77777777" w:rsidR="003364E7" w:rsidRPr="00753B8E" w:rsidRDefault="003364E7" w:rsidP="003364E7">
            <w:pPr>
              <w:jc w:val="center"/>
              <w:rPr>
                <w:iCs/>
                <w:sz w:val="20"/>
                <w:szCs w:val="20"/>
              </w:rPr>
            </w:pPr>
            <w:r w:rsidRPr="00753B8E">
              <w:rPr>
                <w:iCs/>
                <w:sz w:val="20"/>
                <w:szCs w:val="20"/>
              </w:rPr>
              <w:t>535,0</w:t>
            </w:r>
          </w:p>
        </w:tc>
        <w:tc>
          <w:tcPr>
            <w:tcW w:w="1260" w:type="dxa"/>
            <w:tcBorders>
              <w:top w:val="nil"/>
              <w:left w:val="nil"/>
              <w:bottom w:val="single" w:sz="4" w:space="0" w:color="auto"/>
              <w:right w:val="single" w:sz="4" w:space="0" w:color="auto"/>
            </w:tcBorders>
            <w:shd w:val="clear" w:color="auto" w:fill="auto"/>
            <w:noWrap/>
            <w:vAlign w:val="bottom"/>
            <w:hideMark/>
          </w:tcPr>
          <w:p w14:paraId="251E4270" w14:textId="77777777" w:rsidR="003364E7" w:rsidRPr="00753B8E" w:rsidRDefault="003364E7" w:rsidP="003364E7">
            <w:pPr>
              <w:jc w:val="center"/>
              <w:rPr>
                <w:iCs/>
                <w:sz w:val="20"/>
                <w:szCs w:val="20"/>
              </w:rPr>
            </w:pPr>
            <w:r w:rsidRPr="00753B8E">
              <w:rPr>
                <w:iCs/>
                <w:sz w:val="20"/>
                <w:szCs w:val="20"/>
              </w:rPr>
              <w:t>2 700,0</w:t>
            </w:r>
          </w:p>
        </w:tc>
        <w:tc>
          <w:tcPr>
            <w:tcW w:w="866" w:type="dxa"/>
            <w:tcBorders>
              <w:top w:val="nil"/>
              <w:left w:val="nil"/>
              <w:bottom w:val="single" w:sz="4" w:space="0" w:color="auto"/>
              <w:right w:val="single" w:sz="4" w:space="0" w:color="auto"/>
            </w:tcBorders>
            <w:shd w:val="clear" w:color="auto" w:fill="auto"/>
            <w:noWrap/>
            <w:vAlign w:val="bottom"/>
            <w:hideMark/>
          </w:tcPr>
          <w:p w14:paraId="14E79988" w14:textId="77777777" w:rsidR="003364E7" w:rsidRPr="00753B8E" w:rsidRDefault="003364E7" w:rsidP="003364E7">
            <w:pPr>
              <w:jc w:val="center"/>
              <w:rPr>
                <w:iCs/>
                <w:sz w:val="20"/>
                <w:szCs w:val="20"/>
              </w:rPr>
            </w:pPr>
            <w:r w:rsidRPr="00753B8E">
              <w:rPr>
                <w:iCs/>
                <w:sz w:val="20"/>
                <w:szCs w:val="20"/>
              </w:rPr>
              <w:t>8 300,0</w:t>
            </w:r>
          </w:p>
        </w:tc>
      </w:tr>
      <w:tr w:rsidR="003364E7" w:rsidRPr="00753B8E" w14:paraId="002A363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EF6923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4553A2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4A3C327" w14:textId="77777777" w:rsidR="003364E7" w:rsidRPr="00753B8E" w:rsidRDefault="003364E7" w:rsidP="003364E7">
            <w:pPr>
              <w:rPr>
                <w:iCs/>
                <w:sz w:val="20"/>
                <w:szCs w:val="20"/>
              </w:rPr>
            </w:pPr>
            <w:r w:rsidRPr="00753B8E">
              <w:rPr>
                <w:iCs/>
                <w:sz w:val="20"/>
                <w:szCs w:val="20"/>
              </w:rPr>
              <w:t>Создание и развитие местной системы оповещения</w:t>
            </w:r>
          </w:p>
        </w:tc>
        <w:tc>
          <w:tcPr>
            <w:tcW w:w="844" w:type="dxa"/>
            <w:tcBorders>
              <w:top w:val="nil"/>
              <w:left w:val="nil"/>
              <w:bottom w:val="single" w:sz="4" w:space="0" w:color="auto"/>
              <w:right w:val="single" w:sz="4" w:space="0" w:color="auto"/>
            </w:tcBorders>
            <w:shd w:val="clear" w:color="auto" w:fill="auto"/>
            <w:noWrap/>
            <w:vAlign w:val="bottom"/>
            <w:hideMark/>
          </w:tcPr>
          <w:p w14:paraId="29828DB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083FB41"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324AA88F"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75313569" w14:textId="77777777" w:rsidR="003364E7" w:rsidRPr="00753B8E" w:rsidRDefault="003364E7" w:rsidP="003364E7">
            <w:pPr>
              <w:ind w:left="-172"/>
              <w:jc w:val="center"/>
              <w:rPr>
                <w:iCs/>
                <w:sz w:val="20"/>
                <w:szCs w:val="20"/>
              </w:rPr>
            </w:pPr>
            <w:r w:rsidRPr="00753B8E">
              <w:rPr>
                <w:iCs/>
                <w:sz w:val="20"/>
                <w:szCs w:val="20"/>
              </w:rPr>
              <w:t>54 4 02 13050</w:t>
            </w:r>
          </w:p>
        </w:tc>
        <w:tc>
          <w:tcPr>
            <w:tcW w:w="845" w:type="dxa"/>
            <w:tcBorders>
              <w:top w:val="nil"/>
              <w:left w:val="nil"/>
              <w:bottom w:val="single" w:sz="4" w:space="0" w:color="auto"/>
              <w:right w:val="single" w:sz="4" w:space="0" w:color="auto"/>
            </w:tcBorders>
            <w:shd w:val="clear" w:color="auto" w:fill="auto"/>
            <w:noWrap/>
            <w:vAlign w:val="bottom"/>
            <w:hideMark/>
          </w:tcPr>
          <w:p w14:paraId="7BDAF793"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A58BB1D" w14:textId="77777777" w:rsidR="003364E7" w:rsidRPr="00753B8E" w:rsidRDefault="003364E7" w:rsidP="003364E7">
            <w:pPr>
              <w:jc w:val="center"/>
              <w:rPr>
                <w:iCs/>
                <w:sz w:val="20"/>
                <w:szCs w:val="20"/>
              </w:rPr>
            </w:pPr>
            <w:r w:rsidRPr="00753B8E">
              <w:rPr>
                <w:iCs/>
                <w:sz w:val="20"/>
                <w:szCs w:val="20"/>
              </w:rPr>
              <w:t>400,0</w:t>
            </w:r>
          </w:p>
        </w:tc>
        <w:tc>
          <w:tcPr>
            <w:tcW w:w="1260" w:type="dxa"/>
            <w:tcBorders>
              <w:top w:val="nil"/>
              <w:left w:val="nil"/>
              <w:bottom w:val="single" w:sz="4" w:space="0" w:color="auto"/>
              <w:right w:val="single" w:sz="4" w:space="0" w:color="auto"/>
            </w:tcBorders>
            <w:shd w:val="clear" w:color="auto" w:fill="auto"/>
            <w:noWrap/>
            <w:vAlign w:val="bottom"/>
            <w:hideMark/>
          </w:tcPr>
          <w:p w14:paraId="590F12FD" w14:textId="77777777" w:rsidR="003364E7" w:rsidRPr="00753B8E" w:rsidRDefault="003364E7" w:rsidP="003364E7">
            <w:pPr>
              <w:jc w:val="center"/>
              <w:rPr>
                <w:iCs/>
                <w:sz w:val="20"/>
                <w:szCs w:val="20"/>
              </w:rPr>
            </w:pPr>
            <w:r w:rsidRPr="00753B8E">
              <w:rPr>
                <w:iCs/>
                <w:sz w:val="20"/>
                <w:szCs w:val="20"/>
              </w:rPr>
              <w:t>2 700,0</w:t>
            </w:r>
          </w:p>
        </w:tc>
        <w:tc>
          <w:tcPr>
            <w:tcW w:w="866" w:type="dxa"/>
            <w:tcBorders>
              <w:top w:val="nil"/>
              <w:left w:val="nil"/>
              <w:bottom w:val="single" w:sz="4" w:space="0" w:color="auto"/>
              <w:right w:val="single" w:sz="4" w:space="0" w:color="auto"/>
            </w:tcBorders>
            <w:shd w:val="clear" w:color="auto" w:fill="auto"/>
            <w:noWrap/>
            <w:vAlign w:val="bottom"/>
            <w:hideMark/>
          </w:tcPr>
          <w:p w14:paraId="32584A61" w14:textId="77777777" w:rsidR="003364E7" w:rsidRPr="00753B8E" w:rsidRDefault="003364E7" w:rsidP="003364E7">
            <w:pPr>
              <w:jc w:val="center"/>
              <w:rPr>
                <w:iCs/>
                <w:sz w:val="20"/>
                <w:szCs w:val="20"/>
              </w:rPr>
            </w:pPr>
            <w:r w:rsidRPr="00753B8E">
              <w:rPr>
                <w:iCs/>
                <w:sz w:val="20"/>
                <w:szCs w:val="20"/>
              </w:rPr>
              <w:t>8 300,0</w:t>
            </w:r>
          </w:p>
        </w:tc>
      </w:tr>
      <w:tr w:rsidR="003364E7" w:rsidRPr="00753B8E" w14:paraId="7D8581AC"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E6FBB8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F7AA73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F6E3B4E"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32E5F40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ACEADF2"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25F3DFC1"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17DBA37E" w14:textId="77777777" w:rsidR="003364E7" w:rsidRPr="00753B8E" w:rsidRDefault="003364E7" w:rsidP="003364E7">
            <w:pPr>
              <w:ind w:left="-172"/>
              <w:jc w:val="center"/>
              <w:rPr>
                <w:sz w:val="20"/>
                <w:szCs w:val="20"/>
              </w:rPr>
            </w:pPr>
            <w:r w:rsidRPr="00753B8E">
              <w:rPr>
                <w:sz w:val="20"/>
                <w:szCs w:val="20"/>
              </w:rPr>
              <w:t>54 4 02 13050</w:t>
            </w:r>
          </w:p>
        </w:tc>
        <w:tc>
          <w:tcPr>
            <w:tcW w:w="845" w:type="dxa"/>
            <w:tcBorders>
              <w:top w:val="nil"/>
              <w:left w:val="nil"/>
              <w:bottom w:val="single" w:sz="4" w:space="0" w:color="auto"/>
              <w:right w:val="single" w:sz="4" w:space="0" w:color="auto"/>
            </w:tcBorders>
            <w:shd w:val="clear" w:color="auto" w:fill="auto"/>
            <w:noWrap/>
            <w:vAlign w:val="bottom"/>
            <w:hideMark/>
          </w:tcPr>
          <w:p w14:paraId="601BCAF9"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2546A71F" w14:textId="77777777" w:rsidR="003364E7" w:rsidRPr="00753B8E" w:rsidRDefault="003364E7" w:rsidP="003364E7">
            <w:pPr>
              <w:jc w:val="center"/>
              <w:rPr>
                <w:sz w:val="20"/>
                <w:szCs w:val="20"/>
              </w:rPr>
            </w:pPr>
            <w:r w:rsidRPr="00753B8E">
              <w:rPr>
                <w:sz w:val="20"/>
                <w:szCs w:val="20"/>
              </w:rPr>
              <w:t>400,0</w:t>
            </w:r>
          </w:p>
        </w:tc>
        <w:tc>
          <w:tcPr>
            <w:tcW w:w="1260" w:type="dxa"/>
            <w:tcBorders>
              <w:top w:val="nil"/>
              <w:left w:val="nil"/>
              <w:bottom w:val="single" w:sz="4" w:space="0" w:color="auto"/>
              <w:right w:val="single" w:sz="4" w:space="0" w:color="auto"/>
            </w:tcBorders>
            <w:shd w:val="clear" w:color="auto" w:fill="auto"/>
            <w:noWrap/>
            <w:vAlign w:val="bottom"/>
            <w:hideMark/>
          </w:tcPr>
          <w:p w14:paraId="228622FC" w14:textId="77777777" w:rsidR="003364E7" w:rsidRPr="00753B8E" w:rsidRDefault="003364E7" w:rsidP="003364E7">
            <w:pPr>
              <w:jc w:val="center"/>
              <w:rPr>
                <w:sz w:val="20"/>
                <w:szCs w:val="20"/>
              </w:rPr>
            </w:pPr>
            <w:r w:rsidRPr="00753B8E">
              <w:rPr>
                <w:sz w:val="20"/>
                <w:szCs w:val="20"/>
              </w:rPr>
              <w:t>2 700,0</w:t>
            </w:r>
          </w:p>
        </w:tc>
        <w:tc>
          <w:tcPr>
            <w:tcW w:w="866" w:type="dxa"/>
            <w:tcBorders>
              <w:top w:val="nil"/>
              <w:left w:val="nil"/>
              <w:bottom w:val="single" w:sz="4" w:space="0" w:color="auto"/>
              <w:right w:val="single" w:sz="4" w:space="0" w:color="auto"/>
            </w:tcBorders>
            <w:shd w:val="clear" w:color="auto" w:fill="auto"/>
            <w:noWrap/>
            <w:vAlign w:val="bottom"/>
            <w:hideMark/>
          </w:tcPr>
          <w:p w14:paraId="0EF8E568" w14:textId="77777777" w:rsidR="003364E7" w:rsidRPr="00753B8E" w:rsidRDefault="003364E7" w:rsidP="003364E7">
            <w:pPr>
              <w:jc w:val="center"/>
              <w:rPr>
                <w:sz w:val="20"/>
                <w:szCs w:val="20"/>
              </w:rPr>
            </w:pPr>
            <w:r w:rsidRPr="00753B8E">
              <w:rPr>
                <w:sz w:val="20"/>
                <w:szCs w:val="20"/>
              </w:rPr>
              <w:t>8 300,0</w:t>
            </w:r>
          </w:p>
        </w:tc>
      </w:tr>
      <w:tr w:rsidR="003364E7" w:rsidRPr="00753B8E" w14:paraId="4DD7EC0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5CC9AD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55D37F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43812D6" w14:textId="53E8DC2D" w:rsidR="003364E7" w:rsidRPr="00753B8E" w:rsidRDefault="006E672C" w:rsidP="003364E7">
            <w:pPr>
              <w:rPr>
                <w:iCs/>
                <w:sz w:val="20"/>
                <w:szCs w:val="20"/>
              </w:rPr>
            </w:pPr>
            <w:r>
              <w:rPr>
                <w:iCs/>
                <w:sz w:val="20"/>
                <w:szCs w:val="20"/>
              </w:rPr>
              <w:t xml:space="preserve">Обучение </w:t>
            </w:r>
            <w:r w:rsidR="003364E7" w:rsidRPr="00753B8E">
              <w:rPr>
                <w:iCs/>
                <w:sz w:val="20"/>
                <w:szCs w:val="20"/>
              </w:rPr>
              <w:t xml:space="preserve">должностных лиц и специалистов по гражданской обороне </w:t>
            </w:r>
          </w:p>
        </w:tc>
        <w:tc>
          <w:tcPr>
            <w:tcW w:w="844" w:type="dxa"/>
            <w:tcBorders>
              <w:top w:val="nil"/>
              <w:left w:val="nil"/>
              <w:bottom w:val="single" w:sz="4" w:space="0" w:color="auto"/>
              <w:right w:val="single" w:sz="4" w:space="0" w:color="auto"/>
            </w:tcBorders>
            <w:shd w:val="clear" w:color="auto" w:fill="auto"/>
            <w:noWrap/>
            <w:vAlign w:val="bottom"/>
            <w:hideMark/>
          </w:tcPr>
          <w:p w14:paraId="6637600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56ACC0B"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1D22BF5B"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5913B530" w14:textId="77777777" w:rsidR="003364E7" w:rsidRPr="00753B8E" w:rsidRDefault="003364E7" w:rsidP="003364E7">
            <w:pPr>
              <w:ind w:left="-172"/>
              <w:jc w:val="center"/>
              <w:rPr>
                <w:iCs/>
                <w:sz w:val="20"/>
                <w:szCs w:val="20"/>
              </w:rPr>
            </w:pPr>
            <w:r w:rsidRPr="00753B8E">
              <w:rPr>
                <w:iCs/>
                <w:sz w:val="20"/>
                <w:szCs w:val="20"/>
              </w:rPr>
              <w:t>54 4 02 13060</w:t>
            </w:r>
          </w:p>
        </w:tc>
        <w:tc>
          <w:tcPr>
            <w:tcW w:w="845" w:type="dxa"/>
            <w:tcBorders>
              <w:top w:val="nil"/>
              <w:left w:val="nil"/>
              <w:bottom w:val="single" w:sz="4" w:space="0" w:color="auto"/>
              <w:right w:val="single" w:sz="4" w:space="0" w:color="auto"/>
            </w:tcBorders>
            <w:shd w:val="clear" w:color="auto" w:fill="auto"/>
            <w:noWrap/>
            <w:vAlign w:val="bottom"/>
            <w:hideMark/>
          </w:tcPr>
          <w:p w14:paraId="641AD5F1"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48E60C7" w14:textId="77777777" w:rsidR="003364E7" w:rsidRPr="00753B8E" w:rsidRDefault="003364E7" w:rsidP="003364E7">
            <w:pPr>
              <w:jc w:val="center"/>
              <w:rPr>
                <w:iCs/>
                <w:sz w:val="20"/>
                <w:szCs w:val="20"/>
              </w:rPr>
            </w:pPr>
            <w:r w:rsidRPr="00753B8E">
              <w:rPr>
                <w:iCs/>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14:paraId="1523B785"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16441B4C" w14:textId="77777777" w:rsidR="003364E7" w:rsidRPr="00753B8E" w:rsidRDefault="003364E7" w:rsidP="003364E7">
            <w:pPr>
              <w:jc w:val="center"/>
              <w:rPr>
                <w:iCs/>
                <w:sz w:val="20"/>
                <w:szCs w:val="20"/>
              </w:rPr>
            </w:pPr>
            <w:r w:rsidRPr="00753B8E">
              <w:rPr>
                <w:iCs/>
                <w:sz w:val="20"/>
                <w:szCs w:val="20"/>
              </w:rPr>
              <w:t>0,0</w:t>
            </w:r>
          </w:p>
        </w:tc>
      </w:tr>
      <w:tr w:rsidR="003364E7" w:rsidRPr="00753B8E" w14:paraId="3647C52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F85C17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95B1F8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7D4AA0D"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748C76E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BB9A4DA"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2BF616A3"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1ACF4415" w14:textId="77777777" w:rsidR="003364E7" w:rsidRPr="00753B8E" w:rsidRDefault="003364E7" w:rsidP="003364E7">
            <w:pPr>
              <w:ind w:left="-172"/>
              <w:jc w:val="center"/>
              <w:rPr>
                <w:sz w:val="20"/>
                <w:szCs w:val="20"/>
              </w:rPr>
            </w:pPr>
            <w:r w:rsidRPr="00753B8E">
              <w:rPr>
                <w:sz w:val="20"/>
                <w:szCs w:val="20"/>
              </w:rPr>
              <w:t>54 4 02 13060</w:t>
            </w:r>
          </w:p>
        </w:tc>
        <w:tc>
          <w:tcPr>
            <w:tcW w:w="845" w:type="dxa"/>
            <w:tcBorders>
              <w:top w:val="nil"/>
              <w:left w:val="nil"/>
              <w:bottom w:val="single" w:sz="4" w:space="0" w:color="auto"/>
              <w:right w:val="single" w:sz="4" w:space="0" w:color="auto"/>
            </w:tcBorders>
            <w:shd w:val="clear" w:color="auto" w:fill="auto"/>
            <w:noWrap/>
            <w:vAlign w:val="bottom"/>
            <w:hideMark/>
          </w:tcPr>
          <w:p w14:paraId="1C739D71"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A6BBA4A" w14:textId="77777777" w:rsidR="003364E7" w:rsidRPr="00753B8E" w:rsidRDefault="003364E7" w:rsidP="003364E7">
            <w:pPr>
              <w:jc w:val="center"/>
              <w:rPr>
                <w:sz w:val="20"/>
                <w:szCs w:val="20"/>
              </w:rPr>
            </w:pPr>
            <w:r w:rsidRPr="00753B8E">
              <w:rPr>
                <w:sz w:val="20"/>
                <w:szCs w:val="20"/>
              </w:rPr>
              <w:t>70,0</w:t>
            </w:r>
          </w:p>
        </w:tc>
        <w:tc>
          <w:tcPr>
            <w:tcW w:w="1260" w:type="dxa"/>
            <w:tcBorders>
              <w:top w:val="nil"/>
              <w:left w:val="nil"/>
              <w:bottom w:val="single" w:sz="4" w:space="0" w:color="auto"/>
              <w:right w:val="single" w:sz="4" w:space="0" w:color="auto"/>
            </w:tcBorders>
            <w:shd w:val="clear" w:color="auto" w:fill="auto"/>
            <w:noWrap/>
            <w:vAlign w:val="bottom"/>
            <w:hideMark/>
          </w:tcPr>
          <w:p w14:paraId="31D6723D"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AE96156" w14:textId="77777777" w:rsidR="003364E7" w:rsidRPr="00753B8E" w:rsidRDefault="003364E7" w:rsidP="003364E7">
            <w:pPr>
              <w:jc w:val="center"/>
              <w:rPr>
                <w:sz w:val="20"/>
                <w:szCs w:val="20"/>
              </w:rPr>
            </w:pPr>
            <w:r w:rsidRPr="00753B8E">
              <w:rPr>
                <w:sz w:val="20"/>
                <w:szCs w:val="20"/>
              </w:rPr>
              <w:t>0,0</w:t>
            </w:r>
          </w:p>
        </w:tc>
      </w:tr>
      <w:tr w:rsidR="003364E7" w:rsidRPr="00753B8E" w14:paraId="09AC7E5D"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7A64649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874618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3CF56EF" w14:textId="4ADD6D48" w:rsidR="003364E7" w:rsidRPr="00753B8E" w:rsidRDefault="003364E7" w:rsidP="003364E7">
            <w:pPr>
              <w:rPr>
                <w:iCs/>
                <w:sz w:val="20"/>
                <w:szCs w:val="20"/>
              </w:rPr>
            </w:pPr>
            <w:r w:rsidRPr="00753B8E">
              <w:rPr>
                <w:iCs/>
                <w:sz w:val="20"/>
                <w:szCs w:val="20"/>
              </w:rPr>
              <w:t>Формирование резерва имущества гражданской обороны, необходим</w:t>
            </w:r>
            <w:r w:rsidR="006E672C">
              <w:rPr>
                <w:iCs/>
                <w:sz w:val="20"/>
                <w:szCs w:val="20"/>
              </w:rPr>
              <w:t xml:space="preserve">ого для проведения мероприятий </w:t>
            </w:r>
            <w:r w:rsidRPr="00753B8E">
              <w:rPr>
                <w:iCs/>
                <w:sz w:val="20"/>
                <w:szCs w:val="20"/>
              </w:rPr>
              <w:t xml:space="preserve">по световой и другим видам маскировки </w:t>
            </w:r>
          </w:p>
        </w:tc>
        <w:tc>
          <w:tcPr>
            <w:tcW w:w="844" w:type="dxa"/>
            <w:tcBorders>
              <w:top w:val="nil"/>
              <w:left w:val="nil"/>
              <w:bottom w:val="single" w:sz="4" w:space="0" w:color="auto"/>
              <w:right w:val="single" w:sz="4" w:space="0" w:color="auto"/>
            </w:tcBorders>
            <w:shd w:val="clear" w:color="auto" w:fill="auto"/>
            <w:noWrap/>
            <w:vAlign w:val="bottom"/>
            <w:hideMark/>
          </w:tcPr>
          <w:p w14:paraId="6446DA46"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D30AC43"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1F4D5158"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74366FFD" w14:textId="77777777" w:rsidR="003364E7" w:rsidRPr="00753B8E" w:rsidRDefault="003364E7" w:rsidP="003364E7">
            <w:pPr>
              <w:ind w:left="-172"/>
              <w:jc w:val="center"/>
              <w:rPr>
                <w:iCs/>
                <w:sz w:val="20"/>
                <w:szCs w:val="20"/>
              </w:rPr>
            </w:pPr>
            <w:r w:rsidRPr="00753B8E">
              <w:rPr>
                <w:iCs/>
                <w:sz w:val="20"/>
                <w:szCs w:val="20"/>
              </w:rPr>
              <w:t>54 4 02 13920</w:t>
            </w:r>
          </w:p>
        </w:tc>
        <w:tc>
          <w:tcPr>
            <w:tcW w:w="845" w:type="dxa"/>
            <w:tcBorders>
              <w:top w:val="nil"/>
              <w:left w:val="nil"/>
              <w:bottom w:val="single" w:sz="4" w:space="0" w:color="auto"/>
              <w:right w:val="single" w:sz="4" w:space="0" w:color="auto"/>
            </w:tcBorders>
            <w:shd w:val="clear" w:color="auto" w:fill="auto"/>
            <w:noWrap/>
            <w:vAlign w:val="bottom"/>
            <w:hideMark/>
          </w:tcPr>
          <w:p w14:paraId="677320A3"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6B8046D" w14:textId="77777777" w:rsidR="003364E7" w:rsidRPr="00753B8E" w:rsidRDefault="003364E7" w:rsidP="003364E7">
            <w:pPr>
              <w:jc w:val="center"/>
              <w:rPr>
                <w:iCs/>
                <w:sz w:val="20"/>
                <w:szCs w:val="20"/>
              </w:rPr>
            </w:pPr>
            <w:r w:rsidRPr="00753B8E">
              <w:rPr>
                <w:iCs/>
                <w:sz w:val="20"/>
                <w:szCs w:val="20"/>
              </w:rPr>
              <w:t>65,0</w:t>
            </w:r>
          </w:p>
        </w:tc>
        <w:tc>
          <w:tcPr>
            <w:tcW w:w="1260" w:type="dxa"/>
            <w:tcBorders>
              <w:top w:val="nil"/>
              <w:left w:val="nil"/>
              <w:bottom w:val="single" w:sz="4" w:space="0" w:color="auto"/>
              <w:right w:val="single" w:sz="4" w:space="0" w:color="auto"/>
            </w:tcBorders>
            <w:shd w:val="clear" w:color="auto" w:fill="auto"/>
            <w:noWrap/>
            <w:vAlign w:val="bottom"/>
            <w:hideMark/>
          </w:tcPr>
          <w:p w14:paraId="1C8EA311"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27127202" w14:textId="77777777" w:rsidR="003364E7" w:rsidRPr="00753B8E" w:rsidRDefault="003364E7" w:rsidP="003364E7">
            <w:pPr>
              <w:jc w:val="center"/>
              <w:rPr>
                <w:iCs/>
                <w:sz w:val="20"/>
                <w:szCs w:val="20"/>
              </w:rPr>
            </w:pPr>
            <w:r w:rsidRPr="00753B8E">
              <w:rPr>
                <w:iCs/>
                <w:sz w:val="20"/>
                <w:szCs w:val="20"/>
              </w:rPr>
              <w:t>0,0</w:t>
            </w:r>
          </w:p>
        </w:tc>
      </w:tr>
      <w:tr w:rsidR="003364E7" w:rsidRPr="00753B8E" w14:paraId="4DE9A5E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9785BC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965984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9903529"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1C543D6A"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6C4C4FA"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25C590E0"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2753A3FD" w14:textId="77777777" w:rsidR="003364E7" w:rsidRPr="00753B8E" w:rsidRDefault="003364E7" w:rsidP="003364E7">
            <w:pPr>
              <w:ind w:left="-172"/>
              <w:jc w:val="center"/>
              <w:rPr>
                <w:sz w:val="20"/>
                <w:szCs w:val="20"/>
              </w:rPr>
            </w:pPr>
            <w:r w:rsidRPr="00753B8E">
              <w:rPr>
                <w:sz w:val="20"/>
                <w:szCs w:val="20"/>
              </w:rPr>
              <w:t>54 4 02 13920</w:t>
            </w:r>
          </w:p>
        </w:tc>
        <w:tc>
          <w:tcPr>
            <w:tcW w:w="845" w:type="dxa"/>
            <w:tcBorders>
              <w:top w:val="nil"/>
              <w:left w:val="nil"/>
              <w:bottom w:val="single" w:sz="4" w:space="0" w:color="auto"/>
              <w:right w:val="single" w:sz="4" w:space="0" w:color="auto"/>
            </w:tcBorders>
            <w:shd w:val="clear" w:color="auto" w:fill="auto"/>
            <w:noWrap/>
            <w:vAlign w:val="bottom"/>
            <w:hideMark/>
          </w:tcPr>
          <w:p w14:paraId="4EC6E6BE"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F8EEBF4" w14:textId="77777777" w:rsidR="003364E7" w:rsidRPr="00753B8E" w:rsidRDefault="003364E7" w:rsidP="003364E7">
            <w:pPr>
              <w:jc w:val="center"/>
              <w:rPr>
                <w:sz w:val="20"/>
                <w:szCs w:val="20"/>
              </w:rPr>
            </w:pPr>
            <w:r w:rsidRPr="00753B8E">
              <w:rPr>
                <w:sz w:val="20"/>
                <w:szCs w:val="20"/>
              </w:rPr>
              <w:t>65,0</w:t>
            </w:r>
          </w:p>
        </w:tc>
        <w:tc>
          <w:tcPr>
            <w:tcW w:w="1260" w:type="dxa"/>
            <w:tcBorders>
              <w:top w:val="nil"/>
              <w:left w:val="nil"/>
              <w:bottom w:val="single" w:sz="4" w:space="0" w:color="auto"/>
              <w:right w:val="single" w:sz="4" w:space="0" w:color="auto"/>
            </w:tcBorders>
            <w:shd w:val="clear" w:color="auto" w:fill="auto"/>
            <w:noWrap/>
            <w:vAlign w:val="bottom"/>
            <w:hideMark/>
          </w:tcPr>
          <w:p w14:paraId="68FEBCD1"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F9E7B37" w14:textId="77777777" w:rsidR="003364E7" w:rsidRPr="00753B8E" w:rsidRDefault="003364E7" w:rsidP="003364E7">
            <w:pPr>
              <w:jc w:val="center"/>
              <w:rPr>
                <w:sz w:val="20"/>
                <w:szCs w:val="20"/>
              </w:rPr>
            </w:pPr>
            <w:r w:rsidRPr="00753B8E">
              <w:rPr>
                <w:sz w:val="20"/>
                <w:szCs w:val="20"/>
              </w:rPr>
              <w:t>0,0</w:t>
            </w:r>
          </w:p>
        </w:tc>
      </w:tr>
      <w:tr w:rsidR="003364E7" w:rsidRPr="00753B8E" w14:paraId="1BCD3E40"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178F50B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0191BC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AA4B1" w14:textId="77777777" w:rsidR="003364E7" w:rsidRPr="00753B8E" w:rsidRDefault="003364E7" w:rsidP="003364E7">
            <w:pPr>
              <w:rPr>
                <w:iCs/>
                <w:sz w:val="20"/>
                <w:szCs w:val="20"/>
              </w:rPr>
            </w:pPr>
            <w:r w:rsidRPr="00753B8E">
              <w:rPr>
                <w:iCs/>
                <w:sz w:val="20"/>
                <w:szCs w:val="20"/>
              </w:rPr>
              <w:t>Защита населения и территории от чрезвычайных ситуаций природного и техногенного характера, пожарная безопасность</w:t>
            </w:r>
          </w:p>
        </w:tc>
        <w:tc>
          <w:tcPr>
            <w:tcW w:w="844" w:type="dxa"/>
            <w:tcBorders>
              <w:top w:val="nil"/>
              <w:left w:val="nil"/>
              <w:bottom w:val="single" w:sz="4" w:space="0" w:color="auto"/>
              <w:right w:val="single" w:sz="4" w:space="0" w:color="auto"/>
            </w:tcBorders>
            <w:shd w:val="clear" w:color="auto" w:fill="auto"/>
            <w:noWrap/>
            <w:vAlign w:val="bottom"/>
            <w:hideMark/>
          </w:tcPr>
          <w:p w14:paraId="609CCB3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A2D615C"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39FCF8D7" w14:textId="77777777" w:rsidR="003364E7" w:rsidRPr="00753B8E" w:rsidRDefault="003364E7" w:rsidP="003364E7">
            <w:pPr>
              <w:jc w:val="center"/>
              <w:rPr>
                <w:iCs/>
                <w:sz w:val="20"/>
                <w:szCs w:val="20"/>
              </w:rPr>
            </w:pPr>
            <w:r w:rsidRPr="00753B8E">
              <w:rPr>
                <w:iCs/>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38E311AB"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7A29A47C"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A98214F" w14:textId="77777777" w:rsidR="003364E7" w:rsidRPr="00753B8E" w:rsidRDefault="003364E7" w:rsidP="003364E7">
            <w:pPr>
              <w:jc w:val="center"/>
              <w:rPr>
                <w:iCs/>
                <w:sz w:val="20"/>
                <w:szCs w:val="20"/>
              </w:rPr>
            </w:pPr>
            <w:r w:rsidRPr="00753B8E">
              <w:rPr>
                <w:iCs/>
                <w:sz w:val="20"/>
                <w:szCs w:val="20"/>
              </w:rPr>
              <w:t>1 350,0</w:t>
            </w:r>
          </w:p>
        </w:tc>
        <w:tc>
          <w:tcPr>
            <w:tcW w:w="1260" w:type="dxa"/>
            <w:tcBorders>
              <w:top w:val="nil"/>
              <w:left w:val="nil"/>
              <w:bottom w:val="single" w:sz="4" w:space="0" w:color="auto"/>
              <w:right w:val="single" w:sz="4" w:space="0" w:color="auto"/>
            </w:tcBorders>
            <w:shd w:val="clear" w:color="auto" w:fill="auto"/>
            <w:noWrap/>
            <w:vAlign w:val="bottom"/>
            <w:hideMark/>
          </w:tcPr>
          <w:p w14:paraId="29429BB5" w14:textId="77777777" w:rsidR="003364E7" w:rsidRPr="00753B8E" w:rsidRDefault="003364E7" w:rsidP="003364E7">
            <w:pPr>
              <w:jc w:val="center"/>
              <w:rPr>
                <w:iCs/>
                <w:sz w:val="20"/>
                <w:szCs w:val="20"/>
              </w:rPr>
            </w:pPr>
            <w:r w:rsidRPr="00753B8E">
              <w:rPr>
                <w:iCs/>
                <w:sz w:val="20"/>
                <w:szCs w:val="20"/>
              </w:rPr>
              <w:t>1 350,0</w:t>
            </w:r>
          </w:p>
        </w:tc>
        <w:tc>
          <w:tcPr>
            <w:tcW w:w="866" w:type="dxa"/>
            <w:tcBorders>
              <w:top w:val="nil"/>
              <w:left w:val="nil"/>
              <w:bottom w:val="single" w:sz="4" w:space="0" w:color="auto"/>
              <w:right w:val="single" w:sz="4" w:space="0" w:color="auto"/>
            </w:tcBorders>
            <w:shd w:val="clear" w:color="auto" w:fill="auto"/>
            <w:noWrap/>
            <w:vAlign w:val="bottom"/>
            <w:hideMark/>
          </w:tcPr>
          <w:p w14:paraId="7B5C3795" w14:textId="77777777" w:rsidR="003364E7" w:rsidRPr="00753B8E" w:rsidRDefault="003364E7" w:rsidP="003364E7">
            <w:pPr>
              <w:jc w:val="center"/>
              <w:rPr>
                <w:iCs/>
                <w:sz w:val="20"/>
                <w:szCs w:val="20"/>
              </w:rPr>
            </w:pPr>
            <w:r w:rsidRPr="00753B8E">
              <w:rPr>
                <w:iCs/>
                <w:sz w:val="20"/>
                <w:szCs w:val="20"/>
              </w:rPr>
              <w:t>1 350,0</w:t>
            </w:r>
          </w:p>
        </w:tc>
      </w:tr>
      <w:tr w:rsidR="003364E7" w:rsidRPr="00753B8E" w14:paraId="57B5C5F7"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2BD9DF1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051286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4882BEC" w14:textId="77777777" w:rsidR="003364E7" w:rsidRPr="00753B8E" w:rsidRDefault="003364E7" w:rsidP="003364E7">
            <w:pPr>
              <w:rPr>
                <w:iCs/>
                <w:sz w:val="20"/>
                <w:szCs w:val="20"/>
              </w:rPr>
            </w:pPr>
            <w:r w:rsidRPr="00753B8E">
              <w:rPr>
                <w:iCs/>
                <w:sz w:val="20"/>
                <w:szCs w:val="20"/>
              </w:rPr>
              <w:t>Муниципальная программа "Обеспечение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w:t>
            </w:r>
          </w:p>
        </w:tc>
        <w:tc>
          <w:tcPr>
            <w:tcW w:w="844" w:type="dxa"/>
            <w:tcBorders>
              <w:top w:val="nil"/>
              <w:left w:val="nil"/>
              <w:bottom w:val="single" w:sz="4" w:space="0" w:color="auto"/>
              <w:right w:val="single" w:sz="4" w:space="0" w:color="auto"/>
            </w:tcBorders>
            <w:shd w:val="clear" w:color="auto" w:fill="auto"/>
            <w:noWrap/>
            <w:vAlign w:val="bottom"/>
            <w:hideMark/>
          </w:tcPr>
          <w:p w14:paraId="1709C62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D041365"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5068F73C" w14:textId="77777777" w:rsidR="003364E7" w:rsidRPr="00753B8E" w:rsidRDefault="003364E7" w:rsidP="003364E7">
            <w:pPr>
              <w:jc w:val="center"/>
              <w:rPr>
                <w:iCs/>
                <w:sz w:val="20"/>
                <w:szCs w:val="20"/>
              </w:rPr>
            </w:pPr>
            <w:r w:rsidRPr="00753B8E">
              <w:rPr>
                <w:iCs/>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65E1A837" w14:textId="77777777" w:rsidR="003364E7" w:rsidRPr="00753B8E" w:rsidRDefault="003364E7" w:rsidP="003364E7">
            <w:pPr>
              <w:ind w:left="-172"/>
              <w:jc w:val="center"/>
              <w:rPr>
                <w:iCs/>
                <w:sz w:val="20"/>
                <w:szCs w:val="20"/>
              </w:rPr>
            </w:pPr>
            <w:r w:rsidRPr="00753B8E">
              <w:rPr>
                <w:iCs/>
                <w:sz w:val="20"/>
                <w:szCs w:val="20"/>
              </w:rPr>
              <w:t>54 0 00 00000</w:t>
            </w:r>
          </w:p>
        </w:tc>
        <w:tc>
          <w:tcPr>
            <w:tcW w:w="845" w:type="dxa"/>
            <w:tcBorders>
              <w:top w:val="nil"/>
              <w:left w:val="nil"/>
              <w:bottom w:val="single" w:sz="4" w:space="0" w:color="auto"/>
              <w:right w:val="single" w:sz="4" w:space="0" w:color="auto"/>
            </w:tcBorders>
            <w:shd w:val="clear" w:color="auto" w:fill="auto"/>
            <w:noWrap/>
            <w:vAlign w:val="bottom"/>
            <w:hideMark/>
          </w:tcPr>
          <w:p w14:paraId="1CFF23A5"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307265F" w14:textId="77777777" w:rsidR="003364E7" w:rsidRPr="00753B8E" w:rsidRDefault="003364E7" w:rsidP="003364E7">
            <w:pPr>
              <w:jc w:val="center"/>
              <w:rPr>
                <w:iCs/>
                <w:sz w:val="20"/>
                <w:szCs w:val="20"/>
              </w:rPr>
            </w:pPr>
            <w:r w:rsidRPr="00753B8E">
              <w:rPr>
                <w:iCs/>
                <w:sz w:val="20"/>
                <w:szCs w:val="20"/>
              </w:rPr>
              <w:t>1 250,0</w:t>
            </w:r>
          </w:p>
        </w:tc>
        <w:tc>
          <w:tcPr>
            <w:tcW w:w="1260" w:type="dxa"/>
            <w:tcBorders>
              <w:top w:val="nil"/>
              <w:left w:val="nil"/>
              <w:bottom w:val="single" w:sz="4" w:space="0" w:color="auto"/>
              <w:right w:val="single" w:sz="4" w:space="0" w:color="auto"/>
            </w:tcBorders>
            <w:shd w:val="clear" w:color="auto" w:fill="auto"/>
            <w:noWrap/>
            <w:vAlign w:val="bottom"/>
            <w:hideMark/>
          </w:tcPr>
          <w:p w14:paraId="4457AB2E" w14:textId="77777777" w:rsidR="003364E7" w:rsidRPr="00753B8E" w:rsidRDefault="003364E7" w:rsidP="003364E7">
            <w:pPr>
              <w:jc w:val="center"/>
              <w:rPr>
                <w:iCs/>
                <w:sz w:val="20"/>
                <w:szCs w:val="20"/>
              </w:rPr>
            </w:pPr>
            <w:r w:rsidRPr="00753B8E">
              <w:rPr>
                <w:iCs/>
                <w:sz w:val="20"/>
                <w:szCs w:val="20"/>
              </w:rPr>
              <w:t>1 250,0</w:t>
            </w:r>
          </w:p>
        </w:tc>
        <w:tc>
          <w:tcPr>
            <w:tcW w:w="866" w:type="dxa"/>
            <w:tcBorders>
              <w:top w:val="nil"/>
              <w:left w:val="nil"/>
              <w:bottom w:val="single" w:sz="4" w:space="0" w:color="auto"/>
              <w:right w:val="single" w:sz="4" w:space="0" w:color="auto"/>
            </w:tcBorders>
            <w:shd w:val="clear" w:color="auto" w:fill="auto"/>
            <w:noWrap/>
            <w:vAlign w:val="bottom"/>
            <w:hideMark/>
          </w:tcPr>
          <w:p w14:paraId="724EE50B" w14:textId="77777777" w:rsidR="003364E7" w:rsidRPr="00753B8E" w:rsidRDefault="003364E7" w:rsidP="003364E7">
            <w:pPr>
              <w:jc w:val="center"/>
              <w:rPr>
                <w:iCs/>
                <w:sz w:val="20"/>
                <w:szCs w:val="20"/>
              </w:rPr>
            </w:pPr>
            <w:r w:rsidRPr="00753B8E">
              <w:rPr>
                <w:iCs/>
                <w:sz w:val="20"/>
                <w:szCs w:val="20"/>
              </w:rPr>
              <w:t>1 250,0</w:t>
            </w:r>
          </w:p>
        </w:tc>
      </w:tr>
      <w:tr w:rsidR="003364E7" w:rsidRPr="00753B8E" w14:paraId="5DD38C3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3786F04"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6E47E7EF"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799A2D9"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3C0955B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D2B3DFA"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0EF58580" w14:textId="77777777" w:rsidR="003364E7" w:rsidRPr="00753B8E" w:rsidRDefault="003364E7" w:rsidP="003364E7">
            <w:pPr>
              <w:jc w:val="center"/>
              <w:rPr>
                <w:iCs/>
                <w:sz w:val="20"/>
                <w:szCs w:val="20"/>
              </w:rPr>
            </w:pPr>
            <w:r w:rsidRPr="00753B8E">
              <w:rPr>
                <w:iCs/>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7C0F45A1" w14:textId="77777777" w:rsidR="003364E7" w:rsidRPr="00753B8E" w:rsidRDefault="003364E7" w:rsidP="003364E7">
            <w:pPr>
              <w:ind w:left="-172"/>
              <w:jc w:val="center"/>
              <w:rPr>
                <w:iCs/>
                <w:sz w:val="20"/>
                <w:szCs w:val="20"/>
              </w:rPr>
            </w:pPr>
            <w:r w:rsidRPr="00753B8E">
              <w:rPr>
                <w:iCs/>
                <w:sz w:val="20"/>
                <w:szCs w:val="20"/>
              </w:rPr>
              <w:t>54 4 00 00000</w:t>
            </w:r>
          </w:p>
        </w:tc>
        <w:tc>
          <w:tcPr>
            <w:tcW w:w="845" w:type="dxa"/>
            <w:tcBorders>
              <w:top w:val="nil"/>
              <w:left w:val="nil"/>
              <w:bottom w:val="single" w:sz="4" w:space="0" w:color="auto"/>
              <w:right w:val="single" w:sz="4" w:space="0" w:color="auto"/>
            </w:tcBorders>
            <w:shd w:val="clear" w:color="auto" w:fill="auto"/>
            <w:noWrap/>
            <w:vAlign w:val="bottom"/>
            <w:hideMark/>
          </w:tcPr>
          <w:p w14:paraId="70EF324A"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3692404" w14:textId="77777777" w:rsidR="003364E7" w:rsidRPr="00753B8E" w:rsidRDefault="003364E7" w:rsidP="003364E7">
            <w:pPr>
              <w:jc w:val="center"/>
              <w:rPr>
                <w:iCs/>
                <w:sz w:val="20"/>
                <w:szCs w:val="20"/>
              </w:rPr>
            </w:pPr>
            <w:r w:rsidRPr="00753B8E">
              <w:rPr>
                <w:iCs/>
                <w:sz w:val="20"/>
                <w:szCs w:val="20"/>
              </w:rPr>
              <w:t>1 250,0</w:t>
            </w:r>
          </w:p>
        </w:tc>
        <w:tc>
          <w:tcPr>
            <w:tcW w:w="1260" w:type="dxa"/>
            <w:tcBorders>
              <w:top w:val="nil"/>
              <w:left w:val="nil"/>
              <w:bottom w:val="single" w:sz="4" w:space="0" w:color="auto"/>
              <w:right w:val="single" w:sz="4" w:space="0" w:color="auto"/>
            </w:tcBorders>
            <w:shd w:val="clear" w:color="auto" w:fill="auto"/>
            <w:noWrap/>
            <w:vAlign w:val="bottom"/>
            <w:hideMark/>
          </w:tcPr>
          <w:p w14:paraId="13976CEC" w14:textId="77777777" w:rsidR="003364E7" w:rsidRPr="00753B8E" w:rsidRDefault="003364E7" w:rsidP="003364E7">
            <w:pPr>
              <w:jc w:val="center"/>
              <w:rPr>
                <w:iCs/>
                <w:sz w:val="20"/>
                <w:szCs w:val="20"/>
              </w:rPr>
            </w:pPr>
            <w:r w:rsidRPr="00753B8E">
              <w:rPr>
                <w:iCs/>
                <w:sz w:val="20"/>
                <w:szCs w:val="20"/>
              </w:rPr>
              <w:t>1 250,0</w:t>
            </w:r>
          </w:p>
        </w:tc>
        <w:tc>
          <w:tcPr>
            <w:tcW w:w="866" w:type="dxa"/>
            <w:tcBorders>
              <w:top w:val="nil"/>
              <w:left w:val="nil"/>
              <w:bottom w:val="single" w:sz="4" w:space="0" w:color="auto"/>
              <w:right w:val="single" w:sz="4" w:space="0" w:color="auto"/>
            </w:tcBorders>
            <w:shd w:val="clear" w:color="auto" w:fill="auto"/>
            <w:noWrap/>
            <w:vAlign w:val="bottom"/>
            <w:hideMark/>
          </w:tcPr>
          <w:p w14:paraId="333A4771" w14:textId="77777777" w:rsidR="003364E7" w:rsidRPr="00753B8E" w:rsidRDefault="003364E7" w:rsidP="003364E7">
            <w:pPr>
              <w:jc w:val="center"/>
              <w:rPr>
                <w:iCs/>
                <w:sz w:val="20"/>
                <w:szCs w:val="20"/>
              </w:rPr>
            </w:pPr>
            <w:r w:rsidRPr="00753B8E">
              <w:rPr>
                <w:iCs/>
                <w:sz w:val="20"/>
                <w:szCs w:val="20"/>
              </w:rPr>
              <w:t>1 250,0</w:t>
            </w:r>
          </w:p>
        </w:tc>
      </w:tr>
      <w:tr w:rsidR="003364E7" w:rsidRPr="00753B8E" w14:paraId="5DFD196E"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17B830B2"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030CE0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D4A5F" w14:textId="77777777" w:rsidR="003364E7" w:rsidRPr="00753B8E" w:rsidRDefault="003364E7" w:rsidP="003364E7">
            <w:pPr>
              <w:rPr>
                <w:iCs/>
                <w:sz w:val="20"/>
                <w:szCs w:val="20"/>
              </w:rPr>
            </w:pPr>
            <w:r w:rsidRPr="00753B8E">
              <w:rPr>
                <w:iCs/>
                <w:sz w:val="20"/>
                <w:szCs w:val="20"/>
              </w:rP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4FAF83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B10A6A1"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8D529C2" w14:textId="77777777" w:rsidR="003364E7" w:rsidRPr="00753B8E" w:rsidRDefault="003364E7" w:rsidP="003364E7">
            <w:pPr>
              <w:jc w:val="center"/>
              <w:rPr>
                <w:iCs/>
                <w:sz w:val="20"/>
                <w:szCs w:val="20"/>
              </w:rPr>
            </w:pPr>
            <w:r w:rsidRPr="00753B8E">
              <w:rPr>
                <w:iCs/>
                <w:sz w:val="20"/>
                <w:szCs w:val="20"/>
              </w:rPr>
              <w:t>10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4AFC4F3" w14:textId="77777777" w:rsidR="003364E7" w:rsidRPr="00753B8E" w:rsidRDefault="003364E7" w:rsidP="003364E7">
            <w:pPr>
              <w:ind w:left="-172"/>
              <w:jc w:val="center"/>
              <w:rPr>
                <w:iCs/>
                <w:sz w:val="20"/>
                <w:szCs w:val="20"/>
              </w:rPr>
            </w:pPr>
            <w:r w:rsidRPr="00753B8E">
              <w:rPr>
                <w:iCs/>
                <w:sz w:val="20"/>
                <w:szCs w:val="20"/>
              </w:rPr>
              <w:t>54 4 02 00000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6239770"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E757283" w14:textId="77777777" w:rsidR="003364E7" w:rsidRPr="00753B8E" w:rsidRDefault="003364E7" w:rsidP="003364E7">
            <w:pPr>
              <w:jc w:val="center"/>
              <w:rPr>
                <w:iCs/>
                <w:sz w:val="20"/>
                <w:szCs w:val="20"/>
              </w:rPr>
            </w:pPr>
            <w:r w:rsidRPr="00753B8E">
              <w:rPr>
                <w:iCs/>
                <w:sz w:val="20"/>
                <w:szCs w:val="20"/>
              </w:rPr>
              <w:t>150,0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AB6E8B9" w14:textId="77777777" w:rsidR="003364E7" w:rsidRPr="00753B8E" w:rsidRDefault="003364E7" w:rsidP="003364E7">
            <w:pPr>
              <w:jc w:val="center"/>
              <w:rPr>
                <w:iCs/>
                <w:sz w:val="20"/>
                <w:szCs w:val="20"/>
              </w:rPr>
            </w:pPr>
            <w:r w:rsidRPr="00753B8E">
              <w:rPr>
                <w:iCs/>
                <w:sz w:val="20"/>
                <w:szCs w:val="20"/>
              </w:rPr>
              <w:t>150,0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60AF8F2" w14:textId="77777777" w:rsidR="003364E7" w:rsidRPr="00753B8E" w:rsidRDefault="003364E7" w:rsidP="003364E7">
            <w:pPr>
              <w:jc w:val="center"/>
              <w:rPr>
                <w:iCs/>
                <w:sz w:val="20"/>
                <w:szCs w:val="20"/>
              </w:rPr>
            </w:pPr>
            <w:r w:rsidRPr="00753B8E">
              <w:rPr>
                <w:iCs/>
                <w:sz w:val="20"/>
                <w:szCs w:val="20"/>
              </w:rPr>
              <w:t>150,0</w:t>
            </w:r>
          </w:p>
        </w:tc>
      </w:tr>
      <w:tr w:rsidR="003364E7" w:rsidRPr="00753B8E" w14:paraId="711F3C8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1C56FAB"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E59E3B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2A3B9" w14:textId="77777777" w:rsidR="003364E7" w:rsidRPr="00753B8E" w:rsidRDefault="003364E7" w:rsidP="003364E7">
            <w:pPr>
              <w:rPr>
                <w:iCs/>
                <w:sz w:val="20"/>
                <w:szCs w:val="20"/>
              </w:rPr>
            </w:pPr>
            <w:r w:rsidRPr="00753B8E">
              <w:rPr>
                <w:iCs/>
                <w:sz w:val="20"/>
                <w:szCs w:val="20"/>
              </w:rPr>
              <w:t>Создание резерва материально-технических средств для ликвидации ЧС</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3CFD6C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76FAA1E"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1DE3D95" w14:textId="77777777" w:rsidR="003364E7" w:rsidRPr="00753B8E" w:rsidRDefault="003364E7" w:rsidP="003364E7">
            <w:pPr>
              <w:jc w:val="center"/>
              <w:rPr>
                <w:iCs/>
                <w:sz w:val="20"/>
                <w:szCs w:val="20"/>
              </w:rPr>
            </w:pPr>
            <w:r w:rsidRPr="00753B8E">
              <w:rPr>
                <w:iCs/>
                <w:sz w:val="20"/>
                <w:szCs w:val="20"/>
              </w:rPr>
              <w:t>10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5ED3A33" w14:textId="77777777" w:rsidR="003364E7" w:rsidRPr="00753B8E" w:rsidRDefault="003364E7" w:rsidP="003364E7">
            <w:pPr>
              <w:ind w:left="-172"/>
              <w:jc w:val="center"/>
              <w:rPr>
                <w:iCs/>
                <w:sz w:val="20"/>
                <w:szCs w:val="20"/>
              </w:rPr>
            </w:pPr>
            <w:r w:rsidRPr="00753B8E">
              <w:rPr>
                <w:iCs/>
                <w:sz w:val="20"/>
                <w:szCs w:val="20"/>
              </w:rPr>
              <w:t>54 4 02 13910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8DE6B6D"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7CC1795" w14:textId="77777777" w:rsidR="003364E7" w:rsidRPr="00753B8E" w:rsidRDefault="003364E7" w:rsidP="003364E7">
            <w:pPr>
              <w:jc w:val="center"/>
              <w:rPr>
                <w:iCs/>
                <w:sz w:val="20"/>
                <w:szCs w:val="20"/>
              </w:rPr>
            </w:pPr>
            <w:r w:rsidRPr="00753B8E">
              <w:rPr>
                <w:iCs/>
                <w:sz w:val="20"/>
                <w:szCs w:val="20"/>
              </w:rPr>
              <w:t>150,0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BB16096" w14:textId="77777777" w:rsidR="003364E7" w:rsidRPr="00753B8E" w:rsidRDefault="003364E7" w:rsidP="003364E7">
            <w:pPr>
              <w:jc w:val="center"/>
              <w:rPr>
                <w:iCs/>
                <w:sz w:val="20"/>
                <w:szCs w:val="20"/>
              </w:rPr>
            </w:pPr>
            <w:r w:rsidRPr="00753B8E">
              <w:rPr>
                <w:iCs/>
                <w:sz w:val="20"/>
                <w:szCs w:val="20"/>
              </w:rPr>
              <w:t>150,0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ED30979" w14:textId="77777777" w:rsidR="003364E7" w:rsidRPr="00753B8E" w:rsidRDefault="003364E7" w:rsidP="003364E7">
            <w:pPr>
              <w:jc w:val="center"/>
              <w:rPr>
                <w:iCs/>
                <w:sz w:val="20"/>
                <w:szCs w:val="20"/>
              </w:rPr>
            </w:pPr>
            <w:r w:rsidRPr="00753B8E">
              <w:rPr>
                <w:iCs/>
                <w:sz w:val="20"/>
                <w:szCs w:val="20"/>
              </w:rPr>
              <w:t>150,0</w:t>
            </w:r>
          </w:p>
        </w:tc>
      </w:tr>
      <w:tr w:rsidR="003364E7" w:rsidRPr="00753B8E" w14:paraId="4E8388A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661CB27"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00BB755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1E3E6"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1E0BF1B"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61037E7" w14:textId="77777777" w:rsidR="003364E7" w:rsidRPr="00753B8E" w:rsidRDefault="003364E7" w:rsidP="003364E7">
            <w:pPr>
              <w:jc w:val="center"/>
              <w:rPr>
                <w:sz w:val="20"/>
                <w:szCs w:val="20"/>
              </w:rPr>
            </w:pPr>
            <w:r w:rsidRPr="00753B8E">
              <w:rPr>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73D66E1" w14:textId="77777777" w:rsidR="003364E7" w:rsidRPr="00753B8E" w:rsidRDefault="003364E7" w:rsidP="003364E7">
            <w:pPr>
              <w:jc w:val="center"/>
              <w:rPr>
                <w:sz w:val="20"/>
                <w:szCs w:val="20"/>
              </w:rPr>
            </w:pPr>
            <w:r w:rsidRPr="00753B8E">
              <w:rPr>
                <w:sz w:val="20"/>
                <w:szCs w:val="20"/>
              </w:rPr>
              <w:t>10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9A0B2B0" w14:textId="77777777" w:rsidR="003364E7" w:rsidRPr="00753B8E" w:rsidRDefault="003364E7" w:rsidP="003364E7">
            <w:pPr>
              <w:ind w:left="-172"/>
              <w:jc w:val="center"/>
              <w:rPr>
                <w:sz w:val="20"/>
                <w:szCs w:val="20"/>
              </w:rPr>
            </w:pPr>
            <w:r w:rsidRPr="00753B8E">
              <w:rPr>
                <w:sz w:val="20"/>
                <w:szCs w:val="20"/>
              </w:rPr>
              <w:t>54 4 02 13910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4F3C19B"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65755F0" w14:textId="77777777" w:rsidR="003364E7" w:rsidRPr="00753B8E" w:rsidRDefault="003364E7" w:rsidP="003364E7">
            <w:pPr>
              <w:jc w:val="center"/>
              <w:rPr>
                <w:sz w:val="20"/>
                <w:szCs w:val="20"/>
              </w:rPr>
            </w:pPr>
            <w:r w:rsidRPr="00753B8E">
              <w:rPr>
                <w:sz w:val="20"/>
                <w:szCs w:val="20"/>
              </w:rPr>
              <w:t>150,0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F88B121" w14:textId="77777777" w:rsidR="003364E7" w:rsidRPr="00753B8E" w:rsidRDefault="003364E7" w:rsidP="003364E7">
            <w:pPr>
              <w:jc w:val="center"/>
              <w:rPr>
                <w:sz w:val="20"/>
                <w:szCs w:val="20"/>
              </w:rPr>
            </w:pPr>
            <w:r w:rsidRPr="00753B8E">
              <w:rPr>
                <w:sz w:val="20"/>
                <w:szCs w:val="20"/>
              </w:rPr>
              <w:t>150,0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A0009C4" w14:textId="77777777" w:rsidR="003364E7" w:rsidRPr="00753B8E" w:rsidRDefault="003364E7" w:rsidP="003364E7">
            <w:pPr>
              <w:jc w:val="center"/>
              <w:rPr>
                <w:sz w:val="20"/>
                <w:szCs w:val="20"/>
              </w:rPr>
            </w:pPr>
            <w:r w:rsidRPr="00753B8E">
              <w:rPr>
                <w:sz w:val="20"/>
                <w:szCs w:val="20"/>
              </w:rPr>
              <w:t>150,0</w:t>
            </w:r>
          </w:p>
        </w:tc>
      </w:tr>
      <w:tr w:rsidR="003364E7" w:rsidRPr="00753B8E" w14:paraId="20625BB5"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271F6B4E"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B645EF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CC69B" w14:textId="264BB4A7" w:rsidR="003364E7" w:rsidRPr="00753B8E" w:rsidRDefault="003364E7" w:rsidP="003364E7">
            <w:pPr>
              <w:rPr>
                <w:iCs/>
                <w:sz w:val="20"/>
                <w:szCs w:val="20"/>
              </w:rPr>
            </w:pPr>
            <w:r w:rsidRPr="00753B8E">
              <w:rPr>
                <w:iCs/>
                <w:sz w:val="20"/>
                <w:szCs w:val="20"/>
              </w:rPr>
              <w:t xml:space="preserve">Осуществление части полномочий поселений по организации </w:t>
            </w:r>
            <w:r w:rsidR="006E672C">
              <w:rPr>
                <w:iCs/>
                <w:sz w:val="20"/>
                <w:szCs w:val="20"/>
              </w:rPr>
              <w:t xml:space="preserve">и осуществлению мероприятий по </w:t>
            </w:r>
            <w:r w:rsidRPr="00753B8E">
              <w:rPr>
                <w:iCs/>
                <w:sz w:val="20"/>
                <w:szCs w:val="20"/>
              </w:rPr>
              <w:t xml:space="preserve">ЧС (по созданию, содержанию и организации деятельности аварийно-спасательных служб)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D7C193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CE095A5"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ED9B10A" w14:textId="77777777" w:rsidR="003364E7" w:rsidRPr="00753B8E" w:rsidRDefault="003364E7" w:rsidP="003364E7">
            <w:pPr>
              <w:jc w:val="center"/>
              <w:rPr>
                <w:iCs/>
                <w:sz w:val="20"/>
                <w:szCs w:val="20"/>
              </w:rPr>
            </w:pPr>
            <w:r w:rsidRPr="00753B8E">
              <w:rPr>
                <w:iCs/>
                <w:sz w:val="20"/>
                <w:szCs w:val="20"/>
              </w:rPr>
              <w:t>10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06974CB" w14:textId="77777777" w:rsidR="003364E7" w:rsidRPr="00753B8E" w:rsidRDefault="003364E7" w:rsidP="003364E7">
            <w:pPr>
              <w:ind w:left="-172"/>
              <w:jc w:val="center"/>
              <w:rPr>
                <w:iCs/>
                <w:sz w:val="20"/>
                <w:szCs w:val="20"/>
              </w:rPr>
            </w:pPr>
            <w:r w:rsidRPr="00753B8E">
              <w:rPr>
                <w:iCs/>
                <w:sz w:val="20"/>
                <w:szCs w:val="20"/>
              </w:rPr>
              <w:t>54 4 02 96100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8B2775E"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19A595E" w14:textId="77777777" w:rsidR="003364E7" w:rsidRPr="00753B8E" w:rsidRDefault="003364E7" w:rsidP="003364E7">
            <w:pPr>
              <w:jc w:val="center"/>
              <w:rPr>
                <w:iCs/>
                <w:sz w:val="20"/>
                <w:szCs w:val="20"/>
              </w:rPr>
            </w:pPr>
            <w:r w:rsidRPr="00753B8E">
              <w:rPr>
                <w:iCs/>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9634DAE"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1A7E0A9" w14:textId="77777777" w:rsidR="003364E7" w:rsidRPr="00753B8E" w:rsidRDefault="003364E7" w:rsidP="003364E7">
            <w:pPr>
              <w:jc w:val="center"/>
              <w:rPr>
                <w:iCs/>
                <w:sz w:val="20"/>
                <w:szCs w:val="20"/>
              </w:rPr>
            </w:pPr>
            <w:r w:rsidRPr="00753B8E">
              <w:rPr>
                <w:iCs/>
                <w:sz w:val="20"/>
                <w:szCs w:val="20"/>
              </w:rPr>
              <w:t>0,0</w:t>
            </w:r>
          </w:p>
        </w:tc>
      </w:tr>
      <w:tr w:rsidR="003364E7" w:rsidRPr="00753B8E" w14:paraId="6F3002F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864FDF3"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556F5EC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303EE" w14:textId="77777777" w:rsidR="003364E7" w:rsidRPr="00753B8E" w:rsidRDefault="003364E7" w:rsidP="003364E7">
            <w:pPr>
              <w:rPr>
                <w:sz w:val="20"/>
                <w:szCs w:val="20"/>
              </w:rPr>
            </w:pPr>
            <w:r w:rsidRPr="00753B8E">
              <w:rPr>
                <w:sz w:val="20"/>
                <w:szCs w:val="20"/>
              </w:rPr>
              <w:t>Межбюджетные трансферты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F0A97EE"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4735076" w14:textId="77777777" w:rsidR="003364E7" w:rsidRPr="00753B8E" w:rsidRDefault="003364E7" w:rsidP="003364E7">
            <w:pPr>
              <w:jc w:val="center"/>
              <w:rPr>
                <w:sz w:val="20"/>
                <w:szCs w:val="20"/>
              </w:rPr>
            </w:pPr>
            <w:r w:rsidRPr="00753B8E">
              <w:rPr>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6E2B841" w14:textId="77777777" w:rsidR="003364E7" w:rsidRPr="00753B8E" w:rsidRDefault="003364E7" w:rsidP="003364E7">
            <w:pPr>
              <w:jc w:val="center"/>
              <w:rPr>
                <w:sz w:val="20"/>
                <w:szCs w:val="20"/>
              </w:rPr>
            </w:pPr>
            <w:r w:rsidRPr="00753B8E">
              <w:rPr>
                <w:sz w:val="20"/>
                <w:szCs w:val="20"/>
              </w:rPr>
              <w:t>10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2C352FB" w14:textId="77777777" w:rsidR="003364E7" w:rsidRPr="00753B8E" w:rsidRDefault="003364E7" w:rsidP="003364E7">
            <w:pPr>
              <w:ind w:left="-172"/>
              <w:jc w:val="center"/>
              <w:rPr>
                <w:sz w:val="20"/>
                <w:szCs w:val="20"/>
              </w:rPr>
            </w:pPr>
            <w:r w:rsidRPr="00753B8E">
              <w:rPr>
                <w:sz w:val="20"/>
                <w:szCs w:val="20"/>
              </w:rPr>
              <w:t>54 4 02 96100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A5337F4" w14:textId="77777777" w:rsidR="003364E7" w:rsidRPr="00753B8E" w:rsidRDefault="003364E7" w:rsidP="003364E7">
            <w:pPr>
              <w:jc w:val="center"/>
              <w:rPr>
                <w:sz w:val="20"/>
                <w:szCs w:val="20"/>
              </w:rPr>
            </w:pPr>
            <w:r w:rsidRPr="00753B8E">
              <w:rPr>
                <w:sz w:val="20"/>
                <w:szCs w:val="20"/>
              </w:rPr>
              <w:t>500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5968480" w14:textId="77777777" w:rsidR="003364E7" w:rsidRPr="00753B8E" w:rsidRDefault="003364E7" w:rsidP="003364E7">
            <w:pPr>
              <w:jc w:val="center"/>
              <w:rPr>
                <w:sz w:val="20"/>
                <w:szCs w:val="20"/>
              </w:rPr>
            </w:pPr>
            <w:r w:rsidRPr="00753B8E">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A65FBD1"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57A482E" w14:textId="77777777" w:rsidR="003364E7" w:rsidRPr="00753B8E" w:rsidRDefault="003364E7" w:rsidP="003364E7">
            <w:pPr>
              <w:jc w:val="center"/>
              <w:rPr>
                <w:sz w:val="20"/>
                <w:szCs w:val="20"/>
              </w:rPr>
            </w:pPr>
            <w:r w:rsidRPr="00753B8E">
              <w:rPr>
                <w:sz w:val="20"/>
                <w:szCs w:val="20"/>
              </w:rPr>
              <w:t>0,0</w:t>
            </w:r>
          </w:p>
        </w:tc>
      </w:tr>
      <w:tr w:rsidR="003364E7" w:rsidRPr="00753B8E" w14:paraId="037FD941"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1FEDF00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61E2EF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EFC54DB" w14:textId="77777777" w:rsidR="003364E7" w:rsidRPr="00753B8E" w:rsidRDefault="003364E7" w:rsidP="003364E7">
            <w:pPr>
              <w:rPr>
                <w:iCs/>
                <w:sz w:val="20"/>
                <w:szCs w:val="20"/>
              </w:rPr>
            </w:pPr>
            <w:r w:rsidRPr="00753B8E">
              <w:rPr>
                <w:iCs/>
                <w:sz w:val="20"/>
                <w:szCs w:val="20"/>
              </w:rPr>
              <w:t>Комплекс процессных мероприятий "Обеспечение и поддержание в готовности систем пожарной безопасности"</w:t>
            </w:r>
          </w:p>
        </w:tc>
        <w:tc>
          <w:tcPr>
            <w:tcW w:w="844" w:type="dxa"/>
            <w:tcBorders>
              <w:top w:val="nil"/>
              <w:left w:val="nil"/>
              <w:bottom w:val="single" w:sz="4" w:space="0" w:color="auto"/>
              <w:right w:val="single" w:sz="4" w:space="0" w:color="auto"/>
            </w:tcBorders>
            <w:shd w:val="clear" w:color="auto" w:fill="auto"/>
            <w:noWrap/>
            <w:vAlign w:val="bottom"/>
            <w:hideMark/>
          </w:tcPr>
          <w:p w14:paraId="415025F5"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ACCFE06"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6539F3BC" w14:textId="77777777" w:rsidR="003364E7" w:rsidRPr="00753B8E" w:rsidRDefault="003364E7" w:rsidP="003364E7">
            <w:pPr>
              <w:jc w:val="center"/>
              <w:rPr>
                <w:iCs/>
                <w:sz w:val="20"/>
                <w:szCs w:val="20"/>
              </w:rPr>
            </w:pPr>
            <w:r w:rsidRPr="00753B8E">
              <w:rPr>
                <w:iCs/>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7B485F0A" w14:textId="77777777" w:rsidR="003364E7" w:rsidRPr="00753B8E" w:rsidRDefault="003364E7" w:rsidP="003364E7">
            <w:pPr>
              <w:ind w:left="-172"/>
              <w:jc w:val="center"/>
              <w:rPr>
                <w:iCs/>
                <w:sz w:val="20"/>
                <w:szCs w:val="20"/>
              </w:rPr>
            </w:pPr>
            <w:r w:rsidRPr="00753B8E">
              <w:rPr>
                <w:iCs/>
                <w:sz w:val="20"/>
                <w:szCs w:val="20"/>
              </w:rPr>
              <w:t>54 4 01 00000</w:t>
            </w:r>
          </w:p>
        </w:tc>
        <w:tc>
          <w:tcPr>
            <w:tcW w:w="845" w:type="dxa"/>
            <w:tcBorders>
              <w:top w:val="nil"/>
              <w:left w:val="nil"/>
              <w:bottom w:val="single" w:sz="4" w:space="0" w:color="auto"/>
              <w:right w:val="single" w:sz="4" w:space="0" w:color="auto"/>
            </w:tcBorders>
            <w:shd w:val="clear" w:color="auto" w:fill="auto"/>
            <w:noWrap/>
            <w:vAlign w:val="bottom"/>
            <w:hideMark/>
          </w:tcPr>
          <w:p w14:paraId="22730A7B"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265D04D" w14:textId="77777777" w:rsidR="003364E7" w:rsidRPr="00753B8E" w:rsidRDefault="003364E7" w:rsidP="003364E7">
            <w:pPr>
              <w:jc w:val="center"/>
              <w:rPr>
                <w:iCs/>
                <w:sz w:val="20"/>
                <w:szCs w:val="20"/>
              </w:rPr>
            </w:pPr>
            <w:r w:rsidRPr="00753B8E">
              <w:rPr>
                <w:iCs/>
                <w:sz w:val="20"/>
                <w:szCs w:val="20"/>
              </w:rPr>
              <w:t>1 100,0</w:t>
            </w:r>
          </w:p>
        </w:tc>
        <w:tc>
          <w:tcPr>
            <w:tcW w:w="1260" w:type="dxa"/>
            <w:tcBorders>
              <w:top w:val="nil"/>
              <w:left w:val="nil"/>
              <w:bottom w:val="single" w:sz="4" w:space="0" w:color="auto"/>
              <w:right w:val="single" w:sz="4" w:space="0" w:color="auto"/>
            </w:tcBorders>
            <w:shd w:val="clear" w:color="auto" w:fill="auto"/>
            <w:noWrap/>
            <w:vAlign w:val="bottom"/>
            <w:hideMark/>
          </w:tcPr>
          <w:p w14:paraId="06F4D59F" w14:textId="77777777" w:rsidR="003364E7" w:rsidRPr="00753B8E" w:rsidRDefault="003364E7" w:rsidP="003364E7">
            <w:pPr>
              <w:jc w:val="center"/>
              <w:rPr>
                <w:iCs/>
                <w:sz w:val="20"/>
                <w:szCs w:val="20"/>
              </w:rPr>
            </w:pPr>
            <w:r w:rsidRPr="00753B8E">
              <w:rPr>
                <w:iCs/>
                <w:sz w:val="20"/>
                <w:szCs w:val="20"/>
              </w:rPr>
              <w:t>1 100,0</w:t>
            </w:r>
          </w:p>
        </w:tc>
        <w:tc>
          <w:tcPr>
            <w:tcW w:w="866" w:type="dxa"/>
            <w:tcBorders>
              <w:top w:val="nil"/>
              <w:left w:val="nil"/>
              <w:bottom w:val="single" w:sz="4" w:space="0" w:color="auto"/>
              <w:right w:val="single" w:sz="4" w:space="0" w:color="auto"/>
            </w:tcBorders>
            <w:shd w:val="clear" w:color="auto" w:fill="auto"/>
            <w:noWrap/>
            <w:vAlign w:val="bottom"/>
            <w:hideMark/>
          </w:tcPr>
          <w:p w14:paraId="79B3D859" w14:textId="77777777" w:rsidR="003364E7" w:rsidRPr="00753B8E" w:rsidRDefault="003364E7" w:rsidP="003364E7">
            <w:pPr>
              <w:jc w:val="center"/>
              <w:rPr>
                <w:iCs/>
                <w:sz w:val="20"/>
                <w:szCs w:val="20"/>
              </w:rPr>
            </w:pPr>
            <w:r w:rsidRPr="00753B8E">
              <w:rPr>
                <w:iCs/>
                <w:sz w:val="20"/>
                <w:szCs w:val="20"/>
              </w:rPr>
              <w:t>1 100,0</w:t>
            </w:r>
          </w:p>
        </w:tc>
      </w:tr>
      <w:tr w:rsidR="003364E7" w:rsidRPr="00753B8E" w14:paraId="35EF1B9B"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ABE3D1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F3AC18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C1FED0E" w14:textId="77777777" w:rsidR="003364E7" w:rsidRPr="00753B8E" w:rsidRDefault="003364E7" w:rsidP="003364E7">
            <w:pPr>
              <w:rPr>
                <w:iCs/>
                <w:sz w:val="20"/>
                <w:szCs w:val="20"/>
              </w:rPr>
            </w:pPr>
            <w:r w:rsidRPr="00753B8E">
              <w:rPr>
                <w:iCs/>
                <w:sz w:val="20"/>
                <w:szCs w:val="20"/>
              </w:rPr>
              <w:t>Организация мероприятий по обеспечению пожарной безопасности на землях поселения</w:t>
            </w:r>
          </w:p>
        </w:tc>
        <w:tc>
          <w:tcPr>
            <w:tcW w:w="844" w:type="dxa"/>
            <w:tcBorders>
              <w:top w:val="nil"/>
              <w:left w:val="nil"/>
              <w:bottom w:val="single" w:sz="4" w:space="0" w:color="auto"/>
              <w:right w:val="single" w:sz="4" w:space="0" w:color="auto"/>
            </w:tcBorders>
            <w:shd w:val="clear" w:color="auto" w:fill="auto"/>
            <w:noWrap/>
            <w:vAlign w:val="bottom"/>
            <w:hideMark/>
          </w:tcPr>
          <w:p w14:paraId="0FD5F9B8"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ED9D433"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25AE5F87" w14:textId="77777777" w:rsidR="003364E7" w:rsidRPr="00753B8E" w:rsidRDefault="003364E7" w:rsidP="003364E7">
            <w:pPr>
              <w:jc w:val="center"/>
              <w:rPr>
                <w:iCs/>
                <w:sz w:val="20"/>
                <w:szCs w:val="20"/>
              </w:rPr>
            </w:pPr>
            <w:r w:rsidRPr="00753B8E">
              <w:rPr>
                <w:iCs/>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2D937DF5" w14:textId="77777777" w:rsidR="003364E7" w:rsidRPr="00753B8E" w:rsidRDefault="003364E7" w:rsidP="003364E7">
            <w:pPr>
              <w:ind w:left="-172"/>
              <w:jc w:val="center"/>
              <w:rPr>
                <w:iCs/>
                <w:sz w:val="20"/>
                <w:szCs w:val="20"/>
              </w:rPr>
            </w:pPr>
            <w:r w:rsidRPr="00753B8E">
              <w:rPr>
                <w:iCs/>
                <w:sz w:val="20"/>
                <w:szCs w:val="20"/>
              </w:rPr>
              <w:t>54 4 01 13070</w:t>
            </w:r>
          </w:p>
        </w:tc>
        <w:tc>
          <w:tcPr>
            <w:tcW w:w="845" w:type="dxa"/>
            <w:tcBorders>
              <w:top w:val="nil"/>
              <w:left w:val="nil"/>
              <w:bottom w:val="single" w:sz="4" w:space="0" w:color="auto"/>
              <w:right w:val="single" w:sz="4" w:space="0" w:color="auto"/>
            </w:tcBorders>
            <w:shd w:val="clear" w:color="auto" w:fill="auto"/>
            <w:noWrap/>
            <w:vAlign w:val="bottom"/>
            <w:hideMark/>
          </w:tcPr>
          <w:p w14:paraId="0E53F786"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64B8926" w14:textId="77777777" w:rsidR="003364E7" w:rsidRPr="00753B8E" w:rsidRDefault="003364E7" w:rsidP="003364E7">
            <w:pPr>
              <w:jc w:val="center"/>
              <w:rPr>
                <w:iCs/>
                <w:sz w:val="20"/>
                <w:szCs w:val="20"/>
              </w:rPr>
            </w:pPr>
            <w:r w:rsidRPr="00753B8E">
              <w:rPr>
                <w:iCs/>
                <w:sz w:val="20"/>
                <w:szCs w:val="20"/>
              </w:rPr>
              <w:t>980,0</w:t>
            </w:r>
          </w:p>
        </w:tc>
        <w:tc>
          <w:tcPr>
            <w:tcW w:w="1260" w:type="dxa"/>
            <w:tcBorders>
              <w:top w:val="nil"/>
              <w:left w:val="nil"/>
              <w:bottom w:val="single" w:sz="4" w:space="0" w:color="auto"/>
              <w:right w:val="single" w:sz="4" w:space="0" w:color="auto"/>
            </w:tcBorders>
            <w:shd w:val="clear" w:color="auto" w:fill="auto"/>
            <w:noWrap/>
            <w:vAlign w:val="bottom"/>
            <w:hideMark/>
          </w:tcPr>
          <w:p w14:paraId="5AD95CDB" w14:textId="77777777" w:rsidR="003364E7" w:rsidRPr="00753B8E" w:rsidRDefault="003364E7" w:rsidP="003364E7">
            <w:pPr>
              <w:jc w:val="center"/>
              <w:rPr>
                <w:iCs/>
                <w:sz w:val="20"/>
                <w:szCs w:val="20"/>
              </w:rPr>
            </w:pPr>
            <w:r w:rsidRPr="00753B8E">
              <w:rPr>
                <w:iCs/>
                <w:sz w:val="20"/>
                <w:szCs w:val="20"/>
              </w:rPr>
              <w:t>980,0</w:t>
            </w:r>
          </w:p>
        </w:tc>
        <w:tc>
          <w:tcPr>
            <w:tcW w:w="866" w:type="dxa"/>
            <w:tcBorders>
              <w:top w:val="nil"/>
              <w:left w:val="nil"/>
              <w:bottom w:val="single" w:sz="4" w:space="0" w:color="auto"/>
              <w:right w:val="single" w:sz="4" w:space="0" w:color="auto"/>
            </w:tcBorders>
            <w:shd w:val="clear" w:color="auto" w:fill="auto"/>
            <w:noWrap/>
            <w:vAlign w:val="bottom"/>
            <w:hideMark/>
          </w:tcPr>
          <w:p w14:paraId="5FCC2688" w14:textId="77777777" w:rsidR="003364E7" w:rsidRPr="00753B8E" w:rsidRDefault="003364E7" w:rsidP="003364E7">
            <w:pPr>
              <w:jc w:val="center"/>
              <w:rPr>
                <w:iCs/>
                <w:sz w:val="20"/>
                <w:szCs w:val="20"/>
              </w:rPr>
            </w:pPr>
            <w:r w:rsidRPr="00753B8E">
              <w:rPr>
                <w:iCs/>
                <w:sz w:val="20"/>
                <w:szCs w:val="20"/>
              </w:rPr>
              <w:t>980,0</w:t>
            </w:r>
          </w:p>
        </w:tc>
      </w:tr>
      <w:tr w:rsidR="003364E7" w:rsidRPr="00753B8E" w14:paraId="2D9151BA"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102C7E0"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2BAA98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E076382"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5C815189"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821D068"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7445053D" w14:textId="77777777" w:rsidR="003364E7" w:rsidRPr="00753B8E" w:rsidRDefault="003364E7" w:rsidP="003364E7">
            <w:pPr>
              <w:jc w:val="center"/>
              <w:rPr>
                <w:sz w:val="20"/>
                <w:szCs w:val="20"/>
              </w:rPr>
            </w:pPr>
            <w:r w:rsidRPr="00753B8E">
              <w:rPr>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16E6DEBD" w14:textId="77777777" w:rsidR="003364E7" w:rsidRPr="00753B8E" w:rsidRDefault="003364E7" w:rsidP="003364E7">
            <w:pPr>
              <w:ind w:left="-172"/>
              <w:jc w:val="center"/>
              <w:rPr>
                <w:sz w:val="20"/>
                <w:szCs w:val="20"/>
              </w:rPr>
            </w:pPr>
            <w:r w:rsidRPr="00753B8E">
              <w:rPr>
                <w:sz w:val="20"/>
                <w:szCs w:val="20"/>
              </w:rPr>
              <w:t>54 4 01 13070</w:t>
            </w:r>
          </w:p>
        </w:tc>
        <w:tc>
          <w:tcPr>
            <w:tcW w:w="845" w:type="dxa"/>
            <w:tcBorders>
              <w:top w:val="nil"/>
              <w:left w:val="nil"/>
              <w:bottom w:val="single" w:sz="4" w:space="0" w:color="auto"/>
              <w:right w:val="single" w:sz="4" w:space="0" w:color="auto"/>
            </w:tcBorders>
            <w:shd w:val="clear" w:color="auto" w:fill="auto"/>
            <w:noWrap/>
            <w:vAlign w:val="bottom"/>
            <w:hideMark/>
          </w:tcPr>
          <w:p w14:paraId="31FBA997"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EA5D0C9" w14:textId="77777777" w:rsidR="003364E7" w:rsidRPr="00753B8E" w:rsidRDefault="003364E7" w:rsidP="003364E7">
            <w:pPr>
              <w:jc w:val="center"/>
              <w:rPr>
                <w:sz w:val="20"/>
                <w:szCs w:val="20"/>
              </w:rPr>
            </w:pPr>
            <w:r w:rsidRPr="00753B8E">
              <w:rPr>
                <w:sz w:val="20"/>
                <w:szCs w:val="20"/>
              </w:rPr>
              <w:t>980,0</w:t>
            </w:r>
          </w:p>
        </w:tc>
        <w:tc>
          <w:tcPr>
            <w:tcW w:w="1260" w:type="dxa"/>
            <w:tcBorders>
              <w:top w:val="nil"/>
              <w:left w:val="nil"/>
              <w:bottom w:val="single" w:sz="4" w:space="0" w:color="auto"/>
              <w:right w:val="single" w:sz="4" w:space="0" w:color="auto"/>
            </w:tcBorders>
            <w:shd w:val="clear" w:color="auto" w:fill="auto"/>
            <w:noWrap/>
            <w:vAlign w:val="bottom"/>
            <w:hideMark/>
          </w:tcPr>
          <w:p w14:paraId="5A477B12" w14:textId="77777777" w:rsidR="003364E7" w:rsidRPr="00753B8E" w:rsidRDefault="003364E7" w:rsidP="003364E7">
            <w:pPr>
              <w:jc w:val="center"/>
              <w:rPr>
                <w:sz w:val="20"/>
                <w:szCs w:val="20"/>
              </w:rPr>
            </w:pPr>
            <w:r w:rsidRPr="00753B8E">
              <w:rPr>
                <w:sz w:val="20"/>
                <w:szCs w:val="20"/>
              </w:rPr>
              <w:t>980,0</w:t>
            </w:r>
          </w:p>
        </w:tc>
        <w:tc>
          <w:tcPr>
            <w:tcW w:w="866" w:type="dxa"/>
            <w:tcBorders>
              <w:top w:val="nil"/>
              <w:left w:val="nil"/>
              <w:bottom w:val="single" w:sz="4" w:space="0" w:color="auto"/>
              <w:right w:val="single" w:sz="4" w:space="0" w:color="auto"/>
            </w:tcBorders>
            <w:shd w:val="clear" w:color="auto" w:fill="auto"/>
            <w:noWrap/>
            <w:vAlign w:val="bottom"/>
            <w:hideMark/>
          </w:tcPr>
          <w:p w14:paraId="03494965" w14:textId="77777777" w:rsidR="003364E7" w:rsidRPr="00753B8E" w:rsidRDefault="003364E7" w:rsidP="003364E7">
            <w:pPr>
              <w:jc w:val="center"/>
              <w:rPr>
                <w:sz w:val="20"/>
                <w:szCs w:val="20"/>
              </w:rPr>
            </w:pPr>
            <w:r w:rsidRPr="00753B8E">
              <w:rPr>
                <w:sz w:val="20"/>
                <w:szCs w:val="20"/>
              </w:rPr>
              <w:t>980,0</w:t>
            </w:r>
          </w:p>
        </w:tc>
      </w:tr>
      <w:tr w:rsidR="003364E7" w:rsidRPr="00753B8E" w14:paraId="7AD32B57"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3AF92297"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2B0D96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19A30" w14:textId="415E2DBB" w:rsidR="003364E7" w:rsidRPr="00753B8E" w:rsidRDefault="003364E7" w:rsidP="003364E7">
            <w:pPr>
              <w:rPr>
                <w:iCs/>
                <w:sz w:val="20"/>
                <w:szCs w:val="20"/>
              </w:rPr>
            </w:pPr>
            <w:r w:rsidRPr="00753B8E">
              <w:rPr>
                <w:iCs/>
                <w:sz w:val="20"/>
                <w:szCs w:val="20"/>
              </w:rPr>
              <w:t>Организац</w:t>
            </w:r>
            <w:r w:rsidR="006E672C">
              <w:rPr>
                <w:iCs/>
                <w:sz w:val="20"/>
                <w:szCs w:val="20"/>
              </w:rPr>
              <w:t>и</w:t>
            </w:r>
            <w:r w:rsidRPr="00753B8E">
              <w:rPr>
                <w:iCs/>
                <w:sz w:val="20"/>
                <w:szCs w:val="20"/>
              </w:rPr>
              <w:t>онно-методическое обеспечение мероприятий в области пожарной безопасности, в том числе материальное стимулирование деятельности добровольных пожарных дружин</w:t>
            </w:r>
          </w:p>
        </w:tc>
        <w:tc>
          <w:tcPr>
            <w:tcW w:w="844" w:type="dxa"/>
            <w:tcBorders>
              <w:top w:val="nil"/>
              <w:left w:val="nil"/>
              <w:bottom w:val="single" w:sz="4" w:space="0" w:color="auto"/>
              <w:right w:val="single" w:sz="4" w:space="0" w:color="auto"/>
            </w:tcBorders>
            <w:shd w:val="clear" w:color="auto" w:fill="auto"/>
            <w:noWrap/>
            <w:vAlign w:val="bottom"/>
            <w:hideMark/>
          </w:tcPr>
          <w:p w14:paraId="4DD505BF"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04A46DC"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3C8D0A90" w14:textId="77777777" w:rsidR="003364E7" w:rsidRPr="00753B8E" w:rsidRDefault="003364E7" w:rsidP="003364E7">
            <w:pPr>
              <w:jc w:val="center"/>
              <w:rPr>
                <w:iCs/>
                <w:sz w:val="20"/>
                <w:szCs w:val="20"/>
              </w:rPr>
            </w:pPr>
            <w:r w:rsidRPr="00753B8E">
              <w:rPr>
                <w:iCs/>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09DB0957" w14:textId="77777777" w:rsidR="003364E7" w:rsidRPr="00753B8E" w:rsidRDefault="003364E7" w:rsidP="003364E7">
            <w:pPr>
              <w:ind w:left="-172"/>
              <w:jc w:val="center"/>
              <w:rPr>
                <w:iCs/>
                <w:sz w:val="20"/>
                <w:szCs w:val="20"/>
              </w:rPr>
            </w:pPr>
            <w:r w:rsidRPr="00753B8E">
              <w:rPr>
                <w:iCs/>
                <w:sz w:val="20"/>
                <w:szCs w:val="20"/>
              </w:rPr>
              <w:t>54 4 01 13080</w:t>
            </w:r>
          </w:p>
        </w:tc>
        <w:tc>
          <w:tcPr>
            <w:tcW w:w="845" w:type="dxa"/>
            <w:tcBorders>
              <w:top w:val="nil"/>
              <w:left w:val="nil"/>
              <w:bottom w:val="single" w:sz="4" w:space="0" w:color="auto"/>
              <w:right w:val="single" w:sz="4" w:space="0" w:color="auto"/>
            </w:tcBorders>
            <w:shd w:val="clear" w:color="auto" w:fill="auto"/>
            <w:noWrap/>
            <w:vAlign w:val="bottom"/>
            <w:hideMark/>
          </w:tcPr>
          <w:p w14:paraId="3301F3FF"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CFA499D" w14:textId="77777777" w:rsidR="003364E7" w:rsidRPr="00753B8E" w:rsidRDefault="003364E7" w:rsidP="003364E7">
            <w:pPr>
              <w:jc w:val="center"/>
              <w:rPr>
                <w:iCs/>
                <w:sz w:val="20"/>
                <w:szCs w:val="20"/>
              </w:rPr>
            </w:pPr>
            <w:r w:rsidRPr="00753B8E">
              <w:rPr>
                <w:iCs/>
                <w:sz w:val="20"/>
                <w:szCs w:val="20"/>
              </w:rPr>
              <w:t>120,0</w:t>
            </w:r>
          </w:p>
        </w:tc>
        <w:tc>
          <w:tcPr>
            <w:tcW w:w="1260" w:type="dxa"/>
            <w:tcBorders>
              <w:top w:val="nil"/>
              <w:left w:val="nil"/>
              <w:bottom w:val="single" w:sz="4" w:space="0" w:color="auto"/>
              <w:right w:val="single" w:sz="4" w:space="0" w:color="auto"/>
            </w:tcBorders>
            <w:shd w:val="clear" w:color="auto" w:fill="auto"/>
            <w:noWrap/>
            <w:vAlign w:val="bottom"/>
            <w:hideMark/>
          </w:tcPr>
          <w:p w14:paraId="58E6ECEB" w14:textId="77777777" w:rsidR="003364E7" w:rsidRPr="00753B8E" w:rsidRDefault="003364E7" w:rsidP="003364E7">
            <w:pPr>
              <w:jc w:val="center"/>
              <w:rPr>
                <w:iCs/>
                <w:sz w:val="20"/>
                <w:szCs w:val="20"/>
              </w:rPr>
            </w:pPr>
            <w:r w:rsidRPr="00753B8E">
              <w:rPr>
                <w:iCs/>
                <w:sz w:val="20"/>
                <w:szCs w:val="20"/>
              </w:rPr>
              <w:t>120,0</w:t>
            </w:r>
          </w:p>
        </w:tc>
        <w:tc>
          <w:tcPr>
            <w:tcW w:w="866" w:type="dxa"/>
            <w:tcBorders>
              <w:top w:val="nil"/>
              <w:left w:val="nil"/>
              <w:bottom w:val="single" w:sz="4" w:space="0" w:color="auto"/>
              <w:right w:val="single" w:sz="4" w:space="0" w:color="auto"/>
            </w:tcBorders>
            <w:shd w:val="clear" w:color="auto" w:fill="auto"/>
            <w:noWrap/>
            <w:vAlign w:val="bottom"/>
            <w:hideMark/>
          </w:tcPr>
          <w:p w14:paraId="2E1BC7F7" w14:textId="77777777" w:rsidR="003364E7" w:rsidRPr="00753B8E" w:rsidRDefault="003364E7" w:rsidP="003364E7">
            <w:pPr>
              <w:jc w:val="center"/>
              <w:rPr>
                <w:iCs/>
                <w:sz w:val="20"/>
                <w:szCs w:val="20"/>
              </w:rPr>
            </w:pPr>
            <w:r w:rsidRPr="00753B8E">
              <w:rPr>
                <w:iCs/>
                <w:sz w:val="20"/>
                <w:szCs w:val="20"/>
              </w:rPr>
              <w:t>120,0</w:t>
            </w:r>
          </w:p>
        </w:tc>
      </w:tr>
      <w:tr w:rsidR="003364E7" w:rsidRPr="00753B8E" w14:paraId="217E779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23295E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9AE7F8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65F8DD2" w14:textId="77777777" w:rsidR="003364E7" w:rsidRPr="00753B8E" w:rsidRDefault="003364E7" w:rsidP="003364E7">
            <w:pPr>
              <w:rPr>
                <w:sz w:val="20"/>
                <w:szCs w:val="20"/>
              </w:rPr>
            </w:pPr>
            <w:r w:rsidRPr="00753B8E">
              <w:rPr>
                <w:sz w:val="20"/>
                <w:szCs w:val="20"/>
              </w:rPr>
              <w:t>Социальное обеспечение и иные выплаты населению</w:t>
            </w:r>
          </w:p>
        </w:tc>
        <w:tc>
          <w:tcPr>
            <w:tcW w:w="844" w:type="dxa"/>
            <w:tcBorders>
              <w:top w:val="nil"/>
              <w:left w:val="nil"/>
              <w:bottom w:val="single" w:sz="4" w:space="0" w:color="auto"/>
              <w:right w:val="single" w:sz="4" w:space="0" w:color="auto"/>
            </w:tcBorders>
            <w:shd w:val="clear" w:color="auto" w:fill="auto"/>
            <w:noWrap/>
            <w:vAlign w:val="bottom"/>
            <w:hideMark/>
          </w:tcPr>
          <w:p w14:paraId="4AD0B670"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3F3B7FC"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77E61B74" w14:textId="77777777" w:rsidR="003364E7" w:rsidRPr="00753B8E" w:rsidRDefault="003364E7" w:rsidP="003364E7">
            <w:pPr>
              <w:jc w:val="center"/>
              <w:rPr>
                <w:sz w:val="20"/>
                <w:szCs w:val="20"/>
              </w:rPr>
            </w:pPr>
            <w:r w:rsidRPr="00753B8E">
              <w:rPr>
                <w:sz w:val="20"/>
                <w:szCs w:val="20"/>
              </w:rPr>
              <w:t>10</w:t>
            </w:r>
          </w:p>
        </w:tc>
        <w:tc>
          <w:tcPr>
            <w:tcW w:w="1461" w:type="dxa"/>
            <w:tcBorders>
              <w:top w:val="nil"/>
              <w:left w:val="nil"/>
              <w:bottom w:val="nil"/>
              <w:right w:val="single" w:sz="4" w:space="0" w:color="auto"/>
            </w:tcBorders>
            <w:shd w:val="clear" w:color="auto" w:fill="auto"/>
            <w:noWrap/>
            <w:vAlign w:val="bottom"/>
            <w:hideMark/>
          </w:tcPr>
          <w:p w14:paraId="51B83A55" w14:textId="77777777" w:rsidR="003364E7" w:rsidRPr="00753B8E" w:rsidRDefault="003364E7" w:rsidP="003364E7">
            <w:pPr>
              <w:ind w:left="-172"/>
              <w:jc w:val="center"/>
              <w:rPr>
                <w:sz w:val="20"/>
                <w:szCs w:val="20"/>
              </w:rPr>
            </w:pPr>
            <w:r w:rsidRPr="00753B8E">
              <w:rPr>
                <w:sz w:val="20"/>
                <w:szCs w:val="20"/>
              </w:rPr>
              <w:t>54 4 01 13080</w:t>
            </w:r>
          </w:p>
        </w:tc>
        <w:tc>
          <w:tcPr>
            <w:tcW w:w="845" w:type="dxa"/>
            <w:tcBorders>
              <w:top w:val="nil"/>
              <w:left w:val="nil"/>
              <w:bottom w:val="nil"/>
              <w:right w:val="single" w:sz="4" w:space="0" w:color="auto"/>
            </w:tcBorders>
            <w:shd w:val="clear" w:color="auto" w:fill="auto"/>
            <w:noWrap/>
            <w:vAlign w:val="bottom"/>
            <w:hideMark/>
          </w:tcPr>
          <w:p w14:paraId="23A2BF33" w14:textId="77777777" w:rsidR="003364E7" w:rsidRPr="00753B8E" w:rsidRDefault="003364E7" w:rsidP="003364E7">
            <w:pPr>
              <w:jc w:val="center"/>
              <w:rPr>
                <w:sz w:val="20"/>
                <w:szCs w:val="20"/>
              </w:rPr>
            </w:pPr>
            <w:r w:rsidRPr="00753B8E">
              <w:rPr>
                <w:sz w:val="20"/>
                <w:szCs w:val="20"/>
              </w:rPr>
              <w:t>300</w:t>
            </w:r>
          </w:p>
        </w:tc>
        <w:tc>
          <w:tcPr>
            <w:tcW w:w="998" w:type="dxa"/>
            <w:tcBorders>
              <w:top w:val="nil"/>
              <w:left w:val="nil"/>
              <w:bottom w:val="nil"/>
              <w:right w:val="single" w:sz="4" w:space="0" w:color="auto"/>
            </w:tcBorders>
            <w:shd w:val="clear" w:color="auto" w:fill="auto"/>
            <w:noWrap/>
            <w:vAlign w:val="bottom"/>
            <w:hideMark/>
          </w:tcPr>
          <w:p w14:paraId="358DC5B8" w14:textId="77777777" w:rsidR="003364E7" w:rsidRPr="00753B8E" w:rsidRDefault="003364E7" w:rsidP="003364E7">
            <w:pPr>
              <w:jc w:val="center"/>
              <w:rPr>
                <w:sz w:val="20"/>
                <w:szCs w:val="20"/>
              </w:rPr>
            </w:pPr>
            <w:r w:rsidRPr="00753B8E">
              <w:rPr>
                <w:sz w:val="20"/>
                <w:szCs w:val="20"/>
              </w:rPr>
              <w:t>120,0</w:t>
            </w:r>
          </w:p>
        </w:tc>
        <w:tc>
          <w:tcPr>
            <w:tcW w:w="1260" w:type="dxa"/>
            <w:tcBorders>
              <w:top w:val="nil"/>
              <w:left w:val="nil"/>
              <w:bottom w:val="nil"/>
              <w:right w:val="single" w:sz="4" w:space="0" w:color="auto"/>
            </w:tcBorders>
            <w:shd w:val="clear" w:color="auto" w:fill="auto"/>
            <w:noWrap/>
            <w:vAlign w:val="bottom"/>
            <w:hideMark/>
          </w:tcPr>
          <w:p w14:paraId="1AE6F48B" w14:textId="77777777" w:rsidR="003364E7" w:rsidRPr="00753B8E" w:rsidRDefault="003364E7" w:rsidP="003364E7">
            <w:pPr>
              <w:jc w:val="center"/>
              <w:rPr>
                <w:sz w:val="20"/>
                <w:szCs w:val="20"/>
              </w:rPr>
            </w:pPr>
            <w:r w:rsidRPr="00753B8E">
              <w:rPr>
                <w:sz w:val="20"/>
                <w:szCs w:val="20"/>
              </w:rPr>
              <w:t>120,0</w:t>
            </w:r>
          </w:p>
        </w:tc>
        <w:tc>
          <w:tcPr>
            <w:tcW w:w="866" w:type="dxa"/>
            <w:tcBorders>
              <w:top w:val="nil"/>
              <w:left w:val="nil"/>
              <w:bottom w:val="nil"/>
              <w:right w:val="single" w:sz="4" w:space="0" w:color="auto"/>
            </w:tcBorders>
            <w:shd w:val="clear" w:color="auto" w:fill="auto"/>
            <w:noWrap/>
            <w:vAlign w:val="bottom"/>
            <w:hideMark/>
          </w:tcPr>
          <w:p w14:paraId="29404407" w14:textId="77777777" w:rsidR="003364E7" w:rsidRPr="00753B8E" w:rsidRDefault="003364E7" w:rsidP="003364E7">
            <w:pPr>
              <w:jc w:val="center"/>
              <w:rPr>
                <w:sz w:val="20"/>
                <w:szCs w:val="20"/>
              </w:rPr>
            </w:pPr>
            <w:r w:rsidRPr="00753B8E">
              <w:rPr>
                <w:sz w:val="20"/>
                <w:szCs w:val="20"/>
              </w:rPr>
              <w:t>120,0</w:t>
            </w:r>
          </w:p>
        </w:tc>
      </w:tr>
      <w:tr w:rsidR="003364E7" w:rsidRPr="00753B8E" w14:paraId="6E875115"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BBFAF4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3B4308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2B7716E"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12876B7F"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0339524"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05ED7427" w14:textId="77777777" w:rsidR="003364E7" w:rsidRPr="00753B8E" w:rsidRDefault="003364E7" w:rsidP="003364E7">
            <w:pPr>
              <w:jc w:val="center"/>
              <w:rPr>
                <w:sz w:val="20"/>
                <w:szCs w:val="20"/>
              </w:rPr>
            </w:pPr>
            <w:r w:rsidRPr="00753B8E">
              <w:rPr>
                <w:sz w:val="20"/>
                <w:szCs w:val="20"/>
              </w:rPr>
              <w:t>10</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18DA934"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2A0E9BD"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233B3D4"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486ABE2"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D7CF9C8" w14:textId="77777777" w:rsidR="003364E7" w:rsidRPr="00753B8E" w:rsidRDefault="003364E7" w:rsidP="003364E7">
            <w:pPr>
              <w:jc w:val="center"/>
              <w:rPr>
                <w:iCs/>
                <w:sz w:val="20"/>
                <w:szCs w:val="20"/>
              </w:rPr>
            </w:pPr>
            <w:r w:rsidRPr="00753B8E">
              <w:rPr>
                <w:iCs/>
                <w:sz w:val="20"/>
                <w:szCs w:val="20"/>
              </w:rPr>
              <w:t>100,0</w:t>
            </w:r>
          </w:p>
        </w:tc>
      </w:tr>
      <w:tr w:rsidR="003364E7" w:rsidRPr="00753B8E" w14:paraId="0B950A1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83E945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3CD448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4CB3CCC"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23E82FDC"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D80C4EB"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700F3579" w14:textId="77777777" w:rsidR="003364E7" w:rsidRPr="00753B8E" w:rsidRDefault="003364E7" w:rsidP="003364E7">
            <w:pPr>
              <w:jc w:val="center"/>
              <w:rPr>
                <w:sz w:val="20"/>
                <w:szCs w:val="20"/>
              </w:rPr>
            </w:pPr>
            <w:r w:rsidRPr="00753B8E">
              <w:rPr>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12835573"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5371E53B"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373FB13"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2373DE4C"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2F23CDA5" w14:textId="77777777" w:rsidR="003364E7" w:rsidRPr="00753B8E" w:rsidRDefault="003364E7" w:rsidP="003364E7">
            <w:pPr>
              <w:jc w:val="center"/>
              <w:rPr>
                <w:iCs/>
                <w:sz w:val="20"/>
                <w:szCs w:val="20"/>
              </w:rPr>
            </w:pPr>
            <w:r w:rsidRPr="00753B8E">
              <w:rPr>
                <w:iCs/>
                <w:sz w:val="20"/>
                <w:szCs w:val="20"/>
              </w:rPr>
              <w:t>100,0</w:t>
            </w:r>
          </w:p>
        </w:tc>
      </w:tr>
      <w:tr w:rsidR="003364E7" w:rsidRPr="00753B8E" w14:paraId="6F66BF4C"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6FB0AAF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79C59D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42F7447" w14:textId="77777777" w:rsidR="003364E7" w:rsidRPr="00753B8E" w:rsidRDefault="003364E7" w:rsidP="003364E7">
            <w:pPr>
              <w:rPr>
                <w:iCs/>
                <w:sz w:val="20"/>
                <w:szCs w:val="20"/>
              </w:rPr>
            </w:pPr>
            <w:r w:rsidRPr="00753B8E">
              <w:rPr>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44" w:type="dxa"/>
            <w:tcBorders>
              <w:top w:val="nil"/>
              <w:left w:val="nil"/>
              <w:bottom w:val="single" w:sz="4" w:space="0" w:color="auto"/>
              <w:right w:val="single" w:sz="4" w:space="0" w:color="auto"/>
            </w:tcBorders>
            <w:shd w:val="clear" w:color="auto" w:fill="auto"/>
            <w:noWrap/>
            <w:vAlign w:val="bottom"/>
            <w:hideMark/>
          </w:tcPr>
          <w:p w14:paraId="5B8CCC91"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390AB6B" w14:textId="77777777" w:rsidR="003364E7" w:rsidRPr="00753B8E" w:rsidRDefault="003364E7" w:rsidP="003364E7">
            <w:pPr>
              <w:jc w:val="center"/>
              <w:rPr>
                <w:iCs/>
                <w:sz w:val="20"/>
                <w:szCs w:val="20"/>
              </w:rPr>
            </w:pPr>
            <w:r w:rsidRPr="00753B8E">
              <w:rPr>
                <w:iCs/>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200D126C" w14:textId="77777777" w:rsidR="003364E7" w:rsidRPr="00753B8E" w:rsidRDefault="003364E7" w:rsidP="003364E7">
            <w:pPr>
              <w:jc w:val="center"/>
              <w:rPr>
                <w:iCs/>
                <w:sz w:val="20"/>
                <w:szCs w:val="20"/>
              </w:rPr>
            </w:pPr>
            <w:r w:rsidRPr="00753B8E">
              <w:rPr>
                <w:iCs/>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308877F3" w14:textId="77777777" w:rsidR="003364E7" w:rsidRPr="00753B8E" w:rsidRDefault="003364E7" w:rsidP="003364E7">
            <w:pPr>
              <w:ind w:left="-172"/>
              <w:jc w:val="center"/>
              <w:rPr>
                <w:iCs/>
                <w:sz w:val="20"/>
                <w:szCs w:val="20"/>
              </w:rPr>
            </w:pPr>
            <w:r w:rsidRPr="00753B8E">
              <w:rPr>
                <w:iCs/>
                <w:sz w:val="20"/>
                <w:szCs w:val="20"/>
              </w:rPr>
              <w:t>98 9 09 13090</w:t>
            </w:r>
          </w:p>
        </w:tc>
        <w:tc>
          <w:tcPr>
            <w:tcW w:w="845" w:type="dxa"/>
            <w:tcBorders>
              <w:top w:val="nil"/>
              <w:left w:val="nil"/>
              <w:bottom w:val="single" w:sz="4" w:space="0" w:color="auto"/>
              <w:right w:val="single" w:sz="4" w:space="0" w:color="auto"/>
            </w:tcBorders>
            <w:shd w:val="clear" w:color="auto" w:fill="auto"/>
            <w:noWrap/>
            <w:vAlign w:val="bottom"/>
            <w:hideMark/>
          </w:tcPr>
          <w:p w14:paraId="7E6E8063"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040515E"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6E7E89A4"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07735A95" w14:textId="77777777" w:rsidR="003364E7" w:rsidRPr="00753B8E" w:rsidRDefault="003364E7" w:rsidP="003364E7">
            <w:pPr>
              <w:jc w:val="center"/>
              <w:rPr>
                <w:iCs/>
                <w:sz w:val="20"/>
                <w:szCs w:val="20"/>
              </w:rPr>
            </w:pPr>
            <w:r w:rsidRPr="00753B8E">
              <w:rPr>
                <w:iCs/>
                <w:sz w:val="20"/>
                <w:szCs w:val="20"/>
              </w:rPr>
              <w:t>100,0</w:t>
            </w:r>
          </w:p>
        </w:tc>
      </w:tr>
      <w:tr w:rsidR="003364E7" w:rsidRPr="00753B8E" w14:paraId="5197BB0A"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3C5B727"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310266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D9E82C7"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450BF711"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7121ADE"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0C9DB2BC" w14:textId="77777777" w:rsidR="003364E7" w:rsidRPr="00753B8E" w:rsidRDefault="003364E7" w:rsidP="003364E7">
            <w:pPr>
              <w:jc w:val="center"/>
              <w:rPr>
                <w:sz w:val="20"/>
                <w:szCs w:val="20"/>
              </w:rPr>
            </w:pPr>
            <w:r w:rsidRPr="00753B8E">
              <w:rPr>
                <w:sz w:val="20"/>
                <w:szCs w:val="20"/>
              </w:rPr>
              <w:t>10</w:t>
            </w:r>
          </w:p>
        </w:tc>
        <w:tc>
          <w:tcPr>
            <w:tcW w:w="1461" w:type="dxa"/>
            <w:tcBorders>
              <w:top w:val="nil"/>
              <w:left w:val="nil"/>
              <w:bottom w:val="single" w:sz="4" w:space="0" w:color="auto"/>
              <w:right w:val="single" w:sz="4" w:space="0" w:color="auto"/>
            </w:tcBorders>
            <w:shd w:val="clear" w:color="auto" w:fill="auto"/>
            <w:noWrap/>
            <w:vAlign w:val="bottom"/>
            <w:hideMark/>
          </w:tcPr>
          <w:p w14:paraId="18DE81FC" w14:textId="77777777" w:rsidR="003364E7" w:rsidRPr="00753B8E" w:rsidRDefault="003364E7" w:rsidP="003364E7">
            <w:pPr>
              <w:ind w:left="-172"/>
              <w:jc w:val="center"/>
              <w:rPr>
                <w:sz w:val="20"/>
                <w:szCs w:val="20"/>
              </w:rPr>
            </w:pPr>
            <w:r w:rsidRPr="00753B8E">
              <w:rPr>
                <w:sz w:val="20"/>
                <w:szCs w:val="20"/>
              </w:rPr>
              <w:t>98 9 09 13090</w:t>
            </w:r>
          </w:p>
        </w:tc>
        <w:tc>
          <w:tcPr>
            <w:tcW w:w="845" w:type="dxa"/>
            <w:tcBorders>
              <w:top w:val="nil"/>
              <w:left w:val="nil"/>
              <w:bottom w:val="single" w:sz="4" w:space="0" w:color="auto"/>
              <w:right w:val="single" w:sz="4" w:space="0" w:color="auto"/>
            </w:tcBorders>
            <w:shd w:val="clear" w:color="auto" w:fill="auto"/>
            <w:noWrap/>
            <w:vAlign w:val="bottom"/>
            <w:hideMark/>
          </w:tcPr>
          <w:p w14:paraId="2B2D500E"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nil"/>
              <w:right w:val="single" w:sz="4" w:space="0" w:color="auto"/>
            </w:tcBorders>
            <w:shd w:val="clear" w:color="auto" w:fill="auto"/>
            <w:noWrap/>
            <w:vAlign w:val="bottom"/>
            <w:hideMark/>
          </w:tcPr>
          <w:p w14:paraId="0464E2B6" w14:textId="77777777" w:rsidR="003364E7" w:rsidRPr="00753B8E" w:rsidRDefault="003364E7" w:rsidP="003364E7">
            <w:pPr>
              <w:jc w:val="center"/>
              <w:rPr>
                <w:sz w:val="20"/>
                <w:szCs w:val="20"/>
              </w:rPr>
            </w:pPr>
            <w:r w:rsidRPr="00753B8E">
              <w:rPr>
                <w:sz w:val="20"/>
                <w:szCs w:val="20"/>
              </w:rPr>
              <w:t>100,0</w:t>
            </w:r>
          </w:p>
        </w:tc>
        <w:tc>
          <w:tcPr>
            <w:tcW w:w="1260" w:type="dxa"/>
            <w:tcBorders>
              <w:top w:val="nil"/>
              <w:left w:val="nil"/>
              <w:bottom w:val="nil"/>
              <w:right w:val="single" w:sz="4" w:space="0" w:color="auto"/>
            </w:tcBorders>
            <w:shd w:val="clear" w:color="auto" w:fill="auto"/>
            <w:noWrap/>
            <w:vAlign w:val="bottom"/>
            <w:hideMark/>
          </w:tcPr>
          <w:p w14:paraId="2D5A0762" w14:textId="77777777" w:rsidR="003364E7" w:rsidRPr="00753B8E" w:rsidRDefault="003364E7" w:rsidP="003364E7">
            <w:pPr>
              <w:jc w:val="center"/>
              <w:rPr>
                <w:sz w:val="20"/>
                <w:szCs w:val="20"/>
              </w:rPr>
            </w:pPr>
            <w:r w:rsidRPr="00753B8E">
              <w:rPr>
                <w:sz w:val="20"/>
                <w:szCs w:val="20"/>
              </w:rPr>
              <w:t>100,0</w:t>
            </w:r>
          </w:p>
        </w:tc>
        <w:tc>
          <w:tcPr>
            <w:tcW w:w="866" w:type="dxa"/>
            <w:tcBorders>
              <w:top w:val="nil"/>
              <w:left w:val="nil"/>
              <w:bottom w:val="nil"/>
              <w:right w:val="single" w:sz="4" w:space="0" w:color="auto"/>
            </w:tcBorders>
            <w:shd w:val="clear" w:color="auto" w:fill="auto"/>
            <w:noWrap/>
            <w:vAlign w:val="bottom"/>
            <w:hideMark/>
          </w:tcPr>
          <w:p w14:paraId="71D9F4F8" w14:textId="77777777" w:rsidR="003364E7" w:rsidRPr="00753B8E" w:rsidRDefault="003364E7" w:rsidP="003364E7">
            <w:pPr>
              <w:jc w:val="center"/>
              <w:rPr>
                <w:sz w:val="20"/>
                <w:szCs w:val="20"/>
              </w:rPr>
            </w:pPr>
            <w:r w:rsidRPr="00753B8E">
              <w:rPr>
                <w:sz w:val="20"/>
                <w:szCs w:val="20"/>
              </w:rPr>
              <w:t>100,0</w:t>
            </w:r>
          </w:p>
        </w:tc>
      </w:tr>
      <w:tr w:rsidR="003364E7" w:rsidRPr="00753B8E" w14:paraId="2E83819B"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4EF4CA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B5D146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CE3F2C2" w14:textId="77777777" w:rsidR="003364E7" w:rsidRPr="00753B8E" w:rsidRDefault="003364E7" w:rsidP="003364E7">
            <w:pPr>
              <w:rPr>
                <w:iCs/>
                <w:sz w:val="20"/>
                <w:szCs w:val="20"/>
              </w:rPr>
            </w:pPr>
            <w:r w:rsidRPr="00753B8E">
              <w:rPr>
                <w:iCs/>
                <w:sz w:val="20"/>
                <w:szCs w:val="20"/>
              </w:rPr>
              <w:t>Другие вопросы в области национальной безопасности и правоохранительной деятельности</w:t>
            </w:r>
          </w:p>
        </w:tc>
        <w:tc>
          <w:tcPr>
            <w:tcW w:w="844" w:type="dxa"/>
            <w:tcBorders>
              <w:top w:val="nil"/>
              <w:left w:val="nil"/>
              <w:bottom w:val="single" w:sz="4" w:space="0" w:color="auto"/>
              <w:right w:val="single" w:sz="4" w:space="0" w:color="auto"/>
            </w:tcBorders>
            <w:shd w:val="clear" w:color="auto" w:fill="auto"/>
            <w:noWrap/>
            <w:vAlign w:val="bottom"/>
            <w:hideMark/>
          </w:tcPr>
          <w:p w14:paraId="3FE4B95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4A64526"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39B78BC9" w14:textId="77777777" w:rsidR="003364E7" w:rsidRPr="00753B8E" w:rsidRDefault="003364E7" w:rsidP="003364E7">
            <w:pPr>
              <w:jc w:val="center"/>
              <w:rPr>
                <w:iCs/>
                <w:sz w:val="20"/>
                <w:szCs w:val="20"/>
              </w:rPr>
            </w:pPr>
            <w:r w:rsidRPr="00753B8E">
              <w:rPr>
                <w:iCs/>
                <w:sz w:val="20"/>
                <w:szCs w:val="20"/>
              </w:rPr>
              <w:t>14</w:t>
            </w:r>
          </w:p>
        </w:tc>
        <w:tc>
          <w:tcPr>
            <w:tcW w:w="1461" w:type="dxa"/>
            <w:tcBorders>
              <w:top w:val="nil"/>
              <w:left w:val="nil"/>
              <w:bottom w:val="single" w:sz="4" w:space="0" w:color="auto"/>
              <w:right w:val="single" w:sz="4" w:space="0" w:color="auto"/>
            </w:tcBorders>
            <w:shd w:val="clear" w:color="auto" w:fill="auto"/>
            <w:noWrap/>
            <w:vAlign w:val="bottom"/>
            <w:hideMark/>
          </w:tcPr>
          <w:p w14:paraId="517A74B6"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61DC4A06"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B10B533" w14:textId="77777777" w:rsidR="003364E7" w:rsidRPr="00753B8E" w:rsidRDefault="003364E7" w:rsidP="003364E7">
            <w:pPr>
              <w:jc w:val="center"/>
              <w:rPr>
                <w:sz w:val="20"/>
                <w:szCs w:val="20"/>
              </w:rPr>
            </w:pPr>
            <w:r w:rsidRPr="00753B8E">
              <w:rPr>
                <w:sz w:val="20"/>
                <w:szCs w:val="20"/>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B044A62" w14:textId="77777777" w:rsidR="003364E7" w:rsidRPr="00753B8E" w:rsidRDefault="003364E7" w:rsidP="003364E7">
            <w:pPr>
              <w:jc w:val="center"/>
              <w:rPr>
                <w:sz w:val="20"/>
                <w:szCs w:val="20"/>
              </w:rPr>
            </w:pPr>
            <w:r w:rsidRPr="00753B8E">
              <w:rPr>
                <w:sz w:val="20"/>
                <w:szCs w:val="20"/>
              </w:rPr>
              <w:t>100,0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EA657CF" w14:textId="77777777" w:rsidR="003364E7" w:rsidRPr="00753B8E" w:rsidRDefault="003364E7" w:rsidP="003364E7">
            <w:pPr>
              <w:jc w:val="center"/>
              <w:rPr>
                <w:sz w:val="20"/>
                <w:szCs w:val="20"/>
              </w:rPr>
            </w:pPr>
            <w:r w:rsidRPr="00753B8E">
              <w:rPr>
                <w:sz w:val="20"/>
                <w:szCs w:val="20"/>
              </w:rPr>
              <w:t>100,0</w:t>
            </w:r>
          </w:p>
        </w:tc>
      </w:tr>
      <w:tr w:rsidR="003364E7" w:rsidRPr="00753B8E" w14:paraId="14CFE0F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60FF63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D6687AF"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1701246"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5379EF21"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7D7ADD1"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7833E2D2" w14:textId="77777777" w:rsidR="003364E7" w:rsidRPr="00753B8E" w:rsidRDefault="003364E7" w:rsidP="003364E7">
            <w:pPr>
              <w:jc w:val="center"/>
              <w:rPr>
                <w:iCs/>
                <w:sz w:val="20"/>
                <w:szCs w:val="20"/>
              </w:rPr>
            </w:pPr>
            <w:r w:rsidRPr="00753B8E">
              <w:rPr>
                <w:iCs/>
                <w:sz w:val="20"/>
                <w:szCs w:val="20"/>
              </w:rPr>
              <w:t>14</w:t>
            </w:r>
          </w:p>
        </w:tc>
        <w:tc>
          <w:tcPr>
            <w:tcW w:w="1461" w:type="dxa"/>
            <w:tcBorders>
              <w:top w:val="nil"/>
              <w:left w:val="nil"/>
              <w:bottom w:val="single" w:sz="4" w:space="0" w:color="auto"/>
              <w:right w:val="single" w:sz="4" w:space="0" w:color="auto"/>
            </w:tcBorders>
            <w:shd w:val="clear" w:color="auto" w:fill="auto"/>
            <w:noWrap/>
            <w:vAlign w:val="bottom"/>
            <w:hideMark/>
          </w:tcPr>
          <w:p w14:paraId="79917F75"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5DD39E5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A6F6786"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3EE33E52"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2EDAA3EF" w14:textId="77777777" w:rsidR="003364E7" w:rsidRPr="00753B8E" w:rsidRDefault="003364E7" w:rsidP="003364E7">
            <w:pPr>
              <w:jc w:val="center"/>
              <w:rPr>
                <w:iCs/>
                <w:sz w:val="20"/>
                <w:szCs w:val="20"/>
              </w:rPr>
            </w:pPr>
            <w:r w:rsidRPr="00753B8E">
              <w:rPr>
                <w:iCs/>
                <w:sz w:val="20"/>
                <w:szCs w:val="20"/>
              </w:rPr>
              <w:t>100,0</w:t>
            </w:r>
          </w:p>
        </w:tc>
      </w:tr>
      <w:tr w:rsidR="003364E7" w:rsidRPr="00753B8E" w14:paraId="1E6CC2FF"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05F72999"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7603845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FF8A218"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006F5E3F"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B7F3D2D" w14:textId="77777777" w:rsidR="003364E7" w:rsidRPr="00753B8E" w:rsidRDefault="003364E7" w:rsidP="003364E7">
            <w:pPr>
              <w:jc w:val="center"/>
              <w:rPr>
                <w:sz w:val="20"/>
                <w:szCs w:val="20"/>
              </w:rPr>
            </w:pPr>
            <w:r w:rsidRPr="00753B8E">
              <w:rPr>
                <w:sz w:val="20"/>
                <w:szCs w:val="20"/>
              </w:rPr>
              <w:t>03</w:t>
            </w:r>
          </w:p>
        </w:tc>
        <w:tc>
          <w:tcPr>
            <w:tcW w:w="922" w:type="dxa"/>
            <w:tcBorders>
              <w:top w:val="nil"/>
              <w:left w:val="nil"/>
              <w:bottom w:val="single" w:sz="4" w:space="0" w:color="auto"/>
              <w:right w:val="single" w:sz="4" w:space="0" w:color="auto"/>
            </w:tcBorders>
            <w:shd w:val="clear" w:color="auto" w:fill="auto"/>
            <w:noWrap/>
            <w:vAlign w:val="bottom"/>
            <w:hideMark/>
          </w:tcPr>
          <w:p w14:paraId="6B5ABA38" w14:textId="77777777" w:rsidR="003364E7" w:rsidRPr="00753B8E" w:rsidRDefault="003364E7" w:rsidP="003364E7">
            <w:pPr>
              <w:jc w:val="center"/>
              <w:rPr>
                <w:iCs/>
                <w:sz w:val="20"/>
                <w:szCs w:val="20"/>
              </w:rPr>
            </w:pPr>
            <w:r w:rsidRPr="00753B8E">
              <w:rPr>
                <w:iCs/>
                <w:sz w:val="20"/>
                <w:szCs w:val="20"/>
              </w:rPr>
              <w:t>14</w:t>
            </w:r>
          </w:p>
        </w:tc>
        <w:tc>
          <w:tcPr>
            <w:tcW w:w="1461" w:type="dxa"/>
            <w:tcBorders>
              <w:top w:val="nil"/>
              <w:left w:val="nil"/>
              <w:bottom w:val="single" w:sz="4" w:space="0" w:color="auto"/>
              <w:right w:val="single" w:sz="4" w:space="0" w:color="auto"/>
            </w:tcBorders>
            <w:shd w:val="clear" w:color="auto" w:fill="auto"/>
            <w:noWrap/>
            <w:vAlign w:val="bottom"/>
            <w:hideMark/>
          </w:tcPr>
          <w:p w14:paraId="12A6D79B" w14:textId="77777777" w:rsidR="003364E7" w:rsidRPr="00753B8E" w:rsidRDefault="003364E7" w:rsidP="003364E7">
            <w:pPr>
              <w:ind w:left="-172"/>
              <w:jc w:val="center"/>
              <w:rPr>
                <w:iCs/>
                <w:sz w:val="20"/>
                <w:szCs w:val="20"/>
              </w:rPr>
            </w:pPr>
            <w:r w:rsidRPr="00753B8E">
              <w:rPr>
                <w:iCs/>
                <w:sz w:val="20"/>
                <w:szCs w:val="20"/>
              </w:rPr>
              <w:t xml:space="preserve">98 9 09 00000 </w:t>
            </w:r>
          </w:p>
        </w:tc>
        <w:tc>
          <w:tcPr>
            <w:tcW w:w="845" w:type="dxa"/>
            <w:tcBorders>
              <w:top w:val="nil"/>
              <w:left w:val="nil"/>
              <w:bottom w:val="single" w:sz="4" w:space="0" w:color="auto"/>
              <w:right w:val="single" w:sz="4" w:space="0" w:color="auto"/>
            </w:tcBorders>
            <w:shd w:val="clear" w:color="auto" w:fill="auto"/>
            <w:noWrap/>
            <w:vAlign w:val="bottom"/>
            <w:hideMark/>
          </w:tcPr>
          <w:p w14:paraId="25AA0018"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5D267B2"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73E0DC5F"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14731802" w14:textId="77777777" w:rsidR="003364E7" w:rsidRPr="00753B8E" w:rsidRDefault="003364E7" w:rsidP="003364E7">
            <w:pPr>
              <w:jc w:val="center"/>
              <w:rPr>
                <w:iCs/>
                <w:sz w:val="20"/>
                <w:szCs w:val="20"/>
              </w:rPr>
            </w:pPr>
            <w:r w:rsidRPr="00753B8E">
              <w:rPr>
                <w:iCs/>
                <w:sz w:val="20"/>
                <w:szCs w:val="20"/>
              </w:rPr>
              <w:t>100,0</w:t>
            </w:r>
          </w:p>
        </w:tc>
      </w:tr>
      <w:tr w:rsidR="003364E7" w:rsidRPr="00753B8E" w14:paraId="1E7D7079" w14:textId="77777777" w:rsidTr="00982739">
        <w:trPr>
          <w:trHeight w:val="63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D8161F0"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79721F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E91D0" w14:textId="77777777" w:rsidR="003364E7" w:rsidRPr="00753B8E" w:rsidRDefault="003364E7" w:rsidP="003364E7">
            <w:pPr>
              <w:rPr>
                <w:iCs/>
                <w:sz w:val="20"/>
                <w:szCs w:val="20"/>
              </w:rPr>
            </w:pPr>
            <w:r w:rsidRPr="00753B8E">
              <w:rPr>
                <w:iCs/>
                <w:sz w:val="20"/>
                <w:szCs w:val="20"/>
              </w:rPr>
              <w:t>Обслуживание правоохранительного сегмента аппаратно-программного комплекса автоматизированной информационной системы "Безопасный город"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02CC24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0264FC0" w14:textId="77777777" w:rsidR="003364E7" w:rsidRPr="00753B8E" w:rsidRDefault="003364E7" w:rsidP="003364E7">
            <w:pPr>
              <w:jc w:val="center"/>
              <w:rPr>
                <w:iCs/>
                <w:sz w:val="20"/>
                <w:szCs w:val="20"/>
              </w:rPr>
            </w:pPr>
            <w:r w:rsidRPr="00753B8E">
              <w:rPr>
                <w:iCs/>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8CE3B83" w14:textId="77777777" w:rsidR="003364E7" w:rsidRPr="00753B8E" w:rsidRDefault="003364E7" w:rsidP="003364E7">
            <w:pPr>
              <w:jc w:val="center"/>
              <w:rPr>
                <w:iCs/>
                <w:sz w:val="20"/>
                <w:szCs w:val="20"/>
              </w:rPr>
            </w:pPr>
            <w:r w:rsidRPr="00753B8E">
              <w:rPr>
                <w:iCs/>
                <w:sz w:val="20"/>
                <w:szCs w:val="20"/>
              </w:rPr>
              <w:t>14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ACDE45C" w14:textId="77777777" w:rsidR="003364E7" w:rsidRPr="00753B8E" w:rsidRDefault="003364E7" w:rsidP="003364E7">
            <w:pPr>
              <w:ind w:left="-172"/>
              <w:jc w:val="center"/>
              <w:rPr>
                <w:iCs/>
                <w:sz w:val="20"/>
                <w:szCs w:val="20"/>
              </w:rPr>
            </w:pPr>
            <w:r w:rsidRPr="00753B8E">
              <w:rPr>
                <w:iCs/>
                <w:sz w:val="20"/>
                <w:szCs w:val="20"/>
              </w:rPr>
              <w:t>98 9 09 13490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7BE887F"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3873957"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5AFAA34"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F21606F" w14:textId="77777777" w:rsidR="003364E7" w:rsidRPr="00753B8E" w:rsidRDefault="003364E7" w:rsidP="003364E7">
            <w:pPr>
              <w:jc w:val="center"/>
              <w:rPr>
                <w:iCs/>
                <w:sz w:val="20"/>
                <w:szCs w:val="20"/>
              </w:rPr>
            </w:pPr>
            <w:r w:rsidRPr="00753B8E">
              <w:rPr>
                <w:iCs/>
                <w:sz w:val="20"/>
                <w:szCs w:val="20"/>
              </w:rPr>
              <w:t>100,0</w:t>
            </w:r>
          </w:p>
        </w:tc>
      </w:tr>
      <w:tr w:rsidR="003364E7" w:rsidRPr="00753B8E" w14:paraId="1EB00D94"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D5085E2"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52D0439"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7BF5F"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3456FFD"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9E5F389" w14:textId="77777777" w:rsidR="003364E7" w:rsidRPr="00753B8E" w:rsidRDefault="003364E7" w:rsidP="003364E7">
            <w:pPr>
              <w:jc w:val="center"/>
              <w:rPr>
                <w:sz w:val="20"/>
                <w:szCs w:val="20"/>
              </w:rPr>
            </w:pPr>
            <w:r w:rsidRPr="00753B8E">
              <w:rPr>
                <w:sz w:val="20"/>
                <w:szCs w:val="20"/>
              </w:rPr>
              <w:t>03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5BC9236" w14:textId="77777777" w:rsidR="003364E7" w:rsidRPr="00753B8E" w:rsidRDefault="003364E7" w:rsidP="003364E7">
            <w:pPr>
              <w:jc w:val="center"/>
              <w:rPr>
                <w:sz w:val="20"/>
                <w:szCs w:val="20"/>
              </w:rPr>
            </w:pPr>
            <w:r w:rsidRPr="00753B8E">
              <w:rPr>
                <w:sz w:val="20"/>
                <w:szCs w:val="20"/>
              </w:rPr>
              <w:t>14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E41D804" w14:textId="77777777" w:rsidR="003364E7" w:rsidRPr="00753B8E" w:rsidRDefault="003364E7" w:rsidP="003364E7">
            <w:pPr>
              <w:ind w:left="-172"/>
              <w:jc w:val="center"/>
              <w:rPr>
                <w:sz w:val="20"/>
                <w:szCs w:val="20"/>
              </w:rPr>
            </w:pPr>
            <w:r w:rsidRPr="00753B8E">
              <w:rPr>
                <w:sz w:val="20"/>
                <w:szCs w:val="20"/>
              </w:rPr>
              <w:t>98 9 09 13490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F08E659"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379B675" w14:textId="77777777" w:rsidR="003364E7" w:rsidRPr="00753B8E" w:rsidRDefault="003364E7" w:rsidP="003364E7">
            <w:pPr>
              <w:jc w:val="center"/>
              <w:rPr>
                <w:sz w:val="20"/>
                <w:szCs w:val="20"/>
              </w:rPr>
            </w:pPr>
            <w:r w:rsidRPr="00753B8E">
              <w:rPr>
                <w:sz w:val="20"/>
                <w:szCs w:val="20"/>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F595CFB" w14:textId="77777777" w:rsidR="003364E7" w:rsidRPr="00753B8E" w:rsidRDefault="003364E7" w:rsidP="003364E7">
            <w:pPr>
              <w:jc w:val="center"/>
              <w:rPr>
                <w:sz w:val="20"/>
                <w:szCs w:val="20"/>
              </w:rPr>
            </w:pPr>
            <w:r w:rsidRPr="00753B8E">
              <w:rPr>
                <w:sz w:val="20"/>
                <w:szCs w:val="20"/>
              </w:rPr>
              <w:t>100,0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250BEAE" w14:textId="77777777" w:rsidR="003364E7" w:rsidRPr="00753B8E" w:rsidRDefault="003364E7" w:rsidP="003364E7">
            <w:pPr>
              <w:jc w:val="center"/>
              <w:rPr>
                <w:sz w:val="20"/>
                <w:szCs w:val="20"/>
              </w:rPr>
            </w:pPr>
            <w:r w:rsidRPr="00753B8E">
              <w:rPr>
                <w:sz w:val="20"/>
                <w:szCs w:val="20"/>
              </w:rPr>
              <w:t>100,0</w:t>
            </w:r>
          </w:p>
        </w:tc>
      </w:tr>
      <w:tr w:rsidR="003364E7" w:rsidRPr="00753B8E" w14:paraId="0304F4E9"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63059DB0"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97F483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37486" w14:textId="77777777" w:rsidR="003364E7" w:rsidRPr="00753B8E" w:rsidRDefault="003364E7" w:rsidP="003364E7">
            <w:pPr>
              <w:rPr>
                <w:iCs/>
                <w:sz w:val="20"/>
                <w:szCs w:val="20"/>
              </w:rPr>
            </w:pPr>
            <w:r w:rsidRPr="00753B8E">
              <w:rPr>
                <w:iCs/>
                <w:sz w:val="20"/>
                <w:szCs w:val="20"/>
              </w:rPr>
              <w:t>Национальная экономика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69A1823"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09CE04B"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D554E1A" w14:textId="77777777" w:rsidR="003364E7" w:rsidRPr="00753B8E" w:rsidRDefault="003364E7" w:rsidP="003364E7">
            <w:pPr>
              <w:jc w:val="center"/>
              <w:rPr>
                <w:iCs/>
                <w:sz w:val="20"/>
                <w:szCs w:val="20"/>
              </w:rPr>
            </w:pPr>
            <w:r w:rsidRPr="00753B8E">
              <w:rPr>
                <w:iCs/>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CA1FF69"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DD008F4"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0F4601D" w14:textId="77777777" w:rsidR="003364E7" w:rsidRPr="00753B8E" w:rsidRDefault="003364E7" w:rsidP="003364E7">
            <w:pPr>
              <w:jc w:val="center"/>
              <w:rPr>
                <w:iCs/>
                <w:sz w:val="20"/>
                <w:szCs w:val="20"/>
              </w:rPr>
            </w:pPr>
            <w:r w:rsidRPr="00753B8E">
              <w:rPr>
                <w:iCs/>
                <w:sz w:val="20"/>
                <w:szCs w:val="20"/>
              </w:rPr>
              <w:t>24 199,4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A1832D1" w14:textId="77777777" w:rsidR="003364E7" w:rsidRPr="00753B8E" w:rsidRDefault="003364E7" w:rsidP="003364E7">
            <w:pPr>
              <w:jc w:val="center"/>
              <w:rPr>
                <w:iCs/>
                <w:sz w:val="20"/>
                <w:szCs w:val="20"/>
              </w:rPr>
            </w:pPr>
            <w:r w:rsidRPr="00753B8E">
              <w:rPr>
                <w:iCs/>
                <w:sz w:val="20"/>
                <w:szCs w:val="20"/>
              </w:rPr>
              <w:t>20 218,5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D62668D" w14:textId="77777777" w:rsidR="003364E7" w:rsidRPr="00753B8E" w:rsidRDefault="003364E7" w:rsidP="003364E7">
            <w:pPr>
              <w:jc w:val="center"/>
              <w:rPr>
                <w:iCs/>
                <w:sz w:val="20"/>
                <w:szCs w:val="20"/>
              </w:rPr>
            </w:pPr>
            <w:r w:rsidRPr="00753B8E">
              <w:rPr>
                <w:iCs/>
                <w:sz w:val="20"/>
                <w:szCs w:val="20"/>
              </w:rPr>
              <w:t>17 987,3</w:t>
            </w:r>
          </w:p>
        </w:tc>
      </w:tr>
      <w:tr w:rsidR="003364E7" w:rsidRPr="00753B8E" w14:paraId="02EB2F35"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70343F45"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F6C35D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5AB973" w14:textId="77777777" w:rsidR="003364E7" w:rsidRPr="00753B8E" w:rsidRDefault="003364E7" w:rsidP="003364E7">
            <w:pPr>
              <w:rPr>
                <w:iCs/>
                <w:sz w:val="20"/>
                <w:szCs w:val="20"/>
              </w:rPr>
            </w:pPr>
            <w:r w:rsidRPr="00753B8E">
              <w:rPr>
                <w:iCs/>
                <w:sz w:val="20"/>
                <w:szCs w:val="20"/>
              </w:rPr>
              <w:t>Дорожное хозяйство (дорожные фонды)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4892EA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DD0314F"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7007FB7"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930450E"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BD5FF0E"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BA6952D" w14:textId="77777777" w:rsidR="003364E7" w:rsidRPr="00753B8E" w:rsidRDefault="003364E7" w:rsidP="003364E7">
            <w:pPr>
              <w:jc w:val="center"/>
              <w:rPr>
                <w:iCs/>
                <w:sz w:val="20"/>
                <w:szCs w:val="20"/>
              </w:rPr>
            </w:pPr>
            <w:r w:rsidRPr="00753B8E">
              <w:rPr>
                <w:iCs/>
                <w:sz w:val="20"/>
                <w:szCs w:val="20"/>
              </w:rPr>
              <w:t>23 199,4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0B5B810" w14:textId="77777777" w:rsidR="003364E7" w:rsidRPr="00753B8E" w:rsidRDefault="003364E7" w:rsidP="003364E7">
            <w:pPr>
              <w:jc w:val="center"/>
              <w:rPr>
                <w:iCs/>
                <w:sz w:val="20"/>
                <w:szCs w:val="20"/>
              </w:rPr>
            </w:pPr>
            <w:r w:rsidRPr="00753B8E">
              <w:rPr>
                <w:iCs/>
                <w:sz w:val="20"/>
                <w:szCs w:val="20"/>
              </w:rPr>
              <w:t>19 218,5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6631A0C" w14:textId="77777777" w:rsidR="003364E7" w:rsidRPr="00753B8E" w:rsidRDefault="003364E7" w:rsidP="003364E7">
            <w:pPr>
              <w:jc w:val="center"/>
              <w:rPr>
                <w:iCs/>
                <w:sz w:val="20"/>
                <w:szCs w:val="20"/>
              </w:rPr>
            </w:pPr>
            <w:r w:rsidRPr="00753B8E">
              <w:rPr>
                <w:iCs/>
                <w:sz w:val="20"/>
                <w:szCs w:val="20"/>
              </w:rPr>
              <w:t>16 987,3</w:t>
            </w:r>
          </w:p>
        </w:tc>
      </w:tr>
      <w:tr w:rsidR="003364E7" w:rsidRPr="00753B8E" w14:paraId="47646522" w14:textId="77777777" w:rsidTr="00982739">
        <w:trPr>
          <w:trHeight w:val="945"/>
        </w:trPr>
        <w:tc>
          <w:tcPr>
            <w:tcW w:w="559" w:type="dxa"/>
            <w:tcBorders>
              <w:top w:val="single" w:sz="4" w:space="0" w:color="auto"/>
              <w:left w:val="single" w:sz="4" w:space="0" w:color="auto"/>
              <w:bottom w:val="nil"/>
              <w:right w:val="nil"/>
            </w:tcBorders>
            <w:shd w:val="clear" w:color="auto" w:fill="auto"/>
            <w:vAlign w:val="center"/>
            <w:hideMark/>
          </w:tcPr>
          <w:p w14:paraId="137EA680"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7CC63059"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9D1D9" w14:textId="77777777" w:rsidR="003364E7" w:rsidRPr="00753B8E" w:rsidRDefault="003364E7" w:rsidP="003364E7">
            <w:pPr>
              <w:rPr>
                <w:iCs/>
                <w:sz w:val="20"/>
                <w:szCs w:val="20"/>
              </w:rPr>
            </w:pPr>
            <w:r w:rsidRPr="00753B8E">
              <w:rPr>
                <w:iCs/>
                <w:sz w:val="20"/>
                <w:szCs w:val="20"/>
              </w:rPr>
              <w:t xml:space="preserve">Муниципальная программа "Содержание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734540F"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D89C8AC"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9E446D4"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57DEC69" w14:textId="77777777" w:rsidR="003364E7" w:rsidRPr="00753B8E" w:rsidRDefault="003364E7" w:rsidP="003364E7">
            <w:pPr>
              <w:ind w:left="-172"/>
              <w:jc w:val="center"/>
              <w:rPr>
                <w:iCs/>
                <w:sz w:val="20"/>
                <w:szCs w:val="20"/>
              </w:rPr>
            </w:pPr>
            <w:r w:rsidRPr="00753B8E">
              <w:rPr>
                <w:iCs/>
                <w:sz w:val="20"/>
                <w:szCs w:val="20"/>
              </w:rPr>
              <w:t>63 0 00 00000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AE3573B"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E96392A" w14:textId="77777777" w:rsidR="003364E7" w:rsidRPr="00753B8E" w:rsidRDefault="003364E7" w:rsidP="003364E7">
            <w:pPr>
              <w:jc w:val="center"/>
              <w:rPr>
                <w:iCs/>
                <w:sz w:val="20"/>
                <w:szCs w:val="20"/>
              </w:rPr>
            </w:pPr>
            <w:r w:rsidRPr="00753B8E">
              <w:rPr>
                <w:iCs/>
                <w:sz w:val="20"/>
                <w:szCs w:val="20"/>
              </w:rPr>
              <w:t>18 212,5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41BEC15" w14:textId="77777777" w:rsidR="003364E7" w:rsidRPr="00753B8E" w:rsidRDefault="003364E7" w:rsidP="003364E7">
            <w:pPr>
              <w:jc w:val="center"/>
              <w:rPr>
                <w:iCs/>
                <w:sz w:val="20"/>
                <w:szCs w:val="20"/>
              </w:rPr>
            </w:pPr>
            <w:r w:rsidRPr="00753B8E">
              <w:rPr>
                <w:iCs/>
                <w:sz w:val="20"/>
                <w:szCs w:val="20"/>
              </w:rPr>
              <w:t>19 218,5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E3CA3CB" w14:textId="77777777" w:rsidR="003364E7" w:rsidRPr="00753B8E" w:rsidRDefault="003364E7" w:rsidP="003364E7">
            <w:pPr>
              <w:jc w:val="center"/>
              <w:rPr>
                <w:iCs/>
                <w:sz w:val="20"/>
                <w:szCs w:val="20"/>
              </w:rPr>
            </w:pPr>
            <w:r w:rsidRPr="00753B8E">
              <w:rPr>
                <w:iCs/>
                <w:sz w:val="20"/>
                <w:szCs w:val="20"/>
              </w:rPr>
              <w:t>16 987,3</w:t>
            </w:r>
          </w:p>
        </w:tc>
      </w:tr>
      <w:tr w:rsidR="003364E7" w:rsidRPr="00753B8E" w14:paraId="51B48F4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188A0A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187A4DF"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CCB10"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A970CA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FCDA64D"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F71E24B"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F0316B6" w14:textId="77777777" w:rsidR="003364E7" w:rsidRPr="00753B8E" w:rsidRDefault="003364E7" w:rsidP="003364E7">
            <w:pPr>
              <w:ind w:left="-172"/>
              <w:jc w:val="center"/>
              <w:rPr>
                <w:iCs/>
                <w:sz w:val="20"/>
                <w:szCs w:val="20"/>
              </w:rPr>
            </w:pPr>
            <w:r w:rsidRPr="00753B8E">
              <w:rPr>
                <w:iCs/>
                <w:sz w:val="20"/>
                <w:szCs w:val="20"/>
              </w:rPr>
              <w:t>63 4 00 00000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48B1830"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72BBBA1" w14:textId="77777777" w:rsidR="003364E7" w:rsidRPr="00753B8E" w:rsidRDefault="003364E7" w:rsidP="003364E7">
            <w:pPr>
              <w:jc w:val="center"/>
              <w:rPr>
                <w:iCs/>
                <w:sz w:val="20"/>
                <w:szCs w:val="20"/>
              </w:rPr>
            </w:pPr>
            <w:r w:rsidRPr="00753B8E">
              <w:rPr>
                <w:iCs/>
                <w:sz w:val="20"/>
                <w:szCs w:val="20"/>
              </w:rPr>
              <w:t>17 698,5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3CA19A7" w14:textId="77777777" w:rsidR="003364E7" w:rsidRPr="00753B8E" w:rsidRDefault="003364E7" w:rsidP="003364E7">
            <w:pPr>
              <w:jc w:val="center"/>
              <w:rPr>
                <w:iCs/>
                <w:sz w:val="20"/>
                <w:szCs w:val="20"/>
              </w:rPr>
            </w:pPr>
            <w:r w:rsidRPr="00753B8E">
              <w:rPr>
                <w:iCs/>
                <w:sz w:val="20"/>
                <w:szCs w:val="20"/>
              </w:rPr>
              <w:t>18 718,5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B4719C5" w14:textId="77777777" w:rsidR="003364E7" w:rsidRPr="00753B8E" w:rsidRDefault="003364E7" w:rsidP="003364E7">
            <w:pPr>
              <w:jc w:val="center"/>
              <w:rPr>
                <w:iCs/>
                <w:sz w:val="20"/>
                <w:szCs w:val="20"/>
              </w:rPr>
            </w:pPr>
            <w:r w:rsidRPr="00753B8E">
              <w:rPr>
                <w:iCs/>
                <w:sz w:val="20"/>
                <w:szCs w:val="20"/>
              </w:rPr>
              <w:t>16 487,3</w:t>
            </w:r>
          </w:p>
        </w:tc>
      </w:tr>
      <w:tr w:rsidR="003364E7" w:rsidRPr="00753B8E" w14:paraId="4C654F38" w14:textId="77777777" w:rsidTr="00982739">
        <w:trPr>
          <w:trHeight w:val="1260"/>
        </w:trPr>
        <w:tc>
          <w:tcPr>
            <w:tcW w:w="559" w:type="dxa"/>
            <w:tcBorders>
              <w:top w:val="nil"/>
              <w:left w:val="single" w:sz="4" w:space="0" w:color="auto"/>
              <w:bottom w:val="nil"/>
              <w:right w:val="nil"/>
            </w:tcBorders>
            <w:shd w:val="clear" w:color="auto" w:fill="auto"/>
            <w:vAlign w:val="center"/>
            <w:hideMark/>
          </w:tcPr>
          <w:p w14:paraId="16EA7D07"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CCB394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B613A6C" w14:textId="2473E6DB" w:rsidR="003364E7" w:rsidRPr="00753B8E" w:rsidRDefault="003364E7" w:rsidP="003364E7">
            <w:pPr>
              <w:rPr>
                <w:iCs/>
                <w:sz w:val="20"/>
                <w:szCs w:val="20"/>
              </w:rPr>
            </w:pPr>
            <w:r w:rsidRPr="00753B8E">
              <w:rPr>
                <w:iCs/>
                <w:sz w:val="20"/>
                <w:szCs w:val="20"/>
              </w:rPr>
              <w:t>Комплекс процессных мероприятий "Содержание, проектировани</w:t>
            </w:r>
            <w:r w:rsidR="006E672C">
              <w:rPr>
                <w:iCs/>
                <w:sz w:val="20"/>
                <w:szCs w:val="20"/>
              </w:rPr>
              <w:t xml:space="preserve">е, капитальный ремонт и ремонт </w:t>
            </w:r>
            <w:r w:rsidRPr="00753B8E">
              <w:rPr>
                <w:iCs/>
                <w:sz w:val="20"/>
                <w:szCs w:val="20"/>
              </w:rPr>
              <w:t xml:space="preserve">автомобильных дорог общего пользования местного значения в границах населённых пунктов муниципального образования Мгинское </w:t>
            </w:r>
            <w:r w:rsidR="006E672C">
              <w:rPr>
                <w:iCs/>
                <w:sz w:val="20"/>
                <w:szCs w:val="20"/>
              </w:rPr>
              <w:t xml:space="preserve">городское поселение Кировского муниципального района </w:t>
            </w:r>
            <w:r w:rsidRPr="00753B8E">
              <w:rPr>
                <w:iCs/>
                <w:sz w:val="20"/>
                <w:szCs w:val="20"/>
              </w:rPr>
              <w:t>Ленинградской области"</w:t>
            </w:r>
          </w:p>
        </w:tc>
        <w:tc>
          <w:tcPr>
            <w:tcW w:w="844" w:type="dxa"/>
            <w:tcBorders>
              <w:top w:val="nil"/>
              <w:left w:val="nil"/>
              <w:bottom w:val="single" w:sz="4" w:space="0" w:color="auto"/>
              <w:right w:val="single" w:sz="4" w:space="0" w:color="auto"/>
            </w:tcBorders>
            <w:shd w:val="clear" w:color="auto" w:fill="auto"/>
            <w:noWrap/>
            <w:vAlign w:val="bottom"/>
            <w:hideMark/>
          </w:tcPr>
          <w:p w14:paraId="3C0B3513"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4FFECB3" w14:textId="77777777" w:rsidR="003364E7" w:rsidRPr="00753B8E" w:rsidRDefault="003364E7" w:rsidP="003364E7">
            <w:pPr>
              <w:jc w:val="center"/>
              <w:rPr>
                <w:iCs/>
                <w:sz w:val="20"/>
                <w:szCs w:val="20"/>
              </w:rPr>
            </w:pPr>
            <w:r w:rsidRPr="00753B8E">
              <w:rPr>
                <w:iCs/>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39285DDA"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5CA55154" w14:textId="77777777" w:rsidR="003364E7" w:rsidRPr="00753B8E" w:rsidRDefault="003364E7" w:rsidP="003364E7">
            <w:pPr>
              <w:ind w:left="-172"/>
              <w:jc w:val="center"/>
              <w:rPr>
                <w:iCs/>
                <w:sz w:val="20"/>
                <w:szCs w:val="20"/>
              </w:rPr>
            </w:pPr>
            <w:r w:rsidRPr="00753B8E">
              <w:rPr>
                <w:iCs/>
                <w:sz w:val="20"/>
                <w:szCs w:val="20"/>
              </w:rPr>
              <w:t>63 4 01 00000</w:t>
            </w:r>
          </w:p>
        </w:tc>
        <w:tc>
          <w:tcPr>
            <w:tcW w:w="845" w:type="dxa"/>
            <w:tcBorders>
              <w:top w:val="nil"/>
              <w:left w:val="nil"/>
              <w:bottom w:val="single" w:sz="4" w:space="0" w:color="auto"/>
              <w:right w:val="single" w:sz="4" w:space="0" w:color="auto"/>
            </w:tcBorders>
            <w:shd w:val="clear" w:color="auto" w:fill="auto"/>
            <w:noWrap/>
            <w:vAlign w:val="bottom"/>
            <w:hideMark/>
          </w:tcPr>
          <w:p w14:paraId="4D2DFB40"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80CAA20" w14:textId="77777777" w:rsidR="003364E7" w:rsidRPr="00753B8E" w:rsidRDefault="003364E7" w:rsidP="003364E7">
            <w:pPr>
              <w:jc w:val="center"/>
              <w:rPr>
                <w:iCs/>
                <w:sz w:val="20"/>
                <w:szCs w:val="20"/>
              </w:rPr>
            </w:pPr>
            <w:r w:rsidRPr="00753B8E">
              <w:rPr>
                <w:iCs/>
                <w:sz w:val="20"/>
                <w:szCs w:val="20"/>
              </w:rPr>
              <w:t>16 098,5</w:t>
            </w:r>
          </w:p>
        </w:tc>
        <w:tc>
          <w:tcPr>
            <w:tcW w:w="1260" w:type="dxa"/>
            <w:tcBorders>
              <w:top w:val="nil"/>
              <w:left w:val="nil"/>
              <w:bottom w:val="single" w:sz="4" w:space="0" w:color="auto"/>
              <w:right w:val="single" w:sz="4" w:space="0" w:color="auto"/>
            </w:tcBorders>
            <w:shd w:val="clear" w:color="auto" w:fill="auto"/>
            <w:noWrap/>
            <w:vAlign w:val="bottom"/>
            <w:hideMark/>
          </w:tcPr>
          <w:p w14:paraId="18E792B3" w14:textId="77777777" w:rsidR="003364E7" w:rsidRPr="00753B8E" w:rsidRDefault="003364E7" w:rsidP="003364E7">
            <w:pPr>
              <w:jc w:val="center"/>
              <w:rPr>
                <w:iCs/>
                <w:sz w:val="20"/>
                <w:szCs w:val="20"/>
              </w:rPr>
            </w:pPr>
            <w:r w:rsidRPr="00753B8E">
              <w:rPr>
                <w:iCs/>
                <w:sz w:val="20"/>
                <w:szCs w:val="20"/>
              </w:rPr>
              <w:t>17 918,5</w:t>
            </w:r>
          </w:p>
        </w:tc>
        <w:tc>
          <w:tcPr>
            <w:tcW w:w="866" w:type="dxa"/>
            <w:tcBorders>
              <w:top w:val="nil"/>
              <w:left w:val="nil"/>
              <w:bottom w:val="single" w:sz="4" w:space="0" w:color="auto"/>
              <w:right w:val="single" w:sz="4" w:space="0" w:color="auto"/>
            </w:tcBorders>
            <w:shd w:val="clear" w:color="auto" w:fill="auto"/>
            <w:noWrap/>
            <w:vAlign w:val="bottom"/>
            <w:hideMark/>
          </w:tcPr>
          <w:p w14:paraId="06F3A749" w14:textId="77777777" w:rsidR="003364E7" w:rsidRPr="00753B8E" w:rsidRDefault="003364E7" w:rsidP="003364E7">
            <w:pPr>
              <w:jc w:val="center"/>
              <w:rPr>
                <w:iCs/>
                <w:sz w:val="20"/>
                <w:szCs w:val="20"/>
              </w:rPr>
            </w:pPr>
            <w:r w:rsidRPr="00753B8E">
              <w:rPr>
                <w:iCs/>
                <w:sz w:val="20"/>
                <w:szCs w:val="20"/>
              </w:rPr>
              <w:t>15 687,3</w:t>
            </w:r>
          </w:p>
        </w:tc>
      </w:tr>
      <w:tr w:rsidR="003364E7" w:rsidRPr="00753B8E" w14:paraId="1DCDBC16"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659CFDE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2C613C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3F0EF31" w14:textId="06203213" w:rsidR="003364E7" w:rsidRPr="00753B8E" w:rsidRDefault="003364E7" w:rsidP="003364E7">
            <w:pPr>
              <w:rPr>
                <w:iCs/>
                <w:sz w:val="20"/>
                <w:szCs w:val="20"/>
              </w:rPr>
            </w:pPr>
            <w:r w:rsidRPr="00753B8E">
              <w:rPr>
                <w:iCs/>
                <w:sz w:val="20"/>
                <w:szCs w:val="20"/>
              </w:rPr>
              <w:t>Мероприятия по капитальному ремонту (ремонту) дорог общего пользовани</w:t>
            </w:r>
            <w:r w:rsidR="006E672C">
              <w:rPr>
                <w:iCs/>
                <w:sz w:val="20"/>
                <w:szCs w:val="20"/>
              </w:rPr>
              <w:t xml:space="preserve">я, в том числе проектирование, </w:t>
            </w:r>
            <w:r w:rsidRPr="00753B8E">
              <w:rPr>
                <w:iCs/>
                <w:sz w:val="20"/>
                <w:szCs w:val="20"/>
              </w:rPr>
              <w:t>подготовка и проверка документации</w:t>
            </w:r>
          </w:p>
        </w:tc>
        <w:tc>
          <w:tcPr>
            <w:tcW w:w="844" w:type="dxa"/>
            <w:tcBorders>
              <w:top w:val="nil"/>
              <w:left w:val="nil"/>
              <w:bottom w:val="single" w:sz="4" w:space="0" w:color="auto"/>
              <w:right w:val="single" w:sz="4" w:space="0" w:color="auto"/>
            </w:tcBorders>
            <w:shd w:val="clear" w:color="auto" w:fill="auto"/>
            <w:noWrap/>
            <w:vAlign w:val="bottom"/>
            <w:hideMark/>
          </w:tcPr>
          <w:p w14:paraId="1D14EBF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6AE23CC" w14:textId="77777777" w:rsidR="003364E7" w:rsidRPr="00753B8E" w:rsidRDefault="003364E7" w:rsidP="003364E7">
            <w:pPr>
              <w:jc w:val="center"/>
              <w:rPr>
                <w:iCs/>
                <w:sz w:val="20"/>
                <w:szCs w:val="20"/>
              </w:rPr>
            </w:pPr>
            <w:r w:rsidRPr="00753B8E">
              <w:rPr>
                <w:iCs/>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21A02F9D"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194F6019" w14:textId="77777777" w:rsidR="003364E7" w:rsidRPr="00753B8E" w:rsidRDefault="003364E7" w:rsidP="003364E7">
            <w:pPr>
              <w:ind w:left="-172"/>
              <w:jc w:val="center"/>
              <w:rPr>
                <w:iCs/>
                <w:sz w:val="20"/>
                <w:szCs w:val="20"/>
              </w:rPr>
            </w:pPr>
            <w:r w:rsidRPr="00753B8E">
              <w:rPr>
                <w:iCs/>
                <w:sz w:val="20"/>
                <w:szCs w:val="20"/>
              </w:rPr>
              <w:t>63 4 01 11480</w:t>
            </w:r>
          </w:p>
        </w:tc>
        <w:tc>
          <w:tcPr>
            <w:tcW w:w="845" w:type="dxa"/>
            <w:tcBorders>
              <w:top w:val="nil"/>
              <w:left w:val="nil"/>
              <w:bottom w:val="single" w:sz="4" w:space="0" w:color="auto"/>
              <w:right w:val="single" w:sz="4" w:space="0" w:color="auto"/>
            </w:tcBorders>
            <w:shd w:val="clear" w:color="auto" w:fill="auto"/>
            <w:noWrap/>
            <w:vAlign w:val="bottom"/>
            <w:hideMark/>
          </w:tcPr>
          <w:p w14:paraId="15264C31"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945B49C" w14:textId="77777777" w:rsidR="003364E7" w:rsidRPr="00753B8E" w:rsidRDefault="003364E7" w:rsidP="003364E7">
            <w:pPr>
              <w:jc w:val="center"/>
              <w:rPr>
                <w:iCs/>
                <w:sz w:val="20"/>
                <w:szCs w:val="20"/>
              </w:rPr>
            </w:pPr>
            <w:r w:rsidRPr="00753B8E">
              <w:rPr>
                <w:iCs/>
                <w:sz w:val="20"/>
                <w:szCs w:val="20"/>
              </w:rPr>
              <w:t>801,0</w:t>
            </w:r>
          </w:p>
        </w:tc>
        <w:tc>
          <w:tcPr>
            <w:tcW w:w="1260" w:type="dxa"/>
            <w:tcBorders>
              <w:top w:val="nil"/>
              <w:left w:val="nil"/>
              <w:bottom w:val="single" w:sz="4" w:space="0" w:color="auto"/>
              <w:right w:val="single" w:sz="4" w:space="0" w:color="auto"/>
            </w:tcBorders>
            <w:shd w:val="clear" w:color="auto" w:fill="auto"/>
            <w:noWrap/>
            <w:vAlign w:val="bottom"/>
            <w:hideMark/>
          </w:tcPr>
          <w:p w14:paraId="022EC973" w14:textId="77777777" w:rsidR="003364E7" w:rsidRPr="00753B8E" w:rsidRDefault="003364E7" w:rsidP="003364E7">
            <w:pPr>
              <w:jc w:val="center"/>
              <w:rPr>
                <w:iCs/>
                <w:sz w:val="20"/>
                <w:szCs w:val="20"/>
              </w:rPr>
            </w:pPr>
            <w:r w:rsidRPr="00753B8E">
              <w:rPr>
                <w:iCs/>
                <w:sz w:val="20"/>
                <w:szCs w:val="20"/>
              </w:rPr>
              <w:t>4 200,0</w:t>
            </w:r>
          </w:p>
        </w:tc>
        <w:tc>
          <w:tcPr>
            <w:tcW w:w="866" w:type="dxa"/>
            <w:tcBorders>
              <w:top w:val="nil"/>
              <w:left w:val="nil"/>
              <w:bottom w:val="single" w:sz="4" w:space="0" w:color="auto"/>
              <w:right w:val="single" w:sz="4" w:space="0" w:color="auto"/>
            </w:tcBorders>
            <w:shd w:val="clear" w:color="auto" w:fill="auto"/>
            <w:noWrap/>
            <w:vAlign w:val="bottom"/>
            <w:hideMark/>
          </w:tcPr>
          <w:p w14:paraId="57F2EF28" w14:textId="77777777" w:rsidR="003364E7" w:rsidRPr="00753B8E" w:rsidRDefault="003364E7" w:rsidP="003364E7">
            <w:pPr>
              <w:jc w:val="center"/>
              <w:rPr>
                <w:iCs/>
                <w:sz w:val="20"/>
                <w:szCs w:val="20"/>
              </w:rPr>
            </w:pPr>
            <w:r w:rsidRPr="00753B8E">
              <w:rPr>
                <w:iCs/>
                <w:sz w:val="20"/>
                <w:szCs w:val="20"/>
              </w:rPr>
              <w:t>1 968,8</w:t>
            </w:r>
          </w:p>
        </w:tc>
      </w:tr>
      <w:tr w:rsidR="003364E7" w:rsidRPr="00753B8E" w14:paraId="065777E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8B5475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D7EF36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A4BA62E"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733319A9"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A6C5844"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7982E385"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2D5F55B6" w14:textId="77777777" w:rsidR="003364E7" w:rsidRPr="00753B8E" w:rsidRDefault="003364E7" w:rsidP="003364E7">
            <w:pPr>
              <w:ind w:left="-172"/>
              <w:jc w:val="center"/>
              <w:rPr>
                <w:sz w:val="20"/>
                <w:szCs w:val="20"/>
              </w:rPr>
            </w:pPr>
            <w:r w:rsidRPr="00753B8E">
              <w:rPr>
                <w:sz w:val="20"/>
                <w:szCs w:val="20"/>
              </w:rPr>
              <w:t>63 4 01 11480</w:t>
            </w:r>
          </w:p>
        </w:tc>
        <w:tc>
          <w:tcPr>
            <w:tcW w:w="845" w:type="dxa"/>
            <w:tcBorders>
              <w:top w:val="nil"/>
              <w:left w:val="nil"/>
              <w:bottom w:val="single" w:sz="4" w:space="0" w:color="auto"/>
              <w:right w:val="single" w:sz="4" w:space="0" w:color="auto"/>
            </w:tcBorders>
            <w:shd w:val="clear" w:color="auto" w:fill="auto"/>
            <w:noWrap/>
            <w:vAlign w:val="bottom"/>
            <w:hideMark/>
          </w:tcPr>
          <w:p w14:paraId="3D67EC47"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56E02C5E" w14:textId="77777777" w:rsidR="003364E7" w:rsidRPr="00753B8E" w:rsidRDefault="003364E7" w:rsidP="003364E7">
            <w:pPr>
              <w:jc w:val="center"/>
              <w:rPr>
                <w:sz w:val="20"/>
                <w:szCs w:val="20"/>
              </w:rPr>
            </w:pPr>
            <w:r w:rsidRPr="00753B8E">
              <w:rPr>
                <w:sz w:val="20"/>
                <w:szCs w:val="20"/>
              </w:rPr>
              <w:t>801,0</w:t>
            </w:r>
          </w:p>
        </w:tc>
        <w:tc>
          <w:tcPr>
            <w:tcW w:w="1260" w:type="dxa"/>
            <w:tcBorders>
              <w:top w:val="nil"/>
              <w:left w:val="nil"/>
              <w:bottom w:val="single" w:sz="4" w:space="0" w:color="auto"/>
              <w:right w:val="single" w:sz="4" w:space="0" w:color="auto"/>
            </w:tcBorders>
            <w:shd w:val="clear" w:color="auto" w:fill="auto"/>
            <w:noWrap/>
            <w:vAlign w:val="bottom"/>
            <w:hideMark/>
          </w:tcPr>
          <w:p w14:paraId="71130469" w14:textId="77777777" w:rsidR="003364E7" w:rsidRPr="00753B8E" w:rsidRDefault="003364E7" w:rsidP="003364E7">
            <w:pPr>
              <w:jc w:val="center"/>
              <w:rPr>
                <w:sz w:val="20"/>
                <w:szCs w:val="20"/>
              </w:rPr>
            </w:pPr>
            <w:r w:rsidRPr="00753B8E">
              <w:rPr>
                <w:sz w:val="20"/>
                <w:szCs w:val="20"/>
              </w:rPr>
              <w:t>4 200,0</w:t>
            </w:r>
          </w:p>
        </w:tc>
        <w:tc>
          <w:tcPr>
            <w:tcW w:w="866" w:type="dxa"/>
            <w:tcBorders>
              <w:top w:val="nil"/>
              <w:left w:val="nil"/>
              <w:bottom w:val="single" w:sz="4" w:space="0" w:color="auto"/>
              <w:right w:val="single" w:sz="4" w:space="0" w:color="auto"/>
            </w:tcBorders>
            <w:shd w:val="clear" w:color="auto" w:fill="auto"/>
            <w:noWrap/>
            <w:vAlign w:val="bottom"/>
            <w:hideMark/>
          </w:tcPr>
          <w:p w14:paraId="019D306D" w14:textId="77777777" w:rsidR="003364E7" w:rsidRPr="00753B8E" w:rsidRDefault="003364E7" w:rsidP="003364E7">
            <w:pPr>
              <w:jc w:val="center"/>
              <w:rPr>
                <w:sz w:val="20"/>
                <w:szCs w:val="20"/>
              </w:rPr>
            </w:pPr>
            <w:r w:rsidRPr="00753B8E">
              <w:rPr>
                <w:sz w:val="20"/>
                <w:szCs w:val="20"/>
              </w:rPr>
              <w:t>1 968,8</w:t>
            </w:r>
          </w:p>
        </w:tc>
      </w:tr>
      <w:tr w:rsidR="003364E7" w:rsidRPr="00753B8E" w14:paraId="13D94DC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49EA1A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4AC110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67BE8" w14:textId="21475293" w:rsidR="003364E7" w:rsidRPr="00753B8E" w:rsidRDefault="006E672C" w:rsidP="003364E7">
            <w:pPr>
              <w:rPr>
                <w:iCs/>
                <w:sz w:val="20"/>
                <w:szCs w:val="20"/>
              </w:rPr>
            </w:pPr>
            <w:r>
              <w:rPr>
                <w:iCs/>
                <w:sz w:val="20"/>
                <w:szCs w:val="20"/>
              </w:rPr>
              <w:t xml:space="preserve">Мероприятия по содержанию </w:t>
            </w:r>
            <w:r w:rsidR="003364E7" w:rsidRPr="00753B8E">
              <w:rPr>
                <w:iCs/>
                <w:sz w:val="20"/>
                <w:szCs w:val="20"/>
              </w:rPr>
              <w:t xml:space="preserve">дорог общего пользования </w:t>
            </w:r>
          </w:p>
        </w:tc>
        <w:tc>
          <w:tcPr>
            <w:tcW w:w="844" w:type="dxa"/>
            <w:tcBorders>
              <w:top w:val="nil"/>
              <w:left w:val="nil"/>
              <w:bottom w:val="single" w:sz="4" w:space="0" w:color="auto"/>
              <w:right w:val="single" w:sz="4" w:space="0" w:color="auto"/>
            </w:tcBorders>
            <w:shd w:val="clear" w:color="auto" w:fill="auto"/>
            <w:noWrap/>
            <w:vAlign w:val="bottom"/>
            <w:hideMark/>
          </w:tcPr>
          <w:p w14:paraId="219C53D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54A244C" w14:textId="77777777" w:rsidR="003364E7" w:rsidRPr="00753B8E" w:rsidRDefault="003364E7" w:rsidP="003364E7">
            <w:pPr>
              <w:jc w:val="center"/>
              <w:rPr>
                <w:iCs/>
                <w:sz w:val="20"/>
                <w:szCs w:val="20"/>
              </w:rPr>
            </w:pPr>
            <w:r w:rsidRPr="00753B8E">
              <w:rPr>
                <w:iCs/>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085F3761"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47DC2774" w14:textId="77777777" w:rsidR="003364E7" w:rsidRPr="00753B8E" w:rsidRDefault="003364E7" w:rsidP="003364E7">
            <w:pPr>
              <w:ind w:left="-172"/>
              <w:jc w:val="center"/>
              <w:rPr>
                <w:iCs/>
                <w:sz w:val="20"/>
                <w:szCs w:val="20"/>
              </w:rPr>
            </w:pPr>
            <w:r w:rsidRPr="00753B8E">
              <w:rPr>
                <w:iCs/>
                <w:sz w:val="20"/>
                <w:szCs w:val="20"/>
              </w:rPr>
              <w:t>63 4 01 11490</w:t>
            </w:r>
          </w:p>
        </w:tc>
        <w:tc>
          <w:tcPr>
            <w:tcW w:w="845" w:type="dxa"/>
            <w:tcBorders>
              <w:top w:val="nil"/>
              <w:left w:val="nil"/>
              <w:bottom w:val="single" w:sz="4" w:space="0" w:color="auto"/>
              <w:right w:val="single" w:sz="4" w:space="0" w:color="auto"/>
            </w:tcBorders>
            <w:shd w:val="clear" w:color="auto" w:fill="auto"/>
            <w:noWrap/>
            <w:vAlign w:val="bottom"/>
            <w:hideMark/>
          </w:tcPr>
          <w:p w14:paraId="63E27537"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1B7A44A" w14:textId="77777777" w:rsidR="003364E7" w:rsidRPr="00753B8E" w:rsidRDefault="003364E7" w:rsidP="003364E7">
            <w:pPr>
              <w:jc w:val="center"/>
              <w:rPr>
                <w:iCs/>
                <w:sz w:val="20"/>
                <w:szCs w:val="20"/>
              </w:rPr>
            </w:pPr>
            <w:r w:rsidRPr="00753B8E">
              <w:rPr>
                <w:iCs/>
                <w:sz w:val="20"/>
                <w:szCs w:val="20"/>
              </w:rPr>
              <w:t>11 214,7</w:t>
            </w:r>
          </w:p>
        </w:tc>
        <w:tc>
          <w:tcPr>
            <w:tcW w:w="1260" w:type="dxa"/>
            <w:tcBorders>
              <w:top w:val="nil"/>
              <w:left w:val="nil"/>
              <w:bottom w:val="single" w:sz="4" w:space="0" w:color="auto"/>
              <w:right w:val="single" w:sz="4" w:space="0" w:color="auto"/>
            </w:tcBorders>
            <w:shd w:val="clear" w:color="auto" w:fill="auto"/>
            <w:noWrap/>
            <w:vAlign w:val="bottom"/>
            <w:hideMark/>
          </w:tcPr>
          <w:p w14:paraId="7D264E2C" w14:textId="77777777" w:rsidR="003364E7" w:rsidRPr="00753B8E" w:rsidRDefault="003364E7" w:rsidP="003364E7">
            <w:pPr>
              <w:jc w:val="center"/>
              <w:rPr>
                <w:iCs/>
                <w:sz w:val="20"/>
                <w:szCs w:val="20"/>
              </w:rPr>
            </w:pPr>
            <w:r w:rsidRPr="00753B8E">
              <w:rPr>
                <w:iCs/>
                <w:sz w:val="20"/>
                <w:szCs w:val="20"/>
              </w:rPr>
              <w:t>11 214,7</w:t>
            </w:r>
          </w:p>
        </w:tc>
        <w:tc>
          <w:tcPr>
            <w:tcW w:w="866" w:type="dxa"/>
            <w:tcBorders>
              <w:top w:val="nil"/>
              <w:left w:val="nil"/>
              <w:bottom w:val="single" w:sz="4" w:space="0" w:color="auto"/>
              <w:right w:val="single" w:sz="4" w:space="0" w:color="auto"/>
            </w:tcBorders>
            <w:shd w:val="clear" w:color="auto" w:fill="auto"/>
            <w:noWrap/>
            <w:vAlign w:val="bottom"/>
            <w:hideMark/>
          </w:tcPr>
          <w:p w14:paraId="4191DD08" w14:textId="77777777" w:rsidR="003364E7" w:rsidRPr="00753B8E" w:rsidRDefault="003364E7" w:rsidP="003364E7">
            <w:pPr>
              <w:jc w:val="center"/>
              <w:rPr>
                <w:iCs/>
                <w:sz w:val="20"/>
                <w:szCs w:val="20"/>
              </w:rPr>
            </w:pPr>
            <w:r w:rsidRPr="00753B8E">
              <w:rPr>
                <w:iCs/>
                <w:sz w:val="20"/>
                <w:szCs w:val="20"/>
              </w:rPr>
              <w:t>11 214,7</w:t>
            </w:r>
          </w:p>
        </w:tc>
      </w:tr>
      <w:tr w:rsidR="003364E7" w:rsidRPr="00753B8E" w14:paraId="4710F967"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28A9FC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B200A6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73CEAD6"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0709FBAC"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508A67D"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57E7DB4E"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74D52DA1" w14:textId="77777777" w:rsidR="003364E7" w:rsidRPr="00753B8E" w:rsidRDefault="003364E7" w:rsidP="003364E7">
            <w:pPr>
              <w:ind w:left="-172"/>
              <w:jc w:val="center"/>
              <w:rPr>
                <w:sz w:val="20"/>
                <w:szCs w:val="20"/>
              </w:rPr>
            </w:pPr>
            <w:r w:rsidRPr="00753B8E">
              <w:rPr>
                <w:sz w:val="20"/>
                <w:szCs w:val="20"/>
              </w:rPr>
              <w:t>63 4 01 11490</w:t>
            </w:r>
          </w:p>
        </w:tc>
        <w:tc>
          <w:tcPr>
            <w:tcW w:w="845" w:type="dxa"/>
            <w:tcBorders>
              <w:top w:val="nil"/>
              <w:left w:val="nil"/>
              <w:bottom w:val="single" w:sz="4" w:space="0" w:color="auto"/>
              <w:right w:val="single" w:sz="4" w:space="0" w:color="auto"/>
            </w:tcBorders>
            <w:shd w:val="clear" w:color="auto" w:fill="auto"/>
            <w:noWrap/>
            <w:vAlign w:val="bottom"/>
            <w:hideMark/>
          </w:tcPr>
          <w:p w14:paraId="314461B7"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2765766F" w14:textId="77777777" w:rsidR="003364E7" w:rsidRPr="00753B8E" w:rsidRDefault="003364E7" w:rsidP="003364E7">
            <w:pPr>
              <w:jc w:val="center"/>
              <w:rPr>
                <w:sz w:val="20"/>
                <w:szCs w:val="20"/>
              </w:rPr>
            </w:pPr>
            <w:r w:rsidRPr="00753B8E">
              <w:rPr>
                <w:sz w:val="20"/>
                <w:szCs w:val="20"/>
              </w:rPr>
              <w:t>11 214,7</w:t>
            </w:r>
          </w:p>
        </w:tc>
        <w:tc>
          <w:tcPr>
            <w:tcW w:w="1260" w:type="dxa"/>
            <w:tcBorders>
              <w:top w:val="nil"/>
              <w:left w:val="nil"/>
              <w:bottom w:val="single" w:sz="4" w:space="0" w:color="auto"/>
              <w:right w:val="single" w:sz="4" w:space="0" w:color="auto"/>
            </w:tcBorders>
            <w:shd w:val="clear" w:color="auto" w:fill="auto"/>
            <w:noWrap/>
            <w:vAlign w:val="bottom"/>
            <w:hideMark/>
          </w:tcPr>
          <w:p w14:paraId="7A7D48B4" w14:textId="77777777" w:rsidR="003364E7" w:rsidRPr="00753B8E" w:rsidRDefault="003364E7" w:rsidP="003364E7">
            <w:pPr>
              <w:jc w:val="center"/>
              <w:rPr>
                <w:sz w:val="20"/>
                <w:szCs w:val="20"/>
              </w:rPr>
            </w:pPr>
            <w:r w:rsidRPr="00753B8E">
              <w:rPr>
                <w:sz w:val="20"/>
                <w:szCs w:val="20"/>
              </w:rPr>
              <w:t>11 214,7</w:t>
            </w:r>
          </w:p>
        </w:tc>
        <w:tc>
          <w:tcPr>
            <w:tcW w:w="866" w:type="dxa"/>
            <w:tcBorders>
              <w:top w:val="nil"/>
              <w:left w:val="nil"/>
              <w:bottom w:val="single" w:sz="4" w:space="0" w:color="auto"/>
              <w:right w:val="single" w:sz="4" w:space="0" w:color="auto"/>
            </w:tcBorders>
            <w:shd w:val="clear" w:color="auto" w:fill="auto"/>
            <w:noWrap/>
            <w:vAlign w:val="bottom"/>
            <w:hideMark/>
          </w:tcPr>
          <w:p w14:paraId="335B0D10" w14:textId="77777777" w:rsidR="003364E7" w:rsidRPr="00753B8E" w:rsidRDefault="003364E7" w:rsidP="003364E7">
            <w:pPr>
              <w:jc w:val="center"/>
              <w:rPr>
                <w:sz w:val="20"/>
                <w:szCs w:val="20"/>
              </w:rPr>
            </w:pPr>
            <w:r w:rsidRPr="00753B8E">
              <w:rPr>
                <w:sz w:val="20"/>
                <w:szCs w:val="20"/>
              </w:rPr>
              <w:t>11 214,7</w:t>
            </w:r>
          </w:p>
        </w:tc>
      </w:tr>
      <w:tr w:rsidR="003364E7" w:rsidRPr="00753B8E" w14:paraId="3377D188"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13CAF0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01435E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264B0F6" w14:textId="77777777" w:rsidR="003364E7" w:rsidRPr="00753B8E" w:rsidRDefault="003364E7" w:rsidP="003364E7">
            <w:pPr>
              <w:rPr>
                <w:iCs/>
                <w:sz w:val="20"/>
                <w:szCs w:val="20"/>
              </w:rPr>
            </w:pPr>
            <w:r w:rsidRPr="00753B8E">
              <w:rPr>
                <w:iCs/>
                <w:sz w:val="20"/>
                <w:szCs w:val="20"/>
              </w:rPr>
              <w:t xml:space="preserve">Осуществление полномочий Кировского района на мероприятия по содержанию автомобильных дорог </w:t>
            </w:r>
          </w:p>
        </w:tc>
        <w:tc>
          <w:tcPr>
            <w:tcW w:w="844" w:type="dxa"/>
            <w:tcBorders>
              <w:top w:val="nil"/>
              <w:left w:val="nil"/>
              <w:bottom w:val="single" w:sz="4" w:space="0" w:color="auto"/>
              <w:right w:val="single" w:sz="4" w:space="0" w:color="auto"/>
            </w:tcBorders>
            <w:shd w:val="clear" w:color="auto" w:fill="auto"/>
            <w:noWrap/>
            <w:vAlign w:val="bottom"/>
            <w:hideMark/>
          </w:tcPr>
          <w:p w14:paraId="4BE5C99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973D291" w14:textId="77777777" w:rsidR="003364E7" w:rsidRPr="00753B8E" w:rsidRDefault="003364E7" w:rsidP="003364E7">
            <w:pPr>
              <w:jc w:val="center"/>
              <w:rPr>
                <w:iCs/>
                <w:sz w:val="20"/>
                <w:szCs w:val="20"/>
              </w:rPr>
            </w:pPr>
            <w:r w:rsidRPr="00753B8E">
              <w:rPr>
                <w:iCs/>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7B61D24C"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72CDB4B4" w14:textId="77777777" w:rsidR="003364E7" w:rsidRPr="00753B8E" w:rsidRDefault="003364E7" w:rsidP="003364E7">
            <w:pPr>
              <w:ind w:left="-172"/>
              <w:jc w:val="center"/>
              <w:rPr>
                <w:iCs/>
                <w:sz w:val="20"/>
                <w:szCs w:val="20"/>
              </w:rPr>
            </w:pPr>
            <w:r w:rsidRPr="00753B8E">
              <w:rPr>
                <w:iCs/>
                <w:sz w:val="20"/>
                <w:szCs w:val="20"/>
              </w:rPr>
              <w:t>63 4 01 95010</w:t>
            </w:r>
          </w:p>
        </w:tc>
        <w:tc>
          <w:tcPr>
            <w:tcW w:w="845" w:type="dxa"/>
            <w:tcBorders>
              <w:top w:val="nil"/>
              <w:left w:val="nil"/>
              <w:bottom w:val="single" w:sz="4" w:space="0" w:color="auto"/>
              <w:right w:val="single" w:sz="4" w:space="0" w:color="auto"/>
            </w:tcBorders>
            <w:shd w:val="clear" w:color="auto" w:fill="auto"/>
            <w:noWrap/>
            <w:vAlign w:val="bottom"/>
            <w:hideMark/>
          </w:tcPr>
          <w:p w14:paraId="589A4A69"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2258313" w14:textId="77777777" w:rsidR="003364E7" w:rsidRPr="00753B8E" w:rsidRDefault="003364E7" w:rsidP="003364E7">
            <w:pPr>
              <w:jc w:val="center"/>
              <w:rPr>
                <w:iCs/>
                <w:sz w:val="20"/>
                <w:szCs w:val="20"/>
              </w:rPr>
            </w:pPr>
            <w:r w:rsidRPr="00753B8E">
              <w:rPr>
                <w:iCs/>
                <w:sz w:val="20"/>
                <w:szCs w:val="20"/>
              </w:rPr>
              <w:t>2 503,8</w:t>
            </w:r>
          </w:p>
        </w:tc>
        <w:tc>
          <w:tcPr>
            <w:tcW w:w="1260" w:type="dxa"/>
            <w:tcBorders>
              <w:top w:val="nil"/>
              <w:left w:val="nil"/>
              <w:bottom w:val="single" w:sz="4" w:space="0" w:color="auto"/>
              <w:right w:val="single" w:sz="4" w:space="0" w:color="auto"/>
            </w:tcBorders>
            <w:shd w:val="clear" w:color="auto" w:fill="auto"/>
            <w:noWrap/>
            <w:vAlign w:val="bottom"/>
            <w:hideMark/>
          </w:tcPr>
          <w:p w14:paraId="64223D14" w14:textId="77777777" w:rsidR="003364E7" w:rsidRPr="00753B8E" w:rsidRDefault="003364E7" w:rsidP="003364E7">
            <w:pPr>
              <w:jc w:val="center"/>
              <w:rPr>
                <w:iCs/>
                <w:sz w:val="20"/>
                <w:szCs w:val="20"/>
              </w:rPr>
            </w:pPr>
            <w:r w:rsidRPr="00753B8E">
              <w:rPr>
                <w:iCs/>
                <w:sz w:val="20"/>
                <w:szCs w:val="20"/>
              </w:rPr>
              <w:t>2 503,8</w:t>
            </w:r>
          </w:p>
        </w:tc>
        <w:tc>
          <w:tcPr>
            <w:tcW w:w="866" w:type="dxa"/>
            <w:tcBorders>
              <w:top w:val="nil"/>
              <w:left w:val="nil"/>
              <w:bottom w:val="single" w:sz="4" w:space="0" w:color="auto"/>
              <w:right w:val="single" w:sz="4" w:space="0" w:color="auto"/>
            </w:tcBorders>
            <w:shd w:val="clear" w:color="auto" w:fill="auto"/>
            <w:noWrap/>
            <w:vAlign w:val="bottom"/>
            <w:hideMark/>
          </w:tcPr>
          <w:p w14:paraId="108E058E" w14:textId="77777777" w:rsidR="003364E7" w:rsidRPr="00753B8E" w:rsidRDefault="003364E7" w:rsidP="003364E7">
            <w:pPr>
              <w:jc w:val="center"/>
              <w:rPr>
                <w:iCs/>
                <w:sz w:val="20"/>
                <w:szCs w:val="20"/>
              </w:rPr>
            </w:pPr>
            <w:r w:rsidRPr="00753B8E">
              <w:rPr>
                <w:iCs/>
                <w:sz w:val="20"/>
                <w:szCs w:val="20"/>
              </w:rPr>
              <w:t>2 503,8</w:t>
            </w:r>
          </w:p>
        </w:tc>
      </w:tr>
      <w:tr w:rsidR="003364E7" w:rsidRPr="00753B8E" w14:paraId="1BB3012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6AE2A0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28FC77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0E396B7"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4619C1B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528B3FC"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658DC115"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0A352A1C" w14:textId="77777777" w:rsidR="003364E7" w:rsidRPr="00753B8E" w:rsidRDefault="003364E7" w:rsidP="003364E7">
            <w:pPr>
              <w:ind w:left="-172"/>
              <w:jc w:val="center"/>
              <w:rPr>
                <w:sz w:val="20"/>
                <w:szCs w:val="20"/>
              </w:rPr>
            </w:pPr>
            <w:r w:rsidRPr="00753B8E">
              <w:rPr>
                <w:sz w:val="20"/>
                <w:szCs w:val="20"/>
              </w:rPr>
              <w:t>63 4 01 95010</w:t>
            </w:r>
          </w:p>
        </w:tc>
        <w:tc>
          <w:tcPr>
            <w:tcW w:w="845" w:type="dxa"/>
            <w:tcBorders>
              <w:top w:val="nil"/>
              <w:left w:val="nil"/>
              <w:bottom w:val="single" w:sz="4" w:space="0" w:color="auto"/>
              <w:right w:val="single" w:sz="4" w:space="0" w:color="auto"/>
            </w:tcBorders>
            <w:shd w:val="clear" w:color="auto" w:fill="auto"/>
            <w:noWrap/>
            <w:vAlign w:val="bottom"/>
            <w:hideMark/>
          </w:tcPr>
          <w:p w14:paraId="349D21BB"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0B23C732" w14:textId="77777777" w:rsidR="003364E7" w:rsidRPr="00753B8E" w:rsidRDefault="003364E7" w:rsidP="003364E7">
            <w:pPr>
              <w:jc w:val="center"/>
              <w:rPr>
                <w:sz w:val="20"/>
                <w:szCs w:val="20"/>
              </w:rPr>
            </w:pPr>
            <w:r w:rsidRPr="00753B8E">
              <w:rPr>
                <w:sz w:val="20"/>
                <w:szCs w:val="20"/>
              </w:rPr>
              <w:t>2 503,8</w:t>
            </w:r>
          </w:p>
        </w:tc>
        <w:tc>
          <w:tcPr>
            <w:tcW w:w="1260" w:type="dxa"/>
            <w:tcBorders>
              <w:top w:val="nil"/>
              <w:left w:val="nil"/>
              <w:bottom w:val="single" w:sz="4" w:space="0" w:color="auto"/>
              <w:right w:val="single" w:sz="4" w:space="0" w:color="auto"/>
            </w:tcBorders>
            <w:shd w:val="clear" w:color="auto" w:fill="auto"/>
            <w:noWrap/>
            <w:vAlign w:val="bottom"/>
            <w:hideMark/>
          </w:tcPr>
          <w:p w14:paraId="769D8ED8" w14:textId="77777777" w:rsidR="003364E7" w:rsidRPr="00753B8E" w:rsidRDefault="003364E7" w:rsidP="003364E7">
            <w:pPr>
              <w:jc w:val="center"/>
              <w:rPr>
                <w:sz w:val="20"/>
                <w:szCs w:val="20"/>
              </w:rPr>
            </w:pPr>
            <w:r w:rsidRPr="00753B8E">
              <w:rPr>
                <w:sz w:val="20"/>
                <w:szCs w:val="20"/>
              </w:rPr>
              <w:t>2 503,8</w:t>
            </w:r>
          </w:p>
        </w:tc>
        <w:tc>
          <w:tcPr>
            <w:tcW w:w="866" w:type="dxa"/>
            <w:tcBorders>
              <w:top w:val="nil"/>
              <w:left w:val="nil"/>
              <w:bottom w:val="single" w:sz="4" w:space="0" w:color="auto"/>
              <w:right w:val="single" w:sz="4" w:space="0" w:color="auto"/>
            </w:tcBorders>
            <w:shd w:val="clear" w:color="auto" w:fill="auto"/>
            <w:noWrap/>
            <w:vAlign w:val="bottom"/>
            <w:hideMark/>
          </w:tcPr>
          <w:p w14:paraId="157DF1D4" w14:textId="77777777" w:rsidR="003364E7" w:rsidRPr="00753B8E" w:rsidRDefault="003364E7" w:rsidP="003364E7">
            <w:pPr>
              <w:jc w:val="center"/>
              <w:rPr>
                <w:sz w:val="20"/>
                <w:szCs w:val="20"/>
              </w:rPr>
            </w:pPr>
            <w:r w:rsidRPr="00753B8E">
              <w:rPr>
                <w:sz w:val="20"/>
                <w:szCs w:val="20"/>
              </w:rPr>
              <w:t>2 503,8</w:t>
            </w:r>
          </w:p>
        </w:tc>
      </w:tr>
      <w:tr w:rsidR="003364E7" w:rsidRPr="00753B8E" w14:paraId="4860E2E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D3FCBF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37FE52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C869B4C" w14:textId="191BED6F" w:rsidR="003364E7" w:rsidRPr="00753B8E" w:rsidRDefault="003364E7" w:rsidP="003364E7">
            <w:pPr>
              <w:rPr>
                <w:iCs/>
                <w:sz w:val="20"/>
                <w:szCs w:val="20"/>
              </w:rPr>
            </w:pPr>
            <w:r w:rsidRPr="00753B8E">
              <w:rPr>
                <w:iCs/>
                <w:sz w:val="20"/>
                <w:szCs w:val="20"/>
              </w:rPr>
              <w:t>Поддержка разви</w:t>
            </w:r>
            <w:r w:rsidR="006E672C">
              <w:rPr>
                <w:iCs/>
                <w:sz w:val="20"/>
                <w:szCs w:val="20"/>
              </w:rPr>
              <w:t>тия общественной инфраструктуры</w:t>
            </w:r>
            <w:r w:rsidRPr="00753B8E">
              <w:rPr>
                <w:iCs/>
                <w:sz w:val="20"/>
                <w:szCs w:val="20"/>
              </w:rPr>
              <w:t xml:space="preserve"> муниципального значения</w:t>
            </w:r>
          </w:p>
        </w:tc>
        <w:tc>
          <w:tcPr>
            <w:tcW w:w="844" w:type="dxa"/>
            <w:tcBorders>
              <w:top w:val="nil"/>
              <w:left w:val="nil"/>
              <w:bottom w:val="single" w:sz="4" w:space="0" w:color="auto"/>
              <w:right w:val="single" w:sz="4" w:space="0" w:color="auto"/>
            </w:tcBorders>
            <w:shd w:val="clear" w:color="auto" w:fill="auto"/>
            <w:noWrap/>
            <w:vAlign w:val="bottom"/>
            <w:hideMark/>
          </w:tcPr>
          <w:p w14:paraId="0300B12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C996A27" w14:textId="77777777" w:rsidR="003364E7" w:rsidRPr="00753B8E" w:rsidRDefault="003364E7" w:rsidP="003364E7">
            <w:pPr>
              <w:jc w:val="center"/>
              <w:rPr>
                <w:iCs/>
                <w:sz w:val="20"/>
                <w:szCs w:val="20"/>
              </w:rPr>
            </w:pPr>
            <w:r w:rsidRPr="00753B8E">
              <w:rPr>
                <w:iCs/>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348A4877"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380AD619" w14:textId="77777777" w:rsidR="003364E7" w:rsidRPr="00753B8E" w:rsidRDefault="003364E7" w:rsidP="003364E7">
            <w:pPr>
              <w:ind w:left="-172"/>
              <w:jc w:val="center"/>
              <w:rPr>
                <w:iCs/>
                <w:sz w:val="20"/>
                <w:szCs w:val="20"/>
              </w:rPr>
            </w:pPr>
            <w:r w:rsidRPr="00753B8E">
              <w:rPr>
                <w:iCs/>
                <w:sz w:val="20"/>
                <w:szCs w:val="20"/>
              </w:rPr>
              <w:t>63 4 01 S4840</w:t>
            </w:r>
          </w:p>
        </w:tc>
        <w:tc>
          <w:tcPr>
            <w:tcW w:w="845" w:type="dxa"/>
            <w:tcBorders>
              <w:top w:val="nil"/>
              <w:left w:val="nil"/>
              <w:bottom w:val="single" w:sz="4" w:space="0" w:color="auto"/>
              <w:right w:val="single" w:sz="4" w:space="0" w:color="auto"/>
            </w:tcBorders>
            <w:shd w:val="clear" w:color="auto" w:fill="auto"/>
            <w:noWrap/>
            <w:vAlign w:val="bottom"/>
            <w:hideMark/>
          </w:tcPr>
          <w:p w14:paraId="12C440E5"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DFA536E" w14:textId="77777777" w:rsidR="003364E7" w:rsidRPr="00753B8E" w:rsidRDefault="003364E7" w:rsidP="003364E7">
            <w:pPr>
              <w:jc w:val="center"/>
              <w:rPr>
                <w:sz w:val="20"/>
                <w:szCs w:val="20"/>
              </w:rPr>
            </w:pPr>
            <w:r w:rsidRPr="00753B8E">
              <w:rPr>
                <w:sz w:val="20"/>
                <w:szCs w:val="20"/>
              </w:rPr>
              <w:t>1 579,0</w:t>
            </w:r>
          </w:p>
        </w:tc>
        <w:tc>
          <w:tcPr>
            <w:tcW w:w="1260" w:type="dxa"/>
            <w:tcBorders>
              <w:top w:val="nil"/>
              <w:left w:val="nil"/>
              <w:bottom w:val="single" w:sz="4" w:space="0" w:color="auto"/>
              <w:right w:val="single" w:sz="4" w:space="0" w:color="auto"/>
            </w:tcBorders>
            <w:shd w:val="clear" w:color="auto" w:fill="auto"/>
            <w:noWrap/>
            <w:vAlign w:val="bottom"/>
            <w:hideMark/>
          </w:tcPr>
          <w:p w14:paraId="575F6C51"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2CB329A" w14:textId="77777777" w:rsidR="003364E7" w:rsidRPr="00753B8E" w:rsidRDefault="003364E7" w:rsidP="003364E7">
            <w:pPr>
              <w:jc w:val="center"/>
              <w:rPr>
                <w:sz w:val="20"/>
                <w:szCs w:val="20"/>
              </w:rPr>
            </w:pPr>
            <w:r w:rsidRPr="00753B8E">
              <w:rPr>
                <w:sz w:val="20"/>
                <w:szCs w:val="20"/>
              </w:rPr>
              <w:t>0,0</w:t>
            </w:r>
          </w:p>
        </w:tc>
      </w:tr>
      <w:tr w:rsidR="003364E7" w:rsidRPr="00753B8E" w14:paraId="179CDD40" w14:textId="77777777" w:rsidTr="00982739">
        <w:trPr>
          <w:trHeight w:val="364"/>
        </w:trPr>
        <w:tc>
          <w:tcPr>
            <w:tcW w:w="559" w:type="dxa"/>
            <w:tcBorders>
              <w:top w:val="nil"/>
              <w:left w:val="single" w:sz="4" w:space="0" w:color="auto"/>
              <w:bottom w:val="nil"/>
              <w:right w:val="nil"/>
            </w:tcBorders>
            <w:shd w:val="clear" w:color="auto" w:fill="auto"/>
            <w:vAlign w:val="center"/>
            <w:hideMark/>
          </w:tcPr>
          <w:p w14:paraId="47ECE6F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666AEE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C5003AC"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74A9A2B7"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AD44064"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2BB70430"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27286055" w14:textId="77777777" w:rsidR="003364E7" w:rsidRPr="00753B8E" w:rsidRDefault="003364E7" w:rsidP="003364E7">
            <w:pPr>
              <w:ind w:left="-172"/>
              <w:jc w:val="center"/>
              <w:rPr>
                <w:iCs/>
                <w:sz w:val="20"/>
                <w:szCs w:val="20"/>
              </w:rPr>
            </w:pPr>
            <w:r w:rsidRPr="00753B8E">
              <w:rPr>
                <w:iCs/>
                <w:sz w:val="20"/>
                <w:szCs w:val="20"/>
              </w:rPr>
              <w:t>63 4 01 S4840</w:t>
            </w:r>
          </w:p>
        </w:tc>
        <w:tc>
          <w:tcPr>
            <w:tcW w:w="845" w:type="dxa"/>
            <w:tcBorders>
              <w:top w:val="nil"/>
              <w:left w:val="nil"/>
              <w:bottom w:val="single" w:sz="4" w:space="0" w:color="auto"/>
              <w:right w:val="single" w:sz="4" w:space="0" w:color="auto"/>
            </w:tcBorders>
            <w:shd w:val="clear" w:color="auto" w:fill="auto"/>
            <w:noWrap/>
            <w:vAlign w:val="bottom"/>
            <w:hideMark/>
          </w:tcPr>
          <w:p w14:paraId="53046DE0"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BF811C6" w14:textId="77777777" w:rsidR="003364E7" w:rsidRPr="00753B8E" w:rsidRDefault="003364E7" w:rsidP="003364E7">
            <w:pPr>
              <w:jc w:val="center"/>
              <w:rPr>
                <w:sz w:val="20"/>
                <w:szCs w:val="20"/>
              </w:rPr>
            </w:pPr>
            <w:r w:rsidRPr="00753B8E">
              <w:rPr>
                <w:sz w:val="20"/>
                <w:szCs w:val="20"/>
              </w:rPr>
              <w:t>1 579,0</w:t>
            </w:r>
          </w:p>
        </w:tc>
        <w:tc>
          <w:tcPr>
            <w:tcW w:w="1260" w:type="dxa"/>
            <w:tcBorders>
              <w:top w:val="nil"/>
              <w:left w:val="nil"/>
              <w:bottom w:val="single" w:sz="4" w:space="0" w:color="auto"/>
              <w:right w:val="single" w:sz="4" w:space="0" w:color="auto"/>
            </w:tcBorders>
            <w:shd w:val="clear" w:color="auto" w:fill="auto"/>
            <w:noWrap/>
            <w:vAlign w:val="bottom"/>
            <w:hideMark/>
          </w:tcPr>
          <w:p w14:paraId="26CECC3F"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667E5557" w14:textId="77777777" w:rsidR="003364E7" w:rsidRPr="00753B8E" w:rsidRDefault="003364E7" w:rsidP="003364E7">
            <w:pPr>
              <w:jc w:val="center"/>
              <w:rPr>
                <w:sz w:val="20"/>
                <w:szCs w:val="20"/>
              </w:rPr>
            </w:pPr>
            <w:r w:rsidRPr="00753B8E">
              <w:rPr>
                <w:sz w:val="20"/>
                <w:szCs w:val="20"/>
              </w:rPr>
              <w:t>0,0</w:t>
            </w:r>
          </w:p>
        </w:tc>
      </w:tr>
      <w:tr w:rsidR="003364E7" w:rsidRPr="00753B8E" w14:paraId="78F26757" w14:textId="77777777" w:rsidTr="00982739">
        <w:trPr>
          <w:trHeight w:val="469"/>
        </w:trPr>
        <w:tc>
          <w:tcPr>
            <w:tcW w:w="559" w:type="dxa"/>
            <w:tcBorders>
              <w:top w:val="nil"/>
              <w:left w:val="single" w:sz="4" w:space="0" w:color="auto"/>
              <w:bottom w:val="single" w:sz="4" w:space="0" w:color="auto"/>
              <w:right w:val="nil"/>
            </w:tcBorders>
            <w:shd w:val="clear" w:color="auto" w:fill="auto"/>
            <w:vAlign w:val="center"/>
            <w:hideMark/>
          </w:tcPr>
          <w:p w14:paraId="77E09047"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7D0BDE3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7D4F1" w14:textId="77777777" w:rsidR="003364E7" w:rsidRPr="00753B8E" w:rsidRDefault="003364E7" w:rsidP="003364E7">
            <w:pPr>
              <w:rPr>
                <w:iCs/>
                <w:sz w:val="20"/>
                <w:szCs w:val="20"/>
              </w:rPr>
            </w:pPr>
            <w:r w:rsidRPr="00753B8E">
              <w:rPr>
                <w:iCs/>
                <w:sz w:val="20"/>
                <w:szCs w:val="20"/>
              </w:rPr>
              <w:t>Комплекс процессных мероприятий "Безопасность дорожного движения"</w:t>
            </w:r>
          </w:p>
        </w:tc>
        <w:tc>
          <w:tcPr>
            <w:tcW w:w="844" w:type="dxa"/>
            <w:tcBorders>
              <w:top w:val="nil"/>
              <w:left w:val="nil"/>
              <w:bottom w:val="single" w:sz="4" w:space="0" w:color="auto"/>
              <w:right w:val="single" w:sz="4" w:space="0" w:color="auto"/>
            </w:tcBorders>
            <w:shd w:val="clear" w:color="auto" w:fill="auto"/>
            <w:noWrap/>
            <w:vAlign w:val="bottom"/>
            <w:hideMark/>
          </w:tcPr>
          <w:p w14:paraId="039104F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D78EC72" w14:textId="77777777" w:rsidR="003364E7" w:rsidRPr="00753B8E" w:rsidRDefault="003364E7" w:rsidP="003364E7">
            <w:pPr>
              <w:jc w:val="center"/>
              <w:rPr>
                <w:iCs/>
                <w:sz w:val="20"/>
                <w:szCs w:val="20"/>
              </w:rPr>
            </w:pPr>
            <w:r w:rsidRPr="00753B8E">
              <w:rPr>
                <w:iCs/>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5313B465"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5FC5E95" w14:textId="77777777" w:rsidR="003364E7" w:rsidRPr="00753B8E" w:rsidRDefault="003364E7" w:rsidP="003364E7">
            <w:pPr>
              <w:ind w:left="-172"/>
              <w:jc w:val="center"/>
              <w:rPr>
                <w:iCs/>
                <w:sz w:val="20"/>
                <w:szCs w:val="20"/>
              </w:rPr>
            </w:pPr>
            <w:r w:rsidRPr="00753B8E">
              <w:rPr>
                <w:iCs/>
                <w:sz w:val="20"/>
                <w:szCs w:val="20"/>
              </w:rPr>
              <w:t>63 4 02 00000</w:t>
            </w:r>
          </w:p>
        </w:tc>
        <w:tc>
          <w:tcPr>
            <w:tcW w:w="845" w:type="dxa"/>
            <w:tcBorders>
              <w:top w:val="nil"/>
              <w:left w:val="nil"/>
              <w:bottom w:val="single" w:sz="4" w:space="0" w:color="auto"/>
              <w:right w:val="single" w:sz="4" w:space="0" w:color="auto"/>
            </w:tcBorders>
            <w:shd w:val="clear" w:color="auto" w:fill="auto"/>
            <w:noWrap/>
            <w:vAlign w:val="bottom"/>
            <w:hideMark/>
          </w:tcPr>
          <w:p w14:paraId="2DC55671"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691FE80" w14:textId="77777777" w:rsidR="003364E7" w:rsidRPr="00753B8E" w:rsidRDefault="003364E7" w:rsidP="003364E7">
            <w:pPr>
              <w:jc w:val="center"/>
              <w:rPr>
                <w:iCs/>
                <w:sz w:val="20"/>
                <w:szCs w:val="20"/>
              </w:rPr>
            </w:pPr>
            <w:r w:rsidRPr="00753B8E">
              <w:rPr>
                <w:iCs/>
                <w:sz w:val="20"/>
                <w:szCs w:val="20"/>
              </w:rPr>
              <w:t>1 600,0</w:t>
            </w:r>
          </w:p>
        </w:tc>
        <w:tc>
          <w:tcPr>
            <w:tcW w:w="1260" w:type="dxa"/>
            <w:tcBorders>
              <w:top w:val="nil"/>
              <w:left w:val="nil"/>
              <w:bottom w:val="single" w:sz="4" w:space="0" w:color="auto"/>
              <w:right w:val="single" w:sz="4" w:space="0" w:color="auto"/>
            </w:tcBorders>
            <w:shd w:val="clear" w:color="auto" w:fill="auto"/>
            <w:noWrap/>
            <w:vAlign w:val="bottom"/>
            <w:hideMark/>
          </w:tcPr>
          <w:p w14:paraId="29DD38FC" w14:textId="77777777" w:rsidR="003364E7" w:rsidRPr="00753B8E" w:rsidRDefault="003364E7" w:rsidP="003364E7">
            <w:pPr>
              <w:jc w:val="center"/>
              <w:rPr>
                <w:iCs/>
                <w:sz w:val="20"/>
                <w:szCs w:val="20"/>
              </w:rPr>
            </w:pPr>
            <w:r w:rsidRPr="00753B8E">
              <w:rPr>
                <w:iCs/>
                <w:sz w:val="20"/>
                <w:szCs w:val="20"/>
              </w:rPr>
              <w:t>800,0</w:t>
            </w:r>
          </w:p>
        </w:tc>
        <w:tc>
          <w:tcPr>
            <w:tcW w:w="866" w:type="dxa"/>
            <w:tcBorders>
              <w:top w:val="nil"/>
              <w:left w:val="nil"/>
              <w:bottom w:val="single" w:sz="4" w:space="0" w:color="auto"/>
              <w:right w:val="single" w:sz="4" w:space="0" w:color="auto"/>
            </w:tcBorders>
            <w:shd w:val="clear" w:color="auto" w:fill="auto"/>
            <w:noWrap/>
            <w:vAlign w:val="bottom"/>
            <w:hideMark/>
          </w:tcPr>
          <w:p w14:paraId="26DFF623" w14:textId="77777777" w:rsidR="003364E7" w:rsidRPr="00753B8E" w:rsidRDefault="003364E7" w:rsidP="003364E7">
            <w:pPr>
              <w:jc w:val="center"/>
              <w:rPr>
                <w:iCs/>
                <w:sz w:val="20"/>
                <w:szCs w:val="20"/>
              </w:rPr>
            </w:pPr>
            <w:r w:rsidRPr="00753B8E">
              <w:rPr>
                <w:iCs/>
                <w:sz w:val="20"/>
                <w:szCs w:val="20"/>
              </w:rPr>
              <w:t>800,0</w:t>
            </w:r>
          </w:p>
        </w:tc>
      </w:tr>
      <w:tr w:rsidR="003364E7" w:rsidRPr="00753B8E" w14:paraId="568CC78E"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06737184"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5D680A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1C315" w14:textId="781DD738" w:rsidR="003364E7" w:rsidRPr="00753B8E" w:rsidRDefault="006E672C" w:rsidP="003364E7">
            <w:pPr>
              <w:rPr>
                <w:iCs/>
                <w:sz w:val="20"/>
                <w:szCs w:val="20"/>
              </w:rPr>
            </w:pPr>
            <w:r>
              <w:rPr>
                <w:iCs/>
                <w:sz w:val="20"/>
                <w:szCs w:val="20"/>
              </w:rPr>
              <w:t xml:space="preserve">Мероприятия по обустройству </w:t>
            </w:r>
            <w:r w:rsidR="003364E7" w:rsidRPr="00753B8E">
              <w:rPr>
                <w:iCs/>
                <w:sz w:val="20"/>
                <w:szCs w:val="20"/>
              </w:rPr>
              <w:t>дорог, организации и обеспечению безопасности движения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175DC9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19D40AA"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8C67421"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061E812" w14:textId="77777777" w:rsidR="003364E7" w:rsidRPr="00753B8E" w:rsidRDefault="003364E7" w:rsidP="003364E7">
            <w:pPr>
              <w:ind w:left="-172"/>
              <w:jc w:val="center"/>
              <w:rPr>
                <w:iCs/>
                <w:sz w:val="20"/>
                <w:szCs w:val="20"/>
              </w:rPr>
            </w:pPr>
            <w:r w:rsidRPr="00753B8E">
              <w:rPr>
                <w:iCs/>
                <w:sz w:val="20"/>
                <w:szCs w:val="20"/>
              </w:rPr>
              <w:t>63 4 02 14660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710E713"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E7D8EAE" w14:textId="77777777" w:rsidR="003364E7" w:rsidRPr="00753B8E" w:rsidRDefault="003364E7" w:rsidP="003364E7">
            <w:pPr>
              <w:jc w:val="center"/>
              <w:rPr>
                <w:iCs/>
                <w:sz w:val="20"/>
                <w:szCs w:val="20"/>
              </w:rPr>
            </w:pPr>
            <w:r w:rsidRPr="00753B8E">
              <w:rPr>
                <w:iCs/>
                <w:sz w:val="20"/>
                <w:szCs w:val="20"/>
              </w:rPr>
              <w:t>1 600,0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1D78DB1" w14:textId="77777777" w:rsidR="003364E7" w:rsidRPr="00753B8E" w:rsidRDefault="003364E7" w:rsidP="003364E7">
            <w:pPr>
              <w:jc w:val="center"/>
              <w:rPr>
                <w:iCs/>
                <w:sz w:val="20"/>
                <w:szCs w:val="20"/>
              </w:rPr>
            </w:pPr>
            <w:r w:rsidRPr="00753B8E">
              <w:rPr>
                <w:iCs/>
                <w:sz w:val="20"/>
                <w:szCs w:val="20"/>
              </w:rPr>
              <w:t>800,0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5638909" w14:textId="77777777" w:rsidR="003364E7" w:rsidRPr="00753B8E" w:rsidRDefault="003364E7" w:rsidP="003364E7">
            <w:pPr>
              <w:jc w:val="center"/>
              <w:rPr>
                <w:iCs/>
                <w:sz w:val="20"/>
                <w:szCs w:val="20"/>
              </w:rPr>
            </w:pPr>
            <w:r w:rsidRPr="00753B8E">
              <w:rPr>
                <w:iCs/>
                <w:sz w:val="20"/>
                <w:szCs w:val="20"/>
              </w:rPr>
              <w:t>800,0</w:t>
            </w:r>
          </w:p>
        </w:tc>
      </w:tr>
      <w:tr w:rsidR="003364E7" w:rsidRPr="00753B8E" w14:paraId="247E682D"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71D06FA5"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457FDB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CF0D5"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B9FDA51"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E874571"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67FEF2B" w14:textId="77777777" w:rsidR="003364E7" w:rsidRPr="00753B8E" w:rsidRDefault="003364E7" w:rsidP="003364E7">
            <w:pPr>
              <w:jc w:val="center"/>
              <w:rPr>
                <w:sz w:val="20"/>
                <w:szCs w:val="20"/>
              </w:rPr>
            </w:pPr>
            <w:r w:rsidRPr="00753B8E">
              <w:rPr>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5072CDA" w14:textId="77777777" w:rsidR="003364E7" w:rsidRPr="00753B8E" w:rsidRDefault="003364E7" w:rsidP="003364E7">
            <w:pPr>
              <w:ind w:left="-172"/>
              <w:jc w:val="center"/>
              <w:rPr>
                <w:sz w:val="20"/>
                <w:szCs w:val="20"/>
              </w:rPr>
            </w:pPr>
            <w:r w:rsidRPr="00753B8E">
              <w:rPr>
                <w:sz w:val="20"/>
                <w:szCs w:val="20"/>
              </w:rPr>
              <w:t>63 4 02 14660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F504DB4"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6C20088" w14:textId="77777777" w:rsidR="003364E7" w:rsidRPr="00753B8E" w:rsidRDefault="003364E7" w:rsidP="003364E7">
            <w:pPr>
              <w:jc w:val="center"/>
              <w:rPr>
                <w:sz w:val="20"/>
                <w:szCs w:val="20"/>
              </w:rPr>
            </w:pPr>
            <w:r w:rsidRPr="00753B8E">
              <w:rPr>
                <w:sz w:val="20"/>
                <w:szCs w:val="20"/>
              </w:rPr>
              <w:t>1 600,0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B9B2AEA" w14:textId="77777777" w:rsidR="003364E7" w:rsidRPr="00753B8E" w:rsidRDefault="003364E7" w:rsidP="003364E7">
            <w:pPr>
              <w:jc w:val="center"/>
              <w:rPr>
                <w:sz w:val="20"/>
                <w:szCs w:val="20"/>
              </w:rPr>
            </w:pPr>
            <w:r w:rsidRPr="00753B8E">
              <w:rPr>
                <w:sz w:val="20"/>
                <w:szCs w:val="20"/>
              </w:rPr>
              <w:t>800,0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ACA0DC1" w14:textId="77777777" w:rsidR="003364E7" w:rsidRPr="00753B8E" w:rsidRDefault="003364E7" w:rsidP="003364E7">
            <w:pPr>
              <w:jc w:val="center"/>
              <w:rPr>
                <w:sz w:val="20"/>
                <w:szCs w:val="20"/>
              </w:rPr>
            </w:pPr>
            <w:r w:rsidRPr="00753B8E">
              <w:rPr>
                <w:sz w:val="20"/>
                <w:szCs w:val="20"/>
              </w:rPr>
              <w:t>800,0</w:t>
            </w:r>
          </w:p>
        </w:tc>
      </w:tr>
      <w:tr w:rsidR="003364E7" w:rsidRPr="00753B8E" w14:paraId="53CDD72C" w14:textId="77777777" w:rsidTr="00982739">
        <w:trPr>
          <w:trHeight w:val="273"/>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06F4FA1"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94E9FB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118BA" w14:textId="77777777" w:rsidR="003364E7" w:rsidRPr="00753B8E" w:rsidRDefault="003364E7" w:rsidP="003364E7">
            <w:pPr>
              <w:rPr>
                <w:sz w:val="20"/>
                <w:szCs w:val="20"/>
              </w:rPr>
            </w:pPr>
            <w:r w:rsidRPr="00753B8E">
              <w:rPr>
                <w:sz w:val="20"/>
                <w:szCs w:val="20"/>
              </w:rPr>
              <w:t xml:space="preserve">Отраслевой проект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A2E5FB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01B3956"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F737F1E"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CE08ACC" w14:textId="77777777" w:rsidR="003364E7" w:rsidRPr="00753B8E" w:rsidRDefault="003364E7" w:rsidP="003364E7">
            <w:pPr>
              <w:ind w:left="-172"/>
              <w:jc w:val="center"/>
              <w:rPr>
                <w:iCs/>
                <w:sz w:val="20"/>
                <w:szCs w:val="20"/>
              </w:rPr>
            </w:pPr>
            <w:r w:rsidRPr="00753B8E">
              <w:rPr>
                <w:iCs/>
                <w:sz w:val="20"/>
                <w:szCs w:val="20"/>
              </w:rPr>
              <w:t>63 7 00 00000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D399956"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5BC614C" w14:textId="77777777" w:rsidR="003364E7" w:rsidRPr="00753B8E" w:rsidRDefault="003364E7" w:rsidP="003364E7">
            <w:pPr>
              <w:jc w:val="center"/>
              <w:rPr>
                <w:sz w:val="20"/>
                <w:szCs w:val="20"/>
              </w:rPr>
            </w:pPr>
            <w:r w:rsidRPr="00753B8E">
              <w:rPr>
                <w:sz w:val="20"/>
                <w:szCs w:val="20"/>
              </w:rPr>
              <w:t>514,0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ED470D" w14:textId="77777777" w:rsidR="003364E7" w:rsidRPr="00753B8E" w:rsidRDefault="003364E7" w:rsidP="003364E7">
            <w:pPr>
              <w:jc w:val="center"/>
              <w:rPr>
                <w:sz w:val="20"/>
                <w:szCs w:val="20"/>
              </w:rPr>
            </w:pPr>
            <w:r w:rsidRPr="00753B8E">
              <w:rPr>
                <w:sz w:val="20"/>
                <w:szCs w:val="20"/>
              </w:rPr>
              <w:t>500,0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7CB782A" w14:textId="77777777" w:rsidR="003364E7" w:rsidRPr="00753B8E" w:rsidRDefault="003364E7" w:rsidP="003364E7">
            <w:pPr>
              <w:jc w:val="center"/>
              <w:rPr>
                <w:sz w:val="20"/>
                <w:szCs w:val="20"/>
              </w:rPr>
            </w:pPr>
            <w:r w:rsidRPr="00753B8E">
              <w:rPr>
                <w:sz w:val="20"/>
                <w:szCs w:val="20"/>
              </w:rPr>
              <w:t>500,0</w:t>
            </w:r>
          </w:p>
        </w:tc>
      </w:tr>
      <w:tr w:rsidR="003364E7" w:rsidRPr="00753B8E" w14:paraId="27B0369F" w14:textId="77777777" w:rsidTr="00982739">
        <w:trPr>
          <w:trHeight w:val="63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1AC48CD3"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015B4C5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BE58B" w14:textId="77777777" w:rsidR="003364E7" w:rsidRPr="00753B8E" w:rsidRDefault="003364E7" w:rsidP="003364E7">
            <w:pPr>
              <w:rPr>
                <w:iCs/>
                <w:sz w:val="20"/>
                <w:szCs w:val="20"/>
              </w:rPr>
            </w:pPr>
            <w:r w:rsidRPr="00753B8E">
              <w:rPr>
                <w:iCs/>
                <w:sz w:val="20"/>
                <w:szCs w:val="20"/>
              </w:rPr>
              <w:t>Отраслевой проект "Улучшение жилищных условий и обеспечение жильем отдельных категорий граждан"</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FF1D3B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B543776"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8E08488"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8492700" w14:textId="77777777" w:rsidR="003364E7" w:rsidRPr="00753B8E" w:rsidRDefault="003364E7" w:rsidP="003364E7">
            <w:pPr>
              <w:ind w:left="-172"/>
              <w:jc w:val="center"/>
              <w:rPr>
                <w:iCs/>
                <w:sz w:val="20"/>
                <w:szCs w:val="20"/>
              </w:rPr>
            </w:pPr>
            <w:r w:rsidRPr="00753B8E">
              <w:rPr>
                <w:iCs/>
                <w:sz w:val="20"/>
                <w:szCs w:val="20"/>
              </w:rPr>
              <w:t>63 7 01 00000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96A23C8"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7EBA85D" w14:textId="77777777" w:rsidR="003364E7" w:rsidRPr="00753B8E" w:rsidRDefault="003364E7" w:rsidP="003364E7">
            <w:pPr>
              <w:jc w:val="center"/>
              <w:rPr>
                <w:iCs/>
                <w:sz w:val="20"/>
                <w:szCs w:val="20"/>
              </w:rPr>
            </w:pPr>
            <w:r w:rsidRPr="00753B8E">
              <w:rPr>
                <w:iCs/>
                <w:sz w:val="20"/>
                <w:szCs w:val="20"/>
              </w:rPr>
              <w:t>514,0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6A6E988" w14:textId="77777777" w:rsidR="003364E7" w:rsidRPr="00753B8E" w:rsidRDefault="003364E7" w:rsidP="003364E7">
            <w:pPr>
              <w:jc w:val="center"/>
              <w:rPr>
                <w:iCs/>
                <w:sz w:val="20"/>
                <w:szCs w:val="20"/>
              </w:rPr>
            </w:pPr>
            <w:r w:rsidRPr="00753B8E">
              <w:rPr>
                <w:iCs/>
                <w:sz w:val="20"/>
                <w:szCs w:val="20"/>
              </w:rPr>
              <w:t>500,0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C59AF8B" w14:textId="77777777" w:rsidR="003364E7" w:rsidRPr="00753B8E" w:rsidRDefault="003364E7" w:rsidP="003364E7">
            <w:pPr>
              <w:jc w:val="center"/>
              <w:rPr>
                <w:iCs/>
                <w:sz w:val="20"/>
                <w:szCs w:val="20"/>
              </w:rPr>
            </w:pPr>
            <w:r w:rsidRPr="00753B8E">
              <w:rPr>
                <w:iCs/>
                <w:sz w:val="20"/>
                <w:szCs w:val="20"/>
              </w:rPr>
              <w:t>500,0</w:t>
            </w:r>
          </w:p>
        </w:tc>
      </w:tr>
      <w:tr w:rsidR="003364E7" w:rsidRPr="00753B8E" w14:paraId="6321D5D1" w14:textId="77777777" w:rsidTr="00982739">
        <w:trPr>
          <w:trHeight w:val="63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E2C4469"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3493108"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AE548" w14:textId="77777777" w:rsidR="003364E7" w:rsidRPr="00753B8E" w:rsidRDefault="003364E7" w:rsidP="003364E7">
            <w:pPr>
              <w:rPr>
                <w:iCs/>
                <w:sz w:val="20"/>
                <w:szCs w:val="20"/>
              </w:rPr>
            </w:pPr>
            <w:r w:rsidRPr="00753B8E">
              <w:rPr>
                <w:iCs/>
                <w:sz w:val="20"/>
                <w:szCs w:val="20"/>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36AF23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8DB19DF"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87C5D72"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619CBAA" w14:textId="77777777" w:rsidR="003364E7" w:rsidRPr="00753B8E" w:rsidRDefault="003364E7" w:rsidP="003364E7">
            <w:pPr>
              <w:ind w:left="-172"/>
              <w:jc w:val="center"/>
              <w:rPr>
                <w:iCs/>
                <w:sz w:val="20"/>
                <w:szCs w:val="20"/>
              </w:rPr>
            </w:pPr>
            <w:r w:rsidRPr="00753B8E">
              <w:rPr>
                <w:iCs/>
                <w:sz w:val="20"/>
                <w:szCs w:val="20"/>
              </w:rPr>
              <w:t>63 7 01 S0780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6A6E5CB"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BCA5697" w14:textId="77777777" w:rsidR="003364E7" w:rsidRPr="00753B8E" w:rsidRDefault="003364E7" w:rsidP="003364E7">
            <w:pPr>
              <w:jc w:val="center"/>
              <w:rPr>
                <w:iCs/>
                <w:sz w:val="20"/>
                <w:szCs w:val="20"/>
              </w:rPr>
            </w:pPr>
            <w:r w:rsidRPr="00753B8E">
              <w:rPr>
                <w:iCs/>
                <w:sz w:val="20"/>
                <w:szCs w:val="20"/>
              </w:rPr>
              <w:t>514,0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C68C163" w14:textId="77777777" w:rsidR="003364E7" w:rsidRPr="00753B8E" w:rsidRDefault="003364E7" w:rsidP="003364E7">
            <w:pPr>
              <w:jc w:val="center"/>
              <w:rPr>
                <w:iCs/>
                <w:sz w:val="20"/>
                <w:szCs w:val="20"/>
              </w:rPr>
            </w:pPr>
            <w:r w:rsidRPr="00753B8E">
              <w:rPr>
                <w:iCs/>
                <w:sz w:val="20"/>
                <w:szCs w:val="20"/>
              </w:rPr>
              <w:t>500,0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9CFC768" w14:textId="77777777" w:rsidR="003364E7" w:rsidRPr="00753B8E" w:rsidRDefault="003364E7" w:rsidP="003364E7">
            <w:pPr>
              <w:jc w:val="center"/>
              <w:rPr>
                <w:iCs/>
                <w:sz w:val="20"/>
                <w:szCs w:val="20"/>
              </w:rPr>
            </w:pPr>
            <w:r w:rsidRPr="00753B8E">
              <w:rPr>
                <w:iCs/>
                <w:sz w:val="20"/>
                <w:szCs w:val="20"/>
              </w:rPr>
              <w:t>500,0</w:t>
            </w:r>
          </w:p>
        </w:tc>
      </w:tr>
      <w:tr w:rsidR="003364E7" w:rsidRPr="00753B8E" w14:paraId="2B3E5670"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2414A87E"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47909D06"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E4D250" w14:textId="77777777" w:rsidR="003364E7" w:rsidRPr="00753B8E" w:rsidRDefault="003364E7" w:rsidP="003364E7">
            <w:pPr>
              <w:rPr>
                <w:sz w:val="20"/>
                <w:szCs w:val="20"/>
              </w:rPr>
            </w:pPr>
            <w:r w:rsidRPr="00753B8E">
              <w:rPr>
                <w:sz w:val="20"/>
                <w:szCs w:val="20"/>
              </w:rPr>
              <w:t>Капитальные вложения в объекты государственной (муниципальной) собственности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2650674"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8B55D3E"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0C6E9D7" w14:textId="77777777" w:rsidR="003364E7" w:rsidRPr="00753B8E" w:rsidRDefault="003364E7" w:rsidP="003364E7">
            <w:pPr>
              <w:jc w:val="center"/>
              <w:rPr>
                <w:sz w:val="20"/>
                <w:szCs w:val="20"/>
              </w:rPr>
            </w:pPr>
            <w:r w:rsidRPr="00753B8E">
              <w:rPr>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A05C08A" w14:textId="77777777" w:rsidR="003364E7" w:rsidRPr="00753B8E" w:rsidRDefault="003364E7" w:rsidP="003364E7">
            <w:pPr>
              <w:ind w:left="-172"/>
              <w:jc w:val="center"/>
              <w:rPr>
                <w:sz w:val="20"/>
                <w:szCs w:val="20"/>
              </w:rPr>
            </w:pPr>
            <w:r w:rsidRPr="00753B8E">
              <w:rPr>
                <w:sz w:val="20"/>
                <w:szCs w:val="20"/>
              </w:rPr>
              <w:t>63 7 01 S0780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9B8231B" w14:textId="77777777" w:rsidR="003364E7" w:rsidRPr="00753B8E" w:rsidRDefault="003364E7" w:rsidP="003364E7">
            <w:pPr>
              <w:jc w:val="center"/>
              <w:rPr>
                <w:sz w:val="20"/>
                <w:szCs w:val="20"/>
              </w:rPr>
            </w:pPr>
            <w:r w:rsidRPr="00753B8E">
              <w:rPr>
                <w:sz w:val="20"/>
                <w:szCs w:val="20"/>
              </w:rPr>
              <w:t>400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827ACC2" w14:textId="77777777" w:rsidR="003364E7" w:rsidRPr="00753B8E" w:rsidRDefault="003364E7" w:rsidP="003364E7">
            <w:pPr>
              <w:jc w:val="center"/>
              <w:rPr>
                <w:sz w:val="20"/>
                <w:szCs w:val="20"/>
              </w:rPr>
            </w:pPr>
            <w:r w:rsidRPr="00753B8E">
              <w:rPr>
                <w:sz w:val="20"/>
                <w:szCs w:val="20"/>
              </w:rPr>
              <w:t>514,0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51B622D" w14:textId="77777777" w:rsidR="003364E7" w:rsidRPr="00753B8E" w:rsidRDefault="003364E7" w:rsidP="003364E7">
            <w:pPr>
              <w:jc w:val="center"/>
              <w:rPr>
                <w:sz w:val="20"/>
                <w:szCs w:val="20"/>
              </w:rPr>
            </w:pPr>
            <w:r w:rsidRPr="00753B8E">
              <w:rPr>
                <w:sz w:val="20"/>
                <w:szCs w:val="20"/>
              </w:rPr>
              <w:t>500,0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69207B5" w14:textId="77777777" w:rsidR="003364E7" w:rsidRPr="00753B8E" w:rsidRDefault="003364E7" w:rsidP="003364E7">
            <w:pPr>
              <w:jc w:val="center"/>
              <w:rPr>
                <w:sz w:val="20"/>
                <w:szCs w:val="20"/>
              </w:rPr>
            </w:pPr>
            <w:r w:rsidRPr="00753B8E">
              <w:rPr>
                <w:sz w:val="20"/>
                <w:szCs w:val="20"/>
              </w:rPr>
              <w:t>500,0</w:t>
            </w:r>
          </w:p>
        </w:tc>
      </w:tr>
      <w:tr w:rsidR="003364E7" w:rsidRPr="00753B8E" w14:paraId="15A972F9"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1186DC8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DC8139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FA395A9" w14:textId="6455D1A7" w:rsidR="003364E7" w:rsidRPr="00753B8E" w:rsidRDefault="006E672C" w:rsidP="003364E7">
            <w:pPr>
              <w:rPr>
                <w:iCs/>
                <w:sz w:val="20"/>
                <w:szCs w:val="20"/>
              </w:rPr>
            </w:pPr>
            <w:r>
              <w:rPr>
                <w:iCs/>
                <w:sz w:val="20"/>
                <w:szCs w:val="20"/>
              </w:rPr>
              <w:t xml:space="preserve">Муниципальная программа </w:t>
            </w:r>
            <w:r w:rsidR="003364E7" w:rsidRPr="00753B8E">
              <w:rPr>
                <w:iCs/>
                <w:sz w:val="20"/>
                <w:szCs w:val="20"/>
              </w:rPr>
              <w:t>"Содействие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w:t>
            </w:r>
          </w:p>
        </w:tc>
        <w:tc>
          <w:tcPr>
            <w:tcW w:w="844" w:type="dxa"/>
            <w:tcBorders>
              <w:top w:val="nil"/>
              <w:left w:val="nil"/>
              <w:bottom w:val="single" w:sz="4" w:space="0" w:color="auto"/>
              <w:right w:val="single" w:sz="4" w:space="0" w:color="auto"/>
            </w:tcBorders>
            <w:shd w:val="clear" w:color="auto" w:fill="auto"/>
            <w:noWrap/>
            <w:vAlign w:val="bottom"/>
            <w:hideMark/>
          </w:tcPr>
          <w:p w14:paraId="41B17B7E"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0DB576E"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09B5FBD1"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258A4723" w14:textId="77777777" w:rsidR="003364E7" w:rsidRPr="00753B8E" w:rsidRDefault="003364E7" w:rsidP="003364E7">
            <w:pPr>
              <w:ind w:left="-172"/>
              <w:jc w:val="center"/>
              <w:rPr>
                <w:iCs/>
                <w:sz w:val="20"/>
                <w:szCs w:val="20"/>
              </w:rPr>
            </w:pPr>
            <w:r w:rsidRPr="00753B8E">
              <w:rPr>
                <w:iCs/>
                <w:sz w:val="20"/>
                <w:szCs w:val="20"/>
              </w:rPr>
              <w:t>4D 0 00 00000</w:t>
            </w:r>
          </w:p>
        </w:tc>
        <w:tc>
          <w:tcPr>
            <w:tcW w:w="845" w:type="dxa"/>
            <w:tcBorders>
              <w:top w:val="nil"/>
              <w:left w:val="nil"/>
              <w:bottom w:val="single" w:sz="4" w:space="0" w:color="auto"/>
              <w:right w:val="single" w:sz="4" w:space="0" w:color="auto"/>
            </w:tcBorders>
            <w:shd w:val="clear" w:color="auto" w:fill="auto"/>
            <w:noWrap/>
            <w:vAlign w:val="bottom"/>
            <w:hideMark/>
          </w:tcPr>
          <w:p w14:paraId="44D7C4C2"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4A4256A" w14:textId="77777777" w:rsidR="003364E7" w:rsidRPr="00753B8E" w:rsidRDefault="003364E7" w:rsidP="003364E7">
            <w:pPr>
              <w:jc w:val="center"/>
              <w:rPr>
                <w:iCs/>
                <w:sz w:val="20"/>
                <w:szCs w:val="20"/>
              </w:rPr>
            </w:pPr>
            <w:r w:rsidRPr="00753B8E">
              <w:rPr>
                <w:iCs/>
                <w:sz w:val="20"/>
                <w:szCs w:val="20"/>
              </w:rPr>
              <w:t>2 689,2</w:t>
            </w:r>
          </w:p>
        </w:tc>
        <w:tc>
          <w:tcPr>
            <w:tcW w:w="1260" w:type="dxa"/>
            <w:tcBorders>
              <w:top w:val="nil"/>
              <w:left w:val="nil"/>
              <w:bottom w:val="single" w:sz="4" w:space="0" w:color="auto"/>
              <w:right w:val="single" w:sz="4" w:space="0" w:color="auto"/>
            </w:tcBorders>
            <w:shd w:val="clear" w:color="auto" w:fill="auto"/>
            <w:noWrap/>
            <w:vAlign w:val="bottom"/>
            <w:hideMark/>
          </w:tcPr>
          <w:p w14:paraId="483C0C4E"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42B0DA09" w14:textId="77777777" w:rsidR="003364E7" w:rsidRPr="00753B8E" w:rsidRDefault="003364E7" w:rsidP="003364E7">
            <w:pPr>
              <w:jc w:val="center"/>
              <w:rPr>
                <w:iCs/>
                <w:sz w:val="20"/>
                <w:szCs w:val="20"/>
              </w:rPr>
            </w:pPr>
            <w:r w:rsidRPr="00753B8E">
              <w:rPr>
                <w:iCs/>
                <w:sz w:val="20"/>
                <w:szCs w:val="20"/>
              </w:rPr>
              <w:t>0,0</w:t>
            </w:r>
          </w:p>
        </w:tc>
      </w:tr>
      <w:tr w:rsidR="003364E7" w:rsidRPr="00753B8E" w14:paraId="05C4913D" w14:textId="77777777" w:rsidTr="00982739">
        <w:trPr>
          <w:trHeight w:val="283"/>
        </w:trPr>
        <w:tc>
          <w:tcPr>
            <w:tcW w:w="559" w:type="dxa"/>
            <w:tcBorders>
              <w:top w:val="nil"/>
              <w:left w:val="single" w:sz="4" w:space="0" w:color="auto"/>
              <w:bottom w:val="nil"/>
              <w:right w:val="nil"/>
            </w:tcBorders>
            <w:shd w:val="clear" w:color="auto" w:fill="auto"/>
            <w:vAlign w:val="center"/>
            <w:hideMark/>
          </w:tcPr>
          <w:p w14:paraId="20AC7CE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44121A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1B40AA9"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1309C1D3"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85D799D"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350F848E"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2F5D13A1" w14:textId="77777777" w:rsidR="003364E7" w:rsidRPr="00753B8E" w:rsidRDefault="003364E7" w:rsidP="003364E7">
            <w:pPr>
              <w:ind w:left="-172"/>
              <w:jc w:val="center"/>
              <w:rPr>
                <w:iCs/>
                <w:sz w:val="20"/>
                <w:szCs w:val="20"/>
              </w:rPr>
            </w:pPr>
            <w:r w:rsidRPr="00753B8E">
              <w:rPr>
                <w:iCs/>
                <w:sz w:val="20"/>
                <w:szCs w:val="20"/>
              </w:rPr>
              <w:t>4D 4 00 00000</w:t>
            </w:r>
          </w:p>
        </w:tc>
        <w:tc>
          <w:tcPr>
            <w:tcW w:w="845" w:type="dxa"/>
            <w:tcBorders>
              <w:top w:val="nil"/>
              <w:left w:val="nil"/>
              <w:bottom w:val="single" w:sz="4" w:space="0" w:color="auto"/>
              <w:right w:val="single" w:sz="4" w:space="0" w:color="auto"/>
            </w:tcBorders>
            <w:shd w:val="clear" w:color="auto" w:fill="auto"/>
            <w:noWrap/>
            <w:vAlign w:val="bottom"/>
            <w:hideMark/>
          </w:tcPr>
          <w:p w14:paraId="20C6CB60"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574EB15" w14:textId="77777777" w:rsidR="003364E7" w:rsidRPr="00753B8E" w:rsidRDefault="003364E7" w:rsidP="003364E7">
            <w:pPr>
              <w:jc w:val="center"/>
              <w:rPr>
                <w:iCs/>
                <w:sz w:val="20"/>
                <w:szCs w:val="20"/>
              </w:rPr>
            </w:pPr>
            <w:r w:rsidRPr="00753B8E">
              <w:rPr>
                <w:iCs/>
                <w:sz w:val="20"/>
                <w:szCs w:val="20"/>
              </w:rPr>
              <w:t>2 689,2</w:t>
            </w:r>
          </w:p>
        </w:tc>
        <w:tc>
          <w:tcPr>
            <w:tcW w:w="1260" w:type="dxa"/>
            <w:tcBorders>
              <w:top w:val="nil"/>
              <w:left w:val="nil"/>
              <w:bottom w:val="single" w:sz="4" w:space="0" w:color="auto"/>
              <w:right w:val="single" w:sz="4" w:space="0" w:color="auto"/>
            </w:tcBorders>
            <w:shd w:val="clear" w:color="auto" w:fill="auto"/>
            <w:noWrap/>
            <w:vAlign w:val="bottom"/>
            <w:hideMark/>
          </w:tcPr>
          <w:p w14:paraId="716B49DC"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3BFD76D5" w14:textId="77777777" w:rsidR="003364E7" w:rsidRPr="00753B8E" w:rsidRDefault="003364E7" w:rsidP="003364E7">
            <w:pPr>
              <w:jc w:val="center"/>
              <w:rPr>
                <w:iCs/>
                <w:sz w:val="20"/>
                <w:szCs w:val="20"/>
              </w:rPr>
            </w:pPr>
            <w:r w:rsidRPr="00753B8E">
              <w:rPr>
                <w:iCs/>
                <w:sz w:val="20"/>
                <w:szCs w:val="20"/>
              </w:rPr>
              <w:t>0,0</w:t>
            </w:r>
          </w:p>
        </w:tc>
      </w:tr>
      <w:tr w:rsidR="003364E7" w:rsidRPr="00753B8E" w14:paraId="1DDE9AA1"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61048C0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67DC61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224FB08" w14:textId="2BC7A3C2" w:rsidR="003364E7" w:rsidRPr="00753B8E" w:rsidRDefault="003364E7" w:rsidP="003364E7">
            <w:pPr>
              <w:rPr>
                <w:iCs/>
                <w:sz w:val="20"/>
                <w:szCs w:val="20"/>
              </w:rPr>
            </w:pPr>
            <w:r w:rsidRPr="00753B8E">
              <w:rPr>
                <w:iCs/>
                <w:sz w:val="20"/>
                <w:szCs w:val="20"/>
              </w:rPr>
              <w:t>Комплекс процессных мероприятий "Содействие развитию участия населения в осуществлен</w:t>
            </w:r>
            <w:r w:rsidR="006E672C">
              <w:rPr>
                <w:iCs/>
                <w:sz w:val="20"/>
                <w:szCs w:val="20"/>
              </w:rPr>
              <w:t>ии местного самоуправления в МО</w:t>
            </w:r>
            <w:r w:rsidRPr="00753B8E">
              <w:rPr>
                <w:iCs/>
                <w:sz w:val="20"/>
                <w:szCs w:val="20"/>
              </w:rPr>
              <w:t xml:space="preserve"> Мгинское городское поселение"</w:t>
            </w:r>
          </w:p>
        </w:tc>
        <w:tc>
          <w:tcPr>
            <w:tcW w:w="844" w:type="dxa"/>
            <w:tcBorders>
              <w:top w:val="nil"/>
              <w:left w:val="nil"/>
              <w:bottom w:val="single" w:sz="4" w:space="0" w:color="auto"/>
              <w:right w:val="single" w:sz="4" w:space="0" w:color="auto"/>
            </w:tcBorders>
            <w:shd w:val="clear" w:color="auto" w:fill="auto"/>
            <w:noWrap/>
            <w:vAlign w:val="bottom"/>
            <w:hideMark/>
          </w:tcPr>
          <w:p w14:paraId="7FBF2EDB"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475764D"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094853CC" w14:textId="77777777" w:rsidR="003364E7" w:rsidRPr="00753B8E" w:rsidRDefault="003364E7" w:rsidP="003364E7">
            <w:pPr>
              <w:jc w:val="center"/>
              <w:rPr>
                <w:iCs/>
                <w:sz w:val="20"/>
                <w:szCs w:val="20"/>
              </w:rPr>
            </w:pPr>
            <w:r w:rsidRPr="00753B8E">
              <w:rPr>
                <w:iCs/>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36C37B32" w14:textId="77777777" w:rsidR="003364E7" w:rsidRPr="00753B8E" w:rsidRDefault="003364E7" w:rsidP="003364E7">
            <w:pPr>
              <w:ind w:left="-172"/>
              <w:jc w:val="center"/>
              <w:rPr>
                <w:iCs/>
                <w:sz w:val="20"/>
                <w:szCs w:val="20"/>
              </w:rPr>
            </w:pPr>
            <w:r w:rsidRPr="00753B8E">
              <w:rPr>
                <w:iCs/>
                <w:sz w:val="20"/>
                <w:szCs w:val="20"/>
              </w:rPr>
              <w:t>4D 4 01 00000</w:t>
            </w:r>
          </w:p>
        </w:tc>
        <w:tc>
          <w:tcPr>
            <w:tcW w:w="845" w:type="dxa"/>
            <w:tcBorders>
              <w:top w:val="nil"/>
              <w:left w:val="nil"/>
              <w:bottom w:val="single" w:sz="4" w:space="0" w:color="auto"/>
              <w:right w:val="single" w:sz="4" w:space="0" w:color="auto"/>
            </w:tcBorders>
            <w:shd w:val="clear" w:color="auto" w:fill="auto"/>
            <w:noWrap/>
            <w:vAlign w:val="bottom"/>
            <w:hideMark/>
          </w:tcPr>
          <w:p w14:paraId="045A0EF3"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DFC3554" w14:textId="77777777" w:rsidR="003364E7" w:rsidRPr="00753B8E" w:rsidRDefault="003364E7" w:rsidP="003364E7">
            <w:pPr>
              <w:jc w:val="center"/>
              <w:rPr>
                <w:iCs/>
                <w:sz w:val="20"/>
                <w:szCs w:val="20"/>
              </w:rPr>
            </w:pPr>
            <w:r w:rsidRPr="00753B8E">
              <w:rPr>
                <w:iCs/>
                <w:sz w:val="20"/>
                <w:szCs w:val="20"/>
              </w:rPr>
              <w:t>2 689,2</w:t>
            </w:r>
          </w:p>
        </w:tc>
        <w:tc>
          <w:tcPr>
            <w:tcW w:w="1260" w:type="dxa"/>
            <w:tcBorders>
              <w:top w:val="nil"/>
              <w:left w:val="nil"/>
              <w:bottom w:val="single" w:sz="4" w:space="0" w:color="auto"/>
              <w:right w:val="single" w:sz="4" w:space="0" w:color="auto"/>
            </w:tcBorders>
            <w:shd w:val="clear" w:color="auto" w:fill="auto"/>
            <w:noWrap/>
            <w:vAlign w:val="bottom"/>
            <w:hideMark/>
          </w:tcPr>
          <w:p w14:paraId="1F96A212"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70D45C1C" w14:textId="77777777" w:rsidR="003364E7" w:rsidRPr="00753B8E" w:rsidRDefault="003364E7" w:rsidP="003364E7">
            <w:pPr>
              <w:jc w:val="center"/>
              <w:rPr>
                <w:iCs/>
                <w:sz w:val="20"/>
                <w:szCs w:val="20"/>
              </w:rPr>
            </w:pPr>
            <w:r w:rsidRPr="00753B8E">
              <w:rPr>
                <w:iCs/>
                <w:sz w:val="20"/>
                <w:szCs w:val="20"/>
              </w:rPr>
              <w:t>0,0</w:t>
            </w:r>
          </w:p>
        </w:tc>
      </w:tr>
      <w:tr w:rsidR="003364E7" w:rsidRPr="00753B8E" w14:paraId="7EB08924" w14:textId="77777777" w:rsidTr="00982739">
        <w:trPr>
          <w:trHeight w:val="1260"/>
        </w:trPr>
        <w:tc>
          <w:tcPr>
            <w:tcW w:w="559" w:type="dxa"/>
            <w:tcBorders>
              <w:top w:val="nil"/>
              <w:left w:val="single" w:sz="4" w:space="0" w:color="auto"/>
              <w:bottom w:val="nil"/>
              <w:right w:val="nil"/>
            </w:tcBorders>
            <w:shd w:val="clear" w:color="auto" w:fill="auto"/>
            <w:vAlign w:val="center"/>
            <w:hideMark/>
          </w:tcPr>
          <w:p w14:paraId="7FDEE11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46DF79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0133B" w14:textId="77777777" w:rsidR="003364E7" w:rsidRPr="00753B8E" w:rsidRDefault="003364E7" w:rsidP="003364E7">
            <w:pPr>
              <w:rPr>
                <w:iCs/>
                <w:sz w:val="20"/>
                <w:szCs w:val="20"/>
              </w:rPr>
            </w:pPr>
            <w:r w:rsidRPr="00753B8E">
              <w:rPr>
                <w:iCs/>
                <w:sz w:val="20"/>
                <w:szCs w:val="2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8AE7AD3"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8AAD9ED"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D773ACD"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217C547" w14:textId="77777777" w:rsidR="003364E7" w:rsidRPr="00753B8E" w:rsidRDefault="003364E7" w:rsidP="003364E7">
            <w:pPr>
              <w:ind w:left="-172"/>
              <w:jc w:val="center"/>
              <w:rPr>
                <w:iCs/>
                <w:sz w:val="20"/>
                <w:szCs w:val="20"/>
              </w:rPr>
            </w:pPr>
            <w:r w:rsidRPr="00753B8E">
              <w:rPr>
                <w:iCs/>
                <w:sz w:val="20"/>
                <w:szCs w:val="20"/>
              </w:rPr>
              <w:t>4D 4 01 S4770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4F829E8"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F6C7F72" w14:textId="77777777" w:rsidR="003364E7" w:rsidRPr="00753B8E" w:rsidRDefault="003364E7" w:rsidP="003364E7">
            <w:pPr>
              <w:jc w:val="center"/>
              <w:rPr>
                <w:iCs/>
                <w:sz w:val="20"/>
                <w:szCs w:val="20"/>
              </w:rPr>
            </w:pPr>
            <w:r w:rsidRPr="00753B8E">
              <w:rPr>
                <w:iCs/>
                <w:sz w:val="20"/>
                <w:szCs w:val="20"/>
              </w:rPr>
              <w:t>2 689,2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0623446"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27C1EA5" w14:textId="77777777" w:rsidR="003364E7" w:rsidRPr="00753B8E" w:rsidRDefault="003364E7" w:rsidP="003364E7">
            <w:pPr>
              <w:jc w:val="center"/>
              <w:rPr>
                <w:iCs/>
                <w:sz w:val="20"/>
                <w:szCs w:val="20"/>
              </w:rPr>
            </w:pPr>
            <w:r w:rsidRPr="00753B8E">
              <w:rPr>
                <w:iCs/>
                <w:sz w:val="20"/>
                <w:szCs w:val="20"/>
              </w:rPr>
              <w:t>0,0</w:t>
            </w:r>
          </w:p>
        </w:tc>
      </w:tr>
      <w:tr w:rsidR="003364E7" w:rsidRPr="00753B8E" w14:paraId="0AE3F9C9"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558A1334"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2D0F85B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78A60F4"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22B63A7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3ECFE08"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75DA51D8" w14:textId="77777777" w:rsidR="003364E7" w:rsidRPr="00753B8E" w:rsidRDefault="003364E7" w:rsidP="003364E7">
            <w:pPr>
              <w:jc w:val="center"/>
              <w:rPr>
                <w:sz w:val="20"/>
                <w:szCs w:val="20"/>
              </w:rPr>
            </w:pPr>
            <w:r w:rsidRPr="00753B8E">
              <w:rPr>
                <w:sz w:val="20"/>
                <w:szCs w:val="20"/>
              </w:rPr>
              <w:t>09</w:t>
            </w:r>
          </w:p>
        </w:tc>
        <w:tc>
          <w:tcPr>
            <w:tcW w:w="1461" w:type="dxa"/>
            <w:tcBorders>
              <w:top w:val="nil"/>
              <w:left w:val="nil"/>
              <w:bottom w:val="single" w:sz="4" w:space="0" w:color="auto"/>
              <w:right w:val="single" w:sz="4" w:space="0" w:color="auto"/>
            </w:tcBorders>
            <w:shd w:val="clear" w:color="auto" w:fill="auto"/>
            <w:noWrap/>
            <w:vAlign w:val="bottom"/>
            <w:hideMark/>
          </w:tcPr>
          <w:p w14:paraId="5382BC9C" w14:textId="77777777" w:rsidR="003364E7" w:rsidRPr="00753B8E" w:rsidRDefault="003364E7" w:rsidP="003364E7">
            <w:pPr>
              <w:ind w:left="-172"/>
              <w:jc w:val="center"/>
              <w:rPr>
                <w:sz w:val="20"/>
                <w:szCs w:val="20"/>
              </w:rPr>
            </w:pPr>
            <w:r w:rsidRPr="00753B8E">
              <w:rPr>
                <w:sz w:val="20"/>
                <w:szCs w:val="20"/>
              </w:rPr>
              <w:t>4D 4 01 S4770</w:t>
            </w:r>
          </w:p>
        </w:tc>
        <w:tc>
          <w:tcPr>
            <w:tcW w:w="845" w:type="dxa"/>
            <w:tcBorders>
              <w:top w:val="nil"/>
              <w:left w:val="nil"/>
              <w:bottom w:val="single" w:sz="4" w:space="0" w:color="auto"/>
              <w:right w:val="single" w:sz="4" w:space="0" w:color="auto"/>
            </w:tcBorders>
            <w:shd w:val="clear" w:color="auto" w:fill="auto"/>
            <w:noWrap/>
            <w:vAlign w:val="bottom"/>
            <w:hideMark/>
          </w:tcPr>
          <w:p w14:paraId="598A914D"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3F50EA4" w14:textId="77777777" w:rsidR="003364E7" w:rsidRPr="00753B8E" w:rsidRDefault="003364E7" w:rsidP="003364E7">
            <w:pPr>
              <w:jc w:val="center"/>
              <w:rPr>
                <w:sz w:val="20"/>
                <w:szCs w:val="20"/>
              </w:rPr>
            </w:pPr>
            <w:r w:rsidRPr="00753B8E">
              <w:rPr>
                <w:sz w:val="20"/>
                <w:szCs w:val="20"/>
              </w:rPr>
              <w:t>2 689,2</w:t>
            </w:r>
          </w:p>
        </w:tc>
        <w:tc>
          <w:tcPr>
            <w:tcW w:w="1260" w:type="dxa"/>
            <w:tcBorders>
              <w:top w:val="nil"/>
              <w:left w:val="nil"/>
              <w:bottom w:val="single" w:sz="4" w:space="0" w:color="auto"/>
              <w:right w:val="single" w:sz="4" w:space="0" w:color="auto"/>
            </w:tcBorders>
            <w:shd w:val="clear" w:color="auto" w:fill="auto"/>
            <w:noWrap/>
            <w:vAlign w:val="bottom"/>
            <w:hideMark/>
          </w:tcPr>
          <w:p w14:paraId="5B3F70FC"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2BDE515C" w14:textId="77777777" w:rsidR="003364E7" w:rsidRPr="00753B8E" w:rsidRDefault="003364E7" w:rsidP="003364E7">
            <w:pPr>
              <w:jc w:val="center"/>
              <w:rPr>
                <w:sz w:val="20"/>
                <w:szCs w:val="20"/>
              </w:rPr>
            </w:pPr>
            <w:r w:rsidRPr="00753B8E">
              <w:rPr>
                <w:sz w:val="20"/>
                <w:szCs w:val="20"/>
              </w:rPr>
              <w:t>0,0</w:t>
            </w:r>
          </w:p>
        </w:tc>
      </w:tr>
      <w:tr w:rsidR="003364E7" w:rsidRPr="00753B8E" w14:paraId="447DDD13" w14:textId="77777777" w:rsidTr="00982739">
        <w:trPr>
          <w:trHeight w:val="94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66F252CF"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95FB14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0E814" w14:textId="77777777" w:rsidR="003364E7" w:rsidRPr="00753B8E" w:rsidRDefault="003364E7" w:rsidP="003364E7">
            <w:pPr>
              <w:rPr>
                <w:iCs/>
                <w:sz w:val="20"/>
                <w:szCs w:val="20"/>
              </w:rPr>
            </w:pPr>
            <w:r w:rsidRPr="00753B8E">
              <w:rPr>
                <w:iCs/>
                <w:sz w:val="20"/>
                <w:szCs w:val="20"/>
              </w:rPr>
              <w:t>Муниципальная программа "Содействие участию населения в осуществлении местного самоуправления в иных формах на территории г.п. Мга,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47427B2"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723CF1A"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3CCE09A"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5D14AB7" w14:textId="77777777" w:rsidR="003364E7" w:rsidRPr="00753B8E" w:rsidRDefault="003364E7" w:rsidP="003364E7">
            <w:pPr>
              <w:ind w:left="-172"/>
              <w:jc w:val="center"/>
              <w:rPr>
                <w:iCs/>
                <w:sz w:val="20"/>
                <w:szCs w:val="20"/>
              </w:rPr>
            </w:pPr>
            <w:r w:rsidRPr="00753B8E">
              <w:rPr>
                <w:iCs/>
                <w:sz w:val="20"/>
                <w:szCs w:val="20"/>
              </w:rPr>
              <w:t>4М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92C0EFE"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A480F2C" w14:textId="77777777" w:rsidR="003364E7" w:rsidRPr="00753B8E" w:rsidRDefault="003364E7" w:rsidP="003364E7">
            <w:pPr>
              <w:jc w:val="center"/>
              <w:rPr>
                <w:iCs/>
                <w:sz w:val="20"/>
                <w:szCs w:val="20"/>
              </w:rPr>
            </w:pPr>
            <w:r w:rsidRPr="00753B8E">
              <w:rPr>
                <w:iCs/>
                <w:sz w:val="20"/>
                <w:szCs w:val="20"/>
              </w:rPr>
              <w:t>2 297,7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97AF036"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C5E30AA" w14:textId="77777777" w:rsidR="003364E7" w:rsidRPr="00753B8E" w:rsidRDefault="003364E7" w:rsidP="003364E7">
            <w:pPr>
              <w:jc w:val="center"/>
              <w:rPr>
                <w:iCs/>
                <w:sz w:val="20"/>
                <w:szCs w:val="20"/>
              </w:rPr>
            </w:pPr>
            <w:r w:rsidRPr="00753B8E">
              <w:rPr>
                <w:iCs/>
                <w:sz w:val="20"/>
                <w:szCs w:val="20"/>
              </w:rPr>
              <w:t>0,0</w:t>
            </w:r>
          </w:p>
        </w:tc>
      </w:tr>
      <w:tr w:rsidR="003364E7" w:rsidRPr="00753B8E" w14:paraId="2690BE35" w14:textId="77777777" w:rsidTr="00982739">
        <w:trPr>
          <w:trHeight w:val="17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B96EA5C"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57A997B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D846C"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D3DE746"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ADE1936"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579E99C"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103D9F7" w14:textId="77777777" w:rsidR="003364E7" w:rsidRPr="00753B8E" w:rsidRDefault="003364E7" w:rsidP="003364E7">
            <w:pPr>
              <w:ind w:left="-172"/>
              <w:jc w:val="center"/>
              <w:rPr>
                <w:iCs/>
                <w:sz w:val="20"/>
                <w:szCs w:val="20"/>
              </w:rPr>
            </w:pPr>
            <w:r w:rsidRPr="00753B8E">
              <w:rPr>
                <w:iCs/>
                <w:sz w:val="20"/>
                <w:szCs w:val="20"/>
              </w:rPr>
              <w:t>4М 4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BCDBFD5"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F4525D2" w14:textId="77777777" w:rsidR="003364E7" w:rsidRPr="00753B8E" w:rsidRDefault="003364E7" w:rsidP="003364E7">
            <w:pPr>
              <w:jc w:val="center"/>
              <w:rPr>
                <w:iCs/>
                <w:sz w:val="20"/>
                <w:szCs w:val="20"/>
              </w:rPr>
            </w:pPr>
            <w:r w:rsidRPr="00753B8E">
              <w:rPr>
                <w:iCs/>
                <w:sz w:val="20"/>
                <w:szCs w:val="20"/>
              </w:rPr>
              <w:t>2 297,7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C8C228"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2CD3C57" w14:textId="77777777" w:rsidR="003364E7" w:rsidRPr="00753B8E" w:rsidRDefault="003364E7" w:rsidP="003364E7">
            <w:pPr>
              <w:jc w:val="center"/>
              <w:rPr>
                <w:iCs/>
                <w:sz w:val="20"/>
                <w:szCs w:val="20"/>
              </w:rPr>
            </w:pPr>
            <w:r w:rsidRPr="00753B8E">
              <w:rPr>
                <w:iCs/>
                <w:sz w:val="20"/>
                <w:szCs w:val="20"/>
              </w:rPr>
              <w:t>0,0</w:t>
            </w:r>
          </w:p>
        </w:tc>
      </w:tr>
      <w:tr w:rsidR="003364E7" w:rsidRPr="00753B8E" w14:paraId="15EDA806" w14:textId="77777777" w:rsidTr="00982739">
        <w:trPr>
          <w:trHeight w:val="63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19DDC09D"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B32F3D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170C6" w14:textId="77777777" w:rsidR="003364E7" w:rsidRPr="00753B8E" w:rsidRDefault="003364E7" w:rsidP="003364E7">
            <w:pPr>
              <w:rPr>
                <w:iCs/>
                <w:sz w:val="20"/>
                <w:szCs w:val="20"/>
              </w:rPr>
            </w:pPr>
            <w:r w:rsidRPr="00753B8E">
              <w:rPr>
                <w:iCs/>
                <w:sz w:val="20"/>
                <w:szCs w:val="20"/>
              </w:rPr>
              <w:t>Комплекс процессных мероприятий "Содействие развитию участия населения в осуществлении местного самоуправления в МО Мгинское городское поселение"</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4102489"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A5675FC"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1F912B3"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B4F21CF" w14:textId="77777777" w:rsidR="003364E7" w:rsidRPr="00753B8E" w:rsidRDefault="003364E7" w:rsidP="003364E7">
            <w:pPr>
              <w:ind w:left="-172"/>
              <w:jc w:val="center"/>
              <w:rPr>
                <w:iCs/>
                <w:sz w:val="20"/>
                <w:szCs w:val="20"/>
              </w:rPr>
            </w:pPr>
            <w:r w:rsidRPr="00753B8E">
              <w:rPr>
                <w:iCs/>
                <w:sz w:val="20"/>
                <w:szCs w:val="20"/>
              </w:rPr>
              <w:t>4М 4 01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5D0F8A9"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CE04BFA" w14:textId="77777777" w:rsidR="003364E7" w:rsidRPr="00753B8E" w:rsidRDefault="003364E7" w:rsidP="003364E7">
            <w:pPr>
              <w:jc w:val="center"/>
              <w:rPr>
                <w:iCs/>
                <w:sz w:val="20"/>
                <w:szCs w:val="20"/>
              </w:rPr>
            </w:pPr>
            <w:r w:rsidRPr="00753B8E">
              <w:rPr>
                <w:iCs/>
                <w:sz w:val="20"/>
                <w:szCs w:val="20"/>
              </w:rPr>
              <w:t>2 297,7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3CF94D4"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D8D6F24" w14:textId="77777777" w:rsidR="003364E7" w:rsidRPr="00753B8E" w:rsidRDefault="003364E7" w:rsidP="003364E7">
            <w:pPr>
              <w:jc w:val="center"/>
              <w:rPr>
                <w:iCs/>
                <w:sz w:val="20"/>
                <w:szCs w:val="20"/>
              </w:rPr>
            </w:pPr>
            <w:r w:rsidRPr="00753B8E">
              <w:rPr>
                <w:iCs/>
                <w:sz w:val="20"/>
                <w:szCs w:val="20"/>
              </w:rPr>
              <w:t>0,0</w:t>
            </w:r>
          </w:p>
        </w:tc>
      </w:tr>
      <w:tr w:rsidR="003364E7" w:rsidRPr="00753B8E" w14:paraId="0885A612" w14:textId="77777777" w:rsidTr="00982739">
        <w:trPr>
          <w:trHeight w:val="94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953AFE4"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A8FA32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21901" w14:textId="77777777" w:rsidR="003364E7" w:rsidRPr="00753B8E" w:rsidRDefault="003364E7" w:rsidP="003364E7">
            <w:pPr>
              <w:rPr>
                <w:iCs/>
                <w:sz w:val="20"/>
                <w:szCs w:val="20"/>
              </w:rPr>
            </w:pPr>
            <w:r w:rsidRPr="00753B8E">
              <w:rPr>
                <w:iCs/>
                <w:sz w:val="20"/>
                <w:szCs w:val="2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B362A7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80898E8"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CDEEF99" w14:textId="77777777" w:rsidR="003364E7" w:rsidRPr="00753B8E" w:rsidRDefault="003364E7" w:rsidP="003364E7">
            <w:pPr>
              <w:jc w:val="center"/>
              <w:rPr>
                <w:iCs/>
                <w:sz w:val="20"/>
                <w:szCs w:val="20"/>
              </w:rPr>
            </w:pPr>
            <w:r w:rsidRPr="00753B8E">
              <w:rPr>
                <w:iCs/>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F9A88F6" w14:textId="77777777" w:rsidR="003364E7" w:rsidRPr="00753B8E" w:rsidRDefault="003364E7" w:rsidP="003364E7">
            <w:pPr>
              <w:ind w:left="-172"/>
              <w:jc w:val="center"/>
              <w:rPr>
                <w:iCs/>
                <w:sz w:val="20"/>
                <w:szCs w:val="20"/>
              </w:rPr>
            </w:pPr>
            <w:r w:rsidRPr="00753B8E">
              <w:rPr>
                <w:iCs/>
                <w:sz w:val="20"/>
                <w:szCs w:val="20"/>
              </w:rPr>
              <w:t>4М 4 01 S4660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685310A"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EB72739" w14:textId="77777777" w:rsidR="003364E7" w:rsidRPr="00753B8E" w:rsidRDefault="003364E7" w:rsidP="003364E7">
            <w:pPr>
              <w:jc w:val="center"/>
              <w:rPr>
                <w:iCs/>
                <w:sz w:val="20"/>
                <w:szCs w:val="20"/>
              </w:rPr>
            </w:pPr>
            <w:r w:rsidRPr="00753B8E">
              <w:rPr>
                <w:iCs/>
                <w:sz w:val="20"/>
                <w:szCs w:val="20"/>
              </w:rPr>
              <w:t>2 297,7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3688055"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B1039CA" w14:textId="77777777" w:rsidR="003364E7" w:rsidRPr="00753B8E" w:rsidRDefault="003364E7" w:rsidP="003364E7">
            <w:pPr>
              <w:jc w:val="center"/>
              <w:rPr>
                <w:iCs/>
                <w:sz w:val="20"/>
                <w:szCs w:val="20"/>
              </w:rPr>
            </w:pPr>
            <w:r w:rsidRPr="00753B8E">
              <w:rPr>
                <w:iCs/>
                <w:sz w:val="20"/>
                <w:szCs w:val="20"/>
              </w:rPr>
              <w:t>0,0</w:t>
            </w:r>
          </w:p>
        </w:tc>
      </w:tr>
      <w:tr w:rsidR="003364E7" w:rsidRPr="00753B8E" w14:paraId="3F4F9EA0"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0A40B00C"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EAE75F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0EBCF"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69344EE"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AC84B69"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101B2D1" w14:textId="77777777" w:rsidR="003364E7" w:rsidRPr="00753B8E" w:rsidRDefault="003364E7" w:rsidP="003364E7">
            <w:pPr>
              <w:jc w:val="center"/>
              <w:rPr>
                <w:sz w:val="20"/>
                <w:szCs w:val="20"/>
              </w:rPr>
            </w:pPr>
            <w:r w:rsidRPr="00753B8E">
              <w:rPr>
                <w:sz w:val="20"/>
                <w:szCs w:val="20"/>
              </w:rPr>
              <w:t>09</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935D430" w14:textId="77777777" w:rsidR="003364E7" w:rsidRPr="00753B8E" w:rsidRDefault="003364E7" w:rsidP="003364E7">
            <w:pPr>
              <w:ind w:left="-172"/>
              <w:jc w:val="center"/>
              <w:rPr>
                <w:sz w:val="20"/>
                <w:szCs w:val="20"/>
              </w:rPr>
            </w:pPr>
            <w:r w:rsidRPr="00753B8E">
              <w:rPr>
                <w:sz w:val="20"/>
                <w:szCs w:val="20"/>
              </w:rPr>
              <w:t>4М 4 01 S4660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11A3498"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5606824" w14:textId="77777777" w:rsidR="003364E7" w:rsidRPr="00753B8E" w:rsidRDefault="003364E7" w:rsidP="003364E7">
            <w:pPr>
              <w:jc w:val="center"/>
              <w:rPr>
                <w:sz w:val="20"/>
                <w:szCs w:val="20"/>
              </w:rPr>
            </w:pPr>
            <w:r w:rsidRPr="00753B8E">
              <w:rPr>
                <w:sz w:val="20"/>
                <w:szCs w:val="20"/>
              </w:rPr>
              <w:t>2 297,7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E87D40A"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BDE6EDC" w14:textId="77777777" w:rsidR="003364E7" w:rsidRPr="00753B8E" w:rsidRDefault="003364E7" w:rsidP="003364E7">
            <w:pPr>
              <w:jc w:val="center"/>
              <w:rPr>
                <w:sz w:val="20"/>
                <w:szCs w:val="20"/>
              </w:rPr>
            </w:pPr>
            <w:r w:rsidRPr="00753B8E">
              <w:rPr>
                <w:sz w:val="20"/>
                <w:szCs w:val="20"/>
              </w:rPr>
              <w:t>0,0</w:t>
            </w:r>
          </w:p>
        </w:tc>
      </w:tr>
      <w:tr w:rsidR="003364E7" w:rsidRPr="00753B8E" w14:paraId="4B9565E9"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6C853C82"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4E6F460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D7B18" w14:textId="77777777" w:rsidR="003364E7" w:rsidRPr="00753B8E" w:rsidRDefault="003364E7" w:rsidP="003364E7">
            <w:pPr>
              <w:rPr>
                <w:iCs/>
                <w:sz w:val="20"/>
                <w:szCs w:val="20"/>
              </w:rPr>
            </w:pPr>
            <w:r w:rsidRPr="00753B8E">
              <w:rPr>
                <w:iCs/>
                <w:sz w:val="20"/>
                <w:szCs w:val="20"/>
              </w:rPr>
              <w:t>Другие вопросы в области национальной экономики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4C7FC51"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7279CE6"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5BAE57D" w14:textId="77777777" w:rsidR="003364E7" w:rsidRPr="00753B8E" w:rsidRDefault="003364E7" w:rsidP="003364E7">
            <w:pPr>
              <w:jc w:val="center"/>
              <w:rPr>
                <w:iCs/>
                <w:sz w:val="20"/>
                <w:szCs w:val="20"/>
              </w:rPr>
            </w:pPr>
            <w:r w:rsidRPr="00753B8E">
              <w:rPr>
                <w:iCs/>
                <w:sz w:val="20"/>
                <w:szCs w:val="20"/>
              </w:rPr>
              <w:t>12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E02E69E"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0561F0D"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2F225E3" w14:textId="77777777" w:rsidR="003364E7" w:rsidRPr="00753B8E" w:rsidRDefault="003364E7" w:rsidP="003364E7">
            <w:pPr>
              <w:jc w:val="center"/>
              <w:rPr>
                <w:iCs/>
                <w:sz w:val="20"/>
                <w:szCs w:val="20"/>
              </w:rPr>
            </w:pPr>
            <w:r w:rsidRPr="00753B8E">
              <w:rPr>
                <w:iCs/>
                <w:sz w:val="20"/>
                <w:szCs w:val="20"/>
              </w:rPr>
              <w:t>1 000,0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EA47271" w14:textId="77777777" w:rsidR="003364E7" w:rsidRPr="00753B8E" w:rsidRDefault="003364E7" w:rsidP="003364E7">
            <w:pPr>
              <w:jc w:val="center"/>
              <w:rPr>
                <w:iCs/>
                <w:sz w:val="20"/>
                <w:szCs w:val="20"/>
              </w:rPr>
            </w:pPr>
            <w:r w:rsidRPr="00753B8E">
              <w:rPr>
                <w:iCs/>
                <w:sz w:val="20"/>
                <w:szCs w:val="20"/>
              </w:rPr>
              <w:t>1 000,0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5C7585C" w14:textId="77777777" w:rsidR="003364E7" w:rsidRPr="00753B8E" w:rsidRDefault="003364E7" w:rsidP="003364E7">
            <w:pPr>
              <w:jc w:val="center"/>
              <w:rPr>
                <w:iCs/>
                <w:sz w:val="20"/>
                <w:szCs w:val="20"/>
              </w:rPr>
            </w:pPr>
            <w:r w:rsidRPr="00753B8E">
              <w:rPr>
                <w:iCs/>
                <w:sz w:val="20"/>
                <w:szCs w:val="20"/>
              </w:rPr>
              <w:t>1 000,0</w:t>
            </w:r>
          </w:p>
        </w:tc>
      </w:tr>
      <w:tr w:rsidR="003364E7" w:rsidRPr="00753B8E" w14:paraId="1327A7D5"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3D73871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412695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15F8B8B" w14:textId="77777777" w:rsidR="003364E7" w:rsidRPr="00753B8E" w:rsidRDefault="003364E7" w:rsidP="003364E7">
            <w:pPr>
              <w:rPr>
                <w:iCs/>
                <w:sz w:val="20"/>
                <w:szCs w:val="20"/>
              </w:rPr>
            </w:pPr>
            <w:r w:rsidRPr="00753B8E">
              <w:rPr>
                <w:iCs/>
                <w:sz w:val="20"/>
                <w:szCs w:val="20"/>
              </w:rPr>
              <w:t xml:space="preserve">Муниципальная программа "Поддержка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 </w:t>
            </w:r>
          </w:p>
        </w:tc>
        <w:tc>
          <w:tcPr>
            <w:tcW w:w="844" w:type="dxa"/>
            <w:tcBorders>
              <w:top w:val="nil"/>
              <w:left w:val="nil"/>
              <w:bottom w:val="single" w:sz="4" w:space="0" w:color="auto"/>
              <w:right w:val="single" w:sz="4" w:space="0" w:color="auto"/>
            </w:tcBorders>
            <w:shd w:val="clear" w:color="auto" w:fill="auto"/>
            <w:noWrap/>
            <w:vAlign w:val="bottom"/>
            <w:hideMark/>
          </w:tcPr>
          <w:p w14:paraId="697906A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301D0A5"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57AE33D0" w14:textId="77777777" w:rsidR="003364E7" w:rsidRPr="00753B8E" w:rsidRDefault="003364E7" w:rsidP="003364E7">
            <w:pPr>
              <w:jc w:val="center"/>
              <w:rPr>
                <w:iCs/>
                <w:sz w:val="20"/>
                <w:szCs w:val="20"/>
              </w:rPr>
            </w:pPr>
            <w:r w:rsidRPr="00753B8E">
              <w:rPr>
                <w:iCs/>
                <w:sz w:val="20"/>
                <w:szCs w:val="20"/>
              </w:rPr>
              <w:t>12</w:t>
            </w:r>
          </w:p>
        </w:tc>
        <w:tc>
          <w:tcPr>
            <w:tcW w:w="1461" w:type="dxa"/>
            <w:tcBorders>
              <w:top w:val="nil"/>
              <w:left w:val="nil"/>
              <w:bottom w:val="single" w:sz="4" w:space="0" w:color="auto"/>
              <w:right w:val="single" w:sz="4" w:space="0" w:color="auto"/>
            </w:tcBorders>
            <w:shd w:val="clear" w:color="auto" w:fill="auto"/>
            <w:noWrap/>
            <w:vAlign w:val="bottom"/>
            <w:hideMark/>
          </w:tcPr>
          <w:p w14:paraId="5106A5A7" w14:textId="77777777" w:rsidR="003364E7" w:rsidRPr="00753B8E" w:rsidRDefault="003364E7" w:rsidP="003364E7">
            <w:pPr>
              <w:ind w:left="-172"/>
              <w:jc w:val="center"/>
              <w:rPr>
                <w:iCs/>
                <w:sz w:val="20"/>
                <w:szCs w:val="20"/>
              </w:rPr>
            </w:pPr>
            <w:r w:rsidRPr="00753B8E">
              <w:rPr>
                <w:iCs/>
                <w:sz w:val="20"/>
                <w:szCs w:val="20"/>
              </w:rPr>
              <w:t>62 0 00 00000</w:t>
            </w:r>
          </w:p>
        </w:tc>
        <w:tc>
          <w:tcPr>
            <w:tcW w:w="845" w:type="dxa"/>
            <w:tcBorders>
              <w:top w:val="nil"/>
              <w:left w:val="nil"/>
              <w:bottom w:val="single" w:sz="4" w:space="0" w:color="auto"/>
              <w:right w:val="single" w:sz="4" w:space="0" w:color="auto"/>
            </w:tcBorders>
            <w:shd w:val="clear" w:color="auto" w:fill="auto"/>
            <w:noWrap/>
            <w:vAlign w:val="bottom"/>
            <w:hideMark/>
          </w:tcPr>
          <w:p w14:paraId="070DD183"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82B39E6"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6D5905F1"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0B45E325" w14:textId="77777777" w:rsidR="003364E7" w:rsidRPr="00753B8E" w:rsidRDefault="003364E7" w:rsidP="003364E7">
            <w:pPr>
              <w:jc w:val="center"/>
              <w:rPr>
                <w:iCs/>
                <w:sz w:val="20"/>
                <w:szCs w:val="20"/>
              </w:rPr>
            </w:pPr>
            <w:r w:rsidRPr="00753B8E">
              <w:rPr>
                <w:iCs/>
                <w:sz w:val="20"/>
                <w:szCs w:val="20"/>
              </w:rPr>
              <w:t>100,0</w:t>
            </w:r>
          </w:p>
        </w:tc>
      </w:tr>
      <w:tr w:rsidR="003364E7" w:rsidRPr="00753B8E" w14:paraId="261F7C4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35E625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6F01DF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4B97B25"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1AB6170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69F3B0B"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35A8EF5C" w14:textId="77777777" w:rsidR="003364E7" w:rsidRPr="00753B8E" w:rsidRDefault="003364E7" w:rsidP="003364E7">
            <w:pPr>
              <w:jc w:val="center"/>
              <w:rPr>
                <w:iCs/>
                <w:sz w:val="20"/>
                <w:szCs w:val="20"/>
              </w:rPr>
            </w:pPr>
            <w:r w:rsidRPr="00753B8E">
              <w:rPr>
                <w:iCs/>
                <w:sz w:val="20"/>
                <w:szCs w:val="20"/>
              </w:rPr>
              <w:t>12</w:t>
            </w:r>
          </w:p>
        </w:tc>
        <w:tc>
          <w:tcPr>
            <w:tcW w:w="1461" w:type="dxa"/>
            <w:tcBorders>
              <w:top w:val="nil"/>
              <w:left w:val="nil"/>
              <w:bottom w:val="single" w:sz="4" w:space="0" w:color="auto"/>
              <w:right w:val="single" w:sz="4" w:space="0" w:color="auto"/>
            </w:tcBorders>
            <w:shd w:val="clear" w:color="auto" w:fill="auto"/>
            <w:noWrap/>
            <w:vAlign w:val="bottom"/>
            <w:hideMark/>
          </w:tcPr>
          <w:p w14:paraId="2CF37883" w14:textId="77777777" w:rsidR="003364E7" w:rsidRPr="00753B8E" w:rsidRDefault="003364E7" w:rsidP="003364E7">
            <w:pPr>
              <w:ind w:left="-172"/>
              <w:jc w:val="center"/>
              <w:rPr>
                <w:iCs/>
                <w:sz w:val="20"/>
                <w:szCs w:val="20"/>
              </w:rPr>
            </w:pPr>
            <w:r w:rsidRPr="00753B8E">
              <w:rPr>
                <w:iCs/>
                <w:sz w:val="20"/>
                <w:szCs w:val="20"/>
              </w:rPr>
              <w:t>62 4 00 00000</w:t>
            </w:r>
          </w:p>
        </w:tc>
        <w:tc>
          <w:tcPr>
            <w:tcW w:w="845" w:type="dxa"/>
            <w:tcBorders>
              <w:top w:val="nil"/>
              <w:left w:val="nil"/>
              <w:bottom w:val="single" w:sz="4" w:space="0" w:color="auto"/>
              <w:right w:val="single" w:sz="4" w:space="0" w:color="auto"/>
            </w:tcBorders>
            <w:shd w:val="clear" w:color="auto" w:fill="auto"/>
            <w:noWrap/>
            <w:vAlign w:val="bottom"/>
            <w:hideMark/>
          </w:tcPr>
          <w:p w14:paraId="1362F623"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6894733"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6B7D48FD"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40660D78" w14:textId="77777777" w:rsidR="003364E7" w:rsidRPr="00753B8E" w:rsidRDefault="003364E7" w:rsidP="003364E7">
            <w:pPr>
              <w:jc w:val="center"/>
              <w:rPr>
                <w:iCs/>
                <w:sz w:val="20"/>
                <w:szCs w:val="20"/>
              </w:rPr>
            </w:pPr>
            <w:r w:rsidRPr="00753B8E">
              <w:rPr>
                <w:iCs/>
                <w:sz w:val="20"/>
                <w:szCs w:val="20"/>
              </w:rPr>
              <w:t>100,0</w:t>
            </w:r>
          </w:p>
        </w:tc>
      </w:tr>
      <w:tr w:rsidR="003364E7" w:rsidRPr="00753B8E" w14:paraId="22DE09D0"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20F0694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2043B7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76AEAB3" w14:textId="51A1B7F4" w:rsidR="003364E7" w:rsidRPr="00753B8E" w:rsidRDefault="003364E7" w:rsidP="003364E7">
            <w:pPr>
              <w:rPr>
                <w:iCs/>
                <w:sz w:val="20"/>
                <w:szCs w:val="20"/>
              </w:rPr>
            </w:pPr>
            <w:r w:rsidRPr="00753B8E">
              <w:rPr>
                <w:iCs/>
                <w:sz w:val="20"/>
                <w:szCs w:val="20"/>
              </w:rPr>
              <w:t>Комплекс процессных мероприятий "Обеспечение информационной, консультационной, организ</w:t>
            </w:r>
            <w:r w:rsidR="006E672C">
              <w:rPr>
                <w:iCs/>
                <w:sz w:val="20"/>
                <w:szCs w:val="20"/>
              </w:rPr>
              <w:t xml:space="preserve">ационно-методической поддержки </w:t>
            </w:r>
            <w:r w:rsidRPr="00753B8E">
              <w:rPr>
                <w:iCs/>
                <w:sz w:val="20"/>
                <w:szCs w:val="20"/>
              </w:rPr>
              <w:t>малого и среднего предпринимательства"</w:t>
            </w:r>
          </w:p>
        </w:tc>
        <w:tc>
          <w:tcPr>
            <w:tcW w:w="844" w:type="dxa"/>
            <w:tcBorders>
              <w:top w:val="nil"/>
              <w:left w:val="nil"/>
              <w:bottom w:val="nil"/>
              <w:right w:val="single" w:sz="4" w:space="0" w:color="auto"/>
            </w:tcBorders>
            <w:shd w:val="clear" w:color="auto" w:fill="auto"/>
            <w:noWrap/>
            <w:vAlign w:val="bottom"/>
            <w:hideMark/>
          </w:tcPr>
          <w:p w14:paraId="1BBAA906"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2F31668"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22AF7BB5" w14:textId="77777777" w:rsidR="003364E7" w:rsidRPr="00753B8E" w:rsidRDefault="003364E7" w:rsidP="003364E7">
            <w:pPr>
              <w:jc w:val="center"/>
              <w:rPr>
                <w:iCs/>
                <w:sz w:val="20"/>
                <w:szCs w:val="20"/>
              </w:rPr>
            </w:pPr>
            <w:r w:rsidRPr="00753B8E">
              <w:rPr>
                <w:iCs/>
                <w:sz w:val="20"/>
                <w:szCs w:val="20"/>
              </w:rPr>
              <w:t>12</w:t>
            </w:r>
          </w:p>
        </w:tc>
        <w:tc>
          <w:tcPr>
            <w:tcW w:w="1461" w:type="dxa"/>
            <w:tcBorders>
              <w:top w:val="nil"/>
              <w:left w:val="nil"/>
              <w:bottom w:val="single" w:sz="4" w:space="0" w:color="auto"/>
              <w:right w:val="single" w:sz="4" w:space="0" w:color="auto"/>
            </w:tcBorders>
            <w:shd w:val="clear" w:color="auto" w:fill="auto"/>
            <w:noWrap/>
            <w:vAlign w:val="bottom"/>
            <w:hideMark/>
          </w:tcPr>
          <w:p w14:paraId="4129A61F" w14:textId="77777777" w:rsidR="003364E7" w:rsidRPr="00753B8E" w:rsidRDefault="003364E7" w:rsidP="003364E7">
            <w:pPr>
              <w:ind w:left="-172"/>
              <w:jc w:val="center"/>
              <w:rPr>
                <w:iCs/>
                <w:sz w:val="20"/>
                <w:szCs w:val="20"/>
              </w:rPr>
            </w:pPr>
            <w:r w:rsidRPr="00753B8E">
              <w:rPr>
                <w:iCs/>
                <w:sz w:val="20"/>
                <w:szCs w:val="20"/>
              </w:rPr>
              <w:t>62 4 01 00000</w:t>
            </w:r>
          </w:p>
        </w:tc>
        <w:tc>
          <w:tcPr>
            <w:tcW w:w="845" w:type="dxa"/>
            <w:tcBorders>
              <w:top w:val="nil"/>
              <w:left w:val="nil"/>
              <w:bottom w:val="nil"/>
              <w:right w:val="single" w:sz="4" w:space="0" w:color="auto"/>
            </w:tcBorders>
            <w:shd w:val="clear" w:color="auto" w:fill="auto"/>
            <w:noWrap/>
            <w:vAlign w:val="bottom"/>
            <w:hideMark/>
          </w:tcPr>
          <w:p w14:paraId="75D6C528"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4B567DD3"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nil"/>
              <w:left w:val="nil"/>
              <w:bottom w:val="nil"/>
              <w:right w:val="single" w:sz="4" w:space="0" w:color="auto"/>
            </w:tcBorders>
            <w:shd w:val="clear" w:color="auto" w:fill="auto"/>
            <w:noWrap/>
            <w:vAlign w:val="bottom"/>
            <w:hideMark/>
          </w:tcPr>
          <w:p w14:paraId="5025EFE0"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nil"/>
              <w:left w:val="nil"/>
              <w:bottom w:val="nil"/>
              <w:right w:val="single" w:sz="4" w:space="0" w:color="auto"/>
            </w:tcBorders>
            <w:shd w:val="clear" w:color="auto" w:fill="auto"/>
            <w:noWrap/>
            <w:vAlign w:val="bottom"/>
            <w:hideMark/>
          </w:tcPr>
          <w:p w14:paraId="5A70579D" w14:textId="77777777" w:rsidR="003364E7" w:rsidRPr="00753B8E" w:rsidRDefault="003364E7" w:rsidP="003364E7">
            <w:pPr>
              <w:jc w:val="center"/>
              <w:rPr>
                <w:iCs/>
                <w:sz w:val="20"/>
                <w:szCs w:val="20"/>
              </w:rPr>
            </w:pPr>
            <w:r w:rsidRPr="00753B8E">
              <w:rPr>
                <w:iCs/>
                <w:sz w:val="20"/>
                <w:szCs w:val="20"/>
              </w:rPr>
              <w:t>100,0</w:t>
            </w:r>
          </w:p>
        </w:tc>
      </w:tr>
      <w:tr w:rsidR="003364E7" w:rsidRPr="00753B8E" w14:paraId="3456C616" w14:textId="77777777" w:rsidTr="00982739">
        <w:trPr>
          <w:trHeight w:val="1260"/>
        </w:trPr>
        <w:tc>
          <w:tcPr>
            <w:tcW w:w="559" w:type="dxa"/>
            <w:tcBorders>
              <w:top w:val="nil"/>
              <w:left w:val="single" w:sz="4" w:space="0" w:color="auto"/>
              <w:bottom w:val="nil"/>
              <w:right w:val="nil"/>
            </w:tcBorders>
            <w:shd w:val="clear" w:color="auto" w:fill="auto"/>
            <w:vAlign w:val="center"/>
            <w:hideMark/>
          </w:tcPr>
          <w:p w14:paraId="3B2B39F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45C9F6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C6CB0" w14:textId="77777777" w:rsidR="003364E7" w:rsidRPr="00753B8E" w:rsidRDefault="003364E7" w:rsidP="003364E7">
            <w:pPr>
              <w:rPr>
                <w:iCs/>
                <w:sz w:val="20"/>
                <w:szCs w:val="20"/>
              </w:rPr>
            </w:pPr>
            <w:r w:rsidRPr="00753B8E">
              <w:rPr>
                <w:iCs/>
                <w:sz w:val="20"/>
                <w:szCs w:val="20"/>
              </w:rPr>
              <w:t>Консультационная деятельность по юридическим, экономическим, технологическим вопросам, проведение семинаров, тренингов, совещаний для руководителей и специалистов малых и средних предприятий, индивидуальных предпринимателей, зарегистрированных на территории МО Мгинское городское поселение</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4C28B3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663400D"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389D1DB9" w14:textId="77777777" w:rsidR="003364E7" w:rsidRPr="00753B8E" w:rsidRDefault="003364E7" w:rsidP="003364E7">
            <w:pPr>
              <w:jc w:val="center"/>
              <w:rPr>
                <w:iCs/>
                <w:sz w:val="20"/>
                <w:szCs w:val="20"/>
              </w:rPr>
            </w:pPr>
            <w:r w:rsidRPr="00753B8E">
              <w:rPr>
                <w:iCs/>
                <w:sz w:val="20"/>
                <w:szCs w:val="20"/>
              </w:rPr>
              <w:t>12</w:t>
            </w:r>
          </w:p>
        </w:tc>
        <w:tc>
          <w:tcPr>
            <w:tcW w:w="1461" w:type="dxa"/>
            <w:tcBorders>
              <w:top w:val="nil"/>
              <w:left w:val="nil"/>
              <w:bottom w:val="single" w:sz="4" w:space="0" w:color="auto"/>
              <w:right w:val="single" w:sz="4" w:space="0" w:color="auto"/>
            </w:tcBorders>
            <w:shd w:val="clear" w:color="auto" w:fill="auto"/>
            <w:noWrap/>
            <w:vAlign w:val="bottom"/>
            <w:hideMark/>
          </w:tcPr>
          <w:p w14:paraId="7E8A045D" w14:textId="77777777" w:rsidR="003364E7" w:rsidRPr="00753B8E" w:rsidRDefault="003364E7" w:rsidP="003364E7">
            <w:pPr>
              <w:ind w:left="-172"/>
              <w:jc w:val="center"/>
              <w:rPr>
                <w:iCs/>
                <w:sz w:val="20"/>
                <w:szCs w:val="20"/>
              </w:rPr>
            </w:pPr>
            <w:r w:rsidRPr="00753B8E">
              <w:rPr>
                <w:iCs/>
                <w:sz w:val="20"/>
                <w:szCs w:val="20"/>
              </w:rPr>
              <w:t>62 4 01 14890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FD672E7"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102B8FF"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07FE780"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5E103AC" w14:textId="77777777" w:rsidR="003364E7" w:rsidRPr="00753B8E" w:rsidRDefault="003364E7" w:rsidP="003364E7">
            <w:pPr>
              <w:jc w:val="center"/>
              <w:rPr>
                <w:iCs/>
                <w:sz w:val="20"/>
                <w:szCs w:val="20"/>
              </w:rPr>
            </w:pPr>
            <w:r w:rsidRPr="00753B8E">
              <w:rPr>
                <w:iCs/>
                <w:sz w:val="20"/>
                <w:szCs w:val="20"/>
              </w:rPr>
              <w:t>100,0</w:t>
            </w:r>
          </w:p>
        </w:tc>
      </w:tr>
      <w:tr w:rsidR="003364E7" w:rsidRPr="00753B8E" w14:paraId="0E43E74A"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FFA035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55F408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23A6051"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348DD9E5"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0ECF132"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5CEDDE2F" w14:textId="77777777" w:rsidR="003364E7" w:rsidRPr="00753B8E" w:rsidRDefault="003364E7" w:rsidP="003364E7">
            <w:pPr>
              <w:jc w:val="center"/>
              <w:rPr>
                <w:sz w:val="20"/>
                <w:szCs w:val="20"/>
              </w:rPr>
            </w:pPr>
            <w:r w:rsidRPr="00753B8E">
              <w:rPr>
                <w:sz w:val="20"/>
                <w:szCs w:val="20"/>
              </w:rPr>
              <w:t>12</w:t>
            </w:r>
          </w:p>
        </w:tc>
        <w:tc>
          <w:tcPr>
            <w:tcW w:w="1461" w:type="dxa"/>
            <w:tcBorders>
              <w:top w:val="nil"/>
              <w:left w:val="nil"/>
              <w:bottom w:val="single" w:sz="4" w:space="0" w:color="auto"/>
              <w:right w:val="single" w:sz="4" w:space="0" w:color="auto"/>
            </w:tcBorders>
            <w:shd w:val="clear" w:color="auto" w:fill="auto"/>
            <w:noWrap/>
            <w:vAlign w:val="bottom"/>
            <w:hideMark/>
          </w:tcPr>
          <w:p w14:paraId="2C7194CE" w14:textId="77777777" w:rsidR="003364E7" w:rsidRPr="00753B8E" w:rsidRDefault="003364E7" w:rsidP="003364E7">
            <w:pPr>
              <w:ind w:left="-172"/>
              <w:jc w:val="center"/>
              <w:rPr>
                <w:sz w:val="20"/>
                <w:szCs w:val="20"/>
              </w:rPr>
            </w:pPr>
            <w:r w:rsidRPr="00753B8E">
              <w:rPr>
                <w:sz w:val="20"/>
                <w:szCs w:val="20"/>
              </w:rPr>
              <w:t>62 4 01 14890</w:t>
            </w:r>
          </w:p>
        </w:tc>
        <w:tc>
          <w:tcPr>
            <w:tcW w:w="845" w:type="dxa"/>
            <w:tcBorders>
              <w:top w:val="nil"/>
              <w:left w:val="nil"/>
              <w:bottom w:val="single" w:sz="4" w:space="0" w:color="auto"/>
              <w:right w:val="single" w:sz="4" w:space="0" w:color="auto"/>
            </w:tcBorders>
            <w:shd w:val="clear" w:color="auto" w:fill="auto"/>
            <w:noWrap/>
            <w:vAlign w:val="bottom"/>
            <w:hideMark/>
          </w:tcPr>
          <w:p w14:paraId="1C66739C"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216DFA2C" w14:textId="77777777" w:rsidR="003364E7" w:rsidRPr="00753B8E" w:rsidRDefault="003364E7" w:rsidP="003364E7">
            <w:pPr>
              <w:jc w:val="center"/>
              <w:rPr>
                <w:sz w:val="20"/>
                <w:szCs w:val="20"/>
              </w:rPr>
            </w:pPr>
            <w:r w:rsidRPr="00753B8E">
              <w:rPr>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13231CF0" w14:textId="77777777" w:rsidR="003364E7" w:rsidRPr="00753B8E" w:rsidRDefault="003364E7" w:rsidP="003364E7">
            <w:pPr>
              <w:jc w:val="center"/>
              <w:rPr>
                <w:sz w:val="20"/>
                <w:szCs w:val="20"/>
              </w:rPr>
            </w:pPr>
            <w:r w:rsidRPr="00753B8E">
              <w:rPr>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4519EA72" w14:textId="77777777" w:rsidR="003364E7" w:rsidRPr="00753B8E" w:rsidRDefault="003364E7" w:rsidP="003364E7">
            <w:pPr>
              <w:jc w:val="center"/>
              <w:rPr>
                <w:sz w:val="20"/>
                <w:szCs w:val="20"/>
              </w:rPr>
            </w:pPr>
            <w:r w:rsidRPr="00753B8E">
              <w:rPr>
                <w:sz w:val="20"/>
                <w:szCs w:val="20"/>
              </w:rPr>
              <w:t>100,0</w:t>
            </w:r>
          </w:p>
        </w:tc>
      </w:tr>
      <w:tr w:rsidR="003364E7" w:rsidRPr="00753B8E" w14:paraId="54BABD2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E0CCD7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C33F27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90EE6"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nil"/>
              <w:right w:val="single" w:sz="4" w:space="0" w:color="auto"/>
            </w:tcBorders>
            <w:shd w:val="clear" w:color="auto" w:fill="auto"/>
            <w:noWrap/>
            <w:vAlign w:val="bottom"/>
            <w:hideMark/>
          </w:tcPr>
          <w:p w14:paraId="0AED87B1"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557B479F" w14:textId="77777777" w:rsidR="003364E7" w:rsidRPr="00753B8E" w:rsidRDefault="003364E7" w:rsidP="003364E7">
            <w:pPr>
              <w:jc w:val="center"/>
              <w:rPr>
                <w:iCs/>
                <w:sz w:val="20"/>
                <w:szCs w:val="20"/>
              </w:rPr>
            </w:pPr>
            <w:r w:rsidRPr="00753B8E">
              <w:rPr>
                <w:iCs/>
                <w:sz w:val="20"/>
                <w:szCs w:val="20"/>
              </w:rPr>
              <w:t>04</w:t>
            </w:r>
          </w:p>
        </w:tc>
        <w:tc>
          <w:tcPr>
            <w:tcW w:w="922" w:type="dxa"/>
            <w:tcBorders>
              <w:top w:val="nil"/>
              <w:left w:val="nil"/>
              <w:bottom w:val="nil"/>
              <w:right w:val="single" w:sz="4" w:space="0" w:color="auto"/>
            </w:tcBorders>
            <w:shd w:val="clear" w:color="auto" w:fill="auto"/>
            <w:noWrap/>
            <w:vAlign w:val="bottom"/>
            <w:hideMark/>
          </w:tcPr>
          <w:p w14:paraId="7577930C" w14:textId="77777777" w:rsidR="003364E7" w:rsidRPr="00753B8E" w:rsidRDefault="003364E7" w:rsidP="003364E7">
            <w:pPr>
              <w:jc w:val="center"/>
              <w:rPr>
                <w:iCs/>
                <w:sz w:val="20"/>
                <w:szCs w:val="20"/>
              </w:rPr>
            </w:pPr>
            <w:r w:rsidRPr="00753B8E">
              <w:rPr>
                <w:iCs/>
                <w:sz w:val="20"/>
                <w:szCs w:val="20"/>
              </w:rPr>
              <w:t>12</w:t>
            </w:r>
          </w:p>
        </w:tc>
        <w:tc>
          <w:tcPr>
            <w:tcW w:w="1461" w:type="dxa"/>
            <w:tcBorders>
              <w:top w:val="nil"/>
              <w:left w:val="nil"/>
              <w:bottom w:val="nil"/>
              <w:right w:val="single" w:sz="4" w:space="0" w:color="auto"/>
            </w:tcBorders>
            <w:shd w:val="clear" w:color="auto" w:fill="auto"/>
            <w:noWrap/>
            <w:vAlign w:val="bottom"/>
            <w:hideMark/>
          </w:tcPr>
          <w:p w14:paraId="07512FF8"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nil"/>
              <w:right w:val="single" w:sz="4" w:space="0" w:color="auto"/>
            </w:tcBorders>
            <w:shd w:val="clear" w:color="auto" w:fill="auto"/>
            <w:noWrap/>
            <w:vAlign w:val="bottom"/>
            <w:hideMark/>
          </w:tcPr>
          <w:p w14:paraId="50A9F344"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nil"/>
              <w:right w:val="single" w:sz="4" w:space="0" w:color="auto"/>
            </w:tcBorders>
            <w:shd w:val="clear" w:color="auto" w:fill="auto"/>
            <w:noWrap/>
            <w:vAlign w:val="bottom"/>
            <w:hideMark/>
          </w:tcPr>
          <w:p w14:paraId="22E65E0F" w14:textId="77777777" w:rsidR="003364E7" w:rsidRPr="00753B8E" w:rsidRDefault="003364E7" w:rsidP="003364E7">
            <w:pPr>
              <w:jc w:val="center"/>
              <w:rPr>
                <w:iCs/>
                <w:sz w:val="20"/>
                <w:szCs w:val="20"/>
              </w:rPr>
            </w:pPr>
            <w:r w:rsidRPr="00753B8E">
              <w:rPr>
                <w:iCs/>
                <w:sz w:val="20"/>
                <w:szCs w:val="20"/>
              </w:rPr>
              <w:t>900,0</w:t>
            </w:r>
          </w:p>
        </w:tc>
        <w:tc>
          <w:tcPr>
            <w:tcW w:w="1260" w:type="dxa"/>
            <w:tcBorders>
              <w:top w:val="nil"/>
              <w:left w:val="nil"/>
              <w:bottom w:val="nil"/>
              <w:right w:val="single" w:sz="4" w:space="0" w:color="auto"/>
            </w:tcBorders>
            <w:shd w:val="clear" w:color="auto" w:fill="auto"/>
            <w:noWrap/>
            <w:vAlign w:val="bottom"/>
            <w:hideMark/>
          </w:tcPr>
          <w:p w14:paraId="7AB31D91" w14:textId="77777777" w:rsidR="003364E7" w:rsidRPr="00753B8E" w:rsidRDefault="003364E7" w:rsidP="003364E7">
            <w:pPr>
              <w:jc w:val="center"/>
              <w:rPr>
                <w:iCs/>
                <w:sz w:val="20"/>
                <w:szCs w:val="20"/>
              </w:rPr>
            </w:pPr>
            <w:r w:rsidRPr="00753B8E">
              <w:rPr>
                <w:iCs/>
                <w:sz w:val="20"/>
                <w:szCs w:val="20"/>
              </w:rPr>
              <w:t>900,0</w:t>
            </w:r>
          </w:p>
        </w:tc>
        <w:tc>
          <w:tcPr>
            <w:tcW w:w="866" w:type="dxa"/>
            <w:tcBorders>
              <w:top w:val="nil"/>
              <w:left w:val="nil"/>
              <w:bottom w:val="nil"/>
              <w:right w:val="single" w:sz="4" w:space="0" w:color="auto"/>
            </w:tcBorders>
            <w:shd w:val="clear" w:color="auto" w:fill="auto"/>
            <w:noWrap/>
            <w:vAlign w:val="bottom"/>
            <w:hideMark/>
          </w:tcPr>
          <w:p w14:paraId="448245C0" w14:textId="77777777" w:rsidR="003364E7" w:rsidRPr="00753B8E" w:rsidRDefault="003364E7" w:rsidP="003364E7">
            <w:pPr>
              <w:jc w:val="center"/>
              <w:rPr>
                <w:iCs/>
                <w:sz w:val="20"/>
                <w:szCs w:val="20"/>
              </w:rPr>
            </w:pPr>
            <w:r w:rsidRPr="00753B8E">
              <w:rPr>
                <w:iCs/>
                <w:sz w:val="20"/>
                <w:szCs w:val="20"/>
              </w:rPr>
              <w:t>900,0</w:t>
            </w:r>
          </w:p>
        </w:tc>
      </w:tr>
      <w:tr w:rsidR="003364E7" w:rsidRPr="00753B8E" w14:paraId="7BA6CB7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AF84CC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2A72C10"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252489E"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single" w:sz="4" w:space="0" w:color="auto"/>
              <w:left w:val="nil"/>
              <w:bottom w:val="nil"/>
              <w:right w:val="single" w:sz="4" w:space="0" w:color="auto"/>
            </w:tcBorders>
            <w:shd w:val="clear" w:color="auto" w:fill="auto"/>
            <w:noWrap/>
            <w:vAlign w:val="bottom"/>
            <w:hideMark/>
          </w:tcPr>
          <w:p w14:paraId="49B890F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489E3D14"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nil"/>
              <w:right w:val="single" w:sz="4" w:space="0" w:color="auto"/>
            </w:tcBorders>
            <w:shd w:val="clear" w:color="auto" w:fill="auto"/>
            <w:noWrap/>
            <w:vAlign w:val="bottom"/>
            <w:hideMark/>
          </w:tcPr>
          <w:p w14:paraId="799A10F0" w14:textId="77777777" w:rsidR="003364E7" w:rsidRPr="00753B8E" w:rsidRDefault="003364E7" w:rsidP="003364E7">
            <w:pPr>
              <w:jc w:val="center"/>
              <w:rPr>
                <w:iCs/>
                <w:sz w:val="20"/>
                <w:szCs w:val="20"/>
              </w:rPr>
            </w:pPr>
            <w:r w:rsidRPr="00753B8E">
              <w:rPr>
                <w:iCs/>
                <w:sz w:val="20"/>
                <w:szCs w:val="20"/>
              </w:rPr>
              <w:t>12</w:t>
            </w:r>
          </w:p>
        </w:tc>
        <w:tc>
          <w:tcPr>
            <w:tcW w:w="1461" w:type="dxa"/>
            <w:tcBorders>
              <w:top w:val="single" w:sz="4" w:space="0" w:color="auto"/>
              <w:left w:val="nil"/>
              <w:bottom w:val="nil"/>
              <w:right w:val="single" w:sz="4" w:space="0" w:color="auto"/>
            </w:tcBorders>
            <w:shd w:val="clear" w:color="auto" w:fill="auto"/>
            <w:noWrap/>
            <w:vAlign w:val="bottom"/>
            <w:hideMark/>
          </w:tcPr>
          <w:p w14:paraId="2688BDE0"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single" w:sz="4" w:space="0" w:color="auto"/>
              <w:left w:val="nil"/>
              <w:bottom w:val="nil"/>
              <w:right w:val="single" w:sz="4" w:space="0" w:color="auto"/>
            </w:tcBorders>
            <w:shd w:val="clear" w:color="auto" w:fill="auto"/>
            <w:noWrap/>
            <w:vAlign w:val="bottom"/>
            <w:hideMark/>
          </w:tcPr>
          <w:p w14:paraId="66E9096C"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151B6647" w14:textId="77777777" w:rsidR="003364E7" w:rsidRPr="00753B8E" w:rsidRDefault="003364E7" w:rsidP="003364E7">
            <w:pPr>
              <w:jc w:val="center"/>
              <w:rPr>
                <w:iCs/>
                <w:sz w:val="20"/>
                <w:szCs w:val="20"/>
              </w:rPr>
            </w:pPr>
            <w:r w:rsidRPr="00753B8E">
              <w:rPr>
                <w:iCs/>
                <w:sz w:val="20"/>
                <w:szCs w:val="20"/>
              </w:rPr>
              <w:t>900,0</w:t>
            </w:r>
          </w:p>
        </w:tc>
        <w:tc>
          <w:tcPr>
            <w:tcW w:w="1260" w:type="dxa"/>
            <w:tcBorders>
              <w:top w:val="single" w:sz="4" w:space="0" w:color="auto"/>
              <w:left w:val="nil"/>
              <w:bottom w:val="nil"/>
              <w:right w:val="single" w:sz="4" w:space="0" w:color="auto"/>
            </w:tcBorders>
            <w:shd w:val="clear" w:color="auto" w:fill="auto"/>
            <w:noWrap/>
            <w:vAlign w:val="bottom"/>
            <w:hideMark/>
          </w:tcPr>
          <w:p w14:paraId="572F76CD" w14:textId="77777777" w:rsidR="003364E7" w:rsidRPr="00753B8E" w:rsidRDefault="003364E7" w:rsidP="003364E7">
            <w:pPr>
              <w:jc w:val="center"/>
              <w:rPr>
                <w:iCs/>
                <w:sz w:val="20"/>
                <w:szCs w:val="20"/>
              </w:rPr>
            </w:pPr>
            <w:r w:rsidRPr="00753B8E">
              <w:rPr>
                <w:iCs/>
                <w:sz w:val="20"/>
                <w:szCs w:val="20"/>
              </w:rPr>
              <w:t>900,0</w:t>
            </w:r>
          </w:p>
        </w:tc>
        <w:tc>
          <w:tcPr>
            <w:tcW w:w="866" w:type="dxa"/>
            <w:tcBorders>
              <w:top w:val="single" w:sz="4" w:space="0" w:color="auto"/>
              <w:left w:val="nil"/>
              <w:bottom w:val="nil"/>
              <w:right w:val="single" w:sz="4" w:space="0" w:color="auto"/>
            </w:tcBorders>
            <w:shd w:val="clear" w:color="auto" w:fill="auto"/>
            <w:noWrap/>
            <w:vAlign w:val="bottom"/>
            <w:hideMark/>
          </w:tcPr>
          <w:p w14:paraId="52ED7B7A" w14:textId="77777777" w:rsidR="003364E7" w:rsidRPr="00753B8E" w:rsidRDefault="003364E7" w:rsidP="003364E7">
            <w:pPr>
              <w:jc w:val="center"/>
              <w:rPr>
                <w:iCs/>
                <w:sz w:val="20"/>
                <w:szCs w:val="20"/>
              </w:rPr>
            </w:pPr>
            <w:r w:rsidRPr="00753B8E">
              <w:rPr>
                <w:iCs/>
                <w:sz w:val="20"/>
                <w:szCs w:val="20"/>
              </w:rPr>
              <w:t>900,0</w:t>
            </w:r>
          </w:p>
        </w:tc>
      </w:tr>
      <w:tr w:rsidR="003364E7" w:rsidRPr="00753B8E" w14:paraId="1793CB18"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8D86D6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1E99B87"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6A0049BB" w14:textId="77777777" w:rsidR="003364E7" w:rsidRPr="00753B8E" w:rsidRDefault="003364E7" w:rsidP="003364E7">
            <w:pPr>
              <w:rPr>
                <w:iCs/>
                <w:sz w:val="20"/>
                <w:szCs w:val="20"/>
              </w:rPr>
            </w:pPr>
            <w:r w:rsidRPr="00753B8E">
              <w:rPr>
                <w:iCs/>
                <w:sz w:val="20"/>
                <w:szCs w:val="20"/>
              </w:rPr>
              <w:t>Выполнение комплексных кадастровых работ</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81973E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380777A"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2746840" w14:textId="77777777" w:rsidR="003364E7" w:rsidRPr="00753B8E" w:rsidRDefault="003364E7" w:rsidP="003364E7">
            <w:pPr>
              <w:jc w:val="center"/>
              <w:rPr>
                <w:iCs/>
                <w:sz w:val="20"/>
                <w:szCs w:val="20"/>
              </w:rPr>
            </w:pPr>
            <w:r w:rsidRPr="00753B8E">
              <w:rPr>
                <w:iCs/>
                <w:sz w:val="20"/>
                <w:szCs w:val="20"/>
              </w:rPr>
              <w:t>12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6D02C80" w14:textId="77777777" w:rsidR="003364E7" w:rsidRPr="00753B8E" w:rsidRDefault="003364E7" w:rsidP="003364E7">
            <w:pPr>
              <w:ind w:left="-172"/>
              <w:jc w:val="center"/>
              <w:rPr>
                <w:iCs/>
                <w:sz w:val="20"/>
                <w:szCs w:val="20"/>
              </w:rPr>
            </w:pPr>
            <w:r w:rsidRPr="00753B8E">
              <w:rPr>
                <w:iCs/>
                <w:sz w:val="20"/>
                <w:szCs w:val="20"/>
              </w:rPr>
              <w:t>98 9 09 10340</w:t>
            </w:r>
          </w:p>
        </w:tc>
        <w:tc>
          <w:tcPr>
            <w:tcW w:w="845" w:type="dxa"/>
            <w:tcBorders>
              <w:top w:val="single" w:sz="4" w:space="0" w:color="auto"/>
              <w:left w:val="nil"/>
              <w:bottom w:val="nil"/>
              <w:right w:val="single" w:sz="4" w:space="0" w:color="auto"/>
            </w:tcBorders>
            <w:shd w:val="clear" w:color="auto" w:fill="auto"/>
            <w:noWrap/>
            <w:vAlign w:val="bottom"/>
            <w:hideMark/>
          </w:tcPr>
          <w:p w14:paraId="5B480EC1"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66ADD4C" w14:textId="77777777" w:rsidR="003364E7" w:rsidRPr="00753B8E" w:rsidRDefault="003364E7" w:rsidP="003364E7">
            <w:pPr>
              <w:jc w:val="center"/>
              <w:rPr>
                <w:iCs/>
                <w:sz w:val="20"/>
                <w:szCs w:val="20"/>
              </w:rPr>
            </w:pPr>
            <w:r w:rsidRPr="00753B8E">
              <w:rPr>
                <w:iCs/>
                <w:sz w:val="20"/>
                <w:szCs w:val="20"/>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B8AEFB" w14:textId="77777777" w:rsidR="003364E7" w:rsidRPr="00753B8E" w:rsidRDefault="003364E7" w:rsidP="003364E7">
            <w:pPr>
              <w:jc w:val="center"/>
              <w:rPr>
                <w:iCs/>
                <w:sz w:val="20"/>
                <w:szCs w:val="20"/>
              </w:rPr>
            </w:pPr>
            <w:r w:rsidRPr="00753B8E">
              <w:rPr>
                <w:iCs/>
                <w:sz w:val="20"/>
                <w:szCs w:val="20"/>
              </w:rPr>
              <w:t>100,0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41DD57C" w14:textId="77777777" w:rsidR="003364E7" w:rsidRPr="00753B8E" w:rsidRDefault="003364E7" w:rsidP="003364E7">
            <w:pPr>
              <w:jc w:val="center"/>
              <w:rPr>
                <w:iCs/>
                <w:sz w:val="20"/>
                <w:szCs w:val="20"/>
              </w:rPr>
            </w:pPr>
            <w:r w:rsidRPr="00753B8E">
              <w:rPr>
                <w:iCs/>
                <w:sz w:val="20"/>
                <w:szCs w:val="20"/>
              </w:rPr>
              <w:t>100,0</w:t>
            </w:r>
          </w:p>
        </w:tc>
      </w:tr>
      <w:tr w:rsidR="003364E7" w:rsidRPr="00753B8E" w14:paraId="4C16D1D5"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1BE3116B"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711FE419"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E960E"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664F8468"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3976439" w14:textId="77777777" w:rsidR="003364E7" w:rsidRPr="00753B8E" w:rsidRDefault="003364E7" w:rsidP="003364E7">
            <w:pPr>
              <w:jc w:val="center"/>
              <w:rPr>
                <w:sz w:val="20"/>
                <w:szCs w:val="20"/>
              </w:rPr>
            </w:pPr>
            <w:r w:rsidRPr="00753B8E">
              <w:rPr>
                <w:sz w:val="20"/>
                <w:szCs w:val="20"/>
              </w:rPr>
              <w:t>04</w:t>
            </w:r>
          </w:p>
        </w:tc>
        <w:tc>
          <w:tcPr>
            <w:tcW w:w="922" w:type="dxa"/>
            <w:tcBorders>
              <w:top w:val="nil"/>
              <w:left w:val="nil"/>
              <w:bottom w:val="single" w:sz="4" w:space="0" w:color="auto"/>
              <w:right w:val="single" w:sz="4" w:space="0" w:color="auto"/>
            </w:tcBorders>
            <w:shd w:val="clear" w:color="auto" w:fill="auto"/>
            <w:noWrap/>
            <w:vAlign w:val="bottom"/>
            <w:hideMark/>
          </w:tcPr>
          <w:p w14:paraId="31EC9B66" w14:textId="77777777" w:rsidR="003364E7" w:rsidRPr="00753B8E" w:rsidRDefault="003364E7" w:rsidP="003364E7">
            <w:pPr>
              <w:jc w:val="center"/>
              <w:rPr>
                <w:sz w:val="20"/>
                <w:szCs w:val="20"/>
              </w:rPr>
            </w:pPr>
            <w:r w:rsidRPr="00753B8E">
              <w:rPr>
                <w:sz w:val="20"/>
                <w:szCs w:val="20"/>
              </w:rPr>
              <w:t>12</w:t>
            </w:r>
          </w:p>
        </w:tc>
        <w:tc>
          <w:tcPr>
            <w:tcW w:w="1461" w:type="dxa"/>
            <w:tcBorders>
              <w:top w:val="nil"/>
              <w:left w:val="nil"/>
              <w:bottom w:val="single" w:sz="4" w:space="0" w:color="auto"/>
              <w:right w:val="single" w:sz="4" w:space="0" w:color="auto"/>
            </w:tcBorders>
            <w:shd w:val="clear" w:color="auto" w:fill="auto"/>
            <w:noWrap/>
            <w:vAlign w:val="bottom"/>
            <w:hideMark/>
          </w:tcPr>
          <w:p w14:paraId="5D1276D6" w14:textId="77777777" w:rsidR="003364E7" w:rsidRPr="00753B8E" w:rsidRDefault="003364E7" w:rsidP="003364E7">
            <w:pPr>
              <w:ind w:left="-172"/>
              <w:jc w:val="center"/>
              <w:rPr>
                <w:sz w:val="20"/>
                <w:szCs w:val="20"/>
              </w:rPr>
            </w:pPr>
            <w:r w:rsidRPr="00753B8E">
              <w:rPr>
                <w:sz w:val="20"/>
                <w:szCs w:val="20"/>
              </w:rPr>
              <w:t>98 9 09 10340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865E754"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68685775" w14:textId="77777777" w:rsidR="003364E7" w:rsidRPr="00753B8E" w:rsidRDefault="003364E7" w:rsidP="003364E7">
            <w:pPr>
              <w:jc w:val="center"/>
              <w:rPr>
                <w:sz w:val="20"/>
                <w:szCs w:val="20"/>
              </w:rPr>
            </w:pPr>
            <w:r w:rsidRPr="00753B8E">
              <w:rPr>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05F00A76" w14:textId="77777777" w:rsidR="003364E7" w:rsidRPr="00753B8E" w:rsidRDefault="003364E7" w:rsidP="003364E7">
            <w:pPr>
              <w:jc w:val="center"/>
              <w:rPr>
                <w:sz w:val="20"/>
                <w:szCs w:val="20"/>
              </w:rPr>
            </w:pPr>
            <w:r w:rsidRPr="00753B8E">
              <w:rPr>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64CDF402" w14:textId="77777777" w:rsidR="003364E7" w:rsidRPr="00753B8E" w:rsidRDefault="003364E7" w:rsidP="003364E7">
            <w:pPr>
              <w:jc w:val="center"/>
              <w:rPr>
                <w:sz w:val="20"/>
                <w:szCs w:val="20"/>
              </w:rPr>
            </w:pPr>
            <w:r w:rsidRPr="00753B8E">
              <w:rPr>
                <w:sz w:val="20"/>
                <w:szCs w:val="20"/>
              </w:rPr>
              <w:t>100,0</w:t>
            </w:r>
          </w:p>
        </w:tc>
      </w:tr>
      <w:tr w:rsidR="003364E7" w:rsidRPr="00753B8E" w14:paraId="3159D541"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27CC1CE"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723C51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DDC1A" w14:textId="77777777" w:rsidR="003364E7" w:rsidRPr="00753B8E" w:rsidRDefault="003364E7" w:rsidP="003364E7">
            <w:pPr>
              <w:rPr>
                <w:iCs/>
                <w:sz w:val="20"/>
                <w:szCs w:val="20"/>
              </w:rPr>
            </w:pPr>
            <w:r w:rsidRPr="00753B8E">
              <w:rPr>
                <w:iCs/>
                <w:sz w:val="20"/>
                <w:szCs w:val="20"/>
              </w:rPr>
              <w:t xml:space="preserve">Мероприятия по землеустройству и землепользованию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001A0D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985532A" w14:textId="77777777" w:rsidR="003364E7" w:rsidRPr="00753B8E" w:rsidRDefault="003364E7" w:rsidP="003364E7">
            <w:pPr>
              <w:jc w:val="center"/>
              <w:rPr>
                <w:iCs/>
                <w:sz w:val="20"/>
                <w:szCs w:val="20"/>
              </w:rPr>
            </w:pPr>
            <w:r w:rsidRPr="00753B8E">
              <w:rPr>
                <w:iCs/>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AD46F64" w14:textId="77777777" w:rsidR="003364E7" w:rsidRPr="00753B8E" w:rsidRDefault="003364E7" w:rsidP="003364E7">
            <w:pPr>
              <w:jc w:val="center"/>
              <w:rPr>
                <w:iCs/>
                <w:sz w:val="20"/>
                <w:szCs w:val="20"/>
              </w:rPr>
            </w:pPr>
            <w:r w:rsidRPr="00753B8E">
              <w:rPr>
                <w:iCs/>
                <w:sz w:val="20"/>
                <w:szCs w:val="20"/>
              </w:rPr>
              <w:t>12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2C20FFF" w14:textId="77777777" w:rsidR="003364E7" w:rsidRPr="00753B8E" w:rsidRDefault="003364E7" w:rsidP="003364E7">
            <w:pPr>
              <w:ind w:left="-172"/>
              <w:jc w:val="center"/>
              <w:rPr>
                <w:iCs/>
                <w:sz w:val="20"/>
                <w:szCs w:val="20"/>
              </w:rPr>
            </w:pPr>
            <w:r w:rsidRPr="00753B8E">
              <w:rPr>
                <w:iCs/>
                <w:sz w:val="20"/>
                <w:szCs w:val="20"/>
              </w:rPr>
              <w:t>98 9 09 10350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9EC53BF"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A55A360" w14:textId="77777777" w:rsidR="003364E7" w:rsidRPr="00753B8E" w:rsidRDefault="003364E7" w:rsidP="003364E7">
            <w:pPr>
              <w:jc w:val="center"/>
              <w:rPr>
                <w:iCs/>
                <w:sz w:val="20"/>
                <w:szCs w:val="20"/>
              </w:rPr>
            </w:pPr>
            <w:r w:rsidRPr="00753B8E">
              <w:rPr>
                <w:iCs/>
                <w:sz w:val="20"/>
                <w:szCs w:val="20"/>
              </w:rPr>
              <w:t>800,0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2695D51" w14:textId="77777777" w:rsidR="003364E7" w:rsidRPr="00753B8E" w:rsidRDefault="003364E7" w:rsidP="003364E7">
            <w:pPr>
              <w:jc w:val="center"/>
              <w:rPr>
                <w:iCs/>
                <w:sz w:val="20"/>
                <w:szCs w:val="20"/>
              </w:rPr>
            </w:pPr>
            <w:r w:rsidRPr="00753B8E">
              <w:rPr>
                <w:iCs/>
                <w:sz w:val="20"/>
                <w:szCs w:val="20"/>
              </w:rPr>
              <w:t>800,0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F2D8BD3" w14:textId="77777777" w:rsidR="003364E7" w:rsidRPr="00753B8E" w:rsidRDefault="003364E7" w:rsidP="003364E7">
            <w:pPr>
              <w:jc w:val="center"/>
              <w:rPr>
                <w:iCs/>
                <w:sz w:val="20"/>
                <w:szCs w:val="20"/>
              </w:rPr>
            </w:pPr>
            <w:r w:rsidRPr="00753B8E">
              <w:rPr>
                <w:iCs/>
                <w:sz w:val="20"/>
                <w:szCs w:val="20"/>
              </w:rPr>
              <w:t>800,0</w:t>
            </w:r>
          </w:p>
        </w:tc>
      </w:tr>
      <w:tr w:rsidR="003364E7" w:rsidRPr="00753B8E" w14:paraId="678603E8"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E56E08C"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45F1551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950D4"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B7EC52F"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95F72B2" w14:textId="77777777" w:rsidR="003364E7" w:rsidRPr="00753B8E" w:rsidRDefault="003364E7" w:rsidP="003364E7">
            <w:pPr>
              <w:jc w:val="center"/>
              <w:rPr>
                <w:sz w:val="20"/>
                <w:szCs w:val="20"/>
              </w:rPr>
            </w:pPr>
            <w:r w:rsidRPr="00753B8E">
              <w:rPr>
                <w:sz w:val="20"/>
                <w:szCs w:val="20"/>
              </w:rPr>
              <w:t>04</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DBFC93E" w14:textId="77777777" w:rsidR="003364E7" w:rsidRPr="00753B8E" w:rsidRDefault="003364E7" w:rsidP="003364E7">
            <w:pPr>
              <w:jc w:val="center"/>
              <w:rPr>
                <w:sz w:val="20"/>
                <w:szCs w:val="20"/>
              </w:rPr>
            </w:pPr>
            <w:r w:rsidRPr="00753B8E">
              <w:rPr>
                <w:sz w:val="20"/>
                <w:szCs w:val="20"/>
              </w:rPr>
              <w:t>12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1981A4E" w14:textId="77777777" w:rsidR="003364E7" w:rsidRPr="00753B8E" w:rsidRDefault="003364E7" w:rsidP="003364E7">
            <w:pPr>
              <w:ind w:left="-172"/>
              <w:jc w:val="center"/>
              <w:rPr>
                <w:sz w:val="20"/>
                <w:szCs w:val="20"/>
              </w:rPr>
            </w:pPr>
            <w:r w:rsidRPr="00753B8E">
              <w:rPr>
                <w:sz w:val="20"/>
                <w:szCs w:val="20"/>
              </w:rPr>
              <w:t>98 9 09 10350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335E074"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4F08BDF" w14:textId="77777777" w:rsidR="003364E7" w:rsidRPr="00753B8E" w:rsidRDefault="003364E7" w:rsidP="003364E7">
            <w:pPr>
              <w:jc w:val="center"/>
              <w:rPr>
                <w:sz w:val="20"/>
                <w:szCs w:val="20"/>
              </w:rPr>
            </w:pPr>
            <w:r w:rsidRPr="00753B8E">
              <w:rPr>
                <w:sz w:val="20"/>
                <w:szCs w:val="20"/>
              </w:rPr>
              <w:t>800,0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B32B9AA" w14:textId="77777777" w:rsidR="003364E7" w:rsidRPr="00753B8E" w:rsidRDefault="003364E7" w:rsidP="003364E7">
            <w:pPr>
              <w:jc w:val="center"/>
              <w:rPr>
                <w:sz w:val="20"/>
                <w:szCs w:val="20"/>
              </w:rPr>
            </w:pPr>
            <w:r w:rsidRPr="00753B8E">
              <w:rPr>
                <w:sz w:val="20"/>
                <w:szCs w:val="20"/>
              </w:rPr>
              <w:t>800,0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4096575" w14:textId="77777777" w:rsidR="003364E7" w:rsidRPr="00753B8E" w:rsidRDefault="003364E7" w:rsidP="003364E7">
            <w:pPr>
              <w:jc w:val="center"/>
              <w:rPr>
                <w:sz w:val="20"/>
                <w:szCs w:val="20"/>
              </w:rPr>
            </w:pPr>
            <w:r w:rsidRPr="00753B8E">
              <w:rPr>
                <w:sz w:val="20"/>
                <w:szCs w:val="20"/>
              </w:rPr>
              <w:t>800,0</w:t>
            </w:r>
          </w:p>
        </w:tc>
      </w:tr>
      <w:tr w:rsidR="003364E7" w:rsidRPr="00753B8E" w14:paraId="3D66A6F2"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1B50C349"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04607F7F"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7D28E" w14:textId="77777777" w:rsidR="003364E7" w:rsidRPr="00753B8E" w:rsidRDefault="003364E7" w:rsidP="003364E7">
            <w:pPr>
              <w:rPr>
                <w:iCs/>
                <w:sz w:val="20"/>
                <w:szCs w:val="20"/>
              </w:rPr>
            </w:pPr>
            <w:r w:rsidRPr="00753B8E">
              <w:rPr>
                <w:iCs/>
                <w:sz w:val="20"/>
                <w:szCs w:val="20"/>
              </w:rPr>
              <w:t>Жилищно-коммунальное хозяйство</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825338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636A6BF"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9A7CC05" w14:textId="77777777" w:rsidR="003364E7" w:rsidRPr="00753B8E" w:rsidRDefault="003364E7" w:rsidP="003364E7">
            <w:pPr>
              <w:jc w:val="center"/>
              <w:rPr>
                <w:iCs/>
                <w:sz w:val="20"/>
                <w:szCs w:val="20"/>
              </w:rPr>
            </w:pPr>
            <w:r w:rsidRPr="00753B8E">
              <w:rPr>
                <w:iCs/>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54AC578"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086446A"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9FB7CB5" w14:textId="77777777" w:rsidR="003364E7" w:rsidRPr="00753B8E" w:rsidRDefault="003364E7" w:rsidP="003364E7">
            <w:pPr>
              <w:jc w:val="center"/>
              <w:rPr>
                <w:iCs/>
                <w:sz w:val="20"/>
                <w:szCs w:val="20"/>
              </w:rPr>
            </w:pPr>
            <w:r w:rsidRPr="00753B8E">
              <w:rPr>
                <w:iCs/>
                <w:sz w:val="20"/>
                <w:szCs w:val="20"/>
              </w:rPr>
              <w:t>67 612,0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FEC22AA" w14:textId="77777777" w:rsidR="003364E7" w:rsidRPr="00753B8E" w:rsidRDefault="003364E7" w:rsidP="003364E7">
            <w:pPr>
              <w:jc w:val="center"/>
              <w:rPr>
                <w:iCs/>
                <w:sz w:val="20"/>
                <w:szCs w:val="20"/>
              </w:rPr>
            </w:pPr>
            <w:r w:rsidRPr="00753B8E">
              <w:rPr>
                <w:iCs/>
                <w:sz w:val="20"/>
                <w:szCs w:val="20"/>
              </w:rPr>
              <w:t>50 533,5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0FAB7B6" w14:textId="77777777" w:rsidR="003364E7" w:rsidRPr="00753B8E" w:rsidRDefault="003364E7" w:rsidP="003364E7">
            <w:pPr>
              <w:jc w:val="center"/>
              <w:rPr>
                <w:iCs/>
                <w:sz w:val="20"/>
                <w:szCs w:val="20"/>
              </w:rPr>
            </w:pPr>
            <w:r w:rsidRPr="00753B8E">
              <w:rPr>
                <w:iCs/>
                <w:sz w:val="20"/>
                <w:szCs w:val="20"/>
              </w:rPr>
              <w:t>46 831,9</w:t>
            </w:r>
          </w:p>
        </w:tc>
      </w:tr>
      <w:tr w:rsidR="003364E7" w:rsidRPr="00753B8E" w14:paraId="09FD40C4"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61F65FC"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D9846BF"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ECAD3" w14:textId="77777777" w:rsidR="003364E7" w:rsidRPr="00753B8E" w:rsidRDefault="003364E7" w:rsidP="003364E7">
            <w:pPr>
              <w:rPr>
                <w:iCs/>
                <w:sz w:val="20"/>
                <w:szCs w:val="20"/>
              </w:rPr>
            </w:pPr>
            <w:r w:rsidRPr="00753B8E">
              <w:rPr>
                <w:iCs/>
                <w:sz w:val="20"/>
                <w:szCs w:val="20"/>
              </w:rPr>
              <w:t>Жилищное хозяйство</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F17FEC1"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69526ED"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30332D5"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CC1DBF7"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4204A40"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5CD69F0" w14:textId="77777777" w:rsidR="003364E7" w:rsidRPr="00753B8E" w:rsidRDefault="003364E7" w:rsidP="003364E7">
            <w:pPr>
              <w:jc w:val="center"/>
              <w:rPr>
                <w:iCs/>
                <w:sz w:val="20"/>
                <w:szCs w:val="20"/>
              </w:rPr>
            </w:pPr>
            <w:r w:rsidRPr="00753B8E">
              <w:rPr>
                <w:iCs/>
                <w:sz w:val="20"/>
                <w:szCs w:val="20"/>
              </w:rPr>
              <w:t>4 737,7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4662395" w14:textId="77777777" w:rsidR="003364E7" w:rsidRPr="00753B8E" w:rsidRDefault="003364E7" w:rsidP="003364E7">
            <w:pPr>
              <w:jc w:val="center"/>
              <w:rPr>
                <w:iCs/>
                <w:sz w:val="20"/>
                <w:szCs w:val="20"/>
              </w:rPr>
            </w:pPr>
            <w:r w:rsidRPr="00753B8E">
              <w:rPr>
                <w:iCs/>
                <w:sz w:val="20"/>
                <w:szCs w:val="20"/>
              </w:rPr>
              <w:t>3 587,2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D6FEDA9" w14:textId="77777777" w:rsidR="003364E7" w:rsidRPr="00753B8E" w:rsidRDefault="003364E7" w:rsidP="003364E7">
            <w:pPr>
              <w:jc w:val="center"/>
              <w:rPr>
                <w:iCs/>
                <w:sz w:val="20"/>
                <w:szCs w:val="20"/>
              </w:rPr>
            </w:pPr>
            <w:r w:rsidRPr="00753B8E">
              <w:rPr>
                <w:iCs/>
                <w:sz w:val="20"/>
                <w:szCs w:val="20"/>
              </w:rPr>
              <w:t>3 587,2</w:t>
            </w:r>
          </w:p>
        </w:tc>
      </w:tr>
      <w:tr w:rsidR="003364E7" w:rsidRPr="00753B8E" w14:paraId="58BC1429" w14:textId="77777777" w:rsidTr="00982739">
        <w:trPr>
          <w:trHeight w:val="94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3AA66E9"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4B3ACBF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nil"/>
            </w:tcBorders>
            <w:shd w:val="clear" w:color="auto" w:fill="auto"/>
            <w:vAlign w:val="bottom"/>
            <w:hideMark/>
          </w:tcPr>
          <w:p w14:paraId="29AF9BF9" w14:textId="77777777" w:rsidR="003364E7" w:rsidRPr="00753B8E" w:rsidRDefault="003364E7" w:rsidP="003364E7">
            <w:pPr>
              <w:rPr>
                <w:sz w:val="20"/>
                <w:szCs w:val="20"/>
              </w:rPr>
            </w:pPr>
            <w:r w:rsidRPr="00753B8E">
              <w:rPr>
                <w:sz w:val="20"/>
                <w:szCs w:val="20"/>
              </w:rPr>
              <w:t>Муниципальная программа "Переселение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F5FB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008F661"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2E0D8D5"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6EB24F1" w14:textId="77777777" w:rsidR="003364E7" w:rsidRPr="00753B8E" w:rsidRDefault="003364E7" w:rsidP="003364E7">
            <w:pPr>
              <w:ind w:left="-172"/>
              <w:jc w:val="center"/>
              <w:rPr>
                <w:iCs/>
                <w:sz w:val="20"/>
                <w:szCs w:val="20"/>
              </w:rPr>
            </w:pPr>
            <w:r w:rsidRPr="00753B8E">
              <w:rPr>
                <w:iCs/>
                <w:sz w:val="20"/>
                <w:szCs w:val="20"/>
              </w:rPr>
              <w:t>79 0 00 00000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5F508EB"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463F145" w14:textId="77777777" w:rsidR="003364E7" w:rsidRPr="00753B8E" w:rsidRDefault="003364E7" w:rsidP="003364E7">
            <w:pPr>
              <w:jc w:val="center"/>
              <w:rPr>
                <w:sz w:val="20"/>
                <w:szCs w:val="20"/>
              </w:rPr>
            </w:pPr>
            <w:r w:rsidRPr="00753B8E">
              <w:rPr>
                <w:sz w:val="20"/>
                <w:szCs w:val="20"/>
              </w:rPr>
              <w:t>1 050,5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92BABFF"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B723DDD" w14:textId="77777777" w:rsidR="003364E7" w:rsidRPr="00753B8E" w:rsidRDefault="003364E7" w:rsidP="003364E7">
            <w:pPr>
              <w:jc w:val="center"/>
              <w:rPr>
                <w:sz w:val="20"/>
                <w:szCs w:val="20"/>
              </w:rPr>
            </w:pPr>
            <w:r w:rsidRPr="00753B8E">
              <w:rPr>
                <w:sz w:val="20"/>
                <w:szCs w:val="20"/>
              </w:rPr>
              <w:t>0,0</w:t>
            </w:r>
          </w:p>
        </w:tc>
      </w:tr>
      <w:tr w:rsidR="003364E7" w:rsidRPr="00753B8E" w14:paraId="74AB01B0"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25E50AC"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37499FE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nil"/>
            </w:tcBorders>
            <w:shd w:val="clear" w:color="auto" w:fill="auto"/>
            <w:vAlign w:val="bottom"/>
            <w:hideMark/>
          </w:tcPr>
          <w:p w14:paraId="1E88AE26" w14:textId="77777777" w:rsidR="003364E7" w:rsidRPr="00753B8E" w:rsidRDefault="003364E7" w:rsidP="003364E7">
            <w:pPr>
              <w:rPr>
                <w:sz w:val="20"/>
                <w:szCs w:val="20"/>
              </w:rPr>
            </w:pPr>
            <w:r w:rsidRPr="00753B8E">
              <w:rPr>
                <w:sz w:val="20"/>
                <w:szCs w:val="20"/>
              </w:rPr>
              <w:t>Региональный проект</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AEF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27EE8D0"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9B669BA"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602C935" w14:textId="77777777" w:rsidR="003364E7" w:rsidRPr="00753B8E" w:rsidRDefault="003364E7" w:rsidP="003364E7">
            <w:pPr>
              <w:ind w:left="-172"/>
              <w:jc w:val="center"/>
              <w:rPr>
                <w:iCs/>
                <w:sz w:val="20"/>
                <w:szCs w:val="20"/>
              </w:rPr>
            </w:pPr>
            <w:r w:rsidRPr="00753B8E">
              <w:rPr>
                <w:iCs/>
                <w:sz w:val="20"/>
                <w:szCs w:val="20"/>
              </w:rPr>
              <w:t>79 2 00 00000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3EDB86A"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1C8A341" w14:textId="77777777" w:rsidR="003364E7" w:rsidRPr="00753B8E" w:rsidRDefault="003364E7" w:rsidP="003364E7">
            <w:pPr>
              <w:jc w:val="center"/>
              <w:rPr>
                <w:sz w:val="20"/>
                <w:szCs w:val="20"/>
              </w:rPr>
            </w:pPr>
            <w:r w:rsidRPr="00753B8E">
              <w:rPr>
                <w:sz w:val="20"/>
                <w:szCs w:val="20"/>
              </w:rPr>
              <w:t>1 050,5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92BF244"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5FA0BFE" w14:textId="77777777" w:rsidR="003364E7" w:rsidRPr="00753B8E" w:rsidRDefault="003364E7" w:rsidP="003364E7">
            <w:pPr>
              <w:jc w:val="center"/>
              <w:rPr>
                <w:sz w:val="20"/>
                <w:szCs w:val="20"/>
              </w:rPr>
            </w:pPr>
            <w:r w:rsidRPr="00753B8E">
              <w:rPr>
                <w:sz w:val="20"/>
                <w:szCs w:val="20"/>
              </w:rPr>
              <w:t>0,0</w:t>
            </w:r>
          </w:p>
        </w:tc>
      </w:tr>
      <w:tr w:rsidR="003364E7" w:rsidRPr="00753B8E" w14:paraId="1CF50E5D" w14:textId="77777777" w:rsidTr="00982739">
        <w:trPr>
          <w:trHeight w:val="630"/>
        </w:trPr>
        <w:tc>
          <w:tcPr>
            <w:tcW w:w="559" w:type="dxa"/>
            <w:tcBorders>
              <w:top w:val="single" w:sz="4" w:space="0" w:color="auto"/>
              <w:left w:val="single" w:sz="4" w:space="0" w:color="auto"/>
              <w:bottom w:val="nil"/>
              <w:right w:val="nil"/>
            </w:tcBorders>
            <w:shd w:val="clear" w:color="auto" w:fill="auto"/>
            <w:vAlign w:val="center"/>
            <w:hideMark/>
          </w:tcPr>
          <w:p w14:paraId="5F6CA4C9"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65FAA9E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nil"/>
            </w:tcBorders>
            <w:shd w:val="clear" w:color="auto" w:fill="auto"/>
            <w:vAlign w:val="bottom"/>
            <w:hideMark/>
          </w:tcPr>
          <w:p w14:paraId="5C55F36A" w14:textId="77777777" w:rsidR="003364E7" w:rsidRPr="00753B8E" w:rsidRDefault="003364E7" w:rsidP="003364E7">
            <w:pPr>
              <w:rPr>
                <w:sz w:val="20"/>
                <w:szCs w:val="20"/>
              </w:rPr>
            </w:pPr>
            <w:r w:rsidRPr="00753B8E">
              <w:rPr>
                <w:sz w:val="20"/>
                <w:szCs w:val="20"/>
              </w:rPr>
              <w:t>Региональный проект "Обеспечение устойчивого сокращения непригодного для проживания жилищного фонда"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80F2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B1B6A91"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5D43D7A"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A475474" w14:textId="77777777" w:rsidR="003364E7" w:rsidRPr="00753B8E" w:rsidRDefault="003364E7" w:rsidP="003364E7">
            <w:pPr>
              <w:ind w:left="-172"/>
              <w:jc w:val="center"/>
              <w:rPr>
                <w:iCs/>
                <w:sz w:val="20"/>
                <w:szCs w:val="20"/>
              </w:rPr>
            </w:pPr>
            <w:r w:rsidRPr="00753B8E">
              <w:rPr>
                <w:iCs/>
                <w:sz w:val="20"/>
                <w:szCs w:val="20"/>
              </w:rPr>
              <w:t>79 2 F3 00000</w:t>
            </w:r>
          </w:p>
        </w:tc>
        <w:tc>
          <w:tcPr>
            <w:tcW w:w="845" w:type="dxa"/>
            <w:tcBorders>
              <w:top w:val="single" w:sz="4" w:space="0" w:color="auto"/>
              <w:left w:val="nil"/>
              <w:bottom w:val="nil"/>
              <w:right w:val="single" w:sz="4" w:space="0" w:color="auto"/>
            </w:tcBorders>
            <w:shd w:val="clear" w:color="auto" w:fill="auto"/>
            <w:noWrap/>
            <w:vAlign w:val="bottom"/>
            <w:hideMark/>
          </w:tcPr>
          <w:p w14:paraId="3D7FA588"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64FE1F81" w14:textId="77777777" w:rsidR="003364E7" w:rsidRPr="00753B8E" w:rsidRDefault="003364E7" w:rsidP="003364E7">
            <w:pPr>
              <w:jc w:val="center"/>
              <w:rPr>
                <w:sz w:val="20"/>
                <w:szCs w:val="20"/>
              </w:rPr>
            </w:pPr>
            <w:r w:rsidRPr="00753B8E">
              <w:rPr>
                <w:sz w:val="20"/>
                <w:szCs w:val="20"/>
              </w:rPr>
              <w:t>1 050,5</w:t>
            </w:r>
          </w:p>
        </w:tc>
        <w:tc>
          <w:tcPr>
            <w:tcW w:w="1260" w:type="dxa"/>
            <w:tcBorders>
              <w:top w:val="single" w:sz="4" w:space="0" w:color="auto"/>
              <w:left w:val="nil"/>
              <w:bottom w:val="nil"/>
              <w:right w:val="single" w:sz="4" w:space="0" w:color="auto"/>
            </w:tcBorders>
            <w:shd w:val="clear" w:color="auto" w:fill="auto"/>
            <w:noWrap/>
            <w:vAlign w:val="bottom"/>
            <w:hideMark/>
          </w:tcPr>
          <w:p w14:paraId="040B948C"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nil"/>
              <w:right w:val="single" w:sz="4" w:space="0" w:color="auto"/>
            </w:tcBorders>
            <w:shd w:val="clear" w:color="auto" w:fill="auto"/>
            <w:noWrap/>
            <w:vAlign w:val="bottom"/>
            <w:hideMark/>
          </w:tcPr>
          <w:p w14:paraId="4B4E7BED" w14:textId="77777777" w:rsidR="003364E7" w:rsidRPr="00753B8E" w:rsidRDefault="003364E7" w:rsidP="003364E7">
            <w:pPr>
              <w:jc w:val="center"/>
              <w:rPr>
                <w:sz w:val="20"/>
                <w:szCs w:val="20"/>
              </w:rPr>
            </w:pPr>
            <w:r w:rsidRPr="00753B8E">
              <w:rPr>
                <w:sz w:val="20"/>
                <w:szCs w:val="20"/>
              </w:rPr>
              <w:t>0,0</w:t>
            </w:r>
          </w:p>
        </w:tc>
      </w:tr>
      <w:tr w:rsidR="003364E7" w:rsidRPr="00753B8E" w14:paraId="2FCC7ED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034C26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312C13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nil"/>
            </w:tcBorders>
            <w:shd w:val="clear" w:color="auto" w:fill="auto"/>
            <w:vAlign w:val="bottom"/>
            <w:hideMark/>
          </w:tcPr>
          <w:p w14:paraId="018BF025" w14:textId="77777777" w:rsidR="003364E7" w:rsidRPr="00753B8E" w:rsidRDefault="003364E7" w:rsidP="003364E7">
            <w:pPr>
              <w:rPr>
                <w:iCs/>
                <w:sz w:val="20"/>
                <w:szCs w:val="20"/>
              </w:rPr>
            </w:pPr>
            <w:r w:rsidRPr="00753B8E">
              <w:rPr>
                <w:iCs/>
                <w:sz w:val="20"/>
                <w:szCs w:val="20"/>
              </w:rPr>
              <w:t>Обеспечение устойчивого сокращения непригодного для проживания жилого фонда</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8790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E979A9B"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91304A6"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49A63410" w14:textId="77777777" w:rsidR="003364E7" w:rsidRPr="00753B8E" w:rsidRDefault="003364E7" w:rsidP="003364E7">
            <w:pPr>
              <w:ind w:left="-172"/>
              <w:jc w:val="center"/>
              <w:rPr>
                <w:iCs/>
                <w:sz w:val="20"/>
                <w:szCs w:val="20"/>
              </w:rPr>
            </w:pPr>
            <w:r w:rsidRPr="00753B8E">
              <w:rPr>
                <w:iCs/>
                <w:sz w:val="20"/>
                <w:szCs w:val="20"/>
              </w:rPr>
              <w:t>79 2 F3 67483</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82828E6"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7B5C64A" w14:textId="77777777" w:rsidR="003364E7" w:rsidRPr="00753B8E" w:rsidRDefault="003364E7" w:rsidP="003364E7">
            <w:pPr>
              <w:jc w:val="center"/>
              <w:rPr>
                <w:sz w:val="20"/>
                <w:szCs w:val="20"/>
              </w:rPr>
            </w:pPr>
            <w:r w:rsidRPr="00753B8E">
              <w:rPr>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384CA57"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853540D" w14:textId="77777777" w:rsidR="003364E7" w:rsidRPr="00753B8E" w:rsidRDefault="003364E7" w:rsidP="003364E7">
            <w:pPr>
              <w:jc w:val="center"/>
              <w:rPr>
                <w:sz w:val="20"/>
                <w:szCs w:val="20"/>
              </w:rPr>
            </w:pPr>
            <w:r w:rsidRPr="00753B8E">
              <w:rPr>
                <w:sz w:val="20"/>
                <w:szCs w:val="20"/>
              </w:rPr>
              <w:t>0,0</w:t>
            </w:r>
          </w:p>
        </w:tc>
      </w:tr>
      <w:tr w:rsidR="003364E7" w:rsidRPr="00753B8E" w14:paraId="34DD710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32BE62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6289E3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F4B559C" w14:textId="77777777" w:rsidR="003364E7" w:rsidRPr="00753B8E" w:rsidRDefault="003364E7" w:rsidP="003364E7">
            <w:pPr>
              <w:rPr>
                <w:sz w:val="20"/>
                <w:szCs w:val="20"/>
              </w:rPr>
            </w:pPr>
            <w:r w:rsidRPr="00753B8E">
              <w:rPr>
                <w:sz w:val="20"/>
                <w:szCs w:val="20"/>
              </w:rPr>
              <w:t>Капитальные вложения в объекты государственной (муниципальной) собственности</w:t>
            </w:r>
          </w:p>
        </w:tc>
        <w:tc>
          <w:tcPr>
            <w:tcW w:w="844" w:type="dxa"/>
            <w:tcBorders>
              <w:top w:val="nil"/>
              <w:left w:val="nil"/>
              <w:bottom w:val="single" w:sz="4" w:space="0" w:color="auto"/>
              <w:right w:val="single" w:sz="4" w:space="0" w:color="auto"/>
            </w:tcBorders>
            <w:shd w:val="clear" w:color="auto" w:fill="auto"/>
            <w:noWrap/>
            <w:vAlign w:val="bottom"/>
            <w:hideMark/>
          </w:tcPr>
          <w:p w14:paraId="38203E81"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80AA604"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B8FC869" w14:textId="77777777" w:rsidR="003364E7" w:rsidRPr="00753B8E" w:rsidRDefault="003364E7" w:rsidP="003364E7">
            <w:pPr>
              <w:jc w:val="center"/>
              <w:rPr>
                <w:sz w:val="20"/>
                <w:szCs w:val="20"/>
              </w:rPr>
            </w:pPr>
            <w:r w:rsidRPr="00753B8E">
              <w:rPr>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36083FA2" w14:textId="77777777" w:rsidR="003364E7" w:rsidRPr="00753B8E" w:rsidRDefault="003364E7" w:rsidP="003364E7">
            <w:pPr>
              <w:ind w:left="-172"/>
              <w:jc w:val="center"/>
              <w:rPr>
                <w:iCs/>
                <w:sz w:val="20"/>
                <w:szCs w:val="20"/>
              </w:rPr>
            </w:pPr>
            <w:r w:rsidRPr="00753B8E">
              <w:rPr>
                <w:iCs/>
                <w:sz w:val="20"/>
                <w:szCs w:val="20"/>
              </w:rPr>
              <w:t>79 2 F3 67483</w:t>
            </w:r>
          </w:p>
        </w:tc>
        <w:tc>
          <w:tcPr>
            <w:tcW w:w="845" w:type="dxa"/>
            <w:tcBorders>
              <w:top w:val="nil"/>
              <w:left w:val="nil"/>
              <w:bottom w:val="single" w:sz="4" w:space="0" w:color="auto"/>
              <w:right w:val="single" w:sz="4" w:space="0" w:color="auto"/>
            </w:tcBorders>
            <w:shd w:val="clear" w:color="auto" w:fill="auto"/>
            <w:noWrap/>
            <w:vAlign w:val="bottom"/>
            <w:hideMark/>
          </w:tcPr>
          <w:p w14:paraId="757DFB5F" w14:textId="77777777" w:rsidR="003364E7" w:rsidRPr="00753B8E" w:rsidRDefault="003364E7" w:rsidP="003364E7">
            <w:pPr>
              <w:jc w:val="center"/>
              <w:rPr>
                <w:sz w:val="20"/>
                <w:szCs w:val="20"/>
              </w:rPr>
            </w:pPr>
            <w:r w:rsidRPr="00753B8E">
              <w:rPr>
                <w:sz w:val="20"/>
                <w:szCs w:val="20"/>
              </w:rPr>
              <w:t>400</w:t>
            </w:r>
          </w:p>
        </w:tc>
        <w:tc>
          <w:tcPr>
            <w:tcW w:w="998" w:type="dxa"/>
            <w:tcBorders>
              <w:top w:val="nil"/>
              <w:left w:val="nil"/>
              <w:bottom w:val="single" w:sz="4" w:space="0" w:color="auto"/>
              <w:right w:val="single" w:sz="4" w:space="0" w:color="auto"/>
            </w:tcBorders>
            <w:shd w:val="clear" w:color="auto" w:fill="auto"/>
            <w:noWrap/>
            <w:vAlign w:val="bottom"/>
            <w:hideMark/>
          </w:tcPr>
          <w:p w14:paraId="7D215D53" w14:textId="77777777" w:rsidR="003364E7" w:rsidRPr="00753B8E" w:rsidRDefault="003364E7" w:rsidP="003364E7">
            <w:pPr>
              <w:jc w:val="center"/>
              <w:rPr>
                <w:sz w:val="20"/>
                <w:szCs w:val="20"/>
              </w:rPr>
            </w:pPr>
            <w:r w:rsidRPr="00753B8E">
              <w:rPr>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14:paraId="04063610"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7D54AF7E" w14:textId="77777777" w:rsidR="003364E7" w:rsidRPr="00753B8E" w:rsidRDefault="003364E7" w:rsidP="003364E7">
            <w:pPr>
              <w:jc w:val="center"/>
              <w:rPr>
                <w:sz w:val="20"/>
                <w:szCs w:val="20"/>
              </w:rPr>
            </w:pPr>
            <w:r w:rsidRPr="00753B8E">
              <w:rPr>
                <w:sz w:val="20"/>
                <w:szCs w:val="20"/>
              </w:rPr>
              <w:t>0,0</w:t>
            </w:r>
          </w:p>
        </w:tc>
      </w:tr>
      <w:tr w:rsidR="003364E7" w:rsidRPr="00753B8E" w14:paraId="74DE2CBB"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2E45137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B09CAB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nil"/>
            </w:tcBorders>
            <w:shd w:val="clear" w:color="auto" w:fill="auto"/>
            <w:vAlign w:val="bottom"/>
            <w:hideMark/>
          </w:tcPr>
          <w:p w14:paraId="31B20D85" w14:textId="77777777" w:rsidR="003364E7" w:rsidRPr="00753B8E" w:rsidRDefault="003364E7" w:rsidP="003364E7">
            <w:pPr>
              <w:rPr>
                <w:iCs/>
                <w:sz w:val="20"/>
                <w:szCs w:val="20"/>
              </w:rPr>
            </w:pPr>
            <w:r w:rsidRPr="00753B8E">
              <w:rPr>
                <w:iCs/>
                <w:sz w:val="20"/>
                <w:szCs w:val="20"/>
              </w:rPr>
              <w:t>Обеспечение устойчивого сокращения непригодного для проживания жилищного фонда (за счет средств бюджета поселения)</w:t>
            </w:r>
          </w:p>
        </w:tc>
        <w:tc>
          <w:tcPr>
            <w:tcW w:w="844" w:type="dxa"/>
            <w:tcBorders>
              <w:top w:val="nil"/>
              <w:left w:val="single" w:sz="4" w:space="0" w:color="auto"/>
              <w:bottom w:val="single" w:sz="4" w:space="0" w:color="auto"/>
              <w:right w:val="single" w:sz="4" w:space="0" w:color="auto"/>
            </w:tcBorders>
            <w:shd w:val="clear" w:color="auto" w:fill="auto"/>
            <w:noWrap/>
            <w:vAlign w:val="bottom"/>
            <w:hideMark/>
          </w:tcPr>
          <w:p w14:paraId="16BD6EA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C4AAD25"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7E15249"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A1E9F72" w14:textId="77777777" w:rsidR="003364E7" w:rsidRPr="00753B8E" w:rsidRDefault="003364E7" w:rsidP="003364E7">
            <w:pPr>
              <w:ind w:left="-172"/>
              <w:jc w:val="center"/>
              <w:rPr>
                <w:iCs/>
                <w:sz w:val="20"/>
                <w:szCs w:val="20"/>
              </w:rPr>
            </w:pPr>
            <w:r w:rsidRPr="00753B8E">
              <w:rPr>
                <w:iCs/>
                <w:sz w:val="20"/>
                <w:szCs w:val="20"/>
              </w:rPr>
              <w:t>79 2 F3 6748S</w:t>
            </w:r>
          </w:p>
        </w:tc>
        <w:tc>
          <w:tcPr>
            <w:tcW w:w="845" w:type="dxa"/>
            <w:tcBorders>
              <w:top w:val="nil"/>
              <w:left w:val="nil"/>
              <w:bottom w:val="single" w:sz="4" w:space="0" w:color="auto"/>
              <w:right w:val="single" w:sz="4" w:space="0" w:color="auto"/>
            </w:tcBorders>
            <w:shd w:val="clear" w:color="auto" w:fill="auto"/>
            <w:noWrap/>
            <w:vAlign w:val="bottom"/>
            <w:hideMark/>
          </w:tcPr>
          <w:p w14:paraId="03D7CBF5"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8B82D14" w14:textId="77777777" w:rsidR="003364E7" w:rsidRPr="00753B8E" w:rsidRDefault="003364E7" w:rsidP="003364E7">
            <w:pPr>
              <w:jc w:val="center"/>
              <w:rPr>
                <w:sz w:val="20"/>
                <w:szCs w:val="20"/>
              </w:rPr>
            </w:pPr>
            <w:r w:rsidRPr="00753B8E">
              <w:rPr>
                <w:sz w:val="20"/>
                <w:szCs w:val="20"/>
              </w:rPr>
              <w:t>1 050,5</w:t>
            </w:r>
          </w:p>
        </w:tc>
        <w:tc>
          <w:tcPr>
            <w:tcW w:w="1260" w:type="dxa"/>
            <w:tcBorders>
              <w:top w:val="nil"/>
              <w:left w:val="nil"/>
              <w:bottom w:val="single" w:sz="4" w:space="0" w:color="auto"/>
              <w:right w:val="single" w:sz="4" w:space="0" w:color="auto"/>
            </w:tcBorders>
            <w:shd w:val="clear" w:color="auto" w:fill="auto"/>
            <w:noWrap/>
            <w:vAlign w:val="bottom"/>
            <w:hideMark/>
          </w:tcPr>
          <w:p w14:paraId="1CA61F26"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2C05C834" w14:textId="77777777" w:rsidR="003364E7" w:rsidRPr="00753B8E" w:rsidRDefault="003364E7" w:rsidP="003364E7">
            <w:pPr>
              <w:jc w:val="center"/>
              <w:rPr>
                <w:sz w:val="20"/>
                <w:szCs w:val="20"/>
              </w:rPr>
            </w:pPr>
            <w:r w:rsidRPr="00753B8E">
              <w:rPr>
                <w:sz w:val="20"/>
                <w:szCs w:val="20"/>
              </w:rPr>
              <w:t>0,0</w:t>
            </w:r>
          </w:p>
        </w:tc>
      </w:tr>
      <w:tr w:rsidR="003364E7" w:rsidRPr="00753B8E" w14:paraId="62A00D6B"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A670AD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E173B7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C50EC8B" w14:textId="77777777" w:rsidR="003364E7" w:rsidRPr="00753B8E" w:rsidRDefault="003364E7" w:rsidP="003364E7">
            <w:pPr>
              <w:rPr>
                <w:sz w:val="20"/>
                <w:szCs w:val="20"/>
              </w:rPr>
            </w:pPr>
            <w:r w:rsidRPr="00753B8E">
              <w:rPr>
                <w:sz w:val="20"/>
                <w:szCs w:val="20"/>
              </w:rPr>
              <w:t>Капитальные вложения в объекты государственной (муниципальной) собственности</w:t>
            </w:r>
          </w:p>
        </w:tc>
        <w:tc>
          <w:tcPr>
            <w:tcW w:w="844" w:type="dxa"/>
            <w:tcBorders>
              <w:top w:val="nil"/>
              <w:left w:val="nil"/>
              <w:bottom w:val="single" w:sz="4" w:space="0" w:color="auto"/>
              <w:right w:val="single" w:sz="4" w:space="0" w:color="auto"/>
            </w:tcBorders>
            <w:shd w:val="clear" w:color="auto" w:fill="auto"/>
            <w:noWrap/>
            <w:vAlign w:val="bottom"/>
            <w:hideMark/>
          </w:tcPr>
          <w:p w14:paraId="578F5FB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2570948"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00BCBEC" w14:textId="77777777" w:rsidR="003364E7" w:rsidRPr="00753B8E" w:rsidRDefault="003364E7" w:rsidP="003364E7">
            <w:pPr>
              <w:jc w:val="center"/>
              <w:rPr>
                <w:sz w:val="20"/>
                <w:szCs w:val="20"/>
              </w:rPr>
            </w:pPr>
            <w:r w:rsidRPr="00753B8E">
              <w:rPr>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6F9B027C" w14:textId="77777777" w:rsidR="003364E7" w:rsidRPr="00753B8E" w:rsidRDefault="003364E7" w:rsidP="003364E7">
            <w:pPr>
              <w:ind w:left="-172"/>
              <w:jc w:val="center"/>
              <w:rPr>
                <w:sz w:val="20"/>
                <w:szCs w:val="20"/>
              </w:rPr>
            </w:pPr>
            <w:r w:rsidRPr="00753B8E">
              <w:rPr>
                <w:sz w:val="20"/>
                <w:szCs w:val="20"/>
              </w:rPr>
              <w:t>79 2 F3 6748S</w:t>
            </w:r>
          </w:p>
        </w:tc>
        <w:tc>
          <w:tcPr>
            <w:tcW w:w="845" w:type="dxa"/>
            <w:tcBorders>
              <w:top w:val="nil"/>
              <w:left w:val="nil"/>
              <w:bottom w:val="single" w:sz="4" w:space="0" w:color="auto"/>
              <w:right w:val="single" w:sz="4" w:space="0" w:color="auto"/>
            </w:tcBorders>
            <w:shd w:val="clear" w:color="auto" w:fill="auto"/>
            <w:noWrap/>
            <w:vAlign w:val="bottom"/>
            <w:hideMark/>
          </w:tcPr>
          <w:p w14:paraId="28BB4283" w14:textId="77777777" w:rsidR="003364E7" w:rsidRPr="00753B8E" w:rsidRDefault="003364E7" w:rsidP="003364E7">
            <w:pPr>
              <w:jc w:val="center"/>
              <w:rPr>
                <w:sz w:val="20"/>
                <w:szCs w:val="20"/>
              </w:rPr>
            </w:pPr>
            <w:r w:rsidRPr="00753B8E">
              <w:rPr>
                <w:sz w:val="20"/>
                <w:szCs w:val="20"/>
              </w:rPr>
              <w:t>400</w:t>
            </w:r>
          </w:p>
        </w:tc>
        <w:tc>
          <w:tcPr>
            <w:tcW w:w="998" w:type="dxa"/>
            <w:tcBorders>
              <w:top w:val="nil"/>
              <w:left w:val="nil"/>
              <w:bottom w:val="single" w:sz="4" w:space="0" w:color="auto"/>
              <w:right w:val="single" w:sz="4" w:space="0" w:color="auto"/>
            </w:tcBorders>
            <w:shd w:val="clear" w:color="auto" w:fill="auto"/>
            <w:noWrap/>
            <w:vAlign w:val="bottom"/>
            <w:hideMark/>
          </w:tcPr>
          <w:p w14:paraId="32F371FC" w14:textId="77777777" w:rsidR="003364E7" w:rsidRPr="00753B8E" w:rsidRDefault="003364E7" w:rsidP="003364E7">
            <w:pPr>
              <w:jc w:val="center"/>
              <w:rPr>
                <w:sz w:val="20"/>
                <w:szCs w:val="20"/>
              </w:rPr>
            </w:pPr>
            <w:r w:rsidRPr="00753B8E">
              <w:rPr>
                <w:sz w:val="20"/>
                <w:szCs w:val="20"/>
              </w:rPr>
              <w:t>1 050,5</w:t>
            </w:r>
          </w:p>
        </w:tc>
        <w:tc>
          <w:tcPr>
            <w:tcW w:w="1260" w:type="dxa"/>
            <w:tcBorders>
              <w:top w:val="nil"/>
              <w:left w:val="nil"/>
              <w:bottom w:val="single" w:sz="4" w:space="0" w:color="auto"/>
              <w:right w:val="single" w:sz="4" w:space="0" w:color="auto"/>
            </w:tcBorders>
            <w:shd w:val="clear" w:color="auto" w:fill="auto"/>
            <w:noWrap/>
            <w:vAlign w:val="bottom"/>
            <w:hideMark/>
          </w:tcPr>
          <w:p w14:paraId="40689495"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718EF46" w14:textId="77777777" w:rsidR="003364E7" w:rsidRPr="00753B8E" w:rsidRDefault="003364E7" w:rsidP="003364E7">
            <w:pPr>
              <w:jc w:val="center"/>
              <w:rPr>
                <w:sz w:val="20"/>
                <w:szCs w:val="20"/>
              </w:rPr>
            </w:pPr>
            <w:r w:rsidRPr="00753B8E">
              <w:rPr>
                <w:sz w:val="20"/>
                <w:szCs w:val="20"/>
              </w:rPr>
              <w:t>0,0</w:t>
            </w:r>
          </w:p>
        </w:tc>
      </w:tr>
      <w:tr w:rsidR="003364E7" w:rsidRPr="00753B8E" w14:paraId="4CD0A75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12FBC8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F606E2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16E58E3"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0154AEF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8C923E8"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47734904"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nil"/>
              <w:right w:val="single" w:sz="4" w:space="0" w:color="auto"/>
            </w:tcBorders>
            <w:shd w:val="clear" w:color="auto" w:fill="auto"/>
            <w:noWrap/>
            <w:vAlign w:val="bottom"/>
            <w:hideMark/>
          </w:tcPr>
          <w:p w14:paraId="2CC505D1"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1D7CFF8A"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F641817" w14:textId="77777777" w:rsidR="003364E7" w:rsidRPr="00753B8E" w:rsidRDefault="003364E7" w:rsidP="003364E7">
            <w:pPr>
              <w:jc w:val="center"/>
              <w:rPr>
                <w:iCs/>
                <w:sz w:val="20"/>
                <w:szCs w:val="20"/>
              </w:rPr>
            </w:pPr>
            <w:r w:rsidRPr="00753B8E">
              <w:rPr>
                <w:iCs/>
                <w:sz w:val="20"/>
                <w:szCs w:val="20"/>
              </w:rPr>
              <w:t>3 687,2</w:t>
            </w:r>
          </w:p>
        </w:tc>
        <w:tc>
          <w:tcPr>
            <w:tcW w:w="1260" w:type="dxa"/>
            <w:tcBorders>
              <w:top w:val="nil"/>
              <w:left w:val="nil"/>
              <w:bottom w:val="single" w:sz="4" w:space="0" w:color="auto"/>
              <w:right w:val="single" w:sz="4" w:space="0" w:color="auto"/>
            </w:tcBorders>
            <w:shd w:val="clear" w:color="auto" w:fill="auto"/>
            <w:noWrap/>
            <w:vAlign w:val="bottom"/>
            <w:hideMark/>
          </w:tcPr>
          <w:p w14:paraId="1DFD04B9" w14:textId="77777777" w:rsidR="003364E7" w:rsidRPr="00753B8E" w:rsidRDefault="003364E7" w:rsidP="003364E7">
            <w:pPr>
              <w:jc w:val="center"/>
              <w:rPr>
                <w:iCs/>
                <w:sz w:val="20"/>
                <w:szCs w:val="20"/>
              </w:rPr>
            </w:pPr>
            <w:r w:rsidRPr="00753B8E">
              <w:rPr>
                <w:iCs/>
                <w:sz w:val="20"/>
                <w:szCs w:val="20"/>
              </w:rPr>
              <w:t>3 587,2</w:t>
            </w:r>
          </w:p>
        </w:tc>
        <w:tc>
          <w:tcPr>
            <w:tcW w:w="866" w:type="dxa"/>
            <w:tcBorders>
              <w:top w:val="nil"/>
              <w:left w:val="nil"/>
              <w:bottom w:val="single" w:sz="4" w:space="0" w:color="auto"/>
              <w:right w:val="single" w:sz="4" w:space="0" w:color="auto"/>
            </w:tcBorders>
            <w:shd w:val="clear" w:color="auto" w:fill="auto"/>
            <w:noWrap/>
            <w:vAlign w:val="bottom"/>
            <w:hideMark/>
          </w:tcPr>
          <w:p w14:paraId="0EAAE2EF" w14:textId="77777777" w:rsidR="003364E7" w:rsidRPr="00753B8E" w:rsidRDefault="003364E7" w:rsidP="003364E7">
            <w:pPr>
              <w:jc w:val="center"/>
              <w:rPr>
                <w:iCs/>
                <w:sz w:val="20"/>
                <w:szCs w:val="20"/>
              </w:rPr>
            </w:pPr>
            <w:r w:rsidRPr="00753B8E">
              <w:rPr>
                <w:iCs/>
                <w:sz w:val="20"/>
                <w:szCs w:val="20"/>
              </w:rPr>
              <w:t>3 587,2</w:t>
            </w:r>
          </w:p>
        </w:tc>
      </w:tr>
      <w:tr w:rsidR="003364E7" w:rsidRPr="00753B8E" w14:paraId="637CDD0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BB191F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63ABD1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67563C9"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nil"/>
              <w:right w:val="single" w:sz="4" w:space="0" w:color="auto"/>
            </w:tcBorders>
            <w:shd w:val="clear" w:color="auto" w:fill="auto"/>
            <w:noWrap/>
            <w:vAlign w:val="bottom"/>
            <w:hideMark/>
          </w:tcPr>
          <w:p w14:paraId="108211F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68F781E6"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nil"/>
              <w:right w:val="single" w:sz="4" w:space="0" w:color="auto"/>
            </w:tcBorders>
            <w:shd w:val="clear" w:color="auto" w:fill="auto"/>
            <w:noWrap/>
            <w:vAlign w:val="bottom"/>
            <w:hideMark/>
          </w:tcPr>
          <w:p w14:paraId="7A3F4099"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nil"/>
              <w:right w:val="single" w:sz="4" w:space="0" w:color="auto"/>
            </w:tcBorders>
            <w:shd w:val="clear" w:color="auto" w:fill="auto"/>
            <w:noWrap/>
            <w:vAlign w:val="bottom"/>
            <w:hideMark/>
          </w:tcPr>
          <w:p w14:paraId="679E2AEF"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nil"/>
              <w:right w:val="single" w:sz="4" w:space="0" w:color="auto"/>
            </w:tcBorders>
            <w:shd w:val="clear" w:color="auto" w:fill="auto"/>
            <w:noWrap/>
            <w:vAlign w:val="bottom"/>
            <w:hideMark/>
          </w:tcPr>
          <w:p w14:paraId="39E20EAE"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nil"/>
              <w:right w:val="single" w:sz="4" w:space="0" w:color="auto"/>
            </w:tcBorders>
            <w:shd w:val="clear" w:color="auto" w:fill="auto"/>
            <w:noWrap/>
            <w:vAlign w:val="bottom"/>
            <w:hideMark/>
          </w:tcPr>
          <w:p w14:paraId="305A0CB8" w14:textId="77777777" w:rsidR="003364E7" w:rsidRPr="00753B8E" w:rsidRDefault="003364E7" w:rsidP="003364E7">
            <w:pPr>
              <w:jc w:val="center"/>
              <w:rPr>
                <w:iCs/>
                <w:sz w:val="20"/>
                <w:szCs w:val="20"/>
              </w:rPr>
            </w:pPr>
            <w:r w:rsidRPr="00753B8E">
              <w:rPr>
                <w:iCs/>
                <w:sz w:val="20"/>
                <w:szCs w:val="20"/>
              </w:rPr>
              <w:t>3 687,2</w:t>
            </w:r>
          </w:p>
        </w:tc>
        <w:tc>
          <w:tcPr>
            <w:tcW w:w="1260" w:type="dxa"/>
            <w:tcBorders>
              <w:top w:val="nil"/>
              <w:left w:val="nil"/>
              <w:bottom w:val="nil"/>
              <w:right w:val="single" w:sz="4" w:space="0" w:color="auto"/>
            </w:tcBorders>
            <w:shd w:val="clear" w:color="auto" w:fill="auto"/>
            <w:noWrap/>
            <w:vAlign w:val="bottom"/>
            <w:hideMark/>
          </w:tcPr>
          <w:p w14:paraId="09A6AAB7" w14:textId="77777777" w:rsidR="003364E7" w:rsidRPr="00753B8E" w:rsidRDefault="003364E7" w:rsidP="003364E7">
            <w:pPr>
              <w:jc w:val="center"/>
              <w:rPr>
                <w:iCs/>
                <w:sz w:val="20"/>
                <w:szCs w:val="20"/>
              </w:rPr>
            </w:pPr>
            <w:r w:rsidRPr="00753B8E">
              <w:rPr>
                <w:iCs/>
                <w:sz w:val="20"/>
                <w:szCs w:val="20"/>
              </w:rPr>
              <w:t>3 587,2</w:t>
            </w:r>
          </w:p>
        </w:tc>
        <w:tc>
          <w:tcPr>
            <w:tcW w:w="866" w:type="dxa"/>
            <w:tcBorders>
              <w:top w:val="nil"/>
              <w:left w:val="nil"/>
              <w:bottom w:val="nil"/>
              <w:right w:val="single" w:sz="4" w:space="0" w:color="auto"/>
            </w:tcBorders>
            <w:shd w:val="clear" w:color="auto" w:fill="auto"/>
            <w:noWrap/>
            <w:vAlign w:val="bottom"/>
            <w:hideMark/>
          </w:tcPr>
          <w:p w14:paraId="59EFE6FA" w14:textId="77777777" w:rsidR="003364E7" w:rsidRPr="00753B8E" w:rsidRDefault="003364E7" w:rsidP="003364E7">
            <w:pPr>
              <w:jc w:val="center"/>
              <w:rPr>
                <w:iCs/>
                <w:sz w:val="20"/>
                <w:szCs w:val="20"/>
              </w:rPr>
            </w:pPr>
            <w:r w:rsidRPr="00753B8E">
              <w:rPr>
                <w:iCs/>
                <w:sz w:val="20"/>
                <w:szCs w:val="20"/>
              </w:rPr>
              <w:t>3 587,2</w:t>
            </w:r>
          </w:p>
        </w:tc>
      </w:tr>
      <w:tr w:rsidR="003364E7" w:rsidRPr="00753B8E" w14:paraId="2ACDD92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8378DE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64C0AF9"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7E4DB870" w14:textId="77777777" w:rsidR="003364E7" w:rsidRPr="00753B8E" w:rsidRDefault="003364E7" w:rsidP="003364E7">
            <w:pPr>
              <w:rPr>
                <w:iCs/>
                <w:sz w:val="20"/>
                <w:szCs w:val="20"/>
              </w:rPr>
            </w:pPr>
            <w:r w:rsidRPr="00753B8E">
              <w:rPr>
                <w:iCs/>
                <w:sz w:val="20"/>
                <w:szCs w:val="20"/>
              </w:rPr>
              <w:t xml:space="preserve">Мероприятия в области жилищного хозяйства </w:t>
            </w:r>
          </w:p>
        </w:tc>
        <w:tc>
          <w:tcPr>
            <w:tcW w:w="844" w:type="dxa"/>
            <w:tcBorders>
              <w:top w:val="single" w:sz="4" w:space="0" w:color="auto"/>
              <w:left w:val="nil"/>
              <w:bottom w:val="nil"/>
              <w:right w:val="single" w:sz="4" w:space="0" w:color="auto"/>
            </w:tcBorders>
            <w:shd w:val="clear" w:color="auto" w:fill="auto"/>
            <w:noWrap/>
            <w:vAlign w:val="bottom"/>
            <w:hideMark/>
          </w:tcPr>
          <w:p w14:paraId="06A9938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328E7399"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nil"/>
              <w:right w:val="single" w:sz="4" w:space="0" w:color="auto"/>
            </w:tcBorders>
            <w:shd w:val="clear" w:color="auto" w:fill="auto"/>
            <w:noWrap/>
            <w:vAlign w:val="bottom"/>
            <w:hideMark/>
          </w:tcPr>
          <w:p w14:paraId="1DF57339"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nil"/>
              <w:right w:val="single" w:sz="4" w:space="0" w:color="auto"/>
            </w:tcBorders>
            <w:shd w:val="clear" w:color="auto" w:fill="auto"/>
            <w:noWrap/>
            <w:vAlign w:val="bottom"/>
            <w:hideMark/>
          </w:tcPr>
          <w:p w14:paraId="6C5225D9" w14:textId="77777777" w:rsidR="003364E7" w:rsidRPr="00753B8E" w:rsidRDefault="003364E7" w:rsidP="003364E7">
            <w:pPr>
              <w:ind w:left="-172"/>
              <w:jc w:val="center"/>
              <w:rPr>
                <w:iCs/>
                <w:sz w:val="20"/>
                <w:szCs w:val="20"/>
              </w:rPr>
            </w:pPr>
            <w:r w:rsidRPr="00753B8E">
              <w:rPr>
                <w:iCs/>
                <w:sz w:val="20"/>
                <w:szCs w:val="20"/>
              </w:rPr>
              <w:t>98 9 09 15000</w:t>
            </w:r>
          </w:p>
        </w:tc>
        <w:tc>
          <w:tcPr>
            <w:tcW w:w="845" w:type="dxa"/>
            <w:tcBorders>
              <w:top w:val="single" w:sz="4" w:space="0" w:color="auto"/>
              <w:left w:val="nil"/>
              <w:bottom w:val="nil"/>
              <w:right w:val="single" w:sz="4" w:space="0" w:color="auto"/>
            </w:tcBorders>
            <w:shd w:val="clear" w:color="auto" w:fill="auto"/>
            <w:noWrap/>
            <w:vAlign w:val="bottom"/>
            <w:hideMark/>
          </w:tcPr>
          <w:p w14:paraId="2682F55D"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090BAA42" w14:textId="77777777" w:rsidR="003364E7" w:rsidRPr="00753B8E" w:rsidRDefault="003364E7" w:rsidP="003364E7">
            <w:pPr>
              <w:jc w:val="center"/>
              <w:rPr>
                <w:iCs/>
                <w:sz w:val="20"/>
                <w:szCs w:val="20"/>
              </w:rPr>
            </w:pPr>
            <w:r w:rsidRPr="00753B8E">
              <w:rPr>
                <w:iCs/>
                <w:sz w:val="20"/>
                <w:szCs w:val="20"/>
              </w:rPr>
              <w:t>250,0</w:t>
            </w:r>
          </w:p>
        </w:tc>
        <w:tc>
          <w:tcPr>
            <w:tcW w:w="1260" w:type="dxa"/>
            <w:tcBorders>
              <w:top w:val="single" w:sz="4" w:space="0" w:color="auto"/>
              <w:left w:val="nil"/>
              <w:bottom w:val="nil"/>
              <w:right w:val="single" w:sz="4" w:space="0" w:color="auto"/>
            </w:tcBorders>
            <w:shd w:val="clear" w:color="auto" w:fill="auto"/>
            <w:noWrap/>
            <w:vAlign w:val="bottom"/>
            <w:hideMark/>
          </w:tcPr>
          <w:p w14:paraId="1F8F65AB" w14:textId="77777777" w:rsidR="003364E7" w:rsidRPr="00753B8E" w:rsidRDefault="003364E7" w:rsidP="003364E7">
            <w:pPr>
              <w:jc w:val="center"/>
              <w:rPr>
                <w:iCs/>
                <w:sz w:val="20"/>
                <w:szCs w:val="20"/>
              </w:rPr>
            </w:pPr>
            <w:r w:rsidRPr="00753B8E">
              <w:rPr>
                <w:iCs/>
                <w:sz w:val="20"/>
                <w:szCs w:val="20"/>
              </w:rPr>
              <w:t>150,0</w:t>
            </w:r>
          </w:p>
        </w:tc>
        <w:tc>
          <w:tcPr>
            <w:tcW w:w="866" w:type="dxa"/>
            <w:tcBorders>
              <w:top w:val="single" w:sz="4" w:space="0" w:color="auto"/>
              <w:left w:val="nil"/>
              <w:bottom w:val="nil"/>
              <w:right w:val="single" w:sz="4" w:space="0" w:color="auto"/>
            </w:tcBorders>
            <w:shd w:val="clear" w:color="auto" w:fill="auto"/>
            <w:noWrap/>
            <w:vAlign w:val="bottom"/>
            <w:hideMark/>
          </w:tcPr>
          <w:p w14:paraId="5B3C13BB" w14:textId="77777777" w:rsidR="003364E7" w:rsidRPr="00753B8E" w:rsidRDefault="003364E7" w:rsidP="003364E7">
            <w:pPr>
              <w:jc w:val="center"/>
              <w:rPr>
                <w:iCs/>
                <w:sz w:val="20"/>
                <w:szCs w:val="20"/>
              </w:rPr>
            </w:pPr>
            <w:r w:rsidRPr="00753B8E">
              <w:rPr>
                <w:iCs/>
                <w:sz w:val="20"/>
                <w:szCs w:val="20"/>
              </w:rPr>
              <w:t>150,0</w:t>
            </w:r>
          </w:p>
        </w:tc>
      </w:tr>
      <w:tr w:rsidR="003364E7" w:rsidRPr="00753B8E" w14:paraId="3F3D8DA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60FABE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243238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78F25"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0FB5DC1"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6486A63"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326376C" w14:textId="77777777" w:rsidR="003364E7" w:rsidRPr="00753B8E" w:rsidRDefault="003364E7" w:rsidP="003364E7">
            <w:pPr>
              <w:jc w:val="center"/>
              <w:rPr>
                <w:sz w:val="20"/>
                <w:szCs w:val="20"/>
              </w:rPr>
            </w:pPr>
            <w:r w:rsidRPr="00753B8E">
              <w:rPr>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C291F46" w14:textId="77777777" w:rsidR="003364E7" w:rsidRPr="00753B8E" w:rsidRDefault="003364E7" w:rsidP="003364E7">
            <w:pPr>
              <w:ind w:left="-172"/>
              <w:jc w:val="center"/>
              <w:rPr>
                <w:sz w:val="20"/>
                <w:szCs w:val="20"/>
              </w:rPr>
            </w:pPr>
            <w:r w:rsidRPr="00753B8E">
              <w:rPr>
                <w:sz w:val="20"/>
                <w:szCs w:val="20"/>
              </w:rPr>
              <w:t>98 9 09 15000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0A18FA1"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10FED1B" w14:textId="77777777" w:rsidR="003364E7" w:rsidRPr="00753B8E" w:rsidRDefault="003364E7" w:rsidP="003364E7">
            <w:pPr>
              <w:jc w:val="center"/>
              <w:rPr>
                <w:sz w:val="20"/>
                <w:szCs w:val="20"/>
              </w:rPr>
            </w:pPr>
            <w:r w:rsidRPr="00753B8E">
              <w:rPr>
                <w:sz w:val="20"/>
                <w:szCs w:val="20"/>
              </w:rPr>
              <w:t>250,0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B07E193" w14:textId="77777777" w:rsidR="003364E7" w:rsidRPr="00753B8E" w:rsidRDefault="003364E7" w:rsidP="003364E7">
            <w:pPr>
              <w:jc w:val="center"/>
              <w:rPr>
                <w:sz w:val="20"/>
                <w:szCs w:val="20"/>
              </w:rPr>
            </w:pPr>
            <w:r w:rsidRPr="00753B8E">
              <w:rPr>
                <w:sz w:val="20"/>
                <w:szCs w:val="20"/>
              </w:rPr>
              <w:t>150,0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865AA29" w14:textId="77777777" w:rsidR="003364E7" w:rsidRPr="00753B8E" w:rsidRDefault="003364E7" w:rsidP="003364E7">
            <w:pPr>
              <w:jc w:val="center"/>
              <w:rPr>
                <w:sz w:val="20"/>
                <w:szCs w:val="20"/>
              </w:rPr>
            </w:pPr>
            <w:r w:rsidRPr="00753B8E">
              <w:rPr>
                <w:sz w:val="20"/>
                <w:szCs w:val="20"/>
              </w:rPr>
              <w:t>150,0</w:t>
            </w:r>
          </w:p>
        </w:tc>
      </w:tr>
      <w:tr w:rsidR="003364E7" w:rsidRPr="00753B8E" w14:paraId="27042F0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76F562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549930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B34FD" w14:textId="77777777" w:rsidR="003364E7" w:rsidRPr="00753B8E" w:rsidRDefault="003364E7" w:rsidP="003364E7">
            <w:pPr>
              <w:rPr>
                <w:iCs/>
                <w:sz w:val="20"/>
                <w:szCs w:val="20"/>
              </w:rPr>
            </w:pPr>
            <w:r w:rsidRPr="00753B8E">
              <w:rPr>
                <w:iCs/>
                <w:sz w:val="20"/>
                <w:szCs w:val="20"/>
              </w:rPr>
              <w:t xml:space="preserve">Капитальный ремонт (ремонт) муниципального жилищного фонда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74C8A8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E6B34DC"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1D7B145"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AB85346" w14:textId="77777777" w:rsidR="003364E7" w:rsidRPr="00753B8E" w:rsidRDefault="003364E7" w:rsidP="003364E7">
            <w:pPr>
              <w:ind w:left="-172"/>
              <w:jc w:val="center"/>
              <w:rPr>
                <w:iCs/>
                <w:sz w:val="20"/>
                <w:szCs w:val="20"/>
              </w:rPr>
            </w:pPr>
            <w:r w:rsidRPr="00753B8E">
              <w:rPr>
                <w:iCs/>
                <w:sz w:val="20"/>
                <w:szCs w:val="20"/>
              </w:rPr>
              <w:t>98 9 09 15010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C5F688B"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33A543E" w14:textId="77777777" w:rsidR="003364E7" w:rsidRPr="00753B8E" w:rsidRDefault="003364E7" w:rsidP="003364E7">
            <w:pPr>
              <w:jc w:val="center"/>
              <w:rPr>
                <w:sz w:val="20"/>
                <w:szCs w:val="20"/>
              </w:rPr>
            </w:pPr>
            <w:r w:rsidRPr="00753B8E">
              <w:rPr>
                <w:sz w:val="20"/>
                <w:szCs w:val="20"/>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FBEADC2" w14:textId="77777777" w:rsidR="003364E7" w:rsidRPr="00753B8E" w:rsidRDefault="003364E7" w:rsidP="003364E7">
            <w:pPr>
              <w:jc w:val="center"/>
              <w:rPr>
                <w:sz w:val="20"/>
                <w:szCs w:val="20"/>
              </w:rPr>
            </w:pPr>
            <w:r w:rsidRPr="00753B8E">
              <w:rPr>
                <w:sz w:val="20"/>
                <w:szCs w:val="20"/>
              </w:rPr>
              <w:t>100,0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11CC025" w14:textId="77777777" w:rsidR="003364E7" w:rsidRPr="00753B8E" w:rsidRDefault="003364E7" w:rsidP="003364E7">
            <w:pPr>
              <w:jc w:val="center"/>
              <w:rPr>
                <w:sz w:val="20"/>
                <w:szCs w:val="20"/>
              </w:rPr>
            </w:pPr>
            <w:r w:rsidRPr="00753B8E">
              <w:rPr>
                <w:sz w:val="20"/>
                <w:szCs w:val="20"/>
              </w:rPr>
              <w:t>100,0</w:t>
            </w:r>
          </w:p>
        </w:tc>
      </w:tr>
      <w:tr w:rsidR="003364E7" w:rsidRPr="00753B8E" w14:paraId="5215FD8B"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68CBC0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015C03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D7AF05E"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10641474"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A71527F"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1876C05C" w14:textId="77777777" w:rsidR="003364E7" w:rsidRPr="00753B8E" w:rsidRDefault="003364E7" w:rsidP="003364E7">
            <w:pPr>
              <w:jc w:val="center"/>
              <w:rPr>
                <w:sz w:val="20"/>
                <w:szCs w:val="20"/>
              </w:rPr>
            </w:pPr>
            <w:r w:rsidRPr="00753B8E">
              <w:rPr>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1EBE4451" w14:textId="77777777" w:rsidR="003364E7" w:rsidRPr="00753B8E" w:rsidRDefault="003364E7" w:rsidP="003364E7">
            <w:pPr>
              <w:ind w:left="-172"/>
              <w:jc w:val="center"/>
              <w:rPr>
                <w:sz w:val="20"/>
                <w:szCs w:val="20"/>
              </w:rPr>
            </w:pPr>
            <w:r w:rsidRPr="00753B8E">
              <w:rPr>
                <w:sz w:val="20"/>
                <w:szCs w:val="20"/>
              </w:rPr>
              <w:t>98 9 09 15010</w:t>
            </w:r>
          </w:p>
        </w:tc>
        <w:tc>
          <w:tcPr>
            <w:tcW w:w="845" w:type="dxa"/>
            <w:tcBorders>
              <w:top w:val="nil"/>
              <w:left w:val="nil"/>
              <w:bottom w:val="single" w:sz="4" w:space="0" w:color="auto"/>
              <w:right w:val="single" w:sz="4" w:space="0" w:color="auto"/>
            </w:tcBorders>
            <w:shd w:val="clear" w:color="auto" w:fill="auto"/>
            <w:noWrap/>
            <w:vAlign w:val="bottom"/>
            <w:hideMark/>
          </w:tcPr>
          <w:p w14:paraId="044FA86D"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EFD1EA2" w14:textId="77777777" w:rsidR="003364E7" w:rsidRPr="00753B8E" w:rsidRDefault="003364E7" w:rsidP="003364E7">
            <w:pPr>
              <w:jc w:val="center"/>
              <w:rPr>
                <w:sz w:val="20"/>
                <w:szCs w:val="20"/>
              </w:rPr>
            </w:pPr>
            <w:r w:rsidRPr="00753B8E">
              <w:rPr>
                <w:sz w:val="20"/>
                <w:szCs w:val="20"/>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4F8D202A" w14:textId="77777777" w:rsidR="003364E7" w:rsidRPr="00753B8E" w:rsidRDefault="003364E7" w:rsidP="003364E7">
            <w:pPr>
              <w:jc w:val="center"/>
              <w:rPr>
                <w:sz w:val="20"/>
                <w:szCs w:val="20"/>
              </w:rPr>
            </w:pPr>
            <w:r w:rsidRPr="00753B8E">
              <w:rPr>
                <w:sz w:val="20"/>
                <w:szCs w:val="20"/>
              </w:rPr>
              <w:t>100,0</w:t>
            </w:r>
          </w:p>
        </w:tc>
        <w:tc>
          <w:tcPr>
            <w:tcW w:w="866" w:type="dxa"/>
            <w:tcBorders>
              <w:top w:val="nil"/>
              <w:left w:val="nil"/>
              <w:bottom w:val="single" w:sz="4" w:space="0" w:color="auto"/>
              <w:right w:val="single" w:sz="4" w:space="0" w:color="auto"/>
            </w:tcBorders>
            <w:shd w:val="clear" w:color="auto" w:fill="auto"/>
            <w:noWrap/>
            <w:vAlign w:val="bottom"/>
            <w:hideMark/>
          </w:tcPr>
          <w:p w14:paraId="7417DA13" w14:textId="77777777" w:rsidR="003364E7" w:rsidRPr="00753B8E" w:rsidRDefault="003364E7" w:rsidP="003364E7">
            <w:pPr>
              <w:jc w:val="center"/>
              <w:rPr>
                <w:sz w:val="20"/>
                <w:szCs w:val="20"/>
              </w:rPr>
            </w:pPr>
            <w:r w:rsidRPr="00753B8E">
              <w:rPr>
                <w:sz w:val="20"/>
                <w:szCs w:val="20"/>
              </w:rPr>
              <w:t>100,0</w:t>
            </w:r>
          </w:p>
        </w:tc>
      </w:tr>
      <w:tr w:rsidR="003364E7" w:rsidRPr="00753B8E" w14:paraId="1C8A9DA8"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30AC940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7B8159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C21AA36" w14:textId="77777777" w:rsidR="003364E7" w:rsidRPr="00753B8E" w:rsidRDefault="003364E7" w:rsidP="003364E7">
            <w:pPr>
              <w:rPr>
                <w:iCs/>
                <w:sz w:val="20"/>
                <w:szCs w:val="20"/>
              </w:rPr>
            </w:pPr>
            <w:r w:rsidRPr="00753B8E">
              <w:rPr>
                <w:iCs/>
                <w:sz w:val="20"/>
                <w:szCs w:val="20"/>
              </w:rPr>
              <w:t>Взнос на капитальный ремонт общего имущества в многоквартирном доме на территории муниципального образования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528B975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03A71AC"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6D27B7BC"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27C0A8DA" w14:textId="77777777" w:rsidR="003364E7" w:rsidRPr="00753B8E" w:rsidRDefault="003364E7" w:rsidP="003364E7">
            <w:pPr>
              <w:ind w:left="-172"/>
              <w:jc w:val="center"/>
              <w:rPr>
                <w:iCs/>
                <w:sz w:val="20"/>
                <w:szCs w:val="20"/>
              </w:rPr>
            </w:pPr>
            <w:r w:rsidRPr="00753B8E">
              <w:rPr>
                <w:iCs/>
                <w:sz w:val="20"/>
                <w:szCs w:val="20"/>
              </w:rPr>
              <w:t>98 9 09 15460</w:t>
            </w:r>
          </w:p>
        </w:tc>
        <w:tc>
          <w:tcPr>
            <w:tcW w:w="845" w:type="dxa"/>
            <w:tcBorders>
              <w:top w:val="nil"/>
              <w:left w:val="nil"/>
              <w:bottom w:val="single" w:sz="4" w:space="0" w:color="auto"/>
              <w:right w:val="single" w:sz="4" w:space="0" w:color="auto"/>
            </w:tcBorders>
            <w:shd w:val="clear" w:color="auto" w:fill="auto"/>
            <w:noWrap/>
            <w:vAlign w:val="bottom"/>
            <w:hideMark/>
          </w:tcPr>
          <w:p w14:paraId="251A68EC"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137E248" w14:textId="77777777" w:rsidR="003364E7" w:rsidRPr="00753B8E" w:rsidRDefault="003364E7" w:rsidP="003364E7">
            <w:pPr>
              <w:jc w:val="center"/>
              <w:rPr>
                <w:sz w:val="20"/>
                <w:szCs w:val="20"/>
              </w:rPr>
            </w:pPr>
            <w:r w:rsidRPr="00753B8E">
              <w:rPr>
                <w:sz w:val="20"/>
                <w:szCs w:val="20"/>
              </w:rPr>
              <w:t>3 337,2</w:t>
            </w:r>
          </w:p>
        </w:tc>
        <w:tc>
          <w:tcPr>
            <w:tcW w:w="1260" w:type="dxa"/>
            <w:tcBorders>
              <w:top w:val="nil"/>
              <w:left w:val="nil"/>
              <w:bottom w:val="single" w:sz="4" w:space="0" w:color="auto"/>
              <w:right w:val="single" w:sz="4" w:space="0" w:color="auto"/>
            </w:tcBorders>
            <w:shd w:val="clear" w:color="auto" w:fill="auto"/>
            <w:noWrap/>
            <w:vAlign w:val="bottom"/>
            <w:hideMark/>
          </w:tcPr>
          <w:p w14:paraId="57F08EA4" w14:textId="77777777" w:rsidR="003364E7" w:rsidRPr="00753B8E" w:rsidRDefault="003364E7" w:rsidP="003364E7">
            <w:pPr>
              <w:jc w:val="center"/>
              <w:rPr>
                <w:sz w:val="20"/>
                <w:szCs w:val="20"/>
              </w:rPr>
            </w:pPr>
            <w:r w:rsidRPr="00753B8E">
              <w:rPr>
                <w:sz w:val="20"/>
                <w:szCs w:val="20"/>
              </w:rPr>
              <w:t>3 337,2</w:t>
            </w:r>
          </w:p>
        </w:tc>
        <w:tc>
          <w:tcPr>
            <w:tcW w:w="866" w:type="dxa"/>
            <w:tcBorders>
              <w:top w:val="nil"/>
              <w:left w:val="nil"/>
              <w:bottom w:val="single" w:sz="4" w:space="0" w:color="auto"/>
              <w:right w:val="single" w:sz="4" w:space="0" w:color="auto"/>
            </w:tcBorders>
            <w:shd w:val="clear" w:color="auto" w:fill="auto"/>
            <w:noWrap/>
            <w:vAlign w:val="bottom"/>
            <w:hideMark/>
          </w:tcPr>
          <w:p w14:paraId="429D030B" w14:textId="77777777" w:rsidR="003364E7" w:rsidRPr="00753B8E" w:rsidRDefault="003364E7" w:rsidP="003364E7">
            <w:pPr>
              <w:jc w:val="center"/>
              <w:rPr>
                <w:sz w:val="20"/>
                <w:szCs w:val="20"/>
              </w:rPr>
            </w:pPr>
            <w:r w:rsidRPr="00753B8E">
              <w:rPr>
                <w:sz w:val="20"/>
                <w:szCs w:val="20"/>
              </w:rPr>
              <w:t>3 337,2</w:t>
            </w:r>
          </w:p>
        </w:tc>
      </w:tr>
      <w:tr w:rsidR="003364E7" w:rsidRPr="00753B8E" w14:paraId="4B15F456"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0CCEF5A6"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7AB29CF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13BE03C"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61161C10"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83F697B"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23BE5B18" w14:textId="77777777" w:rsidR="003364E7" w:rsidRPr="00753B8E" w:rsidRDefault="003364E7" w:rsidP="003364E7">
            <w:pPr>
              <w:jc w:val="center"/>
              <w:rPr>
                <w:sz w:val="20"/>
                <w:szCs w:val="20"/>
              </w:rPr>
            </w:pPr>
            <w:r w:rsidRPr="00753B8E">
              <w:rPr>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58B95F2A" w14:textId="77777777" w:rsidR="003364E7" w:rsidRPr="00753B8E" w:rsidRDefault="003364E7" w:rsidP="003364E7">
            <w:pPr>
              <w:ind w:left="-172"/>
              <w:jc w:val="center"/>
              <w:rPr>
                <w:sz w:val="20"/>
                <w:szCs w:val="20"/>
              </w:rPr>
            </w:pPr>
            <w:r w:rsidRPr="00753B8E">
              <w:rPr>
                <w:sz w:val="20"/>
                <w:szCs w:val="20"/>
              </w:rPr>
              <w:t>98 9 09 15460</w:t>
            </w:r>
          </w:p>
        </w:tc>
        <w:tc>
          <w:tcPr>
            <w:tcW w:w="845" w:type="dxa"/>
            <w:tcBorders>
              <w:top w:val="nil"/>
              <w:left w:val="nil"/>
              <w:bottom w:val="single" w:sz="4" w:space="0" w:color="auto"/>
              <w:right w:val="single" w:sz="4" w:space="0" w:color="auto"/>
            </w:tcBorders>
            <w:shd w:val="clear" w:color="auto" w:fill="auto"/>
            <w:noWrap/>
            <w:vAlign w:val="bottom"/>
            <w:hideMark/>
          </w:tcPr>
          <w:p w14:paraId="5A84B7FB"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3092FD57" w14:textId="77777777" w:rsidR="003364E7" w:rsidRPr="00753B8E" w:rsidRDefault="003364E7" w:rsidP="003364E7">
            <w:pPr>
              <w:jc w:val="center"/>
              <w:rPr>
                <w:sz w:val="20"/>
                <w:szCs w:val="20"/>
              </w:rPr>
            </w:pPr>
            <w:r w:rsidRPr="00753B8E">
              <w:rPr>
                <w:sz w:val="20"/>
                <w:szCs w:val="20"/>
              </w:rPr>
              <w:t>3 337,2</w:t>
            </w:r>
          </w:p>
        </w:tc>
        <w:tc>
          <w:tcPr>
            <w:tcW w:w="1260" w:type="dxa"/>
            <w:tcBorders>
              <w:top w:val="nil"/>
              <w:left w:val="nil"/>
              <w:bottom w:val="single" w:sz="4" w:space="0" w:color="auto"/>
              <w:right w:val="single" w:sz="4" w:space="0" w:color="auto"/>
            </w:tcBorders>
            <w:shd w:val="clear" w:color="auto" w:fill="auto"/>
            <w:noWrap/>
            <w:vAlign w:val="bottom"/>
            <w:hideMark/>
          </w:tcPr>
          <w:p w14:paraId="120DAE54" w14:textId="77777777" w:rsidR="003364E7" w:rsidRPr="00753B8E" w:rsidRDefault="003364E7" w:rsidP="003364E7">
            <w:pPr>
              <w:jc w:val="center"/>
              <w:rPr>
                <w:sz w:val="20"/>
                <w:szCs w:val="20"/>
              </w:rPr>
            </w:pPr>
            <w:r w:rsidRPr="00753B8E">
              <w:rPr>
                <w:sz w:val="20"/>
                <w:szCs w:val="20"/>
              </w:rPr>
              <w:t>3 337,2</w:t>
            </w:r>
          </w:p>
        </w:tc>
        <w:tc>
          <w:tcPr>
            <w:tcW w:w="866" w:type="dxa"/>
            <w:tcBorders>
              <w:top w:val="nil"/>
              <w:left w:val="nil"/>
              <w:bottom w:val="single" w:sz="4" w:space="0" w:color="auto"/>
              <w:right w:val="single" w:sz="4" w:space="0" w:color="auto"/>
            </w:tcBorders>
            <w:shd w:val="clear" w:color="auto" w:fill="auto"/>
            <w:noWrap/>
            <w:vAlign w:val="bottom"/>
            <w:hideMark/>
          </w:tcPr>
          <w:p w14:paraId="31E57713" w14:textId="77777777" w:rsidR="003364E7" w:rsidRPr="00753B8E" w:rsidRDefault="003364E7" w:rsidP="003364E7">
            <w:pPr>
              <w:jc w:val="center"/>
              <w:rPr>
                <w:sz w:val="20"/>
                <w:szCs w:val="20"/>
              </w:rPr>
            </w:pPr>
            <w:r w:rsidRPr="00753B8E">
              <w:rPr>
                <w:sz w:val="20"/>
                <w:szCs w:val="20"/>
              </w:rPr>
              <w:t>3 337,2</w:t>
            </w:r>
          </w:p>
        </w:tc>
      </w:tr>
      <w:tr w:rsidR="003364E7" w:rsidRPr="00753B8E" w14:paraId="53FE1D58"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44B5851"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987E36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CE227" w14:textId="77777777" w:rsidR="003364E7" w:rsidRPr="00753B8E" w:rsidRDefault="003364E7" w:rsidP="003364E7">
            <w:pPr>
              <w:rPr>
                <w:iCs/>
                <w:sz w:val="20"/>
                <w:szCs w:val="20"/>
              </w:rPr>
            </w:pPr>
            <w:r w:rsidRPr="00753B8E">
              <w:rPr>
                <w:iCs/>
                <w:sz w:val="20"/>
                <w:szCs w:val="20"/>
              </w:rPr>
              <w:t>Коммунальное хозяйство</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DECE14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38B95BF"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CFC8D57"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FC70AFC"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1FD5139"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E21ABDC" w14:textId="77777777" w:rsidR="003364E7" w:rsidRPr="00753B8E" w:rsidRDefault="003364E7" w:rsidP="003364E7">
            <w:pPr>
              <w:jc w:val="center"/>
              <w:rPr>
                <w:iCs/>
                <w:sz w:val="20"/>
                <w:szCs w:val="20"/>
              </w:rPr>
            </w:pPr>
            <w:r w:rsidRPr="00753B8E">
              <w:rPr>
                <w:iCs/>
                <w:sz w:val="20"/>
                <w:szCs w:val="20"/>
              </w:rPr>
              <w:t>7 315,9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CCADA95" w14:textId="77777777" w:rsidR="003364E7" w:rsidRPr="00753B8E" w:rsidRDefault="003364E7" w:rsidP="003364E7">
            <w:pPr>
              <w:jc w:val="center"/>
              <w:rPr>
                <w:iCs/>
                <w:sz w:val="20"/>
                <w:szCs w:val="20"/>
              </w:rPr>
            </w:pPr>
            <w:r w:rsidRPr="00753B8E">
              <w:rPr>
                <w:iCs/>
                <w:sz w:val="20"/>
                <w:szCs w:val="20"/>
              </w:rPr>
              <w:t>7 114,6</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D3060CB" w14:textId="77777777" w:rsidR="003364E7" w:rsidRPr="00753B8E" w:rsidRDefault="003364E7" w:rsidP="003364E7">
            <w:pPr>
              <w:jc w:val="center"/>
              <w:rPr>
                <w:iCs/>
                <w:sz w:val="20"/>
                <w:szCs w:val="20"/>
              </w:rPr>
            </w:pPr>
            <w:r w:rsidRPr="00753B8E">
              <w:rPr>
                <w:iCs/>
                <w:sz w:val="20"/>
                <w:szCs w:val="20"/>
              </w:rPr>
              <w:t>3 363,0</w:t>
            </w:r>
          </w:p>
        </w:tc>
      </w:tr>
      <w:tr w:rsidR="003364E7" w:rsidRPr="00753B8E" w14:paraId="3C389702" w14:textId="77777777" w:rsidTr="00982739">
        <w:trPr>
          <w:trHeight w:val="120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6B88B64"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00C84DA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8B13A" w14:textId="77777777" w:rsidR="003364E7" w:rsidRPr="00753B8E" w:rsidRDefault="003364E7" w:rsidP="003364E7">
            <w:pPr>
              <w:rPr>
                <w:iCs/>
                <w:sz w:val="20"/>
                <w:szCs w:val="20"/>
              </w:rPr>
            </w:pPr>
            <w:r w:rsidRPr="00753B8E">
              <w:rPr>
                <w:iCs/>
                <w:sz w:val="20"/>
                <w:szCs w:val="20"/>
              </w:rPr>
              <w:t>Муниципальная программа "Развитие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893CD9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94234AA"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BEB3F0E"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ADEBD6C" w14:textId="77777777" w:rsidR="003364E7" w:rsidRPr="00753B8E" w:rsidRDefault="003364E7" w:rsidP="003364E7">
            <w:pPr>
              <w:ind w:left="-172"/>
              <w:jc w:val="center"/>
              <w:rPr>
                <w:iCs/>
                <w:sz w:val="20"/>
                <w:szCs w:val="20"/>
              </w:rPr>
            </w:pPr>
            <w:r w:rsidRPr="00753B8E">
              <w:rPr>
                <w:iCs/>
                <w:sz w:val="20"/>
                <w:szCs w:val="20"/>
              </w:rPr>
              <w:t>7Р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E15C10F"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39C3AB6" w14:textId="77777777" w:rsidR="003364E7" w:rsidRPr="00753B8E" w:rsidRDefault="003364E7" w:rsidP="003364E7">
            <w:pPr>
              <w:jc w:val="center"/>
              <w:rPr>
                <w:sz w:val="20"/>
                <w:szCs w:val="20"/>
              </w:rPr>
            </w:pPr>
            <w:r w:rsidRPr="00753B8E">
              <w:rPr>
                <w:sz w:val="20"/>
                <w:szCs w:val="20"/>
              </w:rPr>
              <w:t>7 015,9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851EEC" w14:textId="77777777" w:rsidR="003364E7" w:rsidRPr="00753B8E" w:rsidRDefault="003364E7" w:rsidP="003364E7">
            <w:pPr>
              <w:jc w:val="center"/>
              <w:rPr>
                <w:sz w:val="20"/>
                <w:szCs w:val="20"/>
              </w:rPr>
            </w:pPr>
            <w:r w:rsidRPr="00753B8E">
              <w:rPr>
                <w:sz w:val="20"/>
                <w:szCs w:val="20"/>
              </w:rPr>
              <w:t>6 862,5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D003686" w14:textId="77777777" w:rsidR="003364E7" w:rsidRPr="00753B8E" w:rsidRDefault="003364E7" w:rsidP="003364E7">
            <w:pPr>
              <w:jc w:val="center"/>
              <w:rPr>
                <w:sz w:val="20"/>
                <w:szCs w:val="20"/>
              </w:rPr>
            </w:pPr>
            <w:r w:rsidRPr="00753B8E">
              <w:rPr>
                <w:sz w:val="20"/>
                <w:szCs w:val="20"/>
              </w:rPr>
              <w:t>2 986,0</w:t>
            </w:r>
          </w:p>
        </w:tc>
      </w:tr>
      <w:tr w:rsidR="003364E7" w:rsidRPr="00753B8E" w14:paraId="3536F3DE" w14:textId="77777777" w:rsidTr="00982739">
        <w:trPr>
          <w:trHeight w:val="273"/>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620609F5"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CB8DAD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12879"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96AA22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ADB2668"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45D29D8"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51AF093" w14:textId="77777777" w:rsidR="003364E7" w:rsidRPr="00753B8E" w:rsidRDefault="003364E7" w:rsidP="003364E7">
            <w:pPr>
              <w:ind w:left="-172"/>
              <w:jc w:val="center"/>
              <w:rPr>
                <w:iCs/>
                <w:sz w:val="20"/>
                <w:szCs w:val="20"/>
              </w:rPr>
            </w:pPr>
            <w:r w:rsidRPr="00753B8E">
              <w:rPr>
                <w:iCs/>
                <w:sz w:val="20"/>
                <w:szCs w:val="20"/>
              </w:rPr>
              <w:t>7Р 4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58C1E95"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B7DF22C" w14:textId="77777777" w:rsidR="003364E7" w:rsidRPr="00753B8E" w:rsidRDefault="003364E7" w:rsidP="003364E7">
            <w:pPr>
              <w:jc w:val="center"/>
              <w:rPr>
                <w:sz w:val="20"/>
                <w:szCs w:val="20"/>
              </w:rPr>
            </w:pPr>
            <w:r w:rsidRPr="00753B8E">
              <w:rPr>
                <w:sz w:val="20"/>
                <w:szCs w:val="20"/>
              </w:rPr>
              <w:t>4 799,2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C07D17" w14:textId="77777777" w:rsidR="003364E7" w:rsidRPr="00753B8E" w:rsidRDefault="003364E7" w:rsidP="003364E7">
            <w:pPr>
              <w:jc w:val="center"/>
              <w:rPr>
                <w:sz w:val="20"/>
                <w:szCs w:val="20"/>
              </w:rPr>
            </w:pPr>
            <w:r w:rsidRPr="00753B8E">
              <w:rPr>
                <w:sz w:val="20"/>
                <w:szCs w:val="20"/>
              </w:rPr>
              <w:t>4 467,5</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88BC5FA" w14:textId="77777777" w:rsidR="003364E7" w:rsidRPr="00753B8E" w:rsidRDefault="003364E7" w:rsidP="003364E7">
            <w:pPr>
              <w:jc w:val="center"/>
              <w:rPr>
                <w:sz w:val="20"/>
                <w:szCs w:val="20"/>
              </w:rPr>
            </w:pPr>
            <w:r w:rsidRPr="00753B8E">
              <w:rPr>
                <w:sz w:val="20"/>
                <w:szCs w:val="20"/>
              </w:rPr>
              <w:t>400,0</w:t>
            </w:r>
          </w:p>
        </w:tc>
      </w:tr>
      <w:tr w:rsidR="003364E7" w:rsidRPr="00753B8E" w14:paraId="19518C11" w14:textId="77777777" w:rsidTr="00982739">
        <w:trPr>
          <w:trHeight w:val="84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183662A5"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97302F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6CD2C" w14:textId="77777777" w:rsidR="003364E7" w:rsidRPr="00753B8E" w:rsidRDefault="003364E7" w:rsidP="003364E7">
            <w:pPr>
              <w:rPr>
                <w:iCs/>
                <w:sz w:val="20"/>
                <w:szCs w:val="20"/>
              </w:rPr>
            </w:pPr>
            <w:r w:rsidRPr="00753B8E">
              <w:rPr>
                <w:iCs/>
                <w:sz w:val="20"/>
                <w:szCs w:val="20"/>
              </w:rPr>
              <w:t>Комплекс процессных мероприятий "Модернизация систем теплоснабжения в МО Мгинское городское поселение"</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339F76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1D55C98"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14E312D"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FC14BDC" w14:textId="77777777" w:rsidR="003364E7" w:rsidRPr="00753B8E" w:rsidRDefault="003364E7" w:rsidP="003364E7">
            <w:pPr>
              <w:ind w:left="-172"/>
              <w:jc w:val="center"/>
              <w:rPr>
                <w:iCs/>
                <w:sz w:val="20"/>
                <w:szCs w:val="20"/>
              </w:rPr>
            </w:pPr>
            <w:r w:rsidRPr="00753B8E">
              <w:rPr>
                <w:iCs/>
                <w:sz w:val="20"/>
                <w:szCs w:val="20"/>
              </w:rPr>
              <w:t>7Р 4 01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5881FD2"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239A085" w14:textId="77777777" w:rsidR="003364E7" w:rsidRPr="00753B8E" w:rsidRDefault="003364E7" w:rsidP="003364E7">
            <w:pPr>
              <w:jc w:val="center"/>
              <w:rPr>
                <w:sz w:val="20"/>
                <w:szCs w:val="20"/>
              </w:rPr>
            </w:pPr>
            <w:r w:rsidRPr="00753B8E">
              <w:rPr>
                <w:sz w:val="20"/>
                <w:szCs w:val="20"/>
              </w:rPr>
              <w:t>731,7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7CFD101" w14:textId="77777777" w:rsidR="003364E7" w:rsidRPr="00753B8E" w:rsidRDefault="003364E7" w:rsidP="003364E7">
            <w:pPr>
              <w:jc w:val="center"/>
              <w:rPr>
                <w:sz w:val="20"/>
                <w:szCs w:val="20"/>
              </w:rPr>
            </w:pPr>
            <w:r w:rsidRPr="00753B8E">
              <w:rPr>
                <w:sz w:val="20"/>
                <w:szCs w:val="20"/>
              </w:rPr>
              <w:t>400,0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A91E02B" w14:textId="77777777" w:rsidR="003364E7" w:rsidRPr="00753B8E" w:rsidRDefault="003364E7" w:rsidP="003364E7">
            <w:pPr>
              <w:jc w:val="center"/>
              <w:rPr>
                <w:sz w:val="20"/>
                <w:szCs w:val="20"/>
              </w:rPr>
            </w:pPr>
            <w:r w:rsidRPr="00753B8E">
              <w:rPr>
                <w:sz w:val="20"/>
                <w:szCs w:val="20"/>
              </w:rPr>
              <w:t>400,0</w:t>
            </w:r>
          </w:p>
        </w:tc>
      </w:tr>
      <w:tr w:rsidR="003364E7" w:rsidRPr="00753B8E" w14:paraId="7F5451E5" w14:textId="77777777" w:rsidTr="00982739">
        <w:trPr>
          <w:trHeight w:val="540"/>
        </w:trPr>
        <w:tc>
          <w:tcPr>
            <w:tcW w:w="559" w:type="dxa"/>
            <w:tcBorders>
              <w:top w:val="single" w:sz="4" w:space="0" w:color="auto"/>
              <w:left w:val="single" w:sz="4" w:space="0" w:color="auto"/>
              <w:bottom w:val="nil"/>
              <w:right w:val="nil"/>
            </w:tcBorders>
            <w:shd w:val="clear" w:color="auto" w:fill="auto"/>
            <w:vAlign w:val="center"/>
            <w:hideMark/>
          </w:tcPr>
          <w:p w14:paraId="687735B9"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4054FA56"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47FF3" w14:textId="77777777" w:rsidR="003364E7" w:rsidRPr="00753B8E" w:rsidRDefault="003364E7" w:rsidP="003364E7">
            <w:pPr>
              <w:rPr>
                <w:iCs/>
                <w:sz w:val="20"/>
                <w:szCs w:val="20"/>
              </w:rPr>
            </w:pPr>
            <w:r w:rsidRPr="00753B8E">
              <w:rPr>
                <w:iCs/>
                <w:sz w:val="20"/>
                <w:szCs w:val="20"/>
              </w:rPr>
              <w:t>Мероприятия по проведению ремонтных работ на объектах теплоснабжения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87D446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8B6D773"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974260E"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7E4A14E" w14:textId="77777777" w:rsidR="003364E7" w:rsidRPr="00753B8E" w:rsidRDefault="003364E7" w:rsidP="003364E7">
            <w:pPr>
              <w:ind w:left="-172"/>
              <w:jc w:val="center"/>
              <w:rPr>
                <w:sz w:val="20"/>
                <w:szCs w:val="20"/>
              </w:rPr>
            </w:pPr>
            <w:r w:rsidRPr="00753B8E">
              <w:rPr>
                <w:sz w:val="20"/>
                <w:szCs w:val="20"/>
              </w:rPr>
              <w:t>7Р 4 01 15470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90D0C58"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49F7219" w14:textId="77777777" w:rsidR="003364E7" w:rsidRPr="00753B8E" w:rsidRDefault="003364E7" w:rsidP="003364E7">
            <w:pPr>
              <w:jc w:val="center"/>
              <w:rPr>
                <w:sz w:val="20"/>
                <w:szCs w:val="20"/>
              </w:rPr>
            </w:pPr>
            <w:r w:rsidRPr="00753B8E">
              <w:rPr>
                <w:sz w:val="20"/>
                <w:szCs w:val="20"/>
              </w:rPr>
              <w:t>731,7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3E8F2A9" w14:textId="77777777" w:rsidR="003364E7" w:rsidRPr="00753B8E" w:rsidRDefault="003364E7" w:rsidP="003364E7">
            <w:pPr>
              <w:jc w:val="center"/>
              <w:rPr>
                <w:sz w:val="20"/>
                <w:szCs w:val="20"/>
              </w:rPr>
            </w:pPr>
            <w:r w:rsidRPr="00753B8E">
              <w:rPr>
                <w:sz w:val="20"/>
                <w:szCs w:val="20"/>
              </w:rPr>
              <w:t>400,0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AB22578" w14:textId="77777777" w:rsidR="003364E7" w:rsidRPr="00753B8E" w:rsidRDefault="003364E7" w:rsidP="003364E7">
            <w:pPr>
              <w:jc w:val="center"/>
              <w:rPr>
                <w:sz w:val="20"/>
                <w:szCs w:val="20"/>
              </w:rPr>
            </w:pPr>
            <w:r w:rsidRPr="00753B8E">
              <w:rPr>
                <w:sz w:val="20"/>
                <w:szCs w:val="20"/>
              </w:rPr>
              <w:t>400,0</w:t>
            </w:r>
          </w:p>
        </w:tc>
      </w:tr>
      <w:tr w:rsidR="003364E7" w:rsidRPr="00753B8E" w14:paraId="3E3926BD" w14:textId="77777777" w:rsidTr="00982739">
        <w:trPr>
          <w:trHeight w:val="433"/>
        </w:trPr>
        <w:tc>
          <w:tcPr>
            <w:tcW w:w="559" w:type="dxa"/>
            <w:tcBorders>
              <w:top w:val="nil"/>
              <w:left w:val="single" w:sz="4" w:space="0" w:color="auto"/>
              <w:bottom w:val="nil"/>
              <w:right w:val="nil"/>
            </w:tcBorders>
            <w:shd w:val="clear" w:color="auto" w:fill="auto"/>
            <w:vAlign w:val="center"/>
            <w:hideMark/>
          </w:tcPr>
          <w:p w14:paraId="60D6AE3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6E61660"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3F522A9"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4E3F99AA"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8F6FAA7"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35FAC816" w14:textId="77777777" w:rsidR="003364E7" w:rsidRPr="00753B8E" w:rsidRDefault="003364E7" w:rsidP="003364E7">
            <w:pPr>
              <w:jc w:val="center"/>
              <w:rPr>
                <w:sz w:val="20"/>
                <w:szCs w:val="20"/>
              </w:rPr>
            </w:pPr>
            <w:r w:rsidRPr="00753B8E">
              <w:rPr>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70DAD1BA" w14:textId="77777777" w:rsidR="003364E7" w:rsidRPr="00753B8E" w:rsidRDefault="003364E7" w:rsidP="003364E7">
            <w:pPr>
              <w:ind w:left="-172"/>
              <w:jc w:val="center"/>
              <w:rPr>
                <w:sz w:val="20"/>
                <w:szCs w:val="20"/>
              </w:rPr>
            </w:pPr>
            <w:r w:rsidRPr="00753B8E">
              <w:rPr>
                <w:sz w:val="20"/>
                <w:szCs w:val="20"/>
              </w:rPr>
              <w:t>7Р 4 01 15470</w:t>
            </w:r>
          </w:p>
        </w:tc>
        <w:tc>
          <w:tcPr>
            <w:tcW w:w="845" w:type="dxa"/>
            <w:tcBorders>
              <w:top w:val="nil"/>
              <w:left w:val="nil"/>
              <w:bottom w:val="single" w:sz="4" w:space="0" w:color="auto"/>
              <w:right w:val="single" w:sz="4" w:space="0" w:color="auto"/>
            </w:tcBorders>
            <w:shd w:val="clear" w:color="auto" w:fill="auto"/>
            <w:noWrap/>
            <w:vAlign w:val="bottom"/>
            <w:hideMark/>
          </w:tcPr>
          <w:p w14:paraId="15ACAF54"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CCEEC94" w14:textId="77777777" w:rsidR="003364E7" w:rsidRPr="00753B8E" w:rsidRDefault="003364E7" w:rsidP="003364E7">
            <w:pPr>
              <w:jc w:val="center"/>
              <w:rPr>
                <w:sz w:val="20"/>
                <w:szCs w:val="20"/>
              </w:rPr>
            </w:pPr>
            <w:r w:rsidRPr="00753B8E">
              <w:rPr>
                <w:sz w:val="20"/>
                <w:szCs w:val="20"/>
              </w:rPr>
              <w:t>731,7</w:t>
            </w:r>
          </w:p>
        </w:tc>
        <w:tc>
          <w:tcPr>
            <w:tcW w:w="1260" w:type="dxa"/>
            <w:tcBorders>
              <w:top w:val="nil"/>
              <w:left w:val="nil"/>
              <w:bottom w:val="single" w:sz="4" w:space="0" w:color="auto"/>
              <w:right w:val="single" w:sz="4" w:space="0" w:color="auto"/>
            </w:tcBorders>
            <w:shd w:val="clear" w:color="auto" w:fill="auto"/>
            <w:noWrap/>
            <w:vAlign w:val="bottom"/>
            <w:hideMark/>
          </w:tcPr>
          <w:p w14:paraId="4956B30C" w14:textId="77777777" w:rsidR="003364E7" w:rsidRPr="00753B8E" w:rsidRDefault="003364E7" w:rsidP="003364E7">
            <w:pPr>
              <w:jc w:val="center"/>
              <w:rPr>
                <w:sz w:val="20"/>
                <w:szCs w:val="20"/>
              </w:rPr>
            </w:pPr>
            <w:r w:rsidRPr="00753B8E">
              <w:rPr>
                <w:sz w:val="20"/>
                <w:szCs w:val="20"/>
              </w:rPr>
              <w:t>400,0</w:t>
            </w:r>
          </w:p>
        </w:tc>
        <w:tc>
          <w:tcPr>
            <w:tcW w:w="866" w:type="dxa"/>
            <w:tcBorders>
              <w:top w:val="nil"/>
              <w:left w:val="nil"/>
              <w:bottom w:val="single" w:sz="4" w:space="0" w:color="auto"/>
              <w:right w:val="single" w:sz="4" w:space="0" w:color="auto"/>
            </w:tcBorders>
            <w:shd w:val="clear" w:color="auto" w:fill="auto"/>
            <w:noWrap/>
            <w:vAlign w:val="bottom"/>
            <w:hideMark/>
          </w:tcPr>
          <w:p w14:paraId="1E1F9F90" w14:textId="77777777" w:rsidR="003364E7" w:rsidRPr="00753B8E" w:rsidRDefault="003364E7" w:rsidP="003364E7">
            <w:pPr>
              <w:jc w:val="center"/>
              <w:rPr>
                <w:sz w:val="20"/>
                <w:szCs w:val="20"/>
              </w:rPr>
            </w:pPr>
            <w:r w:rsidRPr="00753B8E">
              <w:rPr>
                <w:sz w:val="20"/>
                <w:szCs w:val="20"/>
              </w:rPr>
              <w:t>400,0</w:t>
            </w:r>
          </w:p>
        </w:tc>
      </w:tr>
      <w:tr w:rsidR="003364E7" w:rsidRPr="00753B8E" w14:paraId="2DEB44B4" w14:textId="77777777" w:rsidTr="00982739">
        <w:trPr>
          <w:trHeight w:val="539"/>
        </w:trPr>
        <w:tc>
          <w:tcPr>
            <w:tcW w:w="559" w:type="dxa"/>
            <w:tcBorders>
              <w:top w:val="nil"/>
              <w:left w:val="single" w:sz="4" w:space="0" w:color="auto"/>
              <w:bottom w:val="nil"/>
              <w:right w:val="nil"/>
            </w:tcBorders>
            <w:shd w:val="clear" w:color="auto" w:fill="auto"/>
            <w:vAlign w:val="center"/>
            <w:hideMark/>
          </w:tcPr>
          <w:p w14:paraId="318FE8D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8E370B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48671D2D" w14:textId="77777777" w:rsidR="003364E7" w:rsidRPr="00753B8E" w:rsidRDefault="003364E7" w:rsidP="003364E7">
            <w:pPr>
              <w:rPr>
                <w:iCs/>
                <w:sz w:val="20"/>
                <w:szCs w:val="20"/>
              </w:rPr>
            </w:pPr>
            <w:r w:rsidRPr="00753B8E">
              <w:rPr>
                <w:iCs/>
                <w:sz w:val="20"/>
                <w:szCs w:val="20"/>
              </w:rPr>
              <w:t>Комплекс процессных мероприятий "Обеспечение бытового обслуживания населения"</w:t>
            </w:r>
          </w:p>
        </w:tc>
        <w:tc>
          <w:tcPr>
            <w:tcW w:w="844" w:type="dxa"/>
            <w:tcBorders>
              <w:top w:val="nil"/>
              <w:left w:val="nil"/>
              <w:bottom w:val="single" w:sz="4" w:space="0" w:color="auto"/>
              <w:right w:val="single" w:sz="4" w:space="0" w:color="auto"/>
            </w:tcBorders>
            <w:shd w:val="clear" w:color="auto" w:fill="auto"/>
            <w:noWrap/>
            <w:vAlign w:val="bottom"/>
            <w:hideMark/>
          </w:tcPr>
          <w:p w14:paraId="36D73053"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865A5FB"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6E9D9979"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2F15AA93" w14:textId="77777777" w:rsidR="003364E7" w:rsidRPr="00753B8E" w:rsidRDefault="003364E7" w:rsidP="003364E7">
            <w:pPr>
              <w:ind w:left="-172"/>
              <w:jc w:val="center"/>
              <w:rPr>
                <w:iCs/>
                <w:sz w:val="20"/>
                <w:szCs w:val="20"/>
              </w:rPr>
            </w:pPr>
            <w:r w:rsidRPr="00753B8E">
              <w:rPr>
                <w:iCs/>
                <w:sz w:val="20"/>
                <w:szCs w:val="20"/>
              </w:rPr>
              <w:t>7Р 4 0200000</w:t>
            </w:r>
          </w:p>
        </w:tc>
        <w:tc>
          <w:tcPr>
            <w:tcW w:w="845" w:type="dxa"/>
            <w:tcBorders>
              <w:top w:val="nil"/>
              <w:left w:val="nil"/>
              <w:bottom w:val="single" w:sz="4" w:space="0" w:color="auto"/>
              <w:right w:val="single" w:sz="4" w:space="0" w:color="auto"/>
            </w:tcBorders>
            <w:shd w:val="clear" w:color="auto" w:fill="auto"/>
            <w:noWrap/>
            <w:vAlign w:val="bottom"/>
            <w:hideMark/>
          </w:tcPr>
          <w:p w14:paraId="6D3D875E"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C7F034D" w14:textId="77777777" w:rsidR="003364E7" w:rsidRPr="00753B8E" w:rsidRDefault="003364E7" w:rsidP="003364E7">
            <w:pPr>
              <w:jc w:val="center"/>
              <w:rPr>
                <w:sz w:val="20"/>
                <w:szCs w:val="20"/>
              </w:rPr>
            </w:pPr>
            <w:r w:rsidRPr="00753B8E">
              <w:rPr>
                <w:sz w:val="20"/>
                <w:szCs w:val="20"/>
              </w:rPr>
              <w:t>4 067,5</w:t>
            </w:r>
          </w:p>
        </w:tc>
        <w:tc>
          <w:tcPr>
            <w:tcW w:w="1260" w:type="dxa"/>
            <w:tcBorders>
              <w:top w:val="nil"/>
              <w:left w:val="nil"/>
              <w:bottom w:val="single" w:sz="4" w:space="0" w:color="auto"/>
              <w:right w:val="single" w:sz="4" w:space="0" w:color="auto"/>
            </w:tcBorders>
            <w:shd w:val="clear" w:color="auto" w:fill="auto"/>
            <w:noWrap/>
            <w:vAlign w:val="bottom"/>
            <w:hideMark/>
          </w:tcPr>
          <w:p w14:paraId="5FAE9F60" w14:textId="77777777" w:rsidR="003364E7" w:rsidRPr="00753B8E" w:rsidRDefault="003364E7" w:rsidP="003364E7">
            <w:pPr>
              <w:jc w:val="center"/>
              <w:rPr>
                <w:sz w:val="20"/>
                <w:szCs w:val="20"/>
              </w:rPr>
            </w:pPr>
            <w:r w:rsidRPr="00753B8E">
              <w:rPr>
                <w:sz w:val="20"/>
                <w:szCs w:val="20"/>
              </w:rPr>
              <w:t>4 067,5</w:t>
            </w:r>
          </w:p>
        </w:tc>
        <w:tc>
          <w:tcPr>
            <w:tcW w:w="866" w:type="dxa"/>
            <w:tcBorders>
              <w:top w:val="nil"/>
              <w:left w:val="nil"/>
              <w:bottom w:val="single" w:sz="4" w:space="0" w:color="auto"/>
              <w:right w:val="single" w:sz="4" w:space="0" w:color="auto"/>
            </w:tcBorders>
            <w:shd w:val="clear" w:color="auto" w:fill="auto"/>
            <w:noWrap/>
            <w:vAlign w:val="bottom"/>
            <w:hideMark/>
          </w:tcPr>
          <w:p w14:paraId="49251033" w14:textId="77777777" w:rsidR="003364E7" w:rsidRPr="00753B8E" w:rsidRDefault="003364E7" w:rsidP="003364E7">
            <w:pPr>
              <w:jc w:val="center"/>
              <w:rPr>
                <w:sz w:val="20"/>
                <w:szCs w:val="20"/>
              </w:rPr>
            </w:pPr>
            <w:r w:rsidRPr="00753B8E">
              <w:rPr>
                <w:sz w:val="20"/>
                <w:szCs w:val="20"/>
              </w:rPr>
              <w:t>0,0</w:t>
            </w:r>
          </w:p>
        </w:tc>
      </w:tr>
      <w:tr w:rsidR="003364E7" w:rsidRPr="00753B8E" w14:paraId="43A0948C" w14:textId="77777777" w:rsidTr="00982739">
        <w:trPr>
          <w:trHeight w:val="689"/>
        </w:trPr>
        <w:tc>
          <w:tcPr>
            <w:tcW w:w="559" w:type="dxa"/>
            <w:tcBorders>
              <w:top w:val="nil"/>
              <w:left w:val="single" w:sz="4" w:space="0" w:color="auto"/>
              <w:bottom w:val="nil"/>
              <w:right w:val="nil"/>
            </w:tcBorders>
            <w:shd w:val="clear" w:color="auto" w:fill="auto"/>
            <w:vAlign w:val="center"/>
            <w:hideMark/>
          </w:tcPr>
          <w:p w14:paraId="35B76E8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9171EC8"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4C947" w14:textId="77777777" w:rsidR="003364E7" w:rsidRPr="00753B8E" w:rsidRDefault="003364E7" w:rsidP="003364E7">
            <w:pPr>
              <w:rPr>
                <w:iCs/>
                <w:sz w:val="20"/>
                <w:szCs w:val="20"/>
              </w:rPr>
            </w:pPr>
            <w:r w:rsidRPr="00753B8E">
              <w:rPr>
                <w:iCs/>
                <w:sz w:val="20"/>
                <w:szCs w:val="20"/>
              </w:rPr>
              <w:t xml:space="preserve">Субсидии юридическим лицам на возмещение части затрат организациям, предоставляющим населению банно-прачечные услуги </w:t>
            </w:r>
          </w:p>
        </w:tc>
        <w:tc>
          <w:tcPr>
            <w:tcW w:w="844" w:type="dxa"/>
            <w:tcBorders>
              <w:top w:val="nil"/>
              <w:left w:val="nil"/>
              <w:bottom w:val="single" w:sz="4" w:space="0" w:color="auto"/>
              <w:right w:val="single" w:sz="4" w:space="0" w:color="auto"/>
            </w:tcBorders>
            <w:shd w:val="clear" w:color="auto" w:fill="auto"/>
            <w:noWrap/>
            <w:vAlign w:val="bottom"/>
            <w:hideMark/>
          </w:tcPr>
          <w:p w14:paraId="3DAA94D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41CD319"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70DB3B7F"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25867A0A" w14:textId="77777777" w:rsidR="003364E7" w:rsidRPr="00753B8E" w:rsidRDefault="003364E7" w:rsidP="003364E7">
            <w:pPr>
              <w:ind w:left="-172"/>
              <w:jc w:val="center"/>
              <w:rPr>
                <w:sz w:val="20"/>
                <w:szCs w:val="20"/>
              </w:rPr>
            </w:pPr>
            <w:r w:rsidRPr="00753B8E">
              <w:rPr>
                <w:sz w:val="20"/>
                <w:szCs w:val="20"/>
              </w:rPr>
              <w:t>7Р 4 02 06300</w:t>
            </w:r>
          </w:p>
        </w:tc>
        <w:tc>
          <w:tcPr>
            <w:tcW w:w="845" w:type="dxa"/>
            <w:tcBorders>
              <w:top w:val="nil"/>
              <w:left w:val="nil"/>
              <w:bottom w:val="single" w:sz="4" w:space="0" w:color="auto"/>
              <w:right w:val="single" w:sz="4" w:space="0" w:color="auto"/>
            </w:tcBorders>
            <w:shd w:val="clear" w:color="auto" w:fill="auto"/>
            <w:noWrap/>
            <w:vAlign w:val="bottom"/>
            <w:hideMark/>
          </w:tcPr>
          <w:p w14:paraId="330491B3"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1563F1E" w14:textId="77777777" w:rsidR="003364E7" w:rsidRPr="00753B8E" w:rsidRDefault="003364E7" w:rsidP="003364E7">
            <w:pPr>
              <w:jc w:val="center"/>
              <w:rPr>
                <w:sz w:val="20"/>
                <w:szCs w:val="20"/>
              </w:rPr>
            </w:pPr>
            <w:r w:rsidRPr="00753B8E">
              <w:rPr>
                <w:sz w:val="20"/>
                <w:szCs w:val="20"/>
              </w:rPr>
              <w:t>4 067,5</w:t>
            </w:r>
          </w:p>
        </w:tc>
        <w:tc>
          <w:tcPr>
            <w:tcW w:w="1260" w:type="dxa"/>
            <w:tcBorders>
              <w:top w:val="nil"/>
              <w:left w:val="nil"/>
              <w:bottom w:val="single" w:sz="4" w:space="0" w:color="auto"/>
              <w:right w:val="single" w:sz="4" w:space="0" w:color="auto"/>
            </w:tcBorders>
            <w:shd w:val="clear" w:color="auto" w:fill="auto"/>
            <w:noWrap/>
            <w:vAlign w:val="bottom"/>
            <w:hideMark/>
          </w:tcPr>
          <w:p w14:paraId="74C0397D" w14:textId="77777777" w:rsidR="003364E7" w:rsidRPr="00753B8E" w:rsidRDefault="003364E7" w:rsidP="003364E7">
            <w:pPr>
              <w:jc w:val="center"/>
              <w:rPr>
                <w:sz w:val="20"/>
                <w:szCs w:val="20"/>
              </w:rPr>
            </w:pPr>
            <w:r w:rsidRPr="00753B8E">
              <w:rPr>
                <w:sz w:val="20"/>
                <w:szCs w:val="20"/>
              </w:rPr>
              <w:t>4 067,5</w:t>
            </w:r>
          </w:p>
        </w:tc>
        <w:tc>
          <w:tcPr>
            <w:tcW w:w="866" w:type="dxa"/>
            <w:tcBorders>
              <w:top w:val="nil"/>
              <w:left w:val="nil"/>
              <w:bottom w:val="single" w:sz="4" w:space="0" w:color="auto"/>
              <w:right w:val="single" w:sz="4" w:space="0" w:color="auto"/>
            </w:tcBorders>
            <w:shd w:val="clear" w:color="auto" w:fill="auto"/>
            <w:noWrap/>
            <w:vAlign w:val="bottom"/>
            <w:hideMark/>
          </w:tcPr>
          <w:p w14:paraId="0D6A5737" w14:textId="77777777" w:rsidR="003364E7" w:rsidRPr="00753B8E" w:rsidRDefault="003364E7" w:rsidP="003364E7">
            <w:pPr>
              <w:jc w:val="center"/>
              <w:rPr>
                <w:sz w:val="20"/>
                <w:szCs w:val="20"/>
              </w:rPr>
            </w:pPr>
            <w:r w:rsidRPr="00753B8E">
              <w:rPr>
                <w:sz w:val="20"/>
                <w:szCs w:val="20"/>
              </w:rPr>
              <w:t>0,0</w:t>
            </w:r>
          </w:p>
        </w:tc>
      </w:tr>
      <w:tr w:rsidR="003364E7" w:rsidRPr="00753B8E" w14:paraId="7083B2DA" w14:textId="77777777" w:rsidTr="00982739">
        <w:trPr>
          <w:trHeight w:val="543"/>
        </w:trPr>
        <w:tc>
          <w:tcPr>
            <w:tcW w:w="559" w:type="dxa"/>
            <w:tcBorders>
              <w:top w:val="nil"/>
              <w:left w:val="single" w:sz="4" w:space="0" w:color="auto"/>
              <w:bottom w:val="nil"/>
              <w:right w:val="nil"/>
            </w:tcBorders>
            <w:shd w:val="clear" w:color="auto" w:fill="auto"/>
            <w:vAlign w:val="center"/>
            <w:hideMark/>
          </w:tcPr>
          <w:p w14:paraId="026FA83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094E1EF"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AAC37C9"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7BE5001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B409B84"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189ADCDD" w14:textId="77777777" w:rsidR="003364E7" w:rsidRPr="00753B8E" w:rsidRDefault="003364E7" w:rsidP="003364E7">
            <w:pPr>
              <w:jc w:val="center"/>
              <w:rPr>
                <w:sz w:val="20"/>
                <w:szCs w:val="20"/>
              </w:rPr>
            </w:pPr>
            <w:r w:rsidRPr="00753B8E">
              <w:rPr>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0817CFD3" w14:textId="77777777" w:rsidR="003364E7" w:rsidRPr="00753B8E" w:rsidRDefault="003364E7" w:rsidP="003364E7">
            <w:pPr>
              <w:ind w:left="-172"/>
              <w:jc w:val="center"/>
              <w:rPr>
                <w:sz w:val="20"/>
                <w:szCs w:val="20"/>
              </w:rPr>
            </w:pPr>
            <w:r w:rsidRPr="00753B8E">
              <w:rPr>
                <w:sz w:val="20"/>
                <w:szCs w:val="20"/>
              </w:rPr>
              <w:t>7Р 4 02 06300</w:t>
            </w:r>
          </w:p>
        </w:tc>
        <w:tc>
          <w:tcPr>
            <w:tcW w:w="845" w:type="dxa"/>
            <w:tcBorders>
              <w:top w:val="nil"/>
              <w:left w:val="nil"/>
              <w:bottom w:val="single" w:sz="4" w:space="0" w:color="auto"/>
              <w:right w:val="single" w:sz="4" w:space="0" w:color="auto"/>
            </w:tcBorders>
            <w:shd w:val="clear" w:color="auto" w:fill="auto"/>
            <w:noWrap/>
            <w:vAlign w:val="bottom"/>
            <w:hideMark/>
          </w:tcPr>
          <w:p w14:paraId="148C7459"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6B5831A0" w14:textId="77777777" w:rsidR="003364E7" w:rsidRPr="00753B8E" w:rsidRDefault="003364E7" w:rsidP="003364E7">
            <w:pPr>
              <w:jc w:val="center"/>
              <w:rPr>
                <w:sz w:val="20"/>
                <w:szCs w:val="20"/>
              </w:rPr>
            </w:pPr>
            <w:r w:rsidRPr="00753B8E">
              <w:rPr>
                <w:sz w:val="20"/>
                <w:szCs w:val="20"/>
              </w:rPr>
              <w:t>4 067,5</w:t>
            </w:r>
          </w:p>
        </w:tc>
        <w:tc>
          <w:tcPr>
            <w:tcW w:w="1260" w:type="dxa"/>
            <w:tcBorders>
              <w:top w:val="nil"/>
              <w:left w:val="nil"/>
              <w:bottom w:val="single" w:sz="4" w:space="0" w:color="auto"/>
              <w:right w:val="single" w:sz="4" w:space="0" w:color="auto"/>
            </w:tcBorders>
            <w:shd w:val="clear" w:color="auto" w:fill="auto"/>
            <w:noWrap/>
            <w:vAlign w:val="bottom"/>
            <w:hideMark/>
          </w:tcPr>
          <w:p w14:paraId="3174C947" w14:textId="77777777" w:rsidR="003364E7" w:rsidRPr="00753B8E" w:rsidRDefault="003364E7" w:rsidP="003364E7">
            <w:pPr>
              <w:jc w:val="center"/>
              <w:rPr>
                <w:sz w:val="20"/>
                <w:szCs w:val="20"/>
              </w:rPr>
            </w:pPr>
            <w:r w:rsidRPr="00753B8E">
              <w:rPr>
                <w:sz w:val="20"/>
                <w:szCs w:val="20"/>
              </w:rPr>
              <w:t>4 067,5</w:t>
            </w:r>
          </w:p>
        </w:tc>
        <w:tc>
          <w:tcPr>
            <w:tcW w:w="866" w:type="dxa"/>
            <w:tcBorders>
              <w:top w:val="nil"/>
              <w:left w:val="nil"/>
              <w:bottom w:val="single" w:sz="4" w:space="0" w:color="auto"/>
              <w:right w:val="single" w:sz="4" w:space="0" w:color="auto"/>
            </w:tcBorders>
            <w:shd w:val="clear" w:color="auto" w:fill="auto"/>
            <w:noWrap/>
            <w:vAlign w:val="bottom"/>
            <w:hideMark/>
          </w:tcPr>
          <w:p w14:paraId="685A6FE6" w14:textId="77777777" w:rsidR="003364E7" w:rsidRPr="00753B8E" w:rsidRDefault="003364E7" w:rsidP="003364E7">
            <w:pPr>
              <w:jc w:val="center"/>
              <w:rPr>
                <w:sz w:val="20"/>
                <w:szCs w:val="20"/>
              </w:rPr>
            </w:pPr>
            <w:r w:rsidRPr="00753B8E">
              <w:rPr>
                <w:sz w:val="20"/>
                <w:szCs w:val="20"/>
              </w:rPr>
              <w:t>0,0</w:t>
            </w:r>
          </w:p>
        </w:tc>
      </w:tr>
      <w:tr w:rsidR="003364E7" w:rsidRPr="00753B8E" w14:paraId="7F53E6C1" w14:textId="77777777" w:rsidTr="00982739">
        <w:trPr>
          <w:trHeight w:val="295"/>
        </w:trPr>
        <w:tc>
          <w:tcPr>
            <w:tcW w:w="559" w:type="dxa"/>
            <w:tcBorders>
              <w:top w:val="nil"/>
              <w:left w:val="single" w:sz="4" w:space="0" w:color="auto"/>
              <w:bottom w:val="nil"/>
              <w:right w:val="nil"/>
            </w:tcBorders>
            <w:shd w:val="clear" w:color="auto" w:fill="auto"/>
            <w:vAlign w:val="center"/>
            <w:hideMark/>
          </w:tcPr>
          <w:p w14:paraId="07714F6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1000626"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18F8B095" w14:textId="77777777" w:rsidR="003364E7" w:rsidRPr="00753B8E" w:rsidRDefault="003364E7" w:rsidP="003364E7">
            <w:pPr>
              <w:rPr>
                <w:iCs/>
                <w:sz w:val="20"/>
                <w:szCs w:val="20"/>
              </w:rPr>
            </w:pPr>
            <w:r w:rsidRPr="00753B8E">
              <w:rPr>
                <w:iCs/>
                <w:sz w:val="20"/>
                <w:szCs w:val="20"/>
              </w:rPr>
              <w:t>Отраслевой проект</w:t>
            </w:r>
          </w:p>
        </w:tc>
        <w:tc>
          <w:tcPr>
            <w:tcW w:w="844" w:type="dxa"/>
            <w:tcBorders>
              <w:top w:val="nil"/>
              <w:left w:val="nil"/>
              <w:bottom w:val="single" w:sz="4" w:space="0" w:color="auto"/>
              <w:right w:val="single" w:sz="4" w:space="0" w:color="auto"/>
            </w:tcBorders>
            <w:shd w:val="clear" w:color="auto" w:fill="auto"/>
            <w:noWrap/>
            <w:vAlign w:val="bottom"/>
            <w:hideMark/>
          </w:tcPr>
          <w:p w14:paraId="179AF04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E0013A8"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3FEDB4A"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732F75C1" w14:textId="77777777" w:rsidR="003364E7" w:rsidRPr="00753B8E" w:rsidRDefault="003364E7" w:rsidP="003364E7">
            <w:pPr>
              <w:ind w:left="-172"/>
              <w:jc w:val="center"/>
              <w:rPr>
                <w:iCs/>
                <w:sz w:val="20"/>
                <w:szCs w:val="20"/>
              </w:rPr>
            </w:pPr>
            <w:r w:rsidRPr="00753B8E">
              <w:rPr>
                <w:iCs/>
                <w:sz w:val="20"/>
                <w:szCs w:val="20"/>
              </w:rPr>
              <w:t>7Р 7 00 00000</w:t>
            </w:r>
          </w:p>
        </w:tc>
        <w:tc>
          <w:tcPr>
            <w:tcW w:w="845" w:type="dxa"/>
            <w:tcBorders>
              <w:top w:val="nil"/>
              <w:left w:val="nil"/>
              <w:bottom w:val="single" w:sz="4" w:space="0" w:color="auto"/>
              <w:right w:val="single" w:sz="4" w:space="0" w:color="auto"/>
            </w:tcBorders>
            <w:shd w:val="clear" w:color="auto" w:fill="auto"/>
            <w:noWrap/>
            <w:vAlign w:val="bottom"/>
            <w:hideMark/>
          </w:tcPr>
          <w:p w14:paraId="7EC55F13"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4DD66BE" w14:textId="77777777" w:rsidR="003364E7" w:rsidRPr="00753B8E" w:rsidRDefault="003364E7" w:rsidP="003364E7">
            <w:pPr>
              <w:jc w:val="center"/>
              <w:rPr>
                <w:sz w:val="20"/>
                <w:szCs w:val="20"/>
              </w:rPr>
            </w:pPr>
            <w:r w:rsidRPr="00753B8E">
              <w:rPr>
                <w:sz w:val="20"/>
                <w:szCs w:val="20"/>
              </w:rPr>
              <w:t>2 216,7</w:t>
            </w:r>
          </w:p>
        </w:tc>
        <w:tc>
          <w:tcPr>
            <w:tcW w:w="1260" w:type="dxa"/>
            <w:tcBorders>
              <w:top w:val="nil"/>
              <w:left w:val="nil"/>
              <w:bottom w:val="single" w:sz="4" w:space="0" w:color="auto"/>
              <w:right w:val="single" w:sz="4" w:space="0" w:color="auto"/>
            </w:tcBorders>
            <w:shd w:val="clear" w:color="auto" w:fill="auto"/>
            <w:noWrap/>
            <w:vAlign w:val="bottom"/>
            <w:hideMark/>
          </w:tcPr>
          <w:p w14:paraId="6CBB7730" w14:textId="77777777" w:rsidR="003364E7" w:rsidRPr="00753B8E" w:rsidRDefault="003364E7" w:rsidP="003364E7">
            <w:pPr>
              <w:jc w:val="center"/>
              <w:rPr>
                <w:sz w:val="20"/>
                <w:szCs w:val="20"/>
              </w:rPr>
            </w:pPr>
            <w:r w:rsidRPr="00753B8E">
              <w:rPr>
                <w:sz w:val="20"/>
                <w:szCs w:val="20"/>
              </w:rPr>
              <w:t>2 395,0</w:t>
            </w:r>
          </w:p>
        </w:tc>
        <w:tc>
          <w:tcPr>
            <w:tcW w:w="866" w:type="dxa"/>
            <w:tcBorders>
              <w:top w:val="nil"/>
              <w:left w:val="nil"/>
              <w:bottom w:val="single" w:sz="4" w:space="0" w:color="auto"/>
              <w:right w:val="single" w:sz="4" w:space="0" w:color="auto"/>
            </w:tcBorders>
            <w:shd w:val="clear" w:color="auto" w:fill="auto"/>
            <w:noWrap/>
            <w:vAlign w:val="bottom"/>
            <w:hideMark/>
          </w:tcPr>
          <w:p w14:paraId="6ED8697E" w14:textId="77777777" w:rsidR="003364E7" w:rsidRPr="00753B8E" w:rsidRDefault="003364E7" w:rsidP="003364E7">
            <w:pPr>
              <w:jc w:val="center"/>
              <w:rPr>
                <w:sz w:val="20"/>
                <w:szCs w:val="20"/>
              </w:rPr>
            </w:pPr>
            <w:r w:rsidRPr="00753B8E">
              <w:rPr>
                <w:sz w:val="20"/>
                <w:szCs w:val="20"/>
              </w:rPr>
              <w:t>2 586,0</w:t>
            </w:r>
          </w:p>
        </w:tc>
      </w:tr>
      <w:tr w:rsidR="003364E7" w:rsidRPr="00753B8E" w14:paraId="34A8A82E" w14:textId="77777777" w:rsidTr="00982739">
        <w:trPr>
          <w:trHeight w:val="683"/>
        </w:trPr>
        <w:tc>
          <w:tcPr>
            <w:tcW w:w="559" w:type="dxa"/>
            <w:tcBorders>
              <w:top w:val="nil"/>
              <w:left w:val="single" w:sz="4" w:space="0" w:color="auto"/>
              <w:bottom w:val="nil"/>
              <w:right w:val="nil"/>
            </w:tcBorders>
            <w:shd w:val="clear" w:color="auto" w:fill="auto"/>
            <w:vAlign w:val="center"/>
            <w:hideMark/>
          </w:tcPr>
          <w:p w14:paraId="50C86E2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4379C2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546D410E" w14:textId="77777777" w:rsidR="003364E7" w:rsidRPr="00753B8E" w:rsidRDefault="003364E7" w:rsidP="003364E7">
            <w:pPr>
              <w:rPr>
                <w:iCs/>
                <w:sz w:val="20"/>
                <w:szCs w:val="20"/>
              </w:rPr>
            </w:pPr>
            <w:r w:rsidRPr="00753B8E">
              <w:rPr>
                <w:iCs/>
                <w:sz w:val="20"/>
                <w:szCs w:val="20"/>
              </w:rPr>
              <w:t>Отраслевой проект "Эффективное обращение с отходами производства и потребления на территории Ленинградской области" </w:t>
            </w:r>
          </w:p>
        </w:tc>
        <w:tc>
          <w:tcPr>
            <w:tcW w:w="844" w:type="dxa"/>
            <w:tcBorders>
              <w:top w:val="nil"/>
              <w:left w:val="nil"/>
              <w:bottom w:val="single" w:sz="4" w:space="0" w:color="auto"/>
              <w:right w:val="single" w:sz="4" w:space="0" w:color="auto"/>
            </w:tcBorders>
            <w:shd w:val="clear" w:color="auto" w:fill="auto"/>
            <w:noWrap/>
            <w:vAlign w:val="bottom"/>
            <w:hideMark/>
          </w:tcPr>
          <w:p w14:paraId="7E65903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95AC841"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4AC12EAB"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702833C7" w14:textId="77777777" w:rsidR="003364E7" w:rsidRPr="00753B8E" w:rsidRDefault="003364E7" w:rsidP="003364E7">
            <w:pPr>
              <w:ind w:left="-172"/>
              <w:jc w:val="center"/>
              <w:rPr>
                <w:iCs/>
                <w:sz w:val="20"/>
                <w:szCs w:val="20"/>
              </w:rPr>
            </w:pPr>
            <w:r w:rsidRPr="00753B8E">
              <w:rPr>
                <w:iCs/>
                <w:sz w:val="20"/>
                <w:szCs w:val="20"/>
              </w:rPr>
              <w:t>7Р 7 01 00000</w:t>
            </w:r>
          </w:p>
        </w:tc>
        <w:tc>
          <w:tcPr>
            <w:tcW w:w="845" w:type="dxa"/>
            <w:tcBorders>
              <w:top w:val="nil"/>
              <w:left w:val="nil"/>
              <w:bottom w:val="nil"/>
              <w:right w:val="single" w:sz="4" w:space="0" w:color="auto"/>
            </w:tcBorders>
            <w:shd w:val="clear" w:color="auto" w:fill="auto"/>
            <w:noWrap/>
            <w:vAlign w:val="bottom"/>
            <w:hideMark/>
          </w:tcPr>
          <w:p w14:paraId="51575B71"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nil"/>
              <w:right w:val="single" w:sz="4" w:space="0" w:color="auto"/>
            </w:tcBorders>
            <w:shd w:val="clear" w:color="auto" w:fill="auto"/>
            <w:noWrap/>
            <w:vAlign w:val="bottom"/>
            <w:hideMark/>
          </w:tcPr>
          <w:p w14:paraId="1F5BEB86" w14:textId="77777777" w:rsidR="003364E7" w:rsidRPr="00753B8E" w:rsidRDefault="003364E7" w:rsidP="003364E7">
            <w:pPr>
              <w:jc w:val="center"/>
              <w:rPr>
                <w:sz w:val="20"/>
                <w:szCs w:val="20"/>
              </w:rPr>
            </w:pPr>
            <w:r w:rsidRPr="00753B8E">
              <w:rPr>
                <w:sz w:val="20"/>
                <w:szCs w:val="20"/>
              </w:rPr>
              <w:t>2 216,7</w:t>
            </w:r>
          </w:p>
        </w:tc>
        <w:tc>
          <w:tcPr>
            <w:tcW w:w="1260" w:type="dxa"/>
            <w:tcBorders>
              <w:top w:val="nil"/>
              <w:left w:val="nil"/>
              <w:bottom w:val="nil"/>
              <w:right w:val="single" w:sz="4" w:space="0" w:color="auto"/>
            </w:tcBorders>
            <w:shd w:val="clear" w:color="auto" w:fill="auto"/>
            <w:noWrap/>
            <w:vAlign w:val="bottom"/>
            <w:hideMark/>
          </w:tcPr>
          <w:p w14:paraId="2467359E" w14:textId="77777777" w:rsidR="003364E7" w:rsidRPr="00753B8E" w:rsidRDefault="003364E7" w:rsidP="003364E7">
            <w:pPr>
              <w:jc w:val="center"/>
              <w:rPr>
                <w:sz w:val="20"/>
                <w:szCs w:val="20"/>
              </w:rPr>
            </w:pPr>
            <w:r w:rsidRPr="00753B8E">
              <w:rPr>
                <w:sz w:val="20"/>
                <w:szCs w:val="20"/>
              </w:rPr>
              <w:t>2 395,0</w:t>
            </w:r>
          </w:p>
        </w:tc>
        <w:tc>
          <w:tcPr>
            <w:tcW w:w="866" w:type="dxa"/>
            <w:tcBorders>
              <w:top w:val="nil"/>
              <w:left w:val="nil"/>
              <w:bottom w:val="nil"/>
              <w:right w:val="single" w:sz="4" w:space="0" w:color="auto"/>
            </w:tcBorders>
            <w:shd w:val="clear" w:color="auto" w:fill="auto"/>
            <w:noWrap/>
            <w:vAlign w:val="bottom"/>
            <w:hideMark/>
          </w:tcPr>
          <w:p w14:paraId="2680C23F" w14:textId="77777777" w:rsidR="003364E7" w:rsidRPr="00753B8E" w:rsidRDefault="003364E7" w:rsidP="003364E7">
            <w:pPr>
              <w:jc w:val="center"/>
              <w:rPr>
                <w:sz w:val="20"/>
                <w:szCs w:val="20"/>
              </w:rPr>
            </w:pPr>
            <w:r w:rsidRPr="00753B8E">
              <w:rPr>
                <w:sz w:val="20"/>
                <w:szCs w:val="20"/>
              </w:rPr>
              <w:t>2 586,0</w:t>
            </w:r>
          </w:p>
        </w:tc>
      </w:tr>
      <w:tr w:rsidR="003364E7" w:rsidRPr="00753B8E" w14:paraId="7825B2D5" w14:textId="77777777" w:rsidTr="00982739">
        <w:trPr>
          <w:trHeight w:val="565"/>
        </w:trPr>
        <w:tc>
          <w:tcPr>
            <w:tcW w:w="559" w:type="dxa"/>
            <w:tcBorders>
              <w:top w:val="nil"/>
              <w:left w:val="single" w:sz="4" w:space="0" w:color="auto"/>
              <w:bottom w:val="nil"/>
              <w:right w:val="nil"/>
            </w:tcBorders>
            <w:shd w:val="clear" w:color="auto" w:fill="auto"/>
            <w:vAlign w:val="center"/>
            <w:hideMark/>
          </w:tcPr>
          <w:p w14:paraId="4548B68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18EBC9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505FB" w14:textId="77777777" w:rsidR="003364E7" w:rsidRPr="00753B8E" w:rsidRDefault="003364E7" w:rsidP="003364E7">
            <w:pPr>
              <w:rPr>
                <w:iCs/>
                <w:sz w:val="20"/>
                <w:szCs w:val="20"/>
              </w:rPr>
            </w:pPr>
            <w:r w:rsidRPr="00753B8E">
              <w:rPr>
                <w:iCs/>
                <w:sz w:val="20"/>
                <w:szCs w:val="20"/>
              </w:rPr>
              <w:t>Мероприятия по созданию мест (площадок) накопления твердых коммунальных отходов</w:t>
            </w:r>
          </w:p>
        </w:tc>
        <w:tc>
          <w:tcPr>
            <w:tcW w:w="844" w:type="dxa"/>
            <w:tcBorders>
              <w:top w:val="nil"/>
              <w:left w:val="nil"/>
              <w:bottom w:val="single" w:sz="4" w:space="0" w:color="auto"/>
              <w:right w:val="single" w:sz="4" w:space="0" w:color="auto"/>
            </w:tcBorders>
            <w:shd w:val="clear" w:color="auto" w:fill="auto"/>
            <w:noWrap/>
            <w:vAlign w:val="bottom"/>
            <w:hideMark/>
          </w:tcPr>
          <w:p w14:paraId="0C2338F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E4D19D9"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2EE56390"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31295AF6" w14:textId="77777777" w:rsidR="003364E7" w:rsidRPr="00753B8E" w:rsidRDefault="003364E7" w:rsidP="003364E7">
            <w:pPr>
              <w:ind w:left="-172"/>
              <w:jc w:val="center"/>
              <w:rPr>
                <w:sz w:val="20"/>
                <w:szCs w:val="20"/>
              </w:rPr>
            </w:pPr>
            <w:r w:rsidRPr="00753B8E">
              <w:rPr>
                <w:sz w:val="20"/>
                <w:szCs w:val="20"/>
              </w:rPr>
              <w:t>7Р 7 01 S4790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A936C6E"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4B3825E" w14:textId="77777777" w:rsidR="003364E7" w:rsidRPr="00753B8E" w:rsidRDefault="003364E7" w:rsidP="003364E7">
            <w:pPr>
              <w:jc w:val="center"/>
              <w:rPr>
                <w:sz w:val="20"/>
                <w:szCs w:val="20"/>
              </w:rPr>
            </w:pPr>
            <w:r w:rsidRPr="00753B8E">
              <w:rPr>
                <w:sz w:val="20"/>
                <w:szCs w:val="20"/>
              </w:rPr>
              <w:t>2 216,7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59D11CA" w14:textId="77777777" w:rsidR="003364E7" w:rsidRPr="00753B8E" w:rsidRDefault="003364E7" w:rsidP="003364E7">
            <w:pPr>
              <w:jc w:val="center"/>
              <w:rPr>
                <w:sz w:val="20"/>
                <w:szCs w:val="20"/>
              </w:rPr>
            </w:pPr>
            <w:r w:rsidRPr="00753B8E">
              <w:rPr>
                <w:sz w:val="20"/>
                <w:szCs w:val="20"/>
              </w:rPr>
              <w:t>2 395,0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5C02A5B" w14:textId="77777777" w:rsidR="003364E7" w:rsidRPr="00753B8E" w:rsidRDefault="003364E7" w:rsidP="003364E7">
            <w:pPr>
              <w:jc w:val="center"/>
              <w:rPr>
                <w:sz w:val="20"/>
                <w:szCs w:val="20"/>
              </w:rPr>
            </w:pPr>
            <w:r w:rsidRPr="00753B8E">
              <w:rPr>
                <w:sz w:val="20"/>
                <w:szCs w:val="20"/>
              </w:rPr>
              <w:t>2 586,0</w:t>
            </w:r>
          </w:p>
        </w:tc>
      </w:tr>
      <w:tr w:rsidR="003364E7" w:rsidRPr="00753B8E" w14:paraId="33AFF88F" w14:textId="77777777" w:rsidTr="00982739">
        <w:trPr>
          <w:trHeight w:val="403"/>
        </w:trPr>
        <w:tc>
          <w:tcPr>
            <w:tcW w:w="559" w:type="dxa"/>
            <w:tcBorders>
              <w:top w:val="nil"/>
              <w:left w:val="single" w:sz="4" w:space="0" w:color="auto"/>
              <w:bottom w:val="nil"/>
              <w:right w:val="nil"/>
            </w:tcBorders>
            <w:shd w:val="clear" w:color="auto" w:fill="auto"/>
            <w:vAlign w:val="center"/>
            <w:hideMark/>
          </w:tcPr>
          <w:p w14:paraId="594A840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AB8A524"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8A41552"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09D2A9F5"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1CED433"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26AF8B36" w14:textId="77777777" w:rsidR="003364E7" w:rsidRPr="00753B8E" w:rsidRDefault="003364E7" w:rsidP="003364E7">
            <w:pPr>
              <w:jc w:val="center"/>
              <w:rPr>
                <w:sz w:val="20"/>
                <w:szCs w:val="20"/>
              </w:rPr>
            </w:pPr>
            <w:r w:rsidRPr="00753B8E">
              <w:rPr>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377C52A3" w14:textId="77777777" w:rsidR="003364E7" w:rsidRPr="00753B8E" w:rsidRDefault="003364E7" w:rsidP="003364E7">
            <w:pPr>
              <w:ind w:left="-172"/>
              <w:jc w:val="center"/>
              <w:rPr>
                <w:sz w:val="20"/>
                <w:szCs w:val="20"/>
              </w:rPr>
            </w:pPr>
            <w:r w:rsidRPr="00753B8E">
              <w:rPr>
                <w:sz w:val="20"/>
                <w:szCs w:val="20"/>
              </w:rPr>
              <w:t>7Р 7 01 S4790</w:t>
            </w:r>
          </w:p>
        </w:tc>
        <w:tc>
          <w:tcPr>
            <w:tcW w:w="845" w:type="dxa"/>
            <w:tcBorders>
              <w:top w:val="nil"/>
              <w:left w:val="nil"/>
              <w:bottom w:val="single" w:sz="4" w:space="0" w:color="auto"/>
              <w:right w:val="single" w:sz="4" w:space="0" w:color="auto"/>
            </w:tcBorders>
            <w:shd w:val="clear" w:color="auto" w:fill="auto"/>
            <w:noWrap/>
            <w:vAlign w:val="bottom"/>
            <w:hideMark/>
          </w:tcPr>
          <w:p w14:paraId="377AFDA6"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04619942" w14:textId="77777777" w:rsidR="003364E7" w:rsidRPr="00753B8E" w:rsidRDefault="003364E7" w:rsidP="003364E7">
            <w:pPr>
              <w:jc w:val="center"/>
              <w:rPr>
                <w:sz w:val="20"/>
                <w:szCs w:val="20"/>
              </w:rPr>
            </w:pPr>
            <w:r w:rsidRPr="00753B8E">
              <w:rPr>
                <w:sz w:val="20"/>
                <w:szCs w:val="20"/>
              </w:rPr>
              <w:t>2 216,7</w:t>
            </w:r>
          </w:p>
        </w:tc>
        <w:tc>
          <w:tcPr>
            <w:tcW w:w="1260" w:type="dxa"/>
            <w:tcBorders>
              <w:top w:val="nil"/>
              <w:left w:val="nil"/>
              <w:bottom w:val="single" w:sz="4" w:space="0" w:color="auto"/>
              <w:right w:val="single" w:sz="4" w:space="0" w:color="auto"/>
            </w:tcBorders>
            <w:shd w:val="clear" w:color="auto" w:fill="auto"/>
            <w:noWrap/>
            <w:vAlign w:val="bottom"/>
            <w:hideMark/>
          </w:tcPr>
          <w:p w14:paraId="2F412530" w14:textId="77777777" w:rsidR="003364E7" w:rsidRPr="00753B8E" w:rsidRDefault="003364E7" w:rsidP="003364E7">
            <w:pPr>
              <w:jc w:val="center"/>
              <w:rPr>
                <w:sz w:val="20"/>
                <w:szCs w:val="20"/>
              </w:rPr>
            </w:pPr>
            <w:r w:rsidRPr="00753B8E">
              <w:rPr>
                <w:sz w:val="20"/>
                <w:szCs w:val="20"/>
              </w:rPr>
              <w:t>2 395,0</w:t>
            </w:r>
          </w:p>
        </w:tc>
        <w:tc>
          <w:tcPr>
            <w:tcW w:w="866" w:type="dxa"/>
            <w:tcBorders>
              <w:top w:val="nil"/>
              <w:left w:val="nil"/>
              <w:bottom w:val="single" w:sz="4" w:space="0" w:color="auto"/>
              <w:right w:val="single" w:sz="4" w:space="0" w:color="auto"/>
            </w:tcBorders>
            <w:shd w:val="clear" w:color="auto" w:fill="auto"/>
            <w:noWrap/>
            <w:vAlign w:val="bottom"/>
            <w:hideMark/>
          </w:tcPr>
          <w:p w14:paraId="713C5C5B" w14:textId="77777777" w:rsidR="003364E7" w:rsidRPr="00753B8E" w:rsidRDefault="003364E7" w:rsidP="003364E7">
            <w:pPr>
              <w:jc w:val="center"/>
              <w:rPr>
                <w:sz w:val="20"/>
                <w:szCs w:val="20"/>
              </w:rPr>
            </w:pPr>
            <w:r w:rsidRPr="00753B8E">
              <w:rPr>
                <w:sz w:val="20"/>
                <w:szCs w:val="20"/>
              </w:rPr>
              <w:t>2 586,0</w:t>
            </w:r>
          </w:p>
        </w:tc>
      </w:tr>
      <w:tr w:rsidR="003364E7" w:rsidRPr="00753B8E" w14:paraId="1F0C6463" w14:textId="77777777" w:rsidTr="00982739">
        <w:trPr>
          <w:trHeight w:val="510"/>
        </w:trPr>
        <w:tc>
          <w:tcPr>
            <w:tcW w:w="559" w:type="dxa"/>
            <w:tcBorders>
              <w:top w:val="nil"/>
              <w:left w:val="single" w:sz="4" w:space="0" w:color="auto"/>
              <w:bottom w:val="nil"/>
              <w:right w:val="nil"/>
            </w:tcBorders>
            <w:shd w:val="clear" w:color="auto" w:fill="auto"/>
            <w:vAlign w:val="center"/>
            <w:hideMark/>
          </w:tcPr>
          <w:p w14:paraId="00DF563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2FAAA9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FF279"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22B5DC1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5C9557E"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07E19546"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nil"/>
              <w:right w:val="single" w:sz="4" w:space="0" w:color="auto"/>
            </w:tcBorders>
            <w:shd w:val="clear" w:color="auto" w:fill="auto"/>
            <w:noWrap/>
            <w:vAlign w:val="bottom"/>
            <w:hideMark/>
          </w:tcPr>
          <w:p w14:paraId="74285161"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49C6E3DC"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E203EDE" w14:textId="77777777" w:rsidR="003364E7" w:rsidRPr="00753B8E" w:rsidRDefault="003364E7" w:rsidP="003364E7">
            <w:pPr>
              <w:jc w:val="center"/>
              <w:rPr>
                <w:iCs/>
                <w:sz w:val="20"/>
                <w:szCs w:val="20"/>
              </w:rPr>
            </w:pPr>
            <w:r w:rsidRPr="00753B8E">
              <w:rPr>
                <w:iCs/>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6618C395" w14:textId="77777777" w:rsidR="003364E7" w:rsidRPr="00753B8E" w:rsidRDefault="003364E7" w:rsidP="003364E7">
            <w:pPr>
              <w:jc w:val="center"/>
              <w:rPr>
                <w:iCs/>
                <w:sz w:val="20"/>
                <w:szCs w:val="20"/>
              </w:rPr>
            </w:pPr>
            <w:r w:rsidRPr="00753B8E">
              <w:rPr>
                <w:iCs/>
                <w:sz w:val="20"/>
                <w:szCs w:val="20"/>
              </w:rPr>
              <w:t>252,1</w:t>
            </w:r>
          </w:p>
        </w:tc>
        <w:tc>
          <w:tcPr>
            <w:tcW w:w="866" w:type="dxa"/>
            <w:tcBorders>
              <w:top w:val="nil"/>
              <w:left w:val="nil"/>
              <w:bottom w:val="single" w:sz="4" w:space="0" w:color="auto"/>
              <w:right w:val="single" w:sz="4" w:space="0" w:color="auto"/>
            </w:tcBorders>
            <w:shd w:val="clear" w:color="auto" w:fill="auto"/>
            <w:noWrap/>
            <w:vAlign w:val="bottom"/>
            <w:hideMark/>
          </w:tcPr>
          <w:p w14:paraId="5F140B8F" w14:textId="77777777" w:rsidR="003364E7" w:rsidRPr="00753B8E" w:rsidRDefault="003364E7" w:rsidP="003364E7">
            <w:pPr>
              <w:jc w:val="center"/>
              <w:rPr>
                <w:iCs/>
                <w:sz w:val="20"/>
                <w:szCs w:val="20"/>
              </w:rPr>
            </w:pPr>
            <w:r w:rsidRPr="00753B8E">
              <w:rPr>
                <w:iCs/>
                <w:sz w:val="20"/>
                <w:szCs w:val="20"/>
              </w:rPr>
              <w:t>377,0</w:t>
            </w:r>
          </w:p>
        </w:tc>
      </w:tr>
      <w:tr w:rsidR="003364E7" w:rsidRPr="00753B8E" w14:paraId="246246A6" w14:textId="77777777" w:rsidTr="00982739">
        <w:trPr>
          <w:trHeight w:val="404"/>
        </w:trPr>
        <w:tc>
          <w:tcPr>
            <w:tcW w:w="559" w:type="dxa"/>
            <w:tcBorders>
              <w:top w:val="nil"/>
              <w:left w:val="single" w:sz="4" w:space="0" w:color="auto"/>
              <w:bottom w:val="nil"/>
              <w:right w:val="nil"/>
            </w:tcBorders>
            <w:shd w:val="clear" w:color="auto" w:fill="auto"/>
            <w:vAlign w:val="center"/>
            <w:hideMark/>
          </w:tcPr>
          <w:p w14:paraId="3973F1F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016A64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FF62DA3"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nil"/>
              <w:right w:val="single" w:sz="4" w:space="0" w:color="auto"/>
            </w:tcBorders>
            <w:shd w:val="clear" w:color="auto" w:fill="auto"/>
            <w:noWrap/>
            <w:vAlign w:val="bottom"/>
            <w:hideMark/>
          </w:tcPr>
          <w:p w14:paraId="5241AE5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3CCB1235"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nil"/>
              <w:right w:val="single" w:sz="4" w:space="0" w:color="auto"/>
            </w:tcBorders>
            <w:shd w:val="clear" w:color="auto" w:fill="auto"/>
            <w:noWrap/>
            <w:vAlign w:val="bottom"/>
            <w:hideMark/>
          </w:tcPr>
          <w:p w14:paraId="55864EB9"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nil"/>
              <w:right w:val="single" w:sz="4" w:space="0" w:color="auto"/>
            </w:tcBorders>
            <w:shd w:val="clear" w:color="auto" w:fill="auto"/>
            <w:noWrap/>
            <w:vAlign w:val="bottom"/>
            <w:hideMark/>
          </w:tcPr>
          <w:p w14:paraId="1C86F663"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nil"/>
              <w:right w:val="single" w:sz="4" w:space="0" w:color="auto"/>
            </w:tcBorders>
            <w:shd w:val="clear" w:color="auto" w:fill="auto"/>
            <w:noWrap/>
            <w:vAlign w:val="bottom"/>
            <w:hideMark/>
          </w:tcPr>
          <w:p w14:paraId="00A6EC04"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nil"/>
              <w:right w:val="single" w:sz="4" w:space="0" w:color="auto"/>
            </w:tcBorders>
            <w:shd w:val="clear" w:color="auto" w:fill="auto"/>
            <w:noWrap/>
            <w:vAlign w:val="bottom"/>
            <w:hideMark/>
          </w:tcPr>
          <w:p w14:paraId="1EB903D6" w14:textId="77777777" w:rsidR="003364E7" w:rsidRPr="00753B8E" w:rsidRDefault="003364E7" w:rsidP="003364E7">
            <w:pPr>
              <w:jc w:val="center"/>
              <w:rPr>
                <w:iCs/>
                <w:sz w:val="20"/>
                <w:szCs w:val="20"/>
              </w:rPr>
            </w:pPr>
            <w:r w:rsidRPr="00753B8E">
              <w:rPr>
                <w:iCs/>
                <w:sz w:val="20"/>
                <w:szCs w:val="20"/>
              </w:rPr>
              <w:t>300,0</w:t>
            </w:r>
          </w:p>
        </w:tc>
        <w:tc>
          <w:tcPr>
            <w:tcW w:w="1260" w:type="dxa"/>
            <w:tcBorders>
              <w:top w:val="nil"/>
              <w:left w:val="nil"/>
              <w:bottom w:val="nil"/>
              <w:right w:val="single" w:sz="4" w:space="0" w:color="auto"/>
            </w:tcBorders>
            <w:shd w:val="clear" w:color="auto" w:fill="auto"/>
            <w:noWrap/>
            <w:vAlign w:val="bottom"/>
            <w:hideMark/>
          </w:tcPr>
          <w:p w14:paraId="3AD4ECEE" w14:textId="77777777" w:rsidR="003364E7" w:rsidRPr="00753B8E" w:rsidRDefault="003364E7" w:rsidP="003364E7">
            <w:pPr>
              <w:jc w:val="center"/>
              <w:rPr>
                <w:iCs/>
                <w:sz w:val="20"/>
                <w:szCs w:val="20"/>
              </w:rPr>
            </w:pPr>
            <w:r w:rsidRPr="00753B8E">
              <w:rPr>
                <w:iCs/>
                <w:sz w:val="20"/>
                <w:szCs w:val="20"/>
              </w:rPr>
              <w:t>252,1</w:t>
            </w:r>
          </w:p>
        </w:tc>
        <w:tc>
          <w:tcPr>
            <w:tcW w:w="866" w:type="dxa"/>
            <w:tcBorders>
              <w:top w:val="nil"/>
              <w:left w:val="nil"/>
              <w:bottom w:val="nil"/>
              <w:right w:val="single" w:sz="4" w:space="0" w:color="auto"/>
            </w:tcBorders>
            <w:shd w:val="clear" w:color="auto" w:fill="auto"/>
            <w:noWrap/>
            <w:vAlign w:val="bottom"/>
            <w:hideMark/>
          </w:tcPr>
          <w:p w14:paraId="159230AE" w14:textId="77777777" w:rsidR="003364E7" w:rsidRPr="00753B8E" w:rsidRDefault="003364E7" w:rsidP="003364E7">
            <w:pPr>
              <w:jc w:val="center"/>
              <w:rPr>
                <w:iCs/>
                <w:sz w:val="20"/>
                <w:szCs w:val="20"/>
              </w:rPr>
            </w:pPr>
            <w:r w:rsidRPr="00753B8E">
              <w:rPr>
                <w:iCs/>
                <w:sz w:val="20"/>
                <w:szCs w:val="20"/>
              </w:rPr>
              <w:t>377,0</w:t>
            </w:r>
          </w:p>
        </w:tc>
      </w:tr>
      <w:tr w:rsidR="003364E7" w:rsidRPr="00753B8E" w14:paraId="5C8FEEAB" w14:textId="77777777" w:rsidTr="00982739">
        <w:trPr>
          <w:trHeight w:val="423"/>
        </w:trPr>
        <w:tc>
          <w:tcPr>
            <w:tcW w:w="559" w:type="dxa"/>
            <w:tcBorders>
              <w:top w:val="nil"/>
              <w:left w:val="single" w:sz="4" w:space="0" w:color="auto"/>
              <w:bottom w:val="nil"/>
              <w:right w:val="nil"/>
            </w:tcBorders>
            <w:shd w:val="clear" w:color="auto" w:fill="auto"/>
            <w:vAlign w:val="center"/>
            <w:hideMark/>
          </w:tcPr>
          <w:p w14:paraId="693D1410"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73787C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860883A" w14:textId="77777777" w:rsidR="003364E7" w:rsidRPr="00753B8E" w:rsidRDefault="003364E7" w:rsidP="003364E7">
            <w:pPr>
              <w:rPr>
                <w:iCs/>
                <w:sz w:val="20"/>
                <w:szCs w:val="20"/>
              </w:rPr>
            </w:pPr>
            <w:r w:rsidRPr="00753B8E">
              <w:rPr>
                <w:iCs/>
                <w:sz w:val="20"/>
                <w:szCs w:val="20"/>
              </w:rPr>
              <w:t>Мероприятия в области коммунального хозяйства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A56F5F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5278104"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78D4056"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0E9DA77" w14:textId="77777777" w:rsidR="003364E7" w:rsidRPr="00753B8E" w:rsidRDefault="003364E7" w:rsidP="003364E7">
            <w:pPr>
              <w:ind w:left="-172"/>
              <w:jc w:val="center"/>
              <w:rPr>
                <w:iCs/>
                <w:sz w:val="20"/>
                <w:szCs w:val="20"/>
              </w:rPr>
            </w:pPr>
            <w:r w:rsidRPr="00753B8E">
              <w:rPr>
                <w:iCs/>
                <w:sz w:val="20"/>
                <w:szCs w:val="20"/>
              </w:rPr>
              <w:t>98 9 09 15500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66EDC0D"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5FCA9E1" w14:textId="77777777" w:rsidR="003364E7" w:rsidRPr="00753B8E" w:rsidRDefault="003364E7" w:rsidP="003364E7">
            <w:pPr>
              <w:jc w:val="center"/>
              <w:rPr>
                <w:iCs/>
                <w:sz w:val="20"/>
                <w:szCs w:val="20"/>
              </w:rPr>
            </w:pPr>
            <w:r w:rsidRPr="00753B8E">
              <w:rPr>
                <w:iCs/>
                <w:sz w:val="20"/>
                <w:szCs w:val="20"/>
              </w:rPr>
              <w:t>300,0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90DD754" w14:textId="77777777" w:rsidR="003364E7" w:rsidRPr="00753B8E" w:rsidRDefault="003364E7" w:rsidP="003364E7">
            <w:pPr>
              <w:jc w:val="center"/>
              <w:rPr>
                <w:iCs/>
                <w:sz w:val="20"/>
                <w:szCs w:val="20"/>
              </w:rPr>
            </w:pPr>
            <w:r w:rsidRPr="00753B8E">
              <w:rPr>
                <w:iCs/>
                <w:sz w:val="20"/>
                <w:szCs w:val="20"/>
              </w:rPr>
              <w:t>252,1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30AB35E" w14:textId="77777777" w:rsidR="003364E7" w:rsidRPr="00753B8E" w:rsidRDefault="003364E7" w:rsidP="003364E7">
            <w:pPr>
              <w:jc w:val="center"/>
              <w:rPr>
                <w:iCs/>
                <w:sz w:val="20"/>
                <w:szCs w:val="20"/>
              </w:rPr>
            </w:pPr>
            <w:r w:rsidRPr="00753B8E">
              <w:rPr>
                <w:iCs/>
                <w:sz w:val="20"/>
                <w:szCs w:val="20"/>
              </w:rPr>
              <w:t>377,0</w:t>
            </w:r>
          </w:p>
        </w:tc>
      </w:tr>
      <w:tr w:rsidR="003364E7" w:rsidRPr="00753B8E" w14:paraId="47BECE86" w14:textId="77777777" w:rsidTr="00982739">
        <w:trPr>
          <w:trHeight w:val="415"/>
        </w:trPr>
        <w:tc>
          <w:tcPr>
            <w:tcW w:w="559" w:type="dxa"/>
            <w:tcBorders>
              <w:top w:val="nil"/>
              <w:left w:val="single" w:sz="4" w:space="0" w:color="auto"/>
              <w:bottom w:val="nil"/>
              <w:right w:val="nil"/>
            </w:tcBorders>
            <w:shd w:val="clear" w:color="auto" w:fill="auto"/>
            <w:vAlign w:val="center"/>
            <w:hideMark/>
          </w:tcPr>
          <w:p w14:paraId="18C407F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37158A8"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E62F009"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549F5C4A"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0A4669E"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3E0165CF" w14:textId="77777777" w:rsidR="003364E7" w:rsidRPr="00753B8E" w:rsidRDefault="003364E7" w:rsidP="003364E7">
            <w:pPr>
              <w:jc w:val="center"/>
              <w:rPr>
                <w:sz w:val="20"/>
                <w:szCs w:val="20"/>
              </w:rPr>
            </w:pPr>
            <w:r w:rsidRPr="00753B8E">
              <w:rPr>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56AB88B2" w14:textId="77777777" w:rsidR="003364E7" w:rsidRPr="00753B8E" w:rsidRDefault="003364E7" w:rsidP="003364E7">
            <w:pPr>
              <w:ind w:left="-172"/>
              <w:jc w:val="center"/>
              <w:rPr>
                <w:sz w:val="20"/>
                <w:szCs w:val="20"/>
              </w:rPr>
            </w:pPr>
            <w:r w:rsidRPr="00753B8E">
              <w:rPr>
                <w:sz w:val="20"/>
                <w:szCs w:val="20"/>
              </w:rPr>
              <w:t>98 9 09 15500</w:t>
            </w:r>
          </w:p>
        </w:tc>
        <w:tc>
          <w:tcPr>
            <w:tcW w:w="845" w:type="dxa"/>
            <w:tcBorders>
              <w:top w:val="nil"/>
              <w:left w:val="nil"/>
              <w:bottom w:val="single" w:sz="4" w:space="0" w:color="auto"/>
              <w:right w:val="single" w:sz="4" w:space="0" w:color="auto"/>
            </w:tcBorders>
            <w:shd w:val="clear" w:color="auto" w:fill="auto"/>
            <w:noWrap/>
            <w:vAlign w:val="bottom"/>
            <w:hideMark/>
          </w:tcPr>
          <w:p w14:paraId="0DA7F972"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001949A8" w14:textId="77777777" w:rsidR="003364E7" w:rsidRPr="00753B8E" w:rsidRDefault="003364E7" w:rsidP="003364E7">
            <w:pPr>
              <w:jc w:val="center"/>
              <w:rPr>
                <w:sz w:val="20"/>
                <w:szCs w:val="20"/>
              </w:rPr>
            </w:pPr>
            <w:r w:rsidRPr="00753B8E">
              <w:rPr>
                <w:sz w:val="20"/>
                <w:szCs w:val="20"/>
              </w:rPr>
              <w:t>300,0</w:t>
            </w:r>
          </w:p>
        </w:tc>
        <w:tc>
          <w:tcPr>
            <w:tcW w:w="1260" w:type="dxa"/>
            <w:tcBorders>
              <w:top w:val="nil"/>
              <w:left w:val="nil"/>
              <w:bottom w:val="single" w:sz="4" w:space="0" w:color="auto"/>
              <w:right w:val="single" w:sz="4" w:space="0" w:color="auto"/>
            </w:tcBorders>
            <w:shd w:val="clear" w:color="auto" w:fill="auto"/>
            <w:noWrap/>
            <w:vAlign w:val="bottom"/>
            <w:hideMark/>
          </w:tcPr>
          <w:p w14:paraId="652B7132" w14:textId="77777777" w:rsidR="003364E7" w:rsidRPr="00753B8E" w:rsidRDefault="003364E7" w:rsidP="003364E7">
            <w:pPr>
              <w:jc w:val="center"/>
              <w:rPr>
                <w:sz w:val="20"/>
                <w:szCs w:val="20"/>
              </w:rPr>
            </w:pPr>
            <w:r w:rsidRPr="00753B8E">
              <w:rPr>
                <w:sz w:val="20"/>
                <w:szCs w:val="20"/>
              </w:rPr>
              <w:t>252,1</w:t>
            </w:r>
          </w:p>
        </w:tc>
        <w:tc>
          <w:tcPr>
            <w:tcW w:w="866" w:type="dxa"/>
            <w:tcBorders>
              <w:top w:val="nil"/>
              <w:left w:val="nil"/>
              <w:bottom w:val="single" w:sz="4" w:space="0" w:color="auto"/>
              <w:right w:val="single" w:sz="4" w:space="0" w:color="auto"/>
            </w:tcBorders>
            <w:shd w:val="clear" w:color="auto" w:fill="auto"/>
            <w:noWrap/>
            <w:vAlign w:val="bottom"/>
            <w:hideMark/>
          </w:tcPr>
          <w:p w14:paraId="4EA269B9" w14:textId="77777777" w:rsidR="003364E7" w:rsidRPr="00753B8E" w:rsidRDefault="003364E7" w:rsidP="003364E7">
            <w:pPr>
              <w:jc w:val="center"/>
              <w:rPr>
                <w:sz w:val="20"/>
                <w:szCs w:val="20"/>
              </w:rPr>
            </w:pPr>
            <w:r w:rsidRPr="00753B8E">
              <w:rPr>
                <w:sz w:val="20"/>
                <w:szCs w:val="20"/>
              </w:rPr>
              <w:t>377,0</w:t>
            </w:r>
          </w:p>
        </w:tc>
      </w:tr>
      <w:tr w:rsidR="003364E7" w:rsidRPr="00753B8E" w14:paraId="6DB7C26A" w14:textId="77777777" w:rsidTr="00982739">
        <w:trPr>
          <w:trHeight w:val="365"/>
        </w:trPr>
        <w:tc>
          <w:tcPr>
            <w:tcW w:w="559" w:type="dxa"/>
            <w:tcBorders>
              <w:top w:val="nil"/>
              <w:left w:val="single" w:sz="4" w:space="0" w:color="auto"/>
              <w:bottom w:val="single" w:sz="4" w:space="0" w:color="auto"/>
              <w:right w:val="nil"/>
            </w:tcBorders>
            <w:shd w:val="clear" w:color="auto" w:fill="auto"/>
            <w:vAlign w:val="center"/>
            <w:hideMark/>
          </w:tcPr>
          <w:p w14:paraId="7E05CF3B"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3FEC017F"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230BD" w14:textId="77777777" w:rsidR="003364E7" w:rsidRPr="00753B8E" w:rsidRDefault="003364E7" w:rsidP="003364E7">
            <w:pPr>
              <w:rPr>
                <w:iCs/>
                <w:sz w:val="20"/>
                <w:szCs w:val="20"/>
              </w:rPr>
            </w:pPr>
            <w:r w:rsidRPr="00753B8E">
              <w:rPr>
                <w:iCs/>
                <w:sz w:val="20"/>
                <w:szCs w:val="20"/>
              </w:rPr>
              <w:t>Благоустройство</w:t>
            </w:r>
          </w:p>
        </w:tc>
        <w:tc>
          <w:tcPr>
            <w:tcW w:w="844" w:type="dxa"/>
            <w:tcBorders>
              <w:top w:val="nil"/>
              <w:left w:val="nil"/>
              <w:bottom w:val="single" w:sz="4" w:space="0" w:color="auto"/>
              <w:right w:val="single" w:sz="4" w:space="0" w:color="auto"/>
            </w:tcBorders>
            <w:shd w:val="clear" w:color="auto" w:fill="auto"/>
            <w:noWrap/>
            <w:vAlign w:val="bottom"/>
            <w:hideMark/>
          </w:tcPr>
          <w:p w14:paraId="5B14A71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259F9F0"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10D63FF6"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066076B2"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DB6323A"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1B1B151" w14:textId="77777777" w:rsidR="003364E7" w:rsidRPr="00753B8E" w:rsidRDefault="003364E7" w:rsidP="003364E7">
            <w:pPr>
              <w:jc w:val="center"/>
              <w:rPr>
                <w:iCs/>
                <w:sz w:val="20"/>
                <w:szCs w:val="20"/>
              </w:rPr>
            </w:pPr>
            <w:r w:rsidRPr="00753B8E">
              <w:rPr>
                <w:iCs/>
                <w:sz w:val="20"/>
                <w:szCs w:val="20"/>
              </w:rPr>
              <w:t>38 982,6</w:t>
            </w:r>
          </w:p>
        </w:tc>
        <w:tc>
          <w:tcPr>
            <w:tcW w:w="1260" w:type="dxa"/>
            <w:tcBorders>
              <w:top w:val="nil"/>
              <w:left w:val="nil"/>
              <w:bottom w:val="single" w:sz="4" w:space="0" w:color="auto"/>
              <w:right w:val="single" w:sz="4" w:space="0" w:color="auto"/>
            </w:tcBorders>
            <w:shd w:val="clear" w:color="auto" w:fill="auto"/>
            <w:noWrap/>
            <w:vAlign w:val="bottom"/>
            <w:hideMark/>
          </w:tcPr>
          <w:p w14:paraId="68EC2686" w14:textId="77777777" w:rsidR="003364E7" w:rsidRPr="00753B8E" w:rsidRDefault="003364E7" w:rsidP="003364E7">
            <w:pPr>
              <w:jc w:val="center"/>
              <w:rPr>
                <w:iCs/>
                <w:sz w:val="20"/>
                <w:szCs w:val="20"/>
              </w:rPr>
            </w:pPr>
            <w:r w:rsidRPr="00753B8E">
              <w:rPr>
                <w:iCs/>
                <w:sz w:val="20"/>
                <w:szCs w:val="20"/>
              </w:rPr>
              <w:t>23 255,9</w:t>
            </w:r>
          </w:p>
        </w:tc>
        <w:tc>
          <w:tcPr>
            <w:tcW w:w="866" w:type="dxa"/>
            <w:tcBorders>
              <w:top w:val="nil"/>
              <w:left w:val="nil"/>
              <w:bottom w:val="single" w:sz="4" w:space="0" w:color="auto"/>
              <w:right w:val="single" w:sz="4" w:space="0" w:color="auto"/>
            </w:tcBorders>
            <w:shd w:val="clear" w:color="auto" w:fill="auto"/>
            <w:noWrap/>
            <w:vAlign w:val="bottom"/>
            <w:hideMark/>
          </w:tcPr>
          <w:p w14:paraId="468EC210" w14:textId="77777777" w:rsidR="003364E7" w:rsidRPr="00753B8E" w:rsidRDefault="003364E7" w:rsidP="003364E7">
            <w:pPr>
              <w:jc w:val="center"/>
              <w:rPr>
                <w:iCs/>
                <w:sz w:val="20"/>
                <w:szCs w:val="20"/>
              </w:rPr>
            </w:pPr>
            <w:r w:rsidRPr="00753B8E">
              <w:rPr>
                <w:iCs/>
                <w:sz w:val="20"/>
                <w:szCs w:val="20"/>
              </w:rPr>
              <w:t>23 305,9</w:t>
            </w:r>
          </w:p>
        </w:tc>
      </w:tr>
      <w:tr w:rsidR="003364E7" w:rsidRPr="00753B8E" w14:paraId="58839D9D" w14:textId="77777777" w:rsidTr="00982739">
        <w:trPr>
          <w:trHeight w:val="1129"/>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DAA5E36"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4BED014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6DB74" w14:textId="77777777" w:rsidR="003364E7" w:rsidRPr="00753B8E" w:rsidRDefault="003364E7" w:rsidP="003364E7">
            <w:pPr>
              <w:rPr>
                <w:iCs/>
                <w:sz w:val="20"/>
                <w:szCs w:val="20"/>
              </w:rPr>
            </w:pPr>
            <w:r w:rsidRPr="00753B8E">
              <w:rPr>
                <w:iCs/>
                <w:sz w:val="20"/>
                <w:szCs w:val="20"/>
              </w:rPr>
              <w:t>Муниципальная программа "Формирование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52DE91A"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D545CDF"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87B82FE"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55D3C04" w14:textId="77777777" w:rsidR="003364E7" w:rsidRPr="00753B8E" w:rsidRDefault="003364E7" w:rsidP="003364E7">
            <w:pPr>
              <w:ind w:left="-172"/>
              <w:jc w:val="center"/>
              <w:rPr>
                <w:iCs/>
                <w:sz w:val="20"/>
                <w:szCs w:val="20"/>
              </w:rPr>
            </w:pPr>
            <w:r w:rsidRPr="00753B8E">
              <w:rPr>
                <w:iCs/>
                <w:sz w:val="20"/>
                <w:szCs w:val="20"/>
              </w:rPr>
              <w:t>1М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4D4351A"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C060381" w14:textId="77777777" w:rsidR="003364E7" w:rsidRPr="00753B8E" w:rsidRDefault="003364E7" w:rsidP="003364E7">
            <w:pPr>
              <w:jc w:val="center"/>
              <w:rPr>
                <w:iCs/>
                <w:sz w:val="20"/>
                <w:szCs w:val="20"/>
              </w:rPr>
            </w:pPr>
            <w:r w:rsidRPr="00753B8E">
              <w:rPr>
                <w:iCs/>
                <w:sz w:val="20"/>
                <w:szCs w:val="20"/>
              </w:rPr>
              <w:t>8 635,1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DC15CA1" w14:textId="77777777" w:rsidR="003364E7" w:rsidRPr="00753B8E" w:rsidRDefault="003364E7" w:rsidP="003364E7">
            <w:pPr>
              <w:jc w:val="center"/>
              <w:rPr>
                <w:iCs/>
                <w:sz w:val="20"/>
                <w:szCs w:val="20"/>
              </w:rPr>
            </w:pPr>
            <w:r w:rsidRPr="00753B8E">
              <w:rPr>
                <w:iCs/>
                <w:sz w:val="20"/>
                <w:szCs w:val="20"/>
              </w:rPr>
              <w:t>850,0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E0B7490" w14:textId="77777777" w:rsidR="003364E7" w:rsidRPr="00753B8E" w:rsidRDefault="003364E7" w:rsidP="003364E7">
            <w:pPr>
              <w:jc w:val="center"/>
              <w:rPr>
                <w:iCs/>
                <w:sz w:val="20"/>
                <w:szCs w:val="20"/>
              </w:rPr>
            </w:pPr>
            <w:r w:rsidRPr="00753B8E">
              <w:rPr>
                <w:iCs/>
                <w:sz w:val="20"/>
                <w:szCs w:val="20"/>
              </w:rPr>
              <w:t>900,0</w:t>
            </w:r>
          </w:p>
        </w:tc>
      </w:tr>
      <w:tr w:rsidR="003364E7" w:rsidRPr="00753B8E" w14:paraId="1B0E4C74" w14:textId="77777777" w:rsidTr="00982739">
        <w:trPr>
          <w:trHeight w:val="246"/>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C42800D"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E3761C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E7D63" w14:textId="77777777" w:rsidR="003364E7" w:rsidRPr="00753B8E" w:rsidRDefault="003364E7" w:rsidP="003364E7">
            <w:pPr>
              <w:rPr>
                <w:iCs/>
                <w:sz w:val="20"/>
                <w:szCs w:val="20"/>
              </w:rPr>
            </w:pPr>
            <w:r w:rsidRPr="00753B8E">
              <w:rPr>
                <w:iCs/>
                <w:sz w:val="20"/>
                <w:szCs w:val="20"/>
              </w:rPr>
              <w:t xml:space="preserve">Региональный проект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A0D08FE"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11EE3CB"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915D5B0"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5B38CFD" w14:textId="77777777" w:rsidR="003364E7" w:rsidRPr="00753B8E" w:rsidRDefault="003364E7" w:rsidP="003364E7">
            <w:pPr>
              <w:ind w:left="-172"/>
              <w:jc w:val="center"/>
              <w:rPr>
                <w:iCs/>
                <w:sz w:val="20"/>
                <w:szCs w:val="20"/>
              </w:rPr>
            </w:pPr>
            <w:r w:rsidRPr="00753B8E">
              <w:rPr>
                <w:iCs/>
                <w:sz w:val="20"/>
                <w:szCs w:val="20"/>
              </w:rPr>
              <w:t>1М 2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434ADC3"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3FAE23C" w14:textId="77777777" w:rsidR="003364E7" w:rsidRPr="00753B8E" w:rsidRDefault="003364E7" w:rsidP="003364E7">
            <w:pPr>
              <w:jc w:val="center"/>
              <w:rPr>
                <w:iCs/>
                <w:sz w:val="20"/>
                <w:szCs w:val="20"/>
              </w:rPr>
            </w:pPr>
            <w:r w:rsidRPr="00753B8E">
              <w:rPr>
                <w:iCs/>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AC6142E"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C00F045" w14:textId="77777777" w:rsidR="003364E7" w:rsidRPr="00753B8E" w:rsidRDefault="003364E7" w:rsidP="003364E7">
            <w:pPr>
              <w:jc w:val="center"/>
              <w:rPr>
                <w:iCs/>
                <w:sz w:val="20"/>
                <w:szCs w:val="20"/>
              </w:rPr>
            </w:pPr>
            <w:r w:rsidRPr="00753B8E">
              <w:rPr>
                <w:iCs/>
                <w:sz w:val="20"/>
                <w:szCs w:val="20"/>
              </w:rPr>
              <w:t>0,0</w:t>
            </w:r>
          </w:p>
        </w:tc>
      </w:tr>
      <w:tr w:rsidR="003364E7" w:rsidRPr="00753B8E" w14:paraId="6F000537" w14:textId="77777777" w:rsidTr="00982739">
        <w:trPr>
          <w:trHeight w:val="557"/>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0E97B943"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DAAFEE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0D8C6" w14:textId="77777777" w:rsidR="003364E7" w:rsidRPr="00753B8E" w:rsidRDefault="003364E7" w:rsidP="003364E7">
            <w:pPr>
              <w:rPr>
                <w:iCs/>
                <w:sz w:val="20"/>
                <w:szCs w:val="20"/>
              </w:rPr>
            </w:pPr>
            <w:r w:rsidRPr="00753B8E">
              <w:rPr>
                <w:iCs/>
                <w:sz w:val="20"/>
                <w:szCs w:val="20"/>
              </w:rPr>
              <w:t>Региональный проект "Формирование комфортной городской среды"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F89187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97B9234"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4A47EA0"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59AA0A3" w14:textId="5EC51840" w:rsidR="003364E7" w:rsidRPr="00753B8E" w:rsidRDefault="006E672C" w:rsidP="003364E7">
            <w:pPr>
              <w:ind w:left="-172"/>
              <w:jc w:val="center"/>
              <w:rPr>
                <w:iCs/>
                <w:sz w:val="20"/>
                <w:szCs w:val="20"/>
              </w:rPr>
            </w:pPr>
            <w:r>
              <w:rPr>
                <w:iCs/>
                <w:sz w:val="20"/>
                <w:szCs w:val="20"/>
              </w:rPr>
              <w:t>1М 2</w:t>
            </w:r>
            <w:r w:rsidR="003364E7" w:rsidRPr="00753B8E">
              <w:rPr>
                <w:iCs/>
                <w:sz w:val="20"/>
                <w:szCs w:val="20"/>
              </w:rPr>
              <w:t xml:space="preserve"> F2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8113EE4"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8A69B13" w14:textId="77777777" w:rsidR="003364E7" w:rsidRPr="00753B8E" w:rsidRDefault="003364E7" w:rsidP="003364E7">
            <w:pPr>
              <w:jc w:val="center"/>
              <w:rPr>
                <w:iCs/>
                <w:sz w:val="20"/>
                <w:szCs w:val="20"/>
              </w:rPr>
            </w:pPr>
            <w:r w:rsidRPr="00753B8E">
              <w:rPr>
                <w:iCs/>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A981779"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7C94244" w14:textId="77777777" w:rsidR="003364E7" w:rsidRPr="00753B8E" w:rsidRDefault="003364E7" w:rsidP="003364E7">
            <w:pPr>
              <w:jc w:val="center"/>
              <w:rPr>
                <w:iCs/>
                <w:sz w:val="20"/>
                <w:szCs w:val="20"/>
              </w:rPr>
            </w:pPr>
            <w:r w:rsidRPr="00753B8E">
              <w:rPr>
                <w:iCs/>
                <w:sz w:val="20"/>
                <w:szCs w:val="20"/>
              </w:rPr>
              <w:t>0,0</w:t>
            </w:r>
          </w:p>
        </w:tc>
      </w:tr>
      <w:tr w:rsidR="003364E7" w:rsidRPr="00753B8E" w14:paraId="4C2D055D" w14:textId="77777777" w:rsidTr="00982739">
        <w:trPr>
          <w:trHeight w:val="564"/>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6ED4F900"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B617619"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C9C15" w14:textId="77777777" w:rsidR="003364E7" w:rsidRPr="00753B8E" w:rsidRDefault="003364E7" w:rsidP="003364E7">
            <w:pPr>
              <w:rPr>
                <w:iCs/>
                <w:sz w:val="20"/>
                <w:szCs w:val="20"/>
              </w:rPr>
            </w:pPr>
            <w:r w:rsidRPr="00753B8E">
              <w:rPr>
                <w:iCs/>
                <w:sz w:val="20"/>
                <w:szCs w:val="20"/>
              </w:rPr>
              <w:t>Реализация программ формирования современной городской среды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9FCCD56"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25E31D0"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2A9BCAB"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4B7F098" w14:textId="1F51D108" w:rsidR="003364E7" w:rsidRPr="00753B8E" w:rsidRDefault="006E672C" w:rsidP="003364E7">
            <w:pPr>
              <w:ind w:left="-172"/>
              <w:jc w:val="center"/>
              <w:rPr>
                <w:sz w:val="20"/>
                <w:szCs w:val="20"/>
              </w:rPr>
            </w:pPr>
            <w:r>
              <w:rPr>
                <w:sz w:val="20"/>
                <w:szCs w:val="20"/>
              </w:rPr>
              <w:t xml:space="preserve">1М 2 </w:t>
            </w:r>
            <w:r w:rsidR="003364E7" w:rsidRPr="00753B8E">
              <w:rPr>
                <w:sz w:val="20"/>
                <w:szCs w:val="20"/>
              </w:rPr>
              <w:t>F2 55550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F95ED88"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5C64D0D" w14:textId="77777777" w:rsidR="003364E7" w:rsidRPr="00753B8E" w:rsidRDefault="003364E7" w:rsidP="003364E7">
            <w:pPr>
              <w:jc w:val="center"/>
              <w:rPr>
                <w:sz w:val="20"/>
                <w:szCs w:val="20"/>
              </w:rPr>
            </w:pPr>
            <w:r w:rsidRPr="00753B8E">
              <w:rPr>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386D2F9"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6587FD6" w14:textId="77777777" w:rsidR="003364E7" w:rsidRPr="00753B8E" w:rsidRDefault="003364E7" w:rsidP="003364E7">
            <w:pPr>
              <w:jc w:val="center"/>
              <w:rPr>
                <w:sz w:val="20"/>
                <w:szCs w:val="20"/>
              </w:rPr>
            </w:pPr>
            <w:r w:rsidRPr="00753B8E">
              <w:rPr>
                <w:sz w:val="20"/>
                <w:szCs w:val="20"/>
              </w:rPr>
              <w:t>0,0</w:t>
            </w:r>
          </w:p>
        </w:tc>
      </w:tr>
      <w:tr w:rsidR="003364E7" w:rsidRPr="00753B8E" w14:paraId="4B3E3F6A" w14:textId="77777777" w:rsidTr="00982739">
        <w:trPr>
          <w:trHeight w:val="544"/>
        </w:trPr>
        <w:tc>
          <w:tcPr>
            <w:tcW w:w="559" w:type="dxa"/>
            <w:tcBorders>
              <w:top w:val="single" w:sz="4" w:space="0" w:color="auto"/>
              <w:left w:val="single" w:sz="4" w:space="0" w:color="auto"/>
              <w:bottom w:val="nil"/>
              <w:right w:val="nil"/>
            </w:tcBorders>
            <w:shd w:val="clear" w:color="auto" w:fill="auto"/>
            <w:vAlign w:val="center"/>
            <w:hideMark/>
          </w:tcPr>
          <w:p w14:paraId="7633ABB4"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374F205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763B8"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7D96EB2"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B788F62"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B2191F1"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1E8C79C" w14:textId="6F90A8D8" w:rsidR="003364E7" w:rsidRPr="00753B8E" w:rsidRDefault="006E672C" w:rsidP="003364E7">
            <w:pPr>
              <w:ind w:left="-172"/>
              <w:jc w:val="center"/>
              <w:rPr>
                <w:sz w:val="20"/>
                <w:szCs w:val="20"/>
              </w:rPr>
            </w:pPr>
            <w:r>
              <w:rPr>
                <w:sz w:val="20"/>
                <w:szCs w:val="20"/>
              </w:rPr>
              <w:t>1М 2</w:t>
            </w:r>
            <w:r w:rsidR="003364E7" w:rsidRPr="00753B8E">
              <w:rPr>
                <w:sz w:val="20"/>
                <w:szCs w:val="20"/>
              </w:rPr>
              <w:t xml:space="preserve"> F2 55550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A3E654A"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6C0BBE0" w14:textId="77777777" w:rsidR="003364E7" w:rsidRPr="00753B8E" w:rsidRDefault="003364E7" w:rsidP="003364E7">
            <w:pPr>
              <w:jc w:val="center"/>
              <w:rPr>
                <w:sz w:val="20"/>
                <w:szCs w:val="20"/>
              </w:rPr>
            </w:pPr>
            <w:r w:rsidRPr="00753B8E">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AF451BF"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9F0F045" w14:textId="77777777" w:rsidR="003364E7" w:rsidRPr="00753B8E" w:rsidRDefault="003364E7" w:rsidP="003364E7">
            <w:pPr>
              <w:jc w:val="center"/>
              <w:rPr>
                <w:sz w:val="20"/>
                <w:szCs w:val="20"/>
              </w:rPr>
            </w:pPr>
            <w:r w:rsidRPr="00753B8E">
              <w:rPr>
                <w:sz w:val="20"/>
                <w:szCs w:val="20"/>
              </w:rPr>
              <w:t>0,0</w:t>
            </w:r>
          </w:p>
        </w:tc>
      </w:tr>
      <w:tr w:rsidR="003364E7" w:rsidRPr="00753B8E" w14:paraId="258F0279" w14:textId="77777777" w:rsidTr="00982739">
        <w:trPr>
          <w:trHeight w:val="268"/>
        </w:trPr>
        <w:tc>
          <w:tcPr>
            <w:tcW w:w="559" w:type="dxa"/>
            <w:tcBorders>
              <w:top w:val="nil"/>
              <w:left w:val="single" w:sz="4" w:space="0" w:color="auto"/>
              <w:bottom w:val="nil"/>
              <w:right w:val="nil"/>
            </w:tcBorders>
            <w:shd w:val="clear" w:color="auto" w:fill="auto"/>
            <w:vAlign w:val="center"/>
            <w:hideMark/>
          </w:tcPr>
          <w:p w14:paraId="2E138FC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F7F05E7"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07125580" w14:textId="77777777" w:rsidR="003364E7" w:rsidRPr="00753B8E" w:rsidRDefault="003364E7" w:rsidP="003364E7">
            <w:pPr>
              <w:rPr>
                <w:iCs/>
                <w:sz w:val="20"/>
                <w:szCs w:val="20"/>
              </w:rPr>
            </w:pPr>
            <w:r w:rsidRPr="00753B8E">
              <w:rPr>
                <w:iCs/>
                <w:sz w:val="20"/>
                <w:szCs w:val="20"/>
              </w:rPr>
              <w:t xml:space="preserve">Отраслевой проект </w:t>
            </w:r>
          </w:p>
        </w:tc>
        <w:tc>
          <w:tcPr>
            <w:tcW w:w="844" w:type="dxa"/>
            <w:tcBorders>
              <w:top w:val="nil"/>
              <w:left w:val="nil"/>
              <w:bottom w:val="nil"/>
              <w:right w:val="single" w:sz="4" w:space="0" w:color="auto"/>
            </w:tcBorders>
            <w:shd w:val="clear" w:color="auto" w:fill="auto"/>
            <w:noWrap/>
            <w:vAlign w:val="bottom"/>
            <w:hideMark/>
          </w:tcPr>
          <w:p w14:paraId="6566B629"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nil"/>
              <w:right w:val="single" w:sz="4" w:space="0" w:color="auto"/>
            </w:tcBorders>
            <w:shd w:val="clear" w:color="auto" w:fill="auto"/>
            <w:noWrap/>
            <w:vAlign w:val="bottom"/>
            <w:hideMark/>
          </w:tcPr>
          <w:p w14:paraId="3067389C"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nil"/>
              <w:right w:val="single" w:sz="4" w:space="0" w:color="auto"/>
            </w:tcBorders>
            <w:shd w:val="clear" w:color="auto" w:fill="auto"/>
            <w:noWrap/>
            <w:vAlign w:val="bottom"/>
            <w:hideMark/>
          </w:tcPr>
          <w:p w14:paraId="02F379DD"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nil"/>
              <w:right w:val="single" w:sz="4" w:space="0" w:color="auto"/>
            </w:tcBorders>
            <w:shd w:val="clear" w:color="auto" w:fill="auto"/>
            <w:noWrap/>
            <w:vAlign w:val="bottom"/>
            <w:hideMark/>
          </w:tcPr>
          <w:p w14:paraId="5196C7CF" w14:textId="77777777" w:rsidR="003364E7" w:rsidRPr="00753B8E" w:rsidRDefault="003364E7" w:rsidP="003364E7">
            <w:pPr>
              <w:ind w:left="-172"/>
              <w:jc w:val="center"/>
              <w:rPr>
                <w:iCs/>
                <w:sz w:val="20"/>
                <w:szCs w:val="20"/>
              </w:rPr>
            </w:pPr>
            <w:r w:rsidRPr="00753B8E">
              <w:rPr>
                <w:iCs/>
                <w:sz w:val="20"/>
                <w:szCs w:val="20"/>
              </w:rPr>
              <w:t>1М 7 00 00000</w:t>
            </w:r>
          </w:p>
        </w:tc>
        <w:tc>
          <w:tcPr>
            <w:tcW w:w="845" w:type="dxa"/>
            <w:tcBorders>
              <w:top w:val="nil"/>
              <w:left w:val="nil"/>
              <w:bottom w:val="nil"/>
              <w:right w:val="single" w:sz="4" w:space="0" w:color="auto"/>
            </w:tcBorders>
            <w:shd w:val="clear" w:color="auto" w:fill="auto"/>
            <w:noWrap/>
            <w:vAlign w:val="bottom"/>
            <w:hideMark/>
          </w:tcPr>
          <w:p w14:paraId="207C36B5"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584B7473" w14:textId="77777777" w:rsidR="003364E7" w:rsidRPr="00753B8E" w:rsidRDefault="003364E7" w:rsidP="003364E7">
            <w:pPr>
              <w:jc w:val="center"/>
              <w:rPr>
                <w:iCs/>
                <w:sz w:val="20"/>
                <w:szCs w:val="20"/>
              </w:rPr>
            </w:pPr>
            <w:r w:rsidRPr="00753B8E">
              <w:rPr>
                <w:iCs/>
                <w:sz w:val="20"/>
                <w:szCs w:val="20"/>
              </w:rPr>
              <w:t>8 635,1</w:t>
            </w:r>
          </w:p>
        </w:tc>
        <w:tc>
          <w:tcPr>
            <w:tcW w:w="1260" w:type="dxa"/>
            <w:tcBorders>
              <w:top w:val="nil"/>
              <w:left w:val="nil"/>
              <w:bottom w:val="nil"/>
              <w:right w:val="single" w:sz="4" w:space="0" w:color="auto"/>
            </w:tcBorders>
            <w:shd w:val="clear" w:color="auto" w:fill="auto"/>
            <w:noWrap/>
            <w:vAlign w:val="bottom"/>
            <w:hideMark/>
          </w:tcPr>
          <w:p w14:paraId="61BF508B" w14:textId="77777777" w:rsidR="003364E7" w:rsidRPr="00753B8E" w:rsidRDefault="003364E7" w:rsidP="003364E7">
            <w:pPr>
              <w:jc w:val="center"/>
              <w:rPr>
                <w:iCs/>
                <w:sz w:val="20"/>
                <w:szCs w:val="20"/>
              </w:rPr>
            </w:pPr>
            <w:r w:rsidRPr="00753B8E">
              <w:rPr>
                <w:iCs/>
                <w:sz w:val="20"/>
                <w:szCs w:val="20"/>
              </w:rPr>
              <w:t>850,0</w:t>
            </w:r>
          </w:p>
        </w:tc>
        <w:tc>
          <w:tcPr>
            <w:tcW w:w="866" w:type="dxa"/>
            <w:tcBorders>
              <w:top w:val="nil"/>
              <w:left w:val="nil"/>
              <w:bottom w:val="nil"/>
              <w:right w:val="single" w:sz="4" w:space="0" w:color="auto"/>
            </w:tcBorders>
            <w:shd w:val="clear" w:color="auto" w:fill="auto"/>
            <w:noWrap/>
            <w:vAlign w:val="bottom"/>
            <w:hideMark/>
          </w:tcPr>
          <w:p w14:paraId="0381CC80" w14:textId="77777777" w:rsidR="003364E7" w:rsidRPr="00753B8E" w:rsidRDefault="003364E7" w:rsidP="003364E7">
            <w:pPr>
              <w:jc w:val="center"/>
              <w:rPr>
                <w:iCs/>
                <w:sz w:val="20"/>
                <w:szCs w:val="20"/>
              </w:rPr>
            </w:pPr>
            <w:r w:rsidRPr="00753B8E">
              <w:rPr>
                <w:iCs/>
                <w:sz w:val="20"/>
                <w:szCs w:val="20"/>
              </w:rPr>
              <w:t>900,0</w:t>
            </w:r>
          </w:p>
        </w:tc>
      </w:tr>
      <w:tr w:rsidR="003364E7" w:rsidRPr="00753B8E" w14:paraId="37A7E64E" w14:textId="77777777" w:rsidTr="00982739">
        <w:trPr>
          <w:trHeight w:val="732"/>
        </w:trPr>
        <w:tc>
          <w:tcPr>
            <w:tcW w:w="559" w:type="dxa"/>
            <w:tcBorders>
              <w:top w:val="nil"/>
              <w:left w:val="single" w:sz="4" w:space="0" w:color="auto"/>
              <w:bottom w:val="nil"/>
              <w:right w:val="nil"/>
            </w:tcBorders>
            <w:shd w:val="clear" w:color="auto" w:fill="auto"/>
            <w:vAlign w:val="center"/>
            <w:hideMark/>
          </w:tcPr>
          <w:p w14:paraId="7A5EA9B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CA2599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1B544DBA" w14:textId="77777777" w:rsidR="003364E7" w:rsidRPr="00753B8E" w:rsidRDefault="003364E7" w:rsidP="003364E7">
            <w:pPr>
              <w:rPr>
                <w:iCs/>
                <w:sz w:val="20"/>
                <w:szCs w:val="20"/>
              </w:rPr>
            </w:pPr>
            <w:r w:rsidRPr="00753B8E">
              <w:rPr>
                <w:iCs/>
                <w:sz w:val="20"/>
                <w:szCs w:val="20"/>
              </w:rPr>
              <w:t>Отраслевой проект "Благоустройство общественных, дворовых пространств и цифровизация городского хозяйства"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C3697D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56AC5BB"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C304F22"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45887AB" w14:textId="77777777" w:rsidR="003364E7" w:rsidRPr="00753B8E" w:rsidRDefault="003364E7" w:rsidP="003364E7">
            <w:pPr>
              <w:ind w:left="-172"/>
              <w:jc w:val="center"/>
              <w:rPr>
                <w:iCs/>
                <w:sz w:val="20"/>
                <w:szCs w:val="20"/>
              </w:rPr>
            </w:pPr>
            <w:r w:rsidRPr="00753B8E">
              <w:rPr>
                <w:iCs/>
                <w:sz w:val="20"/>
                <w:szCs w:val="20"/>
              </w:rPr>
              <w:t>1М 7 01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3598D6D"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D93746C" w14:textId="77777777" w:rsidR="003364E7" w:rsidRPr="00753B8E" w:rsidRDefault="003364E7" w:rsidP="003364E7">
            <w:pPr>
              <w:jc w:val="center"/>
              <w:rPr>
                <w:iCs/>
                <w:sz w:val="20"/>
                <w:szCs w:val="20"/>
              </w:rPr>
            </w:pPr>
            <w:r w:rsidRPr="00753B8E">
              <w:rPr>
                <w:iCs/>
                <w:sz w:val="20"/>
                <w:szCs w:val="20"/>
              </w:rPr>
              <w:t>8 635,1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E64DAA" w14:textId="77777777" w:rsidR="003364E7" w:rsidRPr="00753B8E" w:rsidRDefault="003364E7" w:rsidP="003364E7">
            <w:pPr>
              <w:jc w:val="center"/>
              <w:rPr>
                <w:iCs/>
                <w:sz w:val="20"/>
                <w:szCs w:val="20"/>
              </w:rPr>
            </w:pPr>
            <w:r w:rsidRPr="00753B8E">
              <w:rPr>
                <w:iCs/>
                <w:sz w:val="20"/>
                <w:szCs w:val="20"/>
              </w:rPr>
              <w:t>850,0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A3E6B52" w14:textId="77777777" w:rsidR="003364E7" w:rsidRPr="00753B8E" w:rsidRDefault="003364E7" w:rsidP="003364E7">
            <w:pPr>
              <w:jc w:val="center"/>
              <w:rPr>
                <w:iCs/>
                <w:sz w:val="20"/>
                <w:szCs w:val="20"/>
              </w:rPr>
            </w:pPr>
            <w:r w:rsidRPr="00753B8E">
              <w:rPr>
                <w:iCs/>
                <w:sz w:val="20"/>
                <w:szCs w:val="20"/>
              </w:rPr>
              <w:t>900,0</w:t>
            </w:r>
          </w:p>
        </w:tc>
      </w:tr>
      <w:tr w:rsidR="003364E7" w:rsidRPr="00753B8E" w14:paraId="25D9BEA1" w14:textId="77777777" w:rsidTr="00982739">
        <w:trPr>
          <w:trHeight w:val="523"/>
        </w:trPr>
        <w:tc>
          <w:tcPr>
            <w:tcW w:w="559" w:type="dxa"/>
            <w:tcBorders>
              <w:top w:val="nil"/>
              <w:left w:val="single" w:sz="4" w:space="0" w:color="auto"/>
              <w:bottom w:val="nil"/>
              <w:right w:val="nil"/>
            </w:tcBorders>
            <w:shd w:val="clear" w:color="auto" w:fill="auto"/>
            <w:vAlign w:val="center"/>
            <w:hideMark/>
          </w:tcPr>
          <w:p w14:paraId="3F3B1D0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9D61F9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7A41A" w14:textId="77777777" w:rsidR="003364E7" w:rsidRPr="00753B8E" w:rsidRDefault="003364E7" w:rsidP="003364E7">
            <w:pPr>
              <w:rPr>
                <w:iCs/>
                <w:sz w:val="20"/>
                <w:szCs w:val="20"/>
              </w:rPr>
            </w:pPr>
            <w:r w:rsidRPr="00753B8E">
              <w:rPr>
                <w:iCs/>
                <w:sz w:val="20"/>
                <w:szCs w:val="20"/>
              </w:rPr>
              <w:t xml:space="preserve">Реализация мероприятий по благоустройству дворовых территорий </w:t>
            </w:r>
          </w:p>
        </w:tc>
        <w:tc>
          <w:tcPr>
            <w:tcW w:w="844" w:type="dxa"/>
            <w:tcBorders>
              <w:top w:val="nil"/>
              <w:left w:val="nil"/>
              <w:bottom w:val="single" w:sz="4" w:space="0" w:color="auto"/>
              <w:right w:val="single" w:sz="4" w:space="0" w:color="auto"/>
            </w:tcBorders>
            <w:shd w:val="clear" w:color="auto" w:fill="auto"/>
            <w:noWrap/>
            <w:vAlign w:val="bottom"/>
            <w:hideMark/>
          </w:tcPr>
          <w:p w14:paraId="1CAF39A9"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943D56D"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0A5F5F96"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07E2BEAF" w14:textId="77777777" w:rsidR="003364E7" w:rsidRPr="00753B8E" w:rsidRDefault="003364E7" w:rsidP="003364E7">
            <w:pPr>
              <w:ind w:left="-172"/>
              <w:jc w:val="center"/>
              <w:rPr>
                <w:sz w:val="20"/>
                <w:szCs w:val="20"/>
              </w:rPr>
            </w:pPr>
            <w:r w:rsidRPr="00753B8E">
              <w:rPr>
                <w:sz w:val="20"/>
                <w:szCs w:val="20"/>
              </w:rPr>
              <w:t>1М 7 01 16060</w:t>
            </w:r>
          </w:p>
        </w:tc>
        <w:tc>
          <w:tcPr>
            <w:tcW w:w="845" w:type="dxa"/>
            <w:tcBorders>
              <w:top w:val="nil"/>
              <w:left w:val="nil"/>
              <w:bottom w:val="single" w:sz="4" w:space="0" w:color="auto"/>
              <w:right w:val="single" w:sz="4" w:space="0" w:color="auto"/>
            </w:tcBorders>
            <w:shd w:val="clear" w:color="auto" w:fill="auto"/>
            <w:noWrap/>
            <w:vAlign w:val="bottom"/>
            <w:hideMark/>
          </w:tcPr>
          <w:p w14:paraId="20B9F41A"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8D64996" w14:textId="77777777" w:rsidR="003364E7" w:rsidRPr="00753B8E" w:rsidRDefault="003364E7" w:rsidP="003364E7">
            <w:pPr>
              <w:jc w:val="center"/>
              <w:rPr>
                <w:sz w:val="20"/>
                <w:szCs w:val="20"/>
              </w:rPr>
            </w:pPr>
            <w:r w:rsidRPr="00753B8E">
              <w:rPr>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14:paraId="6FD1C58C" w14:textId="77777777" w:rsidR="003364E7" w:rsidRPr="00753B8E" w:rsidRDefault="003364E7" w:rsidP="003364E7">
            <w:pPr>
              <w:jc w:val="center"/>
              <w:rPr>
                <w:sz w:val="20"/>
                <w:szCs w:val="20"/>
              </w:rPr>
            </w:pPr>
            <w:r w:rsidRPr="00753B8E">
              <w:rPr>
                <w:sz w:val="20"/>
                <w:szCs w:val="20"/>
              </w:rPr>
              <w:t>850,0</w:t>
            </w:r>
          </w:p>
        </w:tc>
        <w:tc>
          <w:tcPr>
            <w:tcW w:w="866" w:type="dxa"/>
            <w:tcBorders>
              <w:top w:val="nil"/>
              <w:left w:val="nil"/>
              <w:bottom w:val="single" w:sz="4" w:space="0" w:color="auto"/>
              <w:right w:val="single" w:sz="4" w:space="0" w:color="auto"/>
            </w:tcBorders>
            <w:shd w:val="clear" w:color="auto" w:fill="auto"/>
            <w:noWrap/>
            <w:vAlign w:val="bottom"/>
            <w:hideMark/>
          </w:tcPr>
          <w:p w14:paraId="5D9485B1" w14:textId="77777777" w:rsidR="003364E7" w:rsidRPr="00753B8E" w:rsidRDefault="003364E7" w:rsidP="003364E7">
            <w:pPr>
              <w:jc w:val="center"/>
              <w:rPr>
                <w:sz w:val="20"/>
                <w:szCs w:val="20"/>
              </w:rPr>
            </w:pPr>
            <w:r w:rsidRPr="00753B8E">
              <w:rPr>
                <w:sz w:val="20"/>
                <w:szCs w:val="20"/>
              </w:rPr>
              <w:t>900,0</w:t>
            </w:r>
          </w:p>
        </w:tc>
      </w:tr>
      <w:tr w:rsidR="003364E7" w:rsidRPr="00753B8E" w14:paraId="50F06921" w14:textId="77777777" w:rsidTr="00982739">
        <w:trPr>
          <w:trHeight w:val="559"/>
        </w:trPr>
        <w:tc>
          <w:tcPr>
            <w:tcW w:w="559" w:type="dxa"/>
            <w:tcBorders>
              <w:top w:val="nil"/>
              <w:left w:val="single" w:sz="4" w:space="0" w:color="auto"/>
              <w:bottom w:val="nil"/>
              <w:right w:val="nil"/>
            </w:tcBorders>
            <w:shd w:val="clear" w:color="auto" w:fill="auto"/>
            <w:vAlign w:val="center"/>
            <w:hideMark/>
          </w:tcPr>
          <w:p w14:paraId="2D72EC7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CE6AA7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82635CE"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5CEAD78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85A6E7E"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004DB091"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3F7B6785" w14:textId="77777777" w:rsidR="003364E7" w:rsidRPr="00753B8E" w:rsidRDefault="003364E7" w:rsidP="003364E7">
            <w:pPr>
              <w:ind w:left="-172"/>
              <w:jc w:val="center"/>
              <w:rPr>
                <w:sz w:val="20"/>
                <w:szCs w:val="20"/>
              </w:rPr>
            </w:pPr>
            <w:r w:rsidRPr="00753B8E">
              <w:rPr>
                <w:sz w:val="20"/>
                <w:szCs w:val="20"/>
              </w:rPr>
              <w:t>1М 7 01 16060</w:t>
            </w:r>
          </w:p>
        </w:tc>
        <w:tc>
          <w:tcPr>
            <w:tcW w:w="845" w:type="dxa"/>
            <w:tcBorders>
              <w:top w:val="nil"/>
              <w:left w:val="nil"/>
              <w:bottom w:val="single" w:sz="4" w:space="0" w:color="auto"/>
              <w:right w:val="single" w:sz="4" w:space="0" w:color="auto"/>
            </w:tcBorders>
            <w:shd w:val="clear" w:color="auto" w:fill="auto"/>
            <w:noWrap/>
            <w:vAlign w:val="bottom"/>
            <w:hideMark/>
          </w:tcPr>
          <w:p w14:paraId="7C3F1FAC"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CAF0737" w14:textId="77777777" w:rsidR="003364E7" w:rsidRPr="00753B8E" w:rsidRDefault="003364E7" w:rsidP="003364E7">
            <w:pPr>
              <w:jc w:val="center"/>
              <w:rPr>
                <w:sz w:val="20"/>
                <w:szCs w:val="20"/>
              </w:rPr>
            </w:pPr>
            <w:r w:rsidRPr="00753B8E">
              <w:rPr>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14:paraId="01B49B08" w14:textId="77777777" w:rsidR="003364E7" w:rsidRPr="00753B8E" w:rsidRDefault="003364E7" w:rsidP="003364E7">
            <w:pPr>
              <w:jc w:val="center"/>
              <w:rPr>
                <w:sz w:val="20"/>
                <w:szCs w:val="20"/>
              </w:rPr>
            </w:pPr>
            <w:r w:rsidRPr="00753B8E">
              <w:rPr>
                <w:sz w:val="20"/>
                <w:szCs w:val="20"/>
              </w:rPr>
              <w:t>850,0</w:t>
            </w:r>
          </w:p>
        </w:tc>
        <w:tc>
          <w:tcPr>
            <w:tcW w:w="866" w:type="dxa"/>
            <w:tcBorders>
              <w:top w:val="nil"/>
              <w:left w:val="nil"/>
              <w:bottom w:val="single" w:sz="4" w:space="0" w:color="auto"/>
              <w:right w:val="single" w:sz="4" w:space="0" w:color="auto"/>
            </w:tcBorders>
            <w:shd w:val="clear" w:color="auto" w:fill="auto"/>
            <w:noWrap/>
            <w:vAlign w:val="bottom"/>
            <w:hideMark/>
          </w:tcPr>
          <w:p w14:paraId="08AC316A" w14:textId="77777777" w:rsidR="003364E7" w:rsidRPr="00753B8E" w:rsidRDefault="003364E7" w:rsidP="003364E7">
            <w:pPr>
              <w:jc w:val="center"/>
              <w:rPr>
                <w:sz w:val="20"/>
                <w:szCs w:val="20"/>
              </w:rPr>
            </w:pPr>
            <w:r w:rsidRPr="00753B8E">
              <w:rPr>
                <w:sz w:val="20"/>
                <w:szCs w:val="20"/>
              </w:rPr>
              <w:t>900,0</w:t>
            </w:r>
          </w:p>
        </w:tc>
      </w:tr>
      <w:tr w:rsidR="003364E7" w:rsidRPr="00753B8E" w14:paraId="5DA2BBEC" w14:textId="77777777" w:rsidTr="00982739">
        <w:trPr>
          <w:trHeight w:val="732"/>
        </w:trPr>
        <w:tc>
          <w:tcPr>
            <w:tcW w:w="559" w:type="dxa"/>
            <w:tcBorders>
              <w:top w:val="nil"/>
              <w:left w:val="single" w:sz="4" w:space="0" w:color="auto"/>
              <w:bottom w:val="nil"/>
              <w:right w:val="nil"/>
            </w:tcBorders>
            <w:shd w:val="clear" w:color="auto" w:fill="auto"/>
            <w:vAlign w:val="center"/>
            <w:hideMark/>
          </w:tcPr>
          <w:p w14:paraId="31FDFB9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7AA580D"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5D00D665" w14:textId="77777777" w:rsidR="003364E7" w:rsidRPr="00753B8E" w:rsidRDefault="003364E7" w:rsidP="003364E7">
            <w:pPr>
              <w:rPr>
                <w:iCs/>
                <w:sz w:val="20"/>
                <w:szCs w:val="20"/>
              </w:rPr>
            </w:pPr>
            <w:r w:rsidRPr="00753B8E">
              <w:rPr>
                <w:iCs/>
                <w:sz w:val="20"/>
                <w:szCs w:val="20"/>
              </w:rPr>
              <w:t>Реализация мероприятий по благоустройству дворовых территорий муниципальных образований Ленинградской области</w:t>
            </w:r>
          </w:p>
        </w:tc>
        <w:tc>
          <w:tcPr>
            <w:tcW w:w="844" w:type="dxa"/>
            <w:tcBorders>
              <w:top w:val="single" w:sz="4" w:space="0" w:color="auto"/>
              <w:left w:val="nil"/>
              <w:bottom w:val="nil"/>
              <w:right w:val="single" w:sz="4" w:space="0" w:color="auto"/>
            </w:tcBorders>
            <w:shd w:val="clear" w:color="auto" w:fill="auto"/>
            <w:noWrap/>
            <w:vAlign w:val="bottom"/>
            <w:hideMark/>
          </w:tcPr>
          <w:p w14:paraId="042DBB49"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697683C8"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nil"/>
              <w:right w:val="single" w:sz="4" w:space="0" w:color="auto"/>
            </w:tcBorders>
            <w:shd w:val="clear" w:color="auto" w:fill="auto"/>
            <w:noWrap/>
            <w:vAlign w:val="bottom"/>
            <w:hideMark/>
          </w:tcPr>
          <w:p w14:paraId="02AA8C91"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nil"/>
              <w:right w:val="single" w:sz="4" w:space="0" w:color="auto"/>
            </w:tcBorders>
            <w:shd w:val="clear" w:color="auto" w:fill="auto"/>
            <w:noWrap/>
            <w:vAlign w:val="bottom"/>
            <w:hideMark/>
          </w:tcPr>
          <w:p w14:paraId="63DF4248" w14:textId="77777777" w:rsidR="003364E7" w:rsidRPr="00753B8E" w:rsidRDefault="003364E7" w:rsidP="003364E7">
            <w:pPr>
              <w:ind w:left="-172"/>
              <w:jc w:val="center"/>
              <w:rPr>
                <w:iCs/>
                <w:sz w:val="20"/>
                <w:szCs w:val="20"/>
              </w:rPr>
            </w:pPr>
            <w:r w:rsidRPr="00753B8E">
              <w:rPr>
                <w:iCs/>
                <w:sz w:val="20"/>
                <w:szCs w:val="20"/>
              </w:rPr>
              <w:t>1М 7 01 S4750</w:t>
            </w:r>
          </w:p>
        </w:tc>
        <w:tc>
          <w:tcPr>
            <w:tcW w:w="845" w:type="dxa"/>
            <w:tcBorders>
              <w:top w:val="nil"/>
              <w:left w:val="nil"/>
              <w:bottom w:val="nil"/>
              <w:right w:val="single" w:sz="4" w:space="0" w:color="auto"/>
            </w:tcBorders>
            <w:shd w:val="clear" w:color="auto" w:fill="auto"/>
            <w:noWrap/>
            <w:vAlign w:val="bottom"/>
            <w:hideMark/>
          </w:tcPr>
          <w:p w14:paraId="06FEB96D"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751C38FA" w14:textId="77777777" w:rsidR="003364E7" w:rsidRPr="00753B8E" w:rsidRDefault="003364E7" w:rsidP="003364E7">
            <w:pPr>
              <w:jc w:val="center"/>
              <w:rPr>
                <w:sz w:val="20"/>
                <w:szCs w:val="20"/>
              </w:rPr>
            </w:pPr>
            <w:r w:rsidRPr="00753B8E">
              <w:rPr>
                <w:sz w:val="20"/>
                <w:szCs w:val="20"/>
              </w:rPr>
              <w:t>8 635,1</w:t>
            </w:r>
          </w:p>
        </w:tc>
        <w:tc>
          <w:tcPr>
            <w:tcW w:w="1260" w:type="dxa"/>
            <w:tcBorders>
              <w:top w:val="nil"/>
              <w:left w:val="nil"/>
              <w:bottom w:val="nil"/>
              <w:right w:val="single" w:sz="4" w:space="0" w:color="auto"/>
            </w:tcBorders>
            <w:shd w:val="clear" w:color="auto" w:fill="auto"/>
            <w:noWrap/>
            <w:vAlign w:val="bottom"/>
            <w:hideMark/>
          </w:tcPr>
          <w:p w14:paraId="56C2B95E"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nil"/>
              <w:right w:val="single" w:sz="4" w:space="0" w:color="auto"/>
            </w:tcBorders>
            <w:shd w:val="clear" w:color="auto" w:fill="auto"/>
            <w:noWrap/>
            <w:vAlign w:val="bottom"/>
            <w:hideMark/>
          </w:tcPr>
          <w:p w14:paraId="074E3061" w14:textId="77777777" w:rsidR="003364E7" w:rsidRPr="00753B8E" w:rsidRDefault="003364E7" w:rsidP="003364E7">
            <w:pPr>
              <w:jc w:val="center"/>
              <w:rPr>
                <w:sz w:val="20"/>
                <w:szCs w:val="20"/>
              </w:rPr>
            </w:pPr>
            <w:r w:rsidRPr="00753B8E">
              <w:rPr>
                <w:sz w:val="20"/>
                <w:szCs w:val="20"/>
              </w:rPr>
              <w:t>0,0</w:t>
            </w:r>
          </w:p>
        </w:tc>
      </w:tr>
      <w:tr w:rsidR="003364E7" w:rsidRPr="00753B8E" w14:paraId="7C9C9D3C" w14:textId="77777777" w:rsidTr="00982739">
        <w:trPr>
          <w:trHeight w:val="522"/>
        </w:trPr>
        <w:tc>
          <w:tcPr>
            <w:tcW w:w="559" w:type="dxa"/>
            <w:tcBorders>
              <w:top w:val="nil"/>
              <w:left w:val="single" w:sz="4" w:space="0" w:color="auto"/>
              <w:bottom w:val="nil"/>
              <w:right w:val="nil"/>
            </w:tcBorders>
            <w:shd w:val="clear" w:color="auto" w:fill="auto"/>
            <w:vAlign w:val="center"/>
            <w:hideMark/>
          </w:tcPr>
          <w:p w14:paraId="47103FE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5703B5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22C56"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18BB901"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8454C6E"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591F579"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nil"/>
              <w:right w:val="single" w:sz="4" w:space="0" w:color="auto"/>
            </w:tcBorders>
            <w:shd w:val="clear" w:color="auto" w:fill="auto"/>
            <w:noWrap/>
            <w:vAlign w:val="bottom"/>
            <w:hideMark/>
          </w:tcPr>
          <w:p w14:paraId="6B82F0CE" w14:textId="77777777" w:rsidR="003364E7" w:rsidRPr="00753B8E" w:rsidRDefault="003364E7" w:rsidP="003364E7">
            <w:pPr>
              <w:ind w:left="-172"/>
              <w:jc w:val="center"/>
              <w:rPr>
                <w:sz w:val="20"/>
                <w:szCs w:val="20"/>
              </w:rPr>
            </w:pPr>
            <w:r w:rsidRPr="00753B8E">
              <w:rPr>
                <w:sz w:val="20"/>
                <w:szCs w:val="20"/>
              </w:rPr>
              <w:t>1М 7 01 S4750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95D047A"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08176B1" w14:textId="77777777" w:rsidR="003364E7" w:rsidRPr="00753B8E" w:rsidRDefault="003364E7" w:rsidP="003364E7">
            <w:pPr>
              <w:jc w:val="center"/>
              <w:rPr>
                <w:sz w:val="20"/>
                <w:szCs w:val="20"/>
              </w:rPr>
            </w:pPr>
            <w:r w:rsidRPr="00753B8E">
              <w:rPr>
                <w:sz w:val="20"/>
                <w:szCs w:val="20"/>
              </w:rPr>
              <w:t>8 635,1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1B32AE3"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180FDFC" w14:textId="77777777" w:rsidR="003364E7" w:rsidRPr="00753B8E" w:rsidRDefault="003364E7" w:rsidP="003364E7">
            <w:pPr>
              <w:jc w:val="center"/>
              <w:rPr>
                <w:sz w:val="20"/>
                <w:szCs w:val="20"/>
              </w:rPr>
            </w:pPr>
            <w:r w:rsidRPr="00753B8E">
              <w:rPr>
                <w:sz w:val="20"/>
                <w:szCs w:val="20"/>
              </w:rPr>
              <w:t>0,0</w:t>
            </w:r>
          </w:p>
        </w:tc>
      </w:tr>
      <w:tr w:rsidR="003364E7" w:rsidRPr="00753B8E" w14:paraId="00CDF0CD" w14:textId="77777777" w:rsidTr="00982739">
        <w:trPr>
          <w:trHeight w:val="1408"/>
        </w:trPr>
        <w:tc>
          <w:tcPr>
            <w:tcW w:w="559" w:type="dxa"/>
            <w:tcBorders>
              <w:top w:val="nil"/>
              <w:left w:val="single" w:sz="4" w:space="0" w:color="auto"/>
              <w:bottom w:val="nil"/>
              <w:right w:val="nil"/>
            </w:tcBorders>
            <w:shd w:val="clear" w:color="auto" w:fill="auto"/>
            <w:vAlign w:val="center"/>
            <w:hideMark/>
          </w:tcPr>
          <w:p w14:paraId="1F490E3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0B2505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3C0A13F" w14:textId="318DD51D" w:rsidR="003364E7" w:rsidRPr="00753B8E" w:rsidRDefault="006E672C" w:rsidP="003364E7">
            <w:pPr>
              <w:rPr>
                <w:iCs/>
                <w:sz w:val="20"/>
                <w:szCs w:val="20"/>
              </w:rPr>
            </w:pPr>
            <w:r>
              <w:rPr>
                <w:iCs/>
                <w:sz w:val="20"/>
                <w:szCs w:val="20"/>
              </w:rPr>
              <w:t>Муниципальная программа</w:t>
            </w:r>
            <w:r w:rsidR="003364E7" w:rsidRPr="00753B8E">
              <w:rPr>
                <w:iCs/>
                <w:sz w:val="20"/>
                <w:szCs w:val="20"/>
              </w:rPr>
              <w:t xml:space="preserve"> "Содействие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w:t>
            </w:r>
          </w:p>
        </w:tc>
        <w:tc>
          <w:tcPr>
            <w:tcW w:w="844" w:type="dxa"/>
            <w:tcBorders>
              <w:top w:val="nil"/>
              <w:left w:val="nil"/>
              <w:bottom w:val="single" w:sz="4" w:space="0" w:color="auto"/>
              <w:right w:val="single" w:sz="4" w:space="0" w:color="auto"/>
            </w:tcBorders>
            <w:shd w:val="clear" w:color="auto" w:fill="auto"/>
            <w:noWrap/>
            <w:vAlign w:val="bottom"/>
            <w:hideMark/>
          </w:tcPr>
          <w:p w14:paraId="6FF6DBF4"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C611952"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64155E64"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2D3090F" w14:textId="77777777" w:rsidR="003364E7" w:rsidRPr="00753B8E" w:rsidRDefault="003364E7" w:rsidP="003364E7">
            <w:pPr>
              <w:ind w:left="-172"/>
              <w:jc w:val="center"/>
              <w:rPr>
                <w:iCs/>
                <w:sz w:val="20"/>
                <w:szCs w:val="20"/>
              </w:rPr>
            </w:pPr>
            <w:r w:rsidRPr="00753B8E">
              <w:rPr>
                <w:iCs/>
                <w:sz w:val="20"/>
                <w:szCs w:val="20"/>
              </w:rPr>
              <w:t>4D 0 00 00000</w:t>
            </w:r>
          </w:p>
        </w:tc>
        <w:tc>
          <w:tcPr>
            <w:tcW w:w="845" w:type="dxa"/>
            <w:tcBorders>
              <w:top w:val="nil"/>
              <w:left w:val="nil"/>
              <w:bottom w:val="single" w:sz="4" w:space="0" w:color="auto"/>
              <w:right w:val="single" w:sz="4" w:space="0" w:color="auto"/>
            </w:tcBorders>
            <w:shd w:val="clear" w:color="auto" w:fill="auto"/>
            <w:noWrap/>
            <w:vAlign w:val="bottom"/>
            <w:hideMark/>
          </w:tcPr>
          <w:p w14:paraId="150F390D"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40C6ED5" w14:textId="77777777" w:rsidR="003364E7" w:rsidRPr="00753B8E" w:rsidRDefault="003364E7" w:rsidP="003364E7">
            <w:pPr>
              <w:jc w:val="center"/>
              <w:rPr>
                <w:iCs/>
                <w:sz w:val="20"/>
                <w:szCs w:val="20"/>
              </w:rPr>
            </w:pPr>
            <w:r w:rsidRPr="00753B8E">
              <w:rPr>
                <w:iCs/>
                <w:sz w:val="20"/>
                <w:szCs w:val="20"/>
              </w:rPr>
              <w:t>95,1</w:t>
            </w:r>
          </w:p>
        </w:tc>
        <w:tc>
          <w:tcPr>
            <w:tcW w:w="1260" w:type="dxa"/>
            <w:tcBorders>
              <w:top w:val="nil"/>
              <w:left w:val="nil"/>
              <w:bottom w:val="single" w:sz="4" w:space="0" w:color="auto"/>
              <w:right w:val="single" w:sz="4" w:space="0" w:color="auto"/>
            </w:tcBorders>
            <w:shd w:val="clear" w:color="auto" w:fill="auto"/>
            <w:noWrap/>
            <w:vAlign w:val="bottom"/>
            <w:hideMark/>
          </w:tcPr>
          <w:p w14:paraId="6C04A350"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08FA2E46" w14:textId="77777777" w:rsidR="003364E7" w:rsidRPr="00753B8E" w:rsidRDefault="003364E7" w:rsidP="003364E7">
            <w:pPr>
              <w:jc w:val="center"/>
              <w:rPr>
                <w:iCs/>
                <w:sz w:val="20"/>
                <w:szCs w:val="20"/>
              </w:rPr>
            </w:pPr>
            <w:r w:rsidRPr="00753B8E">
              <w:rPr>
                <w:iCs/>
                <w:sz w:val="20"/>
                <w:szCs w:val="20"/>
              </w:rPr>
              <w:t>0,0</w:t>
            </w:r>
          </w:p>
        </w:tc>
      </w:tr>
      <w:tr w:rsidR="003364E7" w:rsidRPr="00753B8E" w14:paraId="1C63BEAA" w14:textId="77777777" w:rsidTr="00982739">
        <w:trPr>
          <w:trHeight w:val="279"/>
        </w:trPr>
        <w:tc>
          <w:tcPr>
            <w:tcW w:w="559" w:type="dxa"/>
            <w:tcBorders>
              <w:top w:val="nil"/>
              <w:left w:val="single" w:sz="4" w:space="0" w:color="auto"/>
              <w:bottom w:val="single" w:sz="4" w:space="0" w:color="auto"/>
              <w:right w:val="nil"/>
            </w:tcBorders>
            <w:shd w:val="clear" w:color="auto" w:fill="auto"/>
            <w:vAlign w:val="center"/>
            <w:hideMark/>
          </w:tcPr>
          <w:p w14:paraId="779B92E1"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265EBA9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B296483"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1E01C2C5"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499B67D"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7FAB8B8"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488D467B" w14:textId="77777777" w:rsidR="003364E7" w:rsidRPr="00753B8E" w:rsidRDefault="003364E7" w:rsidP="003364E7">
            <w:pPr>
              <w:ind w:left="-172"/>
              <w:jc w:val="center"/>
              <w:rPr>
                <w:iCs/>
                <w:sz w:val="20"/>
                <w:szCs w:val="20"/>
              </w:rPr>
            </w:pPr>
            <w:r w:rsidRPr="00753B8E">
              <w:rPr>
                <w:iCs/>
                <w:sz w:val="20"/>
                <w:szCs w:val="20"/>
              </w:rPr>
              <w:t>4D 4 00 00000</w:t>
            </w:r>
          </w:p>
        </w:tc>
        <w:tc>
          <w:tcPr>
            <w:tcW w:w="845" w:type="dxa"/>
            <w:tcBorders>
              <w:top w:val="nil"/>
              <w:left w:val="nil"/>
              <w:bottom w:val="single" w:sz="4" w:space="0" w:color="auto"/>
              <w:right w:val="single" w:sz="4" w:space="0" w:color="auto"/>
            </w:tcBorders>
            <w:shd w:val="clear" w:color="auto" w:fill="auto"/>
            <w:noWrap/>
            <w:vAlign w:val="bottom"/>
            <w:hideMark/>
          </w:tcPr>
          <w:p w14:paraId="6ED5BC24"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89F9AA8" w14:textId="77777777" w:rsidR="003364E7" w:rsidRPr="00753B8E" w:rsidRDefault="003364E7" w:rsidP="003364E7">
            <w:pPr>
              <w:jc w:val="center"/>
              <w:rPr>
                <w:iCs/>
                <w:sz w:val="20"/>
                <w:szCs w:val="20"/>
              </w:rPr>
            </w:pPr>
            <w:r w:rsidRPr="00753B8E">
              <w:rPr>
                <w:iCs/>
                <w:sz w:val="20"/>
                <w:szCs w:val="20"/>
              </w:rPr>
              <w:t>95,1</w:t>
            </w:r>
          </w:p>
        </w:tc>
        <w:tc>
          <w:tcPr>
            <w:tcW w:w="1260" w:type="dxa"/>
            <w:tcBorders>
              <w:top w:val="nil"/>
              <w:left w:val="nil"/>
              <w:bottom w:val="single" w:sz="4" w:space="0" w:color="auto"/>
              <w:right w:val="single" w:sz="4" w:space="0" w:color="auto"/>
            </w:tcBorders>
            <w:shd w:val="clear" w:color="auto" w:fill="auto"/>
            <w:noWrap/>
            <w:vAlign w:val="bottom"/>
            <w:hideMark/>
          </w:tcPr>
          <w:p w14:paraId="3DFCCFF6"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26C2DB4C" w14:textId="77777777" w:rsidR="003364E7" w:rsidRPr="00753B8E" w:rsidRDefault="003364E7" w:rsidP="003364E7">
            <w:pPr>
              <w:jc w:val="center"/>
              <w:rPr>
                <w:iCs/>
                <w:sz w:val="20"/>
                <w:szCs w:val="20"/>
              </w:rPr>
            </w:pPr>
            <w:r w:rsidRPr="00753B8E">
              <w:rPr>
                <w:iCs/>
                <w:sz w:val="20"/>
                <w:szCs w:val="20"/>
              </w:rPr>
              <w:t>0,0</w:t>
            </w:r>
          </w:p>
        </w:tc>
      </w:tr>
      <w:tr w:rsidR="003364E7" w:rsidRPr="00753B8E" w14:paraId="4EE7E922" w14:textId="77777777" w:rsidTr="00982739">
        <w:trPr>
          <w:trHeight w:val="85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996413F"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5451DE49"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96C89" w14:textId="71935BDD" w:rsidR="003364E7" w:rsidRPr="00753B8E" w:rsidRDefault="003364E7" w:rsidP="003364E7">
            <w:pPr>
              <w:rPr>
                <w:iCs/>
                <w:sz w:val="20"/>
                <w:szCs w:val="20"/>
              </w:rPr>
            </w:pPr>
            <w:r w:rsidRPr="00753B8E">
              <w:rPr>
                <w:iCs/>
                <w:sz w:val="20"/>
                <w:szCs w:val="20"/>
              </w:rPr>
              <w:t>Комплекс процессных мероприятий "Содействие развитию участия населения в осуществлени</w:t>
            </w:r>
            <w:r w:rsidR="006E672C">
              <w:rPr>
                <w:iCs/>
                <w:sz w:val="20"/>
                <w:szCs w:val="20"/>
              </w:rPr>
              <w:t xml:space="preserve">и местного самоуправления в МО </w:t>
            </w:r>
            <w:r w:rsidRPr="00753B8E">
              <w:rPr>
                <w:iCs/>
                <w:sz w:val="20"/>
                <w:szCs w:val="20"/>
              </w:rPr>
              <w:t>Мгинское городское поселение"</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155B1B1"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F8E98B0"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C84530E"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B7325FD" w14:textId="77777777" w:rsidR="003364E7" w:rsidRPr="00753B8E" w:rsidRDefault="003364E7" w:rsidP="003364E7">
            <w:pPr>
              <w:ind w:left="-172"/>
              <w:jc w:val="center"/>
              <w:rPr>
                <w:iCs/>
                <w:sz w:val="20"/>
                <w:szCs w:val="20"/>
              </w:rPr>
            </w:pPr>
            <w:r w:rsidRPr="00753B8E">
              <w:rPr>
                <w:iCs/>
                <w:sz w:val="20"/>
                <w:szCs w:val="20"/>
              </w:rPr>
              <w:t>4D 4 01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B8535F2"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073795A" w14:textId="77777777" w:rsidR="003364E7" w:rsidRPr="00753B8E" w:rsidRDefault="003364E7" w:rsidP="003364E7">
            <w:pPr>
              <w:jc w:val="center"/>
              <w:rPr>
                <w:iCs/>
                <w:sz w:val="20"/>
                <w:szCs w:val="20"/>
              </w:rPr>
            </w:pPr>
            <w:r w:rsidRPr="00753B8E">
              <w:rPr>
                <w:iCs/>
                <w:sz w:val="20"/>
                <w:szCs w:val="20"/>
              </w:rPr>
              <w:t>95,1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9035607"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0080657" w14:textId="77777777" w:rsidR="003364E7" w:rsidRPr="00753B8E" w:rsidRDefault="003364E7" w:rsidP="003364E7">
            <w:pPr>
              <w:jc w:val="center"/>
              <w:rPr>
                <w:iCs/>
                <w:sz w:val="20"/>
                <w:szCs w:val="20"/>
              </w:rPr>
            </w:pPr>
            <w:r w:rsidRPr="00753B8E">
              <w:rPr>
                <w:iCs/>
                <w:sz w:val="20"/>
                <w:szCs w:val="20"/>
              </w:rPr>
              <w:t>0,0</w:t>
            </w:r>
          </w:p>
        </w:tc>
      </w:tr>
      <w:tr w:rsidR="003364E7" w:rsidRPr="00753B8E" w14:paraId="3000B019" w14:textId="77777777" w:rsidTr="00982739">
        <w:trPr>
          <w:trHeight w:val="16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1E799AA"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CFEEDD8"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73E33" w14:textId="77777777" w:rsidR="003364E7" w:rsidRPr="00753B8E" w:rsidRDefault="003364E7" w:rsidP="003364E7">
            <w:pPr>
              <w:rPr>
                <w:iCs/>
                <w:sz w:val="20"/>
                <w:szCs w:val="20"/>
              </w:rPr>
            </w:pPr>
            <w:r w:rsidRPr="00753B8E">
              <w:rPr>
                <w:iCs/>
                <w:sz w:val="20"/>
                <w:szCs w:val="20"/>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A1A165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5D83CDB"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3A38662"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3673BDD" w14:textId="77777777" w:rsidR="003364E7" w:rsidRPr="00753B8E" w:rsidRDefault="003364E7" w:rsidP="003364E7">
            <w:pPr>
              <w:ind w:left="-172"/>
              <w:jc w:val="center"/>
              <w:rPr>
                <w:iCs/>
                <w:sz w:val="20"/>
                <w:szCs w:val="20"/>
              </w:rPr>
            </w:pPr>
            <w:r w:rsidRPr="00753B8E">
              <w:rPr>
                <w:iCs/>
                <w:sz w:val="20"/>
                <w:szCs w:val="20"/>
              </w:rPr>
              <w:t>4D 4 01 S4770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A705417"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256E925" w14:textId="77777777" w:rsidR="003364E7" w:rsidRPr="00753B8E" w:rsidRDefault="003364E7" w:rsidP="003364E7">
            <w:pPr>
              <w:jc w:val="center"/>
              <w:rPr>
                <w:iCs/>
                <w:sz w:val="20"/>
                <w:szCs w:val="20"/>
              </w:rPr>
            </w:pPr>
            <w:r w:rsidRPr="00753B8E">
              <w:rPr>
                <w:iCs/>
                <w:sz w:val="20"/>
                <w:szCs w:val="20"/>
              </w:rPr>
              <w:t>95,1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B3B14C6"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498ABB9" w14:textId="77777777" w:rsidR="003364E7" w:rsidRPr="00753B8E" w:rsidRDefault="003364E7" w:rsidP="003364E7">
            <w:pPr>
              <w:jc w:val="center"/>
              <w:rPr>
                <w:iCs/>
                <w:sz w:val="20"/>
                <w:szCs w:val="20"/>
              </w:rPr>
            </w:pPr>
            <w:r w:rsidRPr="00753B8E">
              <w:rPr>
                <w:iCs/>
                <w:sz w:val="20"/>
                <w:szCs w:val="20"/>
              </w:rPr>
              <w:t>0,0</w:t>
            </w:r>
          </w:p>
        </w:tc>
      </w:tr>
      <w:tr w:rsidR="003364E7" w:rsidRPr="00753B8E" w14:paraId="7C42CBAA" w14:textId="77777777" w:rsidTr="00982739">
        <w:trPr>
          <w:trHeight w:val="556"/>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5708B65"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9A0732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DF090"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3B29EE6"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686CE8D"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CAEA766"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358EC64" w14:textId="77777777" w:rsidR="003364E7" w:rsidRPr="00753B8E" w:rsidRDefault="003364E7" w:rsidP="003364E7">
            <w:pPr>
              <w:ind w:left="-172"/>
              <w:jc w:val="center"/>
              <w:rPr>
                <w:sz w:val="20"/>
                <w:szCs w:val="20"/>
              </w:rPr>
            </w:pPr>
            <w:r w:rsidRPr="00753B8E">
              <w:rPr>
                <w:sz w:val="20"/>
                <w:szCs w:val="20"/>
              </w:rPr>
              <w:t>4D 4 01 S4770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5718761"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F635FEB" w14:textId="77777777" w:rsidR="003364E7" w:rsidRPr="00753B8E" w:rsidRDefault="003364E7" w:rsidP="003364E7">
            <w:pPr>
              <w:jc w:val="center"/>
              <w:rPr>
                <w:sz w:val="20"/>
                <w:szCs w:val="20"/>
              </w:rPr>
            </w:pPr>
            <w:r w:rsidRPr="00753B8E">
              <w:rPr>
                <w:sz w:val="20"/>
                <w:szCs w:val="20"/>
              </w:rPr>
              <w:t>95,1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637F61"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E1A913E" w14:textId="77777777" w:rsidR="003364E7" w:rsidRPr="00753B8E" w:rsidRDefault="003364E7" w:rsidP="003364E7">
            <w:pPr>
              <w:jc w:val="center"/>
              <w:rPr>
                <w:sz w:val="20"/>
                <w:szCs w:val="20"/>
              </w:rPr>
            </w:pPr>
            <w:r w:rsidRPr="00753B8E">
              <w:rPr>
                <w:sz w:val="20"/>
                <w:szCs w:val="20"/>
              </w:rPr>
              <w:t>0,0</w:t>
            </w:r>
          </w:p>
        </w:tc>
      </w:tr>
      <w:tr w:rsidR="003364E7" w:rsidRPr="00753B8E" w14:paraId="1E19A157" w14:textId="77777777" w:rsidTr="00982739">
        <w:trPr>
          <w:trHeight w:val="1130"/>
        </w:trPr>
        <w:tc>
          <w:tcPr>
            <w:tcW w:w="559" w:type="dxa"/>
            <w:tcBorders>
              <w:top w:val="single" w:sz="4" w:space="0" w:color="auto"/>
              <w:left w:val="single" w:sz="4" w:space="0" w:color="auto"/>
              <w:bottom w:val="nil"/>
              <w:right w:val="nil"/>
            </w:tcBorders>
            <w:shd w:val="clear" w:color="auto" w:fill="auto"/>
            <w:vAlign w:val="center"/>
            <w:hideMark/>
          </w:tcPr>
          <w:p w14:paraId="298C384A"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0358285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0EABF" w14:textId="77777777" w:rsidR="003364E7" w:rsidRPr="00753B8E" w:rsidRDefault="003364E7" w:rsidP="003364E7">
            <w:pPr>
              <w:rPr>
                <w:iCs/>
                <w:sz w:val="20"/>
                <w:szCs w:val="20"/>
              </w:rPr>
            </w:pPr>
            <w:r w:rsidRPr="00753B8E">
              <w:rPr>
                <w:iCs/>
                <w:sz w:val="20"/>
                <w:szCs w:val="20"/>
              </w:rPr>
              <w:t>Муниципальная программа "Благоустройство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C0A8A5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6B6AD79E"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CDEAD53"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5AC3CC5" w14:textId="77777777" w:rsidR="003364E7" w:rsidRPr="00753B8E" w:rsidRDefault="003364E7" w:rsidP="003364E7">
            <w:pPr>
              <w:ind w:left="-172"/>
              <w:jc w:val="center"/>
              <w:rPr>
                <w:sz w:val="20"/>
                <w:szCs w:val="20"/>
              </w:rPr>
            </w:pPr>
            <w:r w:rsidRPr="00753B8E">
              <w:rPr>
                <w:sz w:val="20"/>
                <w:szCs w:val="20"/>
              </w:rPr>
              <w:t>78 0 00 00000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BA40F88"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FF4B691" w14:textId="77777777" w:rsidR="003364E7" w:rsidRPr="00753B8E" w:rsidRDefault="003364E7" w:rsidP="003364E7">
            <w:pPr>
              <w:jc w:val="center"/>
              <w:rPr>
                <w:iCs/>
                <w:sz w:val="20"/>
                <w:szCs w:val="20"/>
              </w:rPr>
            </w:pPr>
            <w:r w:rsidRPr="00753B8E">
              <w:rPr>
                <w:iCs/>
                <w:sz w:val="20"/>
                <w:szCs w:val="20"/>
              </w:rPr>
              <w:t>30 252,4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A0C8A35" w14:textId="77777777" w:rsidR="003364E7" w:rsidRPr="00753B8E" w:rsidRDefault="003364E7" w:rsidP="003364E7">
            <w:pPr>
              <w:jc w:val="center"/>
              <w:rPr>
                <w:iCs/>
                <w:sz w:val="20"/>
                <w:szCs w:val="20"/>
              </w:rPr>
            </w:pPr>
            <w:r w:rsidRPr="00753B8E">
              <w:rPr>
                <w:iCs/>
                <w:sz w:val="20"/>
                <w:szCs w:val="20"/>
              </w:rPr>
              <w:t>22 405,9</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E1EC934" w14:textId="77777777" w:rsidR="003364E7" w:rsidRPr="00753B8E" w:rsidRDefault="003364E7" w:rsidP="003364E7">
            <w:pPr>
              <w:jc w:val="center"/>
              <w:rPr>
                <w:iCs/>
                <w:sz w:val="20"/>
                <w:szCs w:val="20"/>
              </w:rPr>
            </w:pPr>
            <w:r w:rsidRPr="00753B8E">
              <w:rPr>
                <w:iCs/>
                <w:sz w:val="20"/>
                <w:szCs w:val="20"/>
              </w:rPr>
              <w:t>22 405,9</w:t>
            </w:r>
          </w:p>
        </w:tc>
      </w:tr>
      <w:tr w:rsidR="003364E7" w:rsidRPr="00753B8E" w14:paraId="4D20CAB4" w14:textId="77777777" w:rsidTr="00982739">
        <w:trPr>
          <w:trHeight w:val="240"/>
        </w:trPr>
        <w:tc>
          <w:tcPr>
            <w:tcW w:w="559" w:type="dxa"/>
            <w:tcBorders>
              <w:top w:val="nil"/>
              <w:left w:val="single" w:sz="4" w:space="0" w:color="auto"/>
              <w:bottom w:val="nil"/>
              <w:right w:val="nil"/>
            </w:tcBorders>
            <w:shd w:val="clear" w:color="auto" w:fill="auto"/>
            <w:vAlign w:val="center"/>
            <w:hideMark/>
          </w:tcPr>
          <w:p w14:paraId="584F4B17"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5008BF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1058D8B"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3D13E40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3F20259B"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F4F7A35"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710275C" w14:textId="77777777" w:rsidR="003364E7" w:rsidRPr="00753B8E" w:rsidRDefault="003364E7" w:rsidP="003364E7">
            <w:pPr>
              <w:ind w:left="-172"/>
              <w:jc w:val="center"/>
              <w:rPr>
                <w:sz w:val="20"/>
                <w:szCs w:val="20"/>
              </w:rPr>
            </w:pPr>
            <w:r w:rsidRPr="00753B8E">
              <w:rPr>
                <w:sz w:val="20"/>
                <w:szCs w:val="20"/>
              </w:rPr>
              <w:t>78 4 00 00000</w:t>
            </w:r>
          </w:p>
        </w:tc>
        <w:tc>
          <w:tcPr>
            <w:tcW w:w="845" w:type="dxa"/>
            <w:tcBorders>
              <w:top w:val="nil"/>
              <w:left w:val="nil"/>
              <w:bottom w:val="nil"/>
              <w:right w:val="single" w:sz="4" w:space="0" w:color="auto"/>
            </w:tcBorders>
            <w:shd w:val="clear" w:color="auto" w:fill="auto"/>
            <w:noWrap/>
            <w:vAlign w:val="bottom"/>
            <w:hideMark/>
          </w:tcPr>
          <w:p w14:paraId="01C2C1AD"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278CC7BE" w14:textId="77777777" w:rsidR="003364E7" w:rsidRPr="00753B8E" w:rsidRDefault="003364E7" w:rsidP="003364E7">
            <w:pPr>
              <w:jc w:val="center"/>
              <w:rPr>
                <w:iCs/>
                <w:sz w:val="20"/>
                <w:szCs w:val="20"/>
              </w:rPr>
            </w:pPr>
            <w:r w:rsidRPr="00753B8E">
              <w:rPr>
                <w:iCs/>
                <w:sz w:val="20"/>
                <w:szCs w:val="20"/>
              </w:rPr>
              <w:t>30 252,4</w:t>
            </w:r>
          </w:p>
        </w:tc>
        <w:tc>
          <w:tcPr>
            <w:tcW w:w="1260" w:type="dxa"/>
            <w:tcBorders>
              <w:top w:val="nil"/>
              <w:left w:val="nil"/>
              <w:bottom w:val="nil"/>
              <w:right w:val="single" w:sz="4" w:space="0" w:color="auto"/>
            </w:tcBorders>
            <w:shd w:val="clear" w:color="auto" w:fill="auto"/>
            <w:noWrap/>
            <w:vAlign w:val="bottom"/>
            <w:hideMark/>
          </w:tcPr>
          <w:p w14:paraId="5ED778D9" w14:textId="77777777" w:rsidR="003364E7" w:rsidRPr="00753B8E" w:rsidRDefault="003364E7" w:rsidP="003364E7">
            <w:pPr>
              <w:jc w:val="center"/>
              <w:rPr>
                <w:iCs/>
                <w:sz w:val="20"/>
                <w:szCs w:val="20"/>
              </w:rPr>
            </w:pPr>
            <w:r w:rsidRPr="00753B8E">
              <w:rPr>
                <w:iCs/>
                <w:sz w:val="20"/>
                <w:szCs w:val="20"/>
              </w:rPr>
              <w:t>22 405,9</w:t>
            </w:r>
          </w:p>
        </w:tc>
        <w:tc>
          <w:tcPr>
            <w:tcW w:w="866" w:type="dxa"/>
            <w:tcBorders>
              <w:top w:val="nil"/>
              <w:left w:val="nil"/>
              <w:bottom w:val="nil"/>
              <w:right w:val="single" w:sz="4" w:space="0" w:color="auto"/>
            </w:tcBorders>
            <w:shd w:val="clear" w:color="auto" w:fill="auto"/>
            <w:noWrap/>
            <w:vAlign w:val="bottom"/>
            <w:hideMark/>
          </w:tcPr>
          <w:p w14:paraId="0B440FDA" w14:textId="77777777" w:rsidR="003364E7" w:rsidRPr="00753B8E" w:rsidRDefault="003364E7" w:rsidP="003364E7">
            <w:pPr>
              <w:jc w:val="center"/>
              <w:rPr>
                <w:iCs/>
                <w:sz w:val="20"/>
                <w:szCs w:val="20"/>
              </w:rPr>
            </w:pPr>
            <w:r w:rsidRPr="00753B8E">
              <w:rPr>
                <w:iCs/>
                <w:sz w:val="20"/>
                <w:szCs w:val="20"/>
              </w:rPr>
              <w:t>22 405,9</w:t>
            </w:r>
          </w:p>
        </w:tc>
      </w:tr>
      <w:tr w:rsidR="003364E7" w:rsidRPr="00753B8E" w14:paraId="422B990B"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7E0D312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B24B116"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29AA911B" w14:textId="77777777" w:rsidR="003364E7" w:rsidRPr="00753B8E" w:rsidRDefault="003364E7" w:rsidP="003364E7">
            <w:pPr>
              <w:rPr>
                <w:iCs/>
                <w:sz w:val="20"/>
                <w:szCs w:val="20"/>
              </w:rPr>
            </w:pPr>
            <w:r w:rsidRPr="00753B8E">
              <w:rPr>
                <w:iCs/>
                <w:sz w:val="20"/>
                <w:szCs w:val="20"/>
              </w:rPr>
              <w:t>Комплекс процессных мероприятий "Организация благоустройства, содержание территории и объектов поселения"</w:t>
            </w:r>
          </w:p>
        </w:tc>
        <w:tc>
          <w:tcPr>
            <w:tcW w:w="844" w:type="dxa"/>
            <w:tcBorders>
              <w:top w:val="nil"/>
              <w:left w:val="nil"/>
              <w:bottom w:val="single" w:sz="4" w:space="0" w:color="auto"/>
              <w:right w:val="single" w:sz="4" w:space="0" w:color="auto"/>
            </w:tcBorders>
            <w:shd w:val="clear" w:color="auto" w:fill="auto"/>
            <w:noWrap/>
            <w:vAlign w:val="bottom"/>
            <w:hideMark/>
          </w:tcPr>
          <w:p w14:paraId="0F8D72C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407A12F1"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63573AE"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BA3A2AA" w14:textId="77777777" w:rsidR="003364E7" w:rsidRPr="00753B8E" w:rsidRDefault="003364E7" w:rsidP="003364E7">
            <w:pPr>
              <w:ind w:left="-172"/>
              <w:jc w:val="center"/>
              <w:rPr>
                <w:sz w:val="20"/>
                <w:szCs w:val="20"/>
              </w:rPr>
            </w:pPr>
            <w:r w:rsidRPr="00753B8E">
              <w:rPr>
                <w:sz w:val="20"/>
                <w:szCs w:val="20"/>
              </w:rPr>
              <w:t>78 4 01 00000</w:t>
            </w:r>
          </w:p>
        </w:tc>
        <w:tc>
          <w:tcPr>
            <w:tcW w:w="845" w:type="dxa"/>
            <w:tcBorders>
              <w:top w:val="single" w:sz="4" w:space="0" w:color="auto"/>
              <w:left w:val="nil"/>
              <w:bottom w:val="nil"/>
              <w:right w:val="single" w:sz="4" w:space="0" w:color="auto"/>
            </w:tcBorders>
            <w:shd w:val="clear" w:color="auto" w:fill="auto"/>
            <w:noWrap/>
            <w:vAlign w:val="bottom"/>
            <w:hideMark/>
          </w:tcPr>
          <w:p w14:paraId="7FA44665"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5C2D8D98" w14:textId="77777777" w:rsidR="003364E7" w:rsidRPr="00753B8E" w:rsidRDefault="003364E7" w:rsidP="003364E7">
            <w:pPr>
              <w:jc w:val="center"/>
              <w:rPr>
                <w:iCs/>
                <w:sz w:val="20"/>
                <w:szCs w:val="20"/>
              </w:rPr>
            </w:pPr>
            <w:r w:rsidRPr="00753B8E">
              <w:rPr>
                <w:iCs/>
                <w:sz w:val="20"/>
                <w:szCs w:val="20"/>
              </w:rPr>
              <w:t>30 252,4</w:t>
            </w:r>
          </w:p>
        </w:tc>
        <w:tc>
          <w:tcPr>
            <w:tcW w:w="1260" w:type="dxa"/>
            <w:tcBorders>
              <w:top w:val="single" w:sz="4" w:space="0" w:color="auto"/>
              <w:left w:val="nil"/>
              <w:bottom w:val="nil"/>
              <w:right w:val="single" w:sz="4" w:space="0" w:color="auto"/>
            </w:tcBorders>
            <w:shd w:val="clear" w:color="auto" w:fill="auto"/>
            <w:noWrap/>
            <w:vAlign w:val="bottom"/>
            <w:hideMark/>
          </w:tcPr>
          <w:p w14:paraId="5A9DF8A1" w14:textId="77777777" w:rsidR="003364E7" w:rsidRPr="00753B8E" w:rsidRDefault="003364E7" w:rsidP="003364E7">
            <w:pPr>
              <w:jc w:val="center"/>
              <w:rPr>
                <w:iCs/>
                <w:sz w:val="20"/>
                <w:szCs w:val="20"/>
              </w:rPr>
            </w:pPr>
            <w:r w:rsidRPr="00753B8E">
              <w:rPr>
                <w:iCs/>
                <w:sz w:val="20"/>
                <w:szCs w:val="20"/>
              </w:rPr>
              <w:t>22 405,9</w:t>
            </w:r>
          </w:p>
        </w:tc>
        <w:tc>
          <w:tcPr>
            <w:tcW w:w="866" w:type="dxa"/>
            <w:tcBorders>
              <w:top w:val="single" w:sz="4" w:space="0" w:color="auto"/>
              <w:left w:val="nil"/>
              <w:bottom w:val="nil"/>
              <w:right w:val="single" w:sz="4" w:space="0" w:color="auto"/>
            </w:tcBorders>
            <w:shd w:val="clear" w:color="auto" w:fill="auto"/>
            <w:noWrap/>
            <w:vAlign w:val="bottom"/>
            <w:hideMark/>
          </w:tcPr>
          <w:p w14:paraId="79580E5A" w14:textId="77777777" w:rsidR="003364E7" w:rsidRPr="00753B8E" w:rsidRDefault="003364E7" w:rsidP="003364E7">
            <w:pPr>
              <w:jc w:val="center"/>
              <w:rPr>
                <w:iCs/>
                <w:sz w:val="20"/>
                <w:szCs w:val="20"/>
              </w:rPr>
            </w:pPr>
            <w:r w:rsidRPr="00753B8E">
              <w:rPr>
                <w:iCs/>
                <w:sz w:val="20"/>
                <w:szCs w:val="20"/>
              </w:rPr>
              <w:t>22 405,9</w:t>
            </w:r>
          </w:p>
        </w:tc>
      </w:tr>
      <w:tr w:rsidR="003364E7" w:rsidRPr="00753B8E" w14:paraId="14B962E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D9B08B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FA97C5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0414E49D" w14:textId="77777777" w:rsidR="003364E7" w:rsidRPr="00753B8E" w:rsidRDefault="003364E7" w:rsidP="003364E7">
            <w:pPr>
              <w:rPr>
                <w:iCs/>
                <w:sz w:val="20"/>
                <w:szCs w:val="20"/>
              </w:rPr>
            </w:pPr>
            <w:r w:rsidRPr="00753B8E">
              <w:rPr>
                <w:iCs/>
                <w:sz w:val="20"/>
                <w:szCs w:val="20"/>
              </w:rPr>
              <w:t xml:space="preserve">Расходы на уличное освещение </w:t>
            </w:r>
          </w:p>
        </w:tc>
        <w:tc>
          <w:tcPr>
            <w:tcW w:w="844" w:type="dxa"/>
            <w:tcBorders>
              <w:top w:val="nil"/>
              <w:left w:val="nil"/>
              <w:bottom w:val="nil"/>
              <w:right w:val="single" w:sz="4" w:space="0" w:color="auto"/>
            </w:tcBorders>
            <w:shd w:val="clear" w:color="auto" w:fill="auto"/>
            <w:noWrap/>
            <w:vAlign w:val="bottom"/>
            <w:hideMark/>
          </w:tcPr>
          <w:p w14:paraId="309312E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154A21A2"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nil"/>
              <w:right w:val="single" w:sz="4" w:space="0" w:color="auto"/>
            </w:tcBorders>
            <w:shd w:val="clear" w:color="auto" w:fill="auto"/>
            <w:noWrap/>
            <w:vAlign w:val="bottom"/>
            <w:hideMark/>
          </w:tcPr>
          <w:p w14:paraId="57F91047"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nil"/>
              <w:right w:val="single" w:sz="4" w:space="0" w:color="auto"/>
            </w:tcBorders>
            <w:shd w:val="clear" w:color="auto" w:fill="auto"/>
            <w:noWrap/>
            <w:vAlign w:val="bottom"/>
            <w:hideMark/>
          </w:tcPr>
          <w:p w14:paraId="08F25820" w14:textId="77777777" w:rsidR="003364E7" w:rsidRPr="00753B8E" w:rsidRDefault="003364E7" w:rsidP="003364E7">
            <w:pPr>
              <w:ind w:left="-172"/>
              <w:jc w:val="center"/>
              <w:rPr>
                <w:sz w:val="20"/>
                <w:szCs w:val="20"/>
              </w:rPr>
            </w:pPr>
            <w:r w:rsidRPr="00753B8E">
              <w:rPr>
                <w:sz w:val="20"/>
                <w:szCs w:val="20"/>
              </w:rPr>
              <w:t>78 4 01 15310</w:t>
            </w:r>
          </w:p>
        </w:tc>
        <w:tc>
          <w:tcPr>
            <w:tcW w:w="845" w:type="dxa"/>
            <w:tcBorders>
              <w:top w:val="single" w:sz="4" w:space="0" w:color="auto"/>
              <w:left w:val="nil"/>
              <w:bottom w:val="nil"/>
              <w:right w:val="single" w:sz="4" w:space="0" w:color="auto"/>
            </w:tcBorders>
            <w:shd w:val="clear" w:color="auto" w:fill="auto"/>
            <w:noWrap/>
            <w:vAlign w:val="bottom"/>
            <w:hideMark/>
          </w:tcPr>
          <w:p w14:paraId="542B7F6B"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23C403C4" w14:textId="77777777" w:rsidR="003364E7" w:rsidRPr="00753B8E" w:rsidRDefault="003364E7" w:rsidP="003364E7">
            <w:pPr>
              <w:jc w:val="center"/>
              <w:rPr>
                <w:iCs/>
                <w:sz w:val="20"/>
                <w:szCs w:val="20"/>
              </w:rPr>
            </w:pPr>
            <w:r w:rsidRPr="00753B8E">
              <w:rPr>
                <w:iCs/>
                <w:sz w:val="20"/>
                <w:szCs w:val="20"/>
              </w:rPr>
              <w:t>5 626,4</w:t>
            </w:r>
          </w:p>
        </w:tc>
        <w:tc>
          <w:tcPr>
            <w:tcW w:w="1260" w:type="dxa"/>
            <w:tcBorders>
              <w:top w:val="single" w:sz="4" w:space="0" w:color="auto"/>
              <w:left w:val="nil"/>
              <w:bottom w:val="nil"/>
              <w:right w:val="single" w:sz="4" w:space="0" w:color="auto"/>
            </w:tcBorders>
            <w:shd w:val="clear" w:color="auto" w:fill="auto"/>
            <w:noWrap/>
            <w:vAlign w:val="bottom"/>
            <w:hideMark/>
          </w:tcPr>
          <w:p w14:paraId="31D12C27" w14:textId="77777777" w:rsidR="003364E7" w:rsidRPr="00753B8E" w:rsidRDefault="003364E7" w:rsidP="003364E7">
            <w:pPr>
              <w:jc w:val="center"/>
              <w:rPr>
                <w:iCs/>
                <w:sz w:val="20"/>
                <w:szCs w:val="20"/>
              </w:rPr>
            </w:pPr>
            <w:r w:rsidRPr="00753B8E">
              <w:rPr>
                <w:iCs/>
                <w:sz w:val="20"/>
                <w:szCs w:val="20"/>
              </w:rPr>
              <w:t>5 626,4</w:t>
            </w:r>
          </w:p>
        </w:tc>
        <w:tc>
          <w:tcPr>
            <w:tcW w:w="866" w:type="dxa"/>
            <w:tcBorders>
              <w:top w:val="single" w:sz="4" w:space="0" w:color="auto"/>
              <w:left w:val="nil"/>
              <w:bottom w:val="nil"/>
              <w:right w:val="single" w:sz="4" w:space="0" w:color="auto"/>
            </w:tcBorders>
            <w:shd w:val="clear" w:color="auto" w:fill="auto"/>
            <w:noWrap/>
            <w:vAlign w:val="bottom"/>
            <w:hideMark/>
          </w:tcPr>
          <w:p w14:paraId="4097A59E" w14:textId="77777777" w:rsidR="003364E7" w:rsidRPr="00753B8E" w:rsidRDefault="003364E7" w:rsidP="003364E7">
            <w:pPr>
              <w:jc w:val="center"/>
              <w:rPr>
                <w:iCs/>
                <w:sz w:val="20"/>
                <w:szCs w:val="20"/>
              </w:rPr>
            </w:pPr>
            <w:r w:rsidRPr="00753B8E">
              <w:rPr>
                <w:iCs/>
                <w:sz w:val="20"/>
                <w:szCs w:val="20"/>
              </w:rPr>
              <w:t>5 626,4</w:t>
            </w:r>
          </w:p>
        </w:tc>
      </w:tr>
      <w:tr w:rsidR="003364E7" w:rsidRPr="00753B8E" w14:paraId="1F81ACC7"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71352B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B581AE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DF300"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8303F56"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DFA954A"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13E29EC"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8DB2E1A" w14:textId="77777777" w:rsidR="003364E7" w:rsidRPr="00753B8E" w:rsidRDefault="003364E7" w:rsidP="003364E7">
            <w:pPr>
              <w:ind w:left="-172"/>
              <w:jc w:val="center"/>
              <w:rPr>
                <w:sz w:val="20"/>
                <w:szCs w:val="20"/>
              </w:rPr>
            </w:pPr>
            <w:r w:rsidRPr="00753B8E">
              <w:rPr>
                <w:sz w:val="20"/>
                <w:szCs w:val="20"/>
              </w:rPr>
              <w:t>78 4 01 15310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B84A6E4"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B032DA6" w14:textId="77777777" w:rsidR="003364E7" w:rsidRPr="00753B8E" w:rsidRDefault="003364E7" w:rsidP="003364E7">
            <w:pPr>
              <w:jc w:val="center"/>
              <w:rPr>
                <w:sz w:val="20"/>
                <w:szCs w:val="20"/>
              </w:rPr>
            </w:pPr>
            <w:r w:rsidRPr="00753B8E">
              <w:rPr>
                <w:sz w:val="20"/>
                <w:szCs w:val="20"/>
              </w:rPr>
              <w:t>5 614,4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3FB3BAE" w14:textId="77777777" w:rsidR="003364E7" w:rsidRPr="00753B8E" w:rsidRDefault="003364E7" w:rsidP="003364E7">
            <w:pPr>
              <w:jc w:val="center"/>
              <w:rPr>
                <w:sz w:val="20"/>
                <w:szCs w:val="20"/>
              </w:rPr>
            </w:pPr>
            <w:r w:rsidRPr="00753B8E">
              <w:rPr>
                <w:sz w:val="20"/>
                <w:szCs w:val="20"/>
              </w:rPr>
              <w:t>5 614,4</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82D5E27" w14:textId="77777777" w:rsidR="003364E7" w:rsidRPr="00753B8E" w:rsidRDefault="003364E7" w:rsidP="003364E7">
            <w:pPr>
              <w:jc w:val="center"/>
              <w:rPr>
                <w:sz w:val="20"/>
                <w:szCs w:val="20"/>
              </w:rPr>
            </w:pPr>
            <w:r w:rsidRPr="00753B8E">
              <w:rPr>
                <w:sz w:val="20"/>
                <w:szCs w:val="20"/>
              </w:rPr>
              <w:t>5 614,4</w:t>
            </w:r>
          </w:p>
        </w:tc>
      </w:tr>
      <w:tr w:rsidR="003364E7" w:rsidRPr="00753B8E" w14:paraId="1B98B6A7"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CCE010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609F58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71D3EA5"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57F90A6B"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81199D8"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2647A752"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25EAC2F1" w14:textId="77777777" w:rsidR="003364E7" w:rsidRPr="00753B8E" w:rsidRDefault="003364E7" w:rsidP="003364E7">
            <w:pPr>
              <w:ind w:left="-172"/>
              <w:jc w:val="center"/>
              <w:rPr>
                <w:sz w:val="20"/>
                <w:szCs w:val="20"/>
              </w:rPr>
            </w:pPr>
            <w:r w:rsidRPr="00753B8E">
              <w:rPr>
                <w:sz w:val="20"/>
                <w:szCs w:val="20"/>
              </w:rPr>
              <w:t>78 4 01 15310</w:t>
            </w:r>
          </w:p>
        </w:tc>
        <w:tc>
          <w:tcPr>
            <w:tcW w:w="845" w:type="dxa"/>
            <w:tcBorders>
              <w:top w:val="nil"/>
              <w:left w:val="nil"/>
              <w:bottom w:val="single" w:sz="4" w:space="0" w:color="auto"/>
              <w:right w:val="single" w:sz="4" w:space="0" w:color="auto"/>
            </w:tcBorders>
            <w:shd w:val="clear" w:color="auto" w:fill="auto"/>
            <w:noWrap/>
            <w:vAlign w:val="bottom"/>
            <w:hideMark/>
          </w:tcPr>
          <w:p w14:paraId="3A455C56"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11F41F58" w14:textId="77777777" w:rsidR="003364E7" w:rsidRPr="00753B8E" w:rsidRDefault="003364E7" w:rsidP="003364E7">
            <w:pPr>
              <w:jc w:val="center"/>
              <w:rPr>
                <w:sz w:val="20"/>
                <w:szCs w:val="20"/>
              </w:rPr>
            </w:pPr>
            <w:r w:rsidRPr="00753B8E">
              <w:rPr>
                <w:sz w:val="20"/>
                <w:szCs w:val="20"/>
              </w:rPr>
              <w:t>12,0</w:t>
            </w:r>
          </w:p>
        </w:tc>
        <w:tc>
          <w:tcPr>
            <w:tcW w:w="1260" w:type="dxa"/>
            <w:tcBorders>
              <w:top w:val="nil"/>
              <w:left w:val="nil"/>
              <w:bottom w:val="single" w:sz="4" w:space="0" w:color="auto"/>
              <w:right w:val="single" w:sz="4" w:space="0" w:color="auto"/>
            </w:tcBorders>
            <w:shd w:val="clear" w:color="auto" w:fill="auto"/>
            <w:noWrap/>
            <w:vAlign w:val="bottom"/>
            <w:hideMark/>
          </w:tcPr>
          <w:p w14:paraId="5D632D1D" w14:textId="77777777" w:rsidR="003364E7" w:rsidRPr="00753B8E" w:rsidRDefault="003364E7" w:rsidP="003364E7">
            <w:pPr>
              <w:jc w:val="center"/>
              <w:rPr>
                <w:sz w:val="20"/>
                <w:szCs w:val="20"/>
              </w:rPr>
            </w:pPr>
            <w:r w:rsidRPr="00753B8E">
              <w:rPr>
                <w:sz w:val="20"/>
                <w:szCs w:val="20"/>
              </w:rPr>
              <w:t>12,0</w:t>
            </w:r>
          </w:p>
        </w:tc>
        <w:tc>
          <w:tcPr>
            <w:tcW w:w="866" w:type="dxa"/>
            <w:tcBorders>
              <w:top w:val="nil"/>
              <w:left w:val="nil"/>
              <w:bottom w:val="single" w:sz="4" w:space="0" w:color="auto"/>
              <w:right w:val="single" w:sz="4" w:space="0" w:color="auto"/>
            </w:tcBorders>
            <w:shd w:val="clear" w:color="auto" w:fill="auto"/>
            <w:noWrap/>
            <w:vAlign w:val="bottom"/>
            <w:hideMark/>
          </w:tcPr>
          <w:p w14:paraId="40C68994" w14:textId="77777777" w:rsidR="003364E7" w:rsidRPr="00753B8E" w:rsidRDefault="003364E7" w:rsidP="003364E7">
            <w:pPr>
              <w:jc w:val="center"/>
              <w:rPr>
                <w:sz w:val="20"/>
                <w:szCs w:val="20"/>
              </w:rPr>
            </w:pPr>
            <w:r w:rsidRPr="00753B8E">
              <w:rPr>
                <w:sz w:val="20"/>
                <w:szCs w:val="20"/>
              </w:rPr>
              <w:t>12,0</w:t>
            </w:r>
          </w:p>
        </w:tc>
      </w:tr>
      <w:tr w:rsidR="003364E7" w:rsidRPr="00753B8E" w14:paraId="37CB2E10"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CA3EDD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7E96F9C"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616B8737" w14:textId="77777777" w:rsidR="003364E7" w:rsidRPr="00753B8E" w:rsidRDefault="003364E7" w:rsidP="003364E7">
            <w:pPr>
              <w:rPr>
                <w:iCs/>
                <w:sz w:val="20"/>
                <w:szCs w:val="20"/>
              </w:rPr>
            </w:pPr>
            <w:r w:rsidRPr="00753B8E">
              <w:rPr>
                <w:iCs/>
                <w:sz w:val="20"/>
                <w:szCs w:val="20"/>
              </w:rPr>
              <w:t xml:space="preserve">Расходы на озеленение </w:t>
            </w:r>
          </w:p>
        </w:tc>
        <w:tc>
          <w:tcPr>
            <w:tcW w:w="844" w:type="dxa"/>
            <w:tcBorders>
              <w:top w:val="nil"/>
              <w:left w:val="nil"/>
              <w:bottom w:val="nil"/>
              <w:right w:val="single" w:sz="4" w:space="0" w:color="auto"/>
            </w:tcBorders>
            <w:shd w:val="clear" w:color="auto" w:fill="auto"/>
            <w:noWrap/>
            <w:vAlign w:val="bottom"/>
            <w:hideMark/>
          </w:tcPr>
          <w:p w14:paraId="752F371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2F62A0EA"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nil"/>
              <w:right w:val="single" w:sz="4" w:space="0" w:color="auto"/>
            </w:tcBorders>
            <w:shd w:val="clear" w:color="auto" w:fill="auto"/>
            <w:noWrap/>
            <w:vAlign w:val="bottom"/>
            <w:hideMark/>
          </w:tcPr>
          <w:p w14:paraId="75C40633"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nil"/>
              <w:right w:val="single" w:sz="4" w:space="0" w:color="auto"/>
            </w:tcBorders>
            <w:shd w:val="clear" w:color="auto" w:fill="auto"/>
            <w:noWrap/>
            <w:vAlign w:val="bottom"/>
            <w:hideMark/>
          </w:tcPr>
          <w:p w14:paraId="7C2EC085" w14:textId="77777777" w:rsidR="003364E7" w:rsidRPr="00753B8E" w:rsidRDefault="003364E7" w:rsidP="003364E7">
            <w:pPr>
              <w:ind w:left="-172"/>
              <w:jc w:val="center"/>
              <w:rPr>
                <w:sz w:val="20"/>
                <w:szCs w:val="20"/>
              </w:rPr>
            </w:pPr>
            <w:r w:rsidRPr="00753B8E">
              <w:rPr>
                <w:sz w:val="20"/>
                <w:szCs w:val="20"/>
              </w:rPr>
              <w:t>78 4 01 15320</w:t>
            </w:r>
          </w:p>
        </w:tc>
        <w:tc>
          <w:tcPr>
            <w:tcW w:w="845" w:type="dxa"/>
            <w:tcBorders>
              <w:top w:val="nil"/>
              <w:left w:val="nil"/>
              <w:bottom w:val="nil"/>
              <w:right w:val="single" w:sz="4" w:space="0" w:color="auto"/>
            </w:tcBorders>
            <w:shd w:val="clear" w:color="auto" w:fill="auto"/>
            <w:noWrap/>
            <w:vAlign w:val="bottom"/>
            <w:hideMark/>
          </w:tcPr>
          <w:p w14:paraId="289CA109"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1BDA8D58" w14:textId="77777777" w:rsidR="003364E7" w:rsidRPr="00753B8E" w:rsidRDefault="003364E7" w:rsidP="003364E7">
            <w:pPr>
              <w:jc w:val="center"/>
              <w:rPr>
                <w:iCs/>
                <w:sz w:val="20"/>
                <w:szCs w:val="20"/>
              </w:rPr>
            </w:pPr>
            <w:r w:rsidRPr="00753B8E">
              <w:rPr>
                <w:iCs/>
                <w:sz w:val="20"/>
                <w:szCs w:val="20"/>
              </w:rPr>
              <w:t>700,0</w:t>
            </w:r>
          </w:p>
        </w:tc>
        <w:tc>
          <w:tcPr>
            <w:tcW w:w="1260" w:type="dxa"/>
            <w:tcBorders>
              <w:top w:val="nil"/>
              <w:left w:val="nil"/>
              <w:bottom w:val="nil"/>
              <w:right w:val="single" w:sz="4" w:space="0" w:color="auto"/>
            </w:tcBorders>
            <w:shd w:val="clear" w:color="auto" w:fill="auto"/>
            <w:noWrap/>
            <w:vAlign w:val="bottom"/>
            <w:hideMark/>
          </w:tcPr>
          <w:p w14:paraId="2A6D2FDA" w14:textId="77777777" w:rsidR="003364E7" w:rsidRPr="00753B8E" w:rsidRDefault="003364E7" w:rsidP="003364E7">
            <w:pPr>
              <w:jc w:val="center"/>
              <w:rPr>
                <w:iCs/>
                <w:sz w:val="20"/>
                <w:szCs w:val="20"/>
              </w:rPr>
            </w:pPr>
            <w:r w:rsidRPr="00753B8E">
              <w:rPr>
                <w:iCs/>
                <w:sz w:val="20"/>
                <w:szCs w:val="20"/>
              </w:rPr>
              <w:t>700,0</w:t>
            </w:r>
          </w:p>
        </w:tc>
        <w:tc>
          <w:tcPr>
            <w:tcW w:w="866" w:type="dxa"/>
            <w:tcBorders>
              <w:top w:val="nil"/>
              <w:left w:val="nil"/>
              <w:bottom w:val="nil"/>
              <w:right w:val="single" w:sz="4" w:space="0" w:color="auto"/>
            </w:tcBorders>
            <w:shd w:val="clear" w:color="auto" w:fill="auto"/>
            <w:noWrap/>
            <w:vAlign w:val="bottom"/>
            <w:hideMark/>
          </w:tcPr>
          <w:p w14:paraId="39D19197" w14:textId="77777777" w:rsidR="003364E7" w:rsidRPr="00753B8E" w:rsidRDefault="003364E7" w:rsidP="003364E7">
            <w:pPr>
              <w:jc w:val="center"/>
              <w:rPr>
                <w:iCs/>
                <w:sz w:val="20"/>
                <w:szCs w:val="20"/>
              </w:rPr>
            </w:pPr>
            <w:r w:rsidRPr="00753B8E">
              <w:rPr>
                <w:iCs/>
                <w:sz w:val="20"/>
                <w:szCs w:val="20"/>
              </w:rPr>
              <w:t>700,0</w:t>
            </w:r>
          </w:p>
        </w:tc>
      </w:tr>
      <w:tr w:rsidR="003364E7" w:rsidRPr="00753B8E" w14:paraId="5789A82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8B2FE5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5D44A56"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34B350"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CCFD763"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C86A3D7"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44855C3"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60EC79E" w14:textId="77777777" w:rsidR="003364E7" w:rsidRPr="00753B8E" w:rsidRDefault="003364E7" w:rsidP="003364E7">
            <w:pPr>
              <w:ind w:left="-172"/>
              <w:jc w:val="center"/>
              <w:rPr>
                <w:sz w:val="20"/>
                <w:szCs w:val="20"/>
              </w:rPr>
            </w:pPr>
            <w:r w:rsidRPr="00753B8E">
              <w:rPr>
                <w:sz w:val="20"/>
                <w:szCs w:val="20"/>
              </w:rPr>
              <w:t>78 4 01 15320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00CF7ED"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C901EC7" w14:textId="77777777" w:rsidR="003364E7" w:rsidRPr="00753B8E" w:rsidRDefault="003364E7" w:rsidP="003364E7">
            <w:pPr>
              <w:jc w:val="center"/>
              <w:rPr>
                <w:sz w:val="20"/>
                <w:szCs w:val="20"/>
              </w:rPr>
            </w:pPr>
            <w:r w:rsidRPr="00753B8E">
              <w:rPr>
                <w:sz w:val="20"/>
                <w:szCs w:val="20"/>
              </w:rPr>
              <w:t>700,0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FF9B6C5" w14:textId="77777777" w:rsidR="003364E7" w:rsidRPr="00753B8E" w:rsidRDefault="003364E7" w:rsidP="003364E7">
            <w:pPr>
              <w:jc w:val="center"/>
              <w:rPr>
                <w:sz w:val="20"/>
                <w:szCs w:val="20"/>
              </w:rPr>
            </w:pPr>
            <w:r w:rsidRPr="00753B8E">
              <w:rPr>
                <w:sz w:val="20"/>
                <w:szCs w:val="20"/>
              </w:rPr>
              <w:t>700,0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9E594C8" w14:textId="77777777" w:rsidR="003364E7" w:rsidRPr="00753B8E" w:rsidRDefault="003364E7" w:rsidP="003364E7">
            <w:pPr>
              <w:jc w:val="center"/>
              <w:rPr>
                <w:sz w:val="20"/>
                <w:szCs w:val="20"/>
              </w:rPr>
            </w:pPr>
            <w:r w:rsidRPr="00753B8E">
              <w:rPr>
                <w:sz w:val="20"/>
                <w:szCs w:val="20"/>
              </w:rPr>
              <w:t>700,0</w:t>
            </w:r>
          </w:p>
        </w:tc>
      </w:tr>
      <w:tr w:rsidR="003364E7" w:rsidRPr="00753B8E" w14:paraId="2B7CB39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705B94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1A217C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753F0" w14:textId="77777777" w:rsidR="003364E7" w:rsidRPr="00753B8E" w:rsidRDefault="003364E7" w:rsidP="003364E7">
            <w:pPr>
              <w:rPr>
                <w:iCs/>
                <w:sz w:val="20"/>
                <w:szCs w:val="20"/>
              </w:rPr>
            </w:pPr>
            <w:r w:rsidRPr="00753B8E">
              <w:rPr>
                <w:iCs/>
                <w:sz w:val="20"/>
                <w:szCs w:val="20"/>
              </w:rPr>
              <w:t xml:space="preserve">Организация и содержание мест захоронения </w:t>
            </w:r>
          </w:p>
        </w:tc>
        <w:tc>
          <w:tcPr>
            <w:tcW w:w="844" w:type="dxa"/>
            <w:tcBorders>
              <w:top w:val="nil"/>
              <w:left w:val="nil"/>
              <w:bottom w:val="single" w:sz="4" w:space="0" w:color="auto"/>
              <w:right w:val="single" w:sz="4" w:space="0" w:color="auto"/>
            </w:tcBorders>
            <w:shd w:val="clear" w:color="auto" w:fill="auto"/>
            <w:noWrap/>
            <w:vAlign w:val="bottom"/>
            <w:hideMark/>
          </w:tcPr>
          <w:p w14:paraId="06DBD07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9D93A80"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DA60F19"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469E20AD" w14:textId="77777777" w:rsidR="003364E7" w:rsidRPr="00753B8E" w:rsidRDefault="003364E7" w:rsidP="003364E7">
            <w:pPr>
              <w:ind w:left="-172"/>
              <w:jc w:val="center"/>
              <w:rPr>
                <w:sz w:val="20"/>
                <w:szCs w:val="20"/>
              </w:rPr>
            </w:pPr>
            <w:r w:rsidRPr="00753B8E">
              <w:rPr>
                <w:sz w:val="20"/>
                <w:szCs w:val="20"/>
              </w:rPr>
              <w:t>78 4 01 15340</w:t>
            </w:r>
          </w:p>
        </w:tc>
        <w:tc>
          <w:tcPr>
            <w:tcW w:w="845" w:type="dxa"/>
            <w:tcBorders>
              <w:top w:val="nil"/>
              <w:left w:val="nil"/>
              <w:bottom w:val="single" w:sz="4" w:space="0" w:color="auto"/>
              <w:right w:val="single" w:sz="4" w:space="0" w:color="auto"/>
            </w:tcBorders>
            <w:shd w:val="clear" w:color="auto" w:fill="auto"/>
            <w:noWrap/>
            <w:vAlign w:val="bottom"/>
            <w:hideMark/>
          </w:tcPr>
          <w:p w14:paraId="3B586A95"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9FDB8E2" w14:textId="77777777" w:rsidR="003364E7" w:rsidRPr="00753B8E" w:rsidRDefault="003364E7" w:rsidP="003364E7">
            <w:pPr>
              <w:jc w:val="center"/>
              <w:rPr>
                <w:iCs/>
                <w:sz w:val="20"/>
                <w:szCs w:val="20"/>
              </w:rPr>
            </w:pPr>
            <w:r w:rsidRPr="00753B8E">
              <w:rPr>
                <w:iCs/>
                <w:sz w:val="20"/>
                <w:szCs w:val="20"/>
              </w:rPr>
              <w:t>1 534,5</w:t>
            </w:r>
          </w:p>
        </w:tc>
        <w:tc>
          <w:tcPr>
            <w:tcW w:w="1260" w:type="dxa"/>
            <w:tcBorders>
              <w:top w:val="nil"/>
              <w:left w:val="nil"/>
              <w:bottom w:val="single" w:sz="4" w:space="0" w:color="auto"/>
              <w:right w:val="single" w:sz="4" w:space="0" w:color="auto"/>
            </w:tcBorders>
            <w:shd w:val="clear" w:color="auto" w:fill="auto"/>
            <w:noWrap/>
            <w:vAlign w:val="bottom"/>
            <w:hideMark/>
          </w:tcPr>
          <w:p w14:paraId="25AA9F61" w14:textId="77777777" w:rsidR="003364E7" w:rsidRPr="00753B8E" w:rsidRDefault="003364E7" w:rsidP="003364E7">
            <w:pPr>
              <w:jc w:val="center"/>
              <w:rPr>
                <w:iCs/>
                <w:sz w:val="20"/>
                <w:szCs w:val="20"/>
              </w:rPr>
            </w:pPr>
            <w:r w:rsidRPr="00753B8E">
              <w:rPr>
                <w:iCs/>
                <w:sz w:val="20"/>
                <w:szCs w:val="20"/>
              </w:rPr>
              <w:t>734,5</w:t>
            </w:r>
          </w:p>
        </w:tc>
        <w:tc>
          <w:tcPr>
            <w:tcW w:w="866" w:type="dxa"/>
            <w:tcBorders>
              <w:top w:val="nil"/>
              <w:left w:val="nil"/>
              <w:bottom w:val="single" w:sz="4" w:space="0" w:color="auto"/>
              <w:right w:val="single" w:sz="4" w:space="0" w:color="auto"/>
            </w:tcBorders>
            <w:shd w:val="clear" w:color="auto" w:fill="auto"/>
            <w:noWrap/>
            <w:vAlign w:val="bottom"/>
            <w:hideMark/>
          </w:tcPr>
          <w:p w14:paraId="1DB10795" w14:textId="77777777" w:rsidR="003364E7" w:rsidRPr="00753B8E" w:rsidRDefault="003364E7" w:rsidP="003364E7">
            <w:pPr>
              <w:jc w:val="center"/>
              <w:rPr>
                <w:iCs/>
                <w:sz w:val="20"/>
                <w:szCs w:val="20"/>
              </w:rPr>
            </w:pPr>
            <w:r w:rsidRPr="00753B8E">
              <w:rPr>
                <w:iCs/>
                <w:sz w:val="20"/>
                <w:szCs w:val="20"/>
              </w:rPr>
              <w:t>734,5</w:t>
            </w:r>
          </w:p>
        </w:tc>
      </w:tr>
      <w:tr w:rsidR="003364E7" w:rsidRPr="00753B8E" w14:paraId="6B33442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A01DD1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48B177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71009D8"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4D568699"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B768157"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C4C8D58"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7FD73F48" w14:textId="77777777" w:rsidR="003364E7" w:rsidRPr="00753B8E" w:rsidRDefault="003364E7" w:rsidP="003364E7">
            <w:pPr>
              <w:ind w:left="-172"/>
              <w:jc w:val="center"/>
              <w:rPr>
                <w:sz w:val="20"/>
                <w:szCs w:val="20"/>
              </w:rPr>
            </w:pPr>
            <w:r w:rsidRPr="00753B8E">
              <w:rPr>
                <w:sz w:val="20"/>
                <w:szCs w:val="20"/>
              </w:rPr>
              <w:t>78 4 01 15340</w:t>
            </w:r>
          </w:p>
        </w:tc>
        <w:tc>
          <w:tcPr>
            <w:tcW w:w="845" w:type="dxa"/>
            <w:tcBorders>
              <w:top w:val="nil"/>
              <w:left w:val="nil"/>
              <w:bottom w:val="single" w:sz="4" w:space="0" w:color="auto"/>
              <w:right w:val="single" w:sz="4" w:space="0" w:color="auto"/>
            </w:tcBorders>
            <w:shd w:val="clear" w:color="auto" w:fill="auto"/>
            <w:noWrap/>
            <w:vAlign w:val="bottom"/>
            <w:hideMark/>
          </w:tcPr>
          <w:p w14:paraId="7FA3B6F2"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46AE639D" w14:textId="77777777" w:rsidR="003364E7" w:rsidRPr="00753B8E" w:rsidRDefault="003364E7" w:rsidP="003364E7">
            <w:pPr>
              <w:jc w:val="center"/>
              <w:rPr>
                <w:sz w:val="20"/>
                <w:szCs w:val="20"/>
              </w:rPr>
            </w:pPr>
            <w:r w:rsidRPr="00753B8E">
              <w:rPr>
                <w:sz w:val="20"/>
                <w:szCs w:val="20"/>
              </w:rPr>
              <w:t>1 534,5</w:t>
            </w:r>
          </w:p>
        </w:tc>
        <w:tc>
          <w:tcPr>
            <w:tcW w:w="1260" w:type="dxa"/>
            <w:tcBorders>
              <w:top w:val="nil"/>
              <w:left w:val="nil"/>
              <w:bottom w:val="single" w:sz="4" w:space="0" w:color="auto"/>
              <w:right w:val="single" w:sz="4" w:space="0" w:color="auto"/>
            </w:tcBorders>
            <w:shd w:val="clear" w:color="auto" w:fill="auto"/>
            <w:noWrap/>
            <w:vAlign w:val="bottom"/>
            <w:hideMark/>
          </w:tcPr>
          <w:p w14:paraId="2B30680F" w14:textId="77777777" w:rsidR="003364E7" w:rsidRPr="00753B8E" w:rsidRDefault="003364E7" w:rsidP="003364E7">
            <w:pPr>
              <w:jc w:val="center"/>
              <w:rPr>
                <w:sz w:val="20"/>
                <w:szCs w:val="20"/>
              </w:rPr>
            </w:pPr>
            <w:r w:rsidRPr="00753B8E">
              <w:rPr>
                <w:sz w:val="20"/>
                <w:szCs w:val="20"/>
              </w:rPr>
              <w:t>734,5</w:t>
            </w:r>
          </w:p>
        </w:tc>
        <w:tc>
          <w:tcPr>
            <w:tcW w:w="866" w:type="dxa"/>
            <w:tcBorders>
              <w:top w:val="nil"/>
              <w:left w:val="nil"/>
              <w:bottom w:val="single" w:sz="4" w:space="0" w:color="auto"/>
              <w:right w:val="single" w:sz="4" w:space="0" w:color="auto"/>
            </w:tcBorders>
            <w:shd w:val="clear" w:color="auto" w:fill="auto"/>
            <w:noWrap/>
            <w:vAlign w:val="bottom"/>
            <w:hideMark/>
          </w:tcPr>
          <w:p w14:paraId="7B14E21C" w14:textId="77777777" w:rsidR="003364E7" w:rsidRPr="00753B8E" w:rsidRDefault="003364E7" w:rsidP="003364E7">
            <w:pPr>
              <w:jc w:val="center"/>
              <w:rPr>
                <w:sz w:val="20"/>
                <w:szCs w:val="20"/>
              </w:rPr>
            </w:pPr>
            <w:r w:rsidRPr="00753B8E">
              <w:rPr>
                <w:sz w:val="20"/>
                <w:szCs w:val="20"/>
              </w:rPr>
              <w:t>734,5</w:t>
            </w:r>
          </w:p>
        </w:tc>
      </w:tr>
      <w:tr w:rsidR="003364E7" w:rsidRPr="00753B8E" w14:paraId="55CF7DA7"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28C99ED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9DFC438"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78778CEE" w14:textId="77777777" w:rsidR="003364E7" w:rsidRPr="00753B8E" w:rsidRDefault="003364E7" w:rsidP="003364E7">
            <w:pPr>
              <w:rPr>
                <w:iCs/>
                <w:sz w:val="20"/>
                <w:szCs w:val="20"/>
              </w:rPr>
            </w:pPr>
            <w:r w:rsidRPr="00753B8E">
              <w:rPr>
                <w:iCs/>
                <w:sz w:val="20"/>
                <w:szCs w:val="20"/>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844" w:type="dxa"/>
            <w:tcBorders>
              <w:top w:val="single" w:sz="4" w:space="0" w:color="auto"/>
              <w:left w:val="nil"/>
              <w:bottom w:val="nil"/>
              <w:right w:val="single" w:sz="4" w:space="0" w:color="auto"/>
            </w:tcBorders>
            <w:shd w:val="clear" w:color="auto" w:fill="auto"/>
            <w:noWrap/>
            <w:vAlign w:val="bottom"/>
            <w:hideMark/>
          </w:tcPr>
          <w:p w14:paraId="1D66789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7F2C91D0"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nil"/>
              <w:right w:val="single" w:sz="4" w:space="0" w:color="auto"/>
            </w:tcBorders>
            <w:shd w:val="clear" w:color="auto" w:fill="auto"/>
            <w:noWrap/>
            <w:vAlign w:val="bottom"/>
            <w:hideMark/>
          </w:tcPr>
          <w:p w14:paraId="6BE2E6C6"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nil"/>
              <w:right w:val="single" w:sz="4" w:space="0" w:color="auto"/>
            </w:tcBorders>
            <w:shd w:val="clear" w:color="auto" w:fill="auto"/>
            <w:noWrap/>
            <w:vAlign w:val="bottom"/>
            <w:hideMark/>
          </w:tcPr>
          <w:p w14:paraId="7ABC30D6" w14:textId="77777777" w:rsidR="003364E7" w:rsidRPr="00753B8E" w:rsidRDefault="003364E7" w:rsidP="003364E7">
            <w:pPr>
              <w:ind w:left="-172"/>
              <w:jc w:val="center"/>
              <w:rPr>
                <w:sz w:val="20"/>
                <w:szCs w:val="20"/>
              </w:rPr>
            </w:pPr>
            <w:r w:rsidRPr="00753B8E">
              <w:rPr>
                <w:sz w:val="20"/>
                <w:szCs w:val="20"/>
              </w:rPr>
              <w:t>78 4 01 15350</w:t>
            </w:r>
          </w:p>
        </w:tc>
        <w:tc>
          <w:tcPr>
            <w:tcW w:w="845" w:type="dxa"/>
            <w:tcBorders>
              <w:top w:val="single" w:sz="4" w:space="0" w:color="auto"/>
              <w:left w:val="nil"/>
              <w:bottom w:val="nil"/>
              <w:right w:val="single" w:sz="4" w:space="0" w:color="auto"/>
            </w:tcBorders>
            <w:shd w:val="clear" w:color="auto" w:fill="auto"/>
            <w:noWrap/>
            <w:vAlign w:val="bottom"/>
            <w:hideMark/>
          </w:tcPr>
          <w:p w14:paraId="20AA8C23"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49CEE112" w14:textId="77777777" w:rsidR="003364E7" w:rsidRPr="00753B8E" w:rsidRDefault="003364E7" w:rsidP="003364E7">
            <w:pPr>
              <w:jc w:val="center"/>
              <w:rPr>
                <w:iCs/>
                <w:sz w:val="20"/>
                <w:szCs w:val="20"/>
              </w:rPr>
            </w:pPr>
            <w:r w:rsidRPr="00753B8E">
              <w:rPr>
                <w:iCs/>
                <w:sz w:val="20"/>
                <w:szCs w:val="20"/>
              </w:rPr>
              <w:t>14 683,2</w:t>
            </w:r>
          </w:p>
        </w:tc>
        <w:tc>
          <w:tcPr>
            <w:tcW w:w="1260" w:type="dxa"/>
            <w:tcBorders>
              <w:top w:val="single" w:sz="4" w:space="0" w:color="auto"/>
              <w:left w:val="nil"/>
              <w:bottom w:val="nil"/>
              <w:right w:val="single" w:sz="4" w:space="0" w:color="auto"/>
            </w:tcBorders>
            <w:shd w:val="clear" w:color="auto" w:fill="auto"/>
            <w:noWrap/>
            <w:vAlign w:val="bottom"/>
            <w:hideMark/>
          </w:tcPr>
          <w:p w14:paraId="209D5EE2" w14:textId="77777777" w:rsidR="003364E7" w:rsidRPr="00753B8E" w:rsidRDefault="003364E7" w:rsidP="003364E7">
            <w:pPr>
              <w:jc w:val="center"/>
              <w:rPr>
                <w:iCs/>
                <w:sz w:val="20"/>
                <w:szCs w:val="20"/>
              </w:rPr>
            </w:pPr>
            <w:r w:rsidRPr="00753B8E">
              <w:rPr>
                <w:iCs/>
                <w:sz w:val="20"/>
                <w:szCs w:val="20"/>
              </w:rPr>
              <w:t>12 845,0</w:t>
            </w:r>
          </w:p>
        </w:tc>
        <w:tc>
          <w:tcPr>
            <w:tcW w:w="866" w:type="dxa"/>
            <w:tcBorders>
              <w:top w:val="single" w:sz="4" w:space="0" w:color="auto"/>
              <w:left w:val="nil"/>
              <w:bottom w:val="nil"/>
              <w:right w:val="single" w:sz="4" w:space="0" w:color="auto"/>
            </w:tcBorders>
            <w:shd w:val="clear" w:color="auto" w:fill="auto"/>
            <w:noWrap/>
            <w:vAlign w:val="bottom"/>
            <w:hideMark/>
          </w:tcPr>
          <w:p w14:paraId="504DDACB" w14:textId="77777777" w:rsidR="003364E7" w:rsidRPr="00753B8E" w:rsidRDefault="003364E7" w:rsidP="003364E7">
            <w:pPr>
              <w:jc w:val="center"/>
              <w:rPr>
                <w:iCs/>
                <w:sz w:val="20"/>
                <w:szCs w:val="20"/>
              </w:rPr>
            </w:pPr>
            <w:r w:rsidRPr="00753B8E">
              <w:rPr>
                <w:iCs/>
                <w:sz w:val="20"/>
                <w:szCs w:val="20"/>
              </w:rPr>
              <w:t>12 845,0</w:t>
            </w:r>
          </w:p>
        </w:tc>
      </w:tr>
      <w:tr w:rsidR="003364E7" w:rsidRPr="00753B8E" w14:paraId="3EDD7D5C" w14:textId="77777777" w:rsidTr="00982739">
        <w:trPr>
          <w:trHeight w:val="589"/>
        </w:trPr>
        <w:tc>
          <w:tcPr>
            <w:tcW w:w="559" w:type="dxa"/>
            <w:tcBorders>
              <w:top w:val="nil"/>
              <w:left w:val="single" w:sz="4" w:space="0" w:color="auto"/>
              <w:bottom w:val="nil"/>
              <w:right w:val="nil"/>
            </w:tcBorders>
            <w:shd w:val="clear" w:color="auto" w:fill="auto"/>
            <w:vAlign w:val="center"/>
            <w:hideMark/>
          </w:tcPr>
          <w:p w14:paraId="14145CB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C34B0C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F21F4"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E766F20"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091DE29"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704CC4C"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E1E4DC2" w14:textId="77777777" w:rsidR="003364E7" w:rsidRPr="00753B8E" w:rsidRDefault="003364E7" w:rsidP="003364E7">
            <w:pPr>
              <w:ind w:left="-172"/>
              <w:jc w:val="center"/>
              <w:rPr>
                <w:sz w:val="20"/>
                <w:szCs w:val="20"/>
              </w:rPr>
            </w:pPr>
            <w:r w:rsidRPr="00753B8E">
              <w:rPr>
                <w:sz w:val="20"/>
                <w:szCs w:val="20"/>
              </w:rPr>
              <w:t>78 4 01 15350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B99F69F"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C972860" w14:textId="77777777" w:rsidR="003364E7" w:rsidRPr="00753B8E" w:rsidRDefault="003364E7" w:rsidP="003364E7">
            <w:pPr>
              <w:jc w:val="center"/>
              <w:rPr>
                <w:sz w:val="20"/>
                <w:szCs w:val="20"/>
              </w:rPr>
            </w:pPr>
            <w:r w:rsidRPr="00753B8E">
              <w:rPr>
                <w:sz w:val="20"/>
                <w:szCs w:val="20"/>
              </w:rPr>
              <w:t>14 683,2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DF4B309" w14:textId="77777777" w:rsidR="003364E7" w:rsidRPr="00753B8E" w:rsidRDefault="003364E7" w:rsidP="003364E7">
            <w:pPr>
              <w:jc w:val="center"/>
              <w:rPr>
                <w:sz w:val="20"/>
                <w:szCs w:val="20"/>
              </w:rPr>
            </w:pPr>
            <w:r w:rsidRPr="00753B8E">
              <w:rPr>
                <w:sz w:val="20"/>
                <w:szCs w:val="20"/>
              </w:rPr>
              <w:t>12 845,0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F8510AC" w14:textId="77777777" w:rsidR="003364E7" w:rsidRPr="00753B8E" w:rsidRDefault="003364E7" w:rsidP="003364E7">
            <w:pPr>
              <w:jc w:val="center"/>
              <w:rPr>
                <w:sz w:val="20"/>
                <w:szCs w:val="20"/>
              </w:rPr>
            </w:pPr>
            <w:r w:rsidRPr="00753B8E">
              <w:rPr>
                <w:sz w:val="20"/>
                <w:szCs w:val="20"/>
              </w:rPr>
              <w:t>12 845,0</w:t>
            </w:r>
          </w:p>
        </w:tc>
      </w:tr>
      <w:tr w:rsidR="003364E7" w:rsidRPr="00753B8E" w14:paraId="5DA97AC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21F1B5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E67FE0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8C881" w14:textId="77777777" w:rsidR="003364E7" w:rsidRPr="00753B8E" w:rsidRDefault="003364E7" w:rsidP="003364E7">
            <w:pPr>
              <w:rPr>
                <w:iCs/>
                <w:sz w:val="20"/>
                <w:szCs w:val="20"/>
              </w:rPr>
            </w:pPr>
            <w:r w:rsidRPr="00753B8E">
              <w:rPr>
                <w:iCs/>
                <w:sz w:val="20"/>
                <w:szCs w:val="20"/>
              </w:rPr>
              <w:t xml:space="preserve">Организация сбора и вывоза бытовых отходов и мусора </w:t>
            </w:r>
          </w:p>
        </w:tc>
        <w:tc>
          <w:tcPr>
            <w:tcW w:w="844" w:type="dxa"/>
            <w:tcBorders>
              <w:top w:val="nil"/>
              <w:left w:val="nil"/>
              <w:bottom w:val="single" w:sz="4" w:space="0" w:color="auto"/>
              <w:right w:val="single" w:sz="4" w:space="0" w:color="auto"/>
            </w:tcBorders>
            <w:shd w:val="clear" w:color="auto" w:fill="auto"/>
            <w:noWrap/>
            <w:vAlign w:val="bottom"/>
            <w:hideMark/>
          </w:tcPr>
          <w:p w14:paraId="0880C9A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FC55F91"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61F00B3A"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50EB89D5" w14:textId="77777777" w:rsidR="003364E7" w:rsidRPr="00753B8E" w:rsidRDefault="003364E7" w:rsidP="003364E7">
            <w:pPr>
              <w:ind w:left="-172"/>
              <w:jc w:val="center"/>
              <w:rPr>
                <w:sz w:val="20"/>
                <w:szCs w:val="20"/>
              </w:rPr>
            </w:pPr>
            <w:r w:rsidRPr="00753B8E">
              <w:rPr>
                <w:sz w:val="20"/>
                <w:szCs w:val="20"/>
              </w:rPr>
              <w:t>78 4 01 15360</w:t>
            </w:r>
          </w:p>
        </w:tc>
        <w:tc>
          <w:tcPr>
            <w:tcW w:w="845" w:type="dxa"/>
            <w:tcBorders>
              <w:top w:val="nil"/>
              <w:left w:val="nil"/>
              <w:bottom w:val="single" w:sz="4" w:space="0" w:color="auto"/>
              <w:right w:val="single" w:sz="4" w:space="0" w:color="auto"/>
            </w:tcBorders>
            <w:shd w:val="clear" w:color="auto" w:fill="auto"/>
            <w:noWrap/>
            <w:vAlign w:val="bottom"/>
            <w:hideMark/>
          </w:tcPr>
          <w:p w14:paraId="7713A171"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7256FED" w14:textId="77777777" w:rsidR="003364E7" w:rsidRPr="00753B8E" w:rsidRDefault="003364E7" w:rsidP="003364E7">
            <w:pPr>
              <w:jc w:val="center"/>
              <w:rPr>
                <w:iCs/>
                <w:sz w:val="20"/>
                <w:szCs w:val="20"/>
              </w:rPr>
            </w:pPr>
            <w:r w:rsidRPr="00753B8E">
              <w:rPr>
                <w:iCs/>
                <w:sz w:val="20"/>
                <w:szCs w:val="20"/>
              </w:rPr>
              <w:t>2 500,0</w:t>
            </w:r>
          </w:p>
        </w:tc>
        <w:tc>
          <w:tcPr>
            <w:tcW w:w="1260" w:type="dxa"/>
            <w:tcBorders>
              <w:top w:val="nil"/>
              <w:left w:val="nil"/>
              <w:bottom w:val="single" w:sz="4" w:space="0" w:color="auto"/>
              <w:right w:val="single" w:sz="4" w:space="0" w:color="auto"/>
            </w:tcBorders>
            <w:shd w:val="clear" w:color="auto" w:fill="auto"/>
            <w:noWrap/>
            <w:vAlign w:val="bottom"/>
            <w:hideMark/>
          </w:tcPr>
          <w:p w14:paraId="0243A4F4" w14:textId="77777777" w:rsidR="003364E7" w:rsidRPr="00753B8E" w:rsidRDefault="003364E7" w:rsidP="003364E7">
            <w:pPr>
              <w:jc w:val="center"/>
              <w:rPr>
                <w:iCs/>
                <w:sz w:val="20"/>
                <w:szCs w:val="20"/>
              </w:rPr>
            </w:pPr>
            <w:r w:rsidRPr="00753B8E">
              <w:rPr>
                <w:iCs/>
                <w:sz w:val="20"/>
                <w:szCs w:val="20"/>
              </w:rPr>
              <w:t>2 500,0</w:t>
            </w:r>
          </w:p>
        </w:tc>
        <w:tc>
          <w:tcPr>
            <w:tcW w:w="866" w:type="dxa"/>
            <w:tcBorders>
              <w:top w:val="nil"/>
              <w:left w:val="nil"/>
              <w:bottom w:val="single" w:sz="4" w:space="0" w:color="auto"/>
              <w:right w:val="single" w:sz="4" w:space="0" w:color="auto"/>
            </w:tcBorders>
            <w:shd w:val="clear" w:color="auto" w:fill="auto"/>
            <w:noWrap/>
            <w:vAlign w:val="bottom"/>
            <w:hideMark/>
          </w:tcPr>
          <w:p w14:paraId="781BCD8C" w14:textId="77777777" w:rsidR="003364E7" w:rsidRPr="00753B8E" w:rsidRDefault="003364E7" w:rsidP="003364E7">
            <w:pPr>
              <w:jc w:val="center"/>
              <w:rPr>
                <w:iCs/>
                <w:sz w:val="20"/>
                <w:szCs w:val="20"/>
              </w:rPr>
            </w:pPr>
            <w:r w:rsidRPr="00753B8E">
              <w:rPr>
                <w:iCs/>
                <w:sz w:val="20"/>
                <w:szCs w:val="20"/>
              </w:rPr>
              <w:t>2 500,0</w:t>
            </w:r>
          </w:p>
        </w:tc>
      </w:tr>
      <w:tr w:rsidR="003364E7" w:rsidRPr="00753B8E" w14:paraId="76B69463"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49D926D9"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2AB42FE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D9E2E98"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186E6539"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E2DF3AD"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23EA27FD"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690CDD37" w14:textId="77777777" w:rsidR="003364E7" w:rsidRPr="00753B8E" w:rsidRDefault="003364E7" w:rsidP="003364E7">
            <w:pPr>
              <w:ind w:left="-172"/>
              <w:jc w:val="center"/>
              <w:rPr>
                <w:sz w:val="20"/>
                <w:szCs w:val="20"/>
              </w:rPr>
            </w:pPr>
            <w:r w:rsidRPr="00753B8E">
              <w:rPr>
                <w:sz w:val="20"/>
                <w:szCs w:val="20"/>
              </w:rPr>
              <w:t>78 4 01 15360</w:t>
            </w:r>
          </w:p>
        </w:tc>
        <w:tc>
          <w:tcPr>
            <w:tcW w:w="845" w:type="dxa"/>
            <w:tcBorders>
              <w:top w:val="nil"/>
              <w:left w:val="nil"/>
              <w:bottom w:val="single" w:sz="4" w:space="0" w:color="auto"/>
              <w:right w:val="single" w:sz="4" w:space="0" w:color="auto"/>
            </w:tcBorders>
            <w:shd w:val="clear" w:color="auto" w:fill="auto"/>
            <w:noWrap/>
            <w:vAlign w:val="bottom"/>
            <w:hideMark/>
          </w:tcPr>
          <w:p w14:paraId="2D8F6BAF"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7222F735" w14:textId="77777777" w:rsidR="003364E7" w:rsidRPr="00753B8E" w:rsidRDefault="003364E7" w:rsidP="003364E7">
            <w:pPr>
              <w:jc w:val="center"/>
              <w:rPr>
                <w:sz w:val="20"/>
                <w:szCs w:val="20"/>
              </w:rPr>
            </w:pPr>
            <w:r w:rsidRPr="00753B8E">
              <w:rPr>
                <w:sz w:val="20"/>
                <w:szCs w:val="20"/>
              </w:rPr>
              <w:t>2 500,0</w:t>
            </w:r>
          </w:p>
        </w:tc>
        <w:tc>
          <w:tcPr>
            <w:tcW w:w="1260" w:type="dxa"/>
            <w:tcBorders>
              <w:top w:val="nil"/>
              <w:left w:val="nil"/>
              <w:bottom w:val="single" w:sz="4" w:space="0" w:color="auto"/>
              <w:right w:val="single" w:sz="4" w:space="0" w:color="auto"/>
            </w:tcBorders>
            <w:shd w:val="clear" w:color="auto" w:fill="auto"/>
            <w:noWrap/>
            <w:vAlign w:val="bottom"/>
            <w:hideMark/>
          </w:tcPr>
          <w:p w14:paraId="427295E7" w14:textId="77777777" w:rsidR="003364E7" w:rsidRPr="00753B8E" w:rsidRDefault="003364E7" w:rsidP="003364E7">
            <w:pPr>
              <w:jc w:val="center"/>
              <w:rPr>
                <w:sz w:val="20"/>
                <w:szCs w:val="20"/>
              </w:rPr>
            </w:pPr>
            <w:r w:rsidRPr="00753B8E">
              <w:rPr>
                <w:sz w:val="20"/>
                <w:szCs w:val="20"/>
              </w:rPr>
              <w:t>2 500,0</w:t>
            </w:r>
          </w:p>
        </w:tc>
        <w:tc>
          <w:tcPr>
            <w:tcW w:w="866" w:type="dxa"/>
            <w:tcBorders>
              <w:top w:val="nil"/>
              <w:left w:val="nil"/>
              <w:bottom w:val="single" w:sz="4" w:space="0" w:color="auto"/>
              <w:right w:val="single" w:sz="4" w:space="0" w:color="auto"/>
            </w:tcBorders>
            <w:shd w:val="clear" w:color="auto" w:fill="auto"/>
            <w:noWrap/>
            <w:vAlign w:val="bottom"/>
            <w:hideMark/>
          </w:tcPr>
          <w:p w14:paraId="40ED9D41" w14:textId="77777777" w:rsidR="003364E7" w:rsidRPr="00753B8E" w:rsidRDefault="003364E7" w:rsidP="003364E7">
            <w:pPr>
              <w:jc w:val="center"/>
              <w:rPr>
                <w:sz w:val="20"/>
                <w:szCs w:val="20"/>
              </w:rPr>
            </w:pPr>
            <w:r w:rsidRPr="00753B8E">
              <w:rPr>
                <w:sz w:val="20"/>
                <w:szCs w:val="20"/>
              </w:rPr>
              <w:t>2 500,0</w:t>
            </w:r>
          </w:p>
        </w:tc>
      </w:tr>
      <w:tr w:rsidR="003364E7" w:rsidRPr="00753B8E" w14:paraId="6CFC6E47" w14:textId="77777777" w:rsidTr="00982739">
        <w:trPr>
          <w:trHeight w:val="126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56788A2"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FF193A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96D17" w14:textId="77777777" w:rsidR="003364E7" w:rsidRPr="00753B8E" w:rsidRDefault="003364E7" w:rsidP="003364E7">
            <w:pPr>
              <w:rPr>
                <w:iCs/>
                <w:sz w:val="20"/>
                <w:szCs w:val="20"/>
              </w:rPr>
            </w:pPr>
            <w:r w:rsidRPr="00753B8E">
              <w:rPr>
                <w:iCs/>
                <w:sz w:val="20"/>
                <w:szCs w:val="20"/>
              </w:rPr>
              <w:t>Мероприятия, направленные на поддержку развития объектов общественной инфраструктуры, обеспечение устойчивого функционирования объектов социальной сферы, мероприятий по благоустройству территорий городских и сельских поселений Кировского муниципального района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19AF0E1"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017ECBC"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0E1D206"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242EEF8" w14:textId="77777777" w:rsidR="003364E7" w:rsidRPr="00753B8E" w:rsidRDefault="003364E7" w:rsidP="003364E7">
            <w:pPr>
              <w:ind w:left="-172"/>
              <w:jc w:val="center"/>
              <w:rPr>
                <w:iCs/>
                <w:sz w:val="20"/>
                <w:szCs w:val="20"/>
              </w:rPr>
            </w:pPr>
            <w:r w:rsidRPr="00753B8E">
              <w:rPr>
                <w:iCs/>
                <w:sz w:val="20"/>
                <w:szCs w:val="20"/>
              </w:rPr>
              <w:t>78 4 01 95040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CD6822D"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C4CC945" w14:textId="77777777" w:rsidR="003364E7" w:rsidRPr="00753B8E" w:rsidRDefault="003364E7" w:rsidP="003364E7">
            <w:pPr>
              <w:jc w:val="center"/>
              <w:rPr>
                <w:iCs/>
                <w:sz w:val="20"/>
                <w:szCs w:val="20"/>
              </w:rPr>
            </w:pPr>
            <w:r w:rsidRPr="00753B8E">
              <w:rPr>
                <w:iCs/>
                <w:sz w:val="20"/>
                <w:szCs w:val="20"/>
              </w:rPr>
              <w:t>5 208,3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8D23C7F"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467CBA6" w14:textId="77777777" w:rsidR="003364E7" w:rsidRPr="00753B8E" w:rsidRDefault="003364E7" w:rsidP="003364E7">
            <w:pPr>
              <w:jc w:val="center"/>
              <w:rPr>
                <w:iCs/>
                <w:sz w:val="20"/>
                <w:szCs w:val="20"/>
              </w:rPr>
            </w:pPr>
            <w:r w:rsidRPr="00753B8E">
              <w:rPr>
                <w:iCs/>
                <w:sz w:val="20"/>
                <w:szCs w:val="20"/>
              </w:rPr>
              <w:t>0,0</w:t>
            </w:r>
          </w:p>
        </w:tc>
      </w:tr>
      <w:tr w:rsidR="003364E7" w:rsidRPr="00753B8E" w14:paraId="6D5904AA"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B1F84DE"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33901D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8F3CA"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B7D864B"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995B31A"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F04CDB4"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6544363" w14:textId="77777777" w:rsidR="003364E7" w:rsidRPr="00753B8E" w:rsidRDefault="003364E7" w:rsidP="003364E7">
            <w:pPr>
              <w:ind w:left="-172"/>
              <w:jc w:val="center"/>
              <w:rPr>
                <w:sz w:val="20"/>
                <w:szCs w:val="20"/>
              </w:rPr>
            </w:pPr>
            <w:r w:rsidRPr="00753B8E">
              <w:rPr>
                <w:sz w:val="20"/>
                <w:szCs w:val="20"/>
              </w:rPr>
              <w:t>78 4 01 95040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9AA145E"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CDC271A" w14:textId="77777777" w:rsidR="003364E7" w:rsidRPr="00753B8E" w:rsidRDefault="003364E7" w:rsidP="003364E7">
            <w:pPr>
              <w:jc w:val="center"/>
              <w:rPr>
                <w:sz w:val="20"/>
                <w:szCs w:val="20"/>
              </w:rPr>
            </w:pPr>
            <w:r w:rsidRPr="00753B8E">
              <w:rPr>
                <w:sz w:val="20"/>
                <w:szCs w:val="20"/>
              </w:rPr>
              <w:t>5 208,3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4D4D8D3" w14:textId="77777777" w:rsidR="003364E7" w:rsidRPr="00753B8E" w:rsidRDefault="003364E7" w:rsidP="003364E7">
            <w:pPr>
              <w:jc w:val="center"/>
              <w:rPr>
                <w:sz w:val="20"/>
                <w:szCs w:val="20"/>
              </w:rPr>
            </w:pPr>
            <w:r w:rsidRPr="00753B8E">
              <w:rPr>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48F0253" w14:textId="77777777" w:rsidR="003364E7" w:rsidRPr="00753B8E" w:rsidRDefault="003364E7" w:rsidP="003364E7">
            <w:pPr>
              <w:jc w:val="center"/>
              <w:rPr>
                <w:sz w:val="20"/>
                <w:szCs w:val="20"/>
              </w:rPr>
            </w:pPr>
            <w:r w:rsidRPr="00753B8E">
              <w:rPr>
                <w:sz w:val="20"/>
                <w:szCs w:val="20"/>
              </w:rPr>
              <w:t> </w:t>
            </w:r>
          </w:p>
        </w:tc>
      </w:tr>
      <w:tr w:rsidR="003364E7" w:rsidRPr="00753B8E" w14:paraId="0CDE9B41"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0B14D7C9"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39A6EE6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47141" w14:textId="77777777" w:rsidR="003364E7" w:rsidRPr="00753B8E" w:rsidRDefault="003364E7" w:rsidP="003364E7">
            <w:pPr>
              <w:rPr>
                <w:iCs/>
                <w:sz w:val="20"/>
                <w:szCs w:val="20"/>
              </w:rPr>
            </w:pPr>
            <w:r w:rsidRPr="00753B8E">
              <w:rPr>
                <w:iCs/>
                <w:sz w:val="20"/>
                <w:szCs w:val="20"/>
              </w:rPr>
              <w:t>Другие вопросы в области жилищно-коммунального хозяйства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F49BF4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B3BD984"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21464D0" w14:textId="77777777" w:rsidR="003364E7" w:rsidRPr="00753B8E" w:rsidRDefault="003364E7" w:rsidP="003364E7">
            <w:pPr>
              <w:jc w:val="center"/>
              <w:rPr>
                <w:iCs/>
                <w:sz w:val="20"/>
                <w:szCs w:val="20"/>
              </w:rPr>
            </w:pPr>
            <w:r w:rsidRPr="00753B8E">
              <w:rPr>
                <w:iCs/>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36C3A74"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A0B6B81"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3280BE8" w14:textId="77777777" w:rsidR="003364E7" w:rsidRPr="00753B8E" w:rsidRDefault="003364E7" w:rsidP="003364E7">
            <w:pPr>
              <w:jc w:val="center"/>
              <w:rPr>
                <w:iCs/>
                <w:sz w:val="20"/>
                <w:szCs w:val="20"/>
              </w:rPr>
            </w:pPr>
            <w:r w:rsidRPr="00753B8E">
              <w:rPr>
                <w:iCs/>
                <w:sz w:val="20"/>
                <w:szCs w:val="20"/>
              </w:rPr>
              <w:t>16575,8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5D872B" w14:textId="77777777" w:rsidR="003364E7" w:rsidRPr="00753B8E" w:rsidRDefault="003364E7" w:rsidP="003364E7">
            <w:pPr>
              <w:jc w:val="center"/>
              <w:rPr>
                <w:iCs/>
                <w:sz w:val="20"/>
                <w:szCs w:val="20"/>
              </w:rPr>
            </w:pPr>
            <w:r w:rsidRPr="00753B8E">
              <w:rPr>
                <w:iCs/>
                <w:sz w:val="20"/>
                <w:szCs w:val="20"/>
              </w:rPr>
              <w:t>16575,8</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91745D3" w14:textId="77777777" w:rsidR="003364E7" w:rsidRPr="00753B8E" w:rsidRDefault="003364E7" w:rsidP="003364E7">
            <w:pPr>
              <w:jc w:val="center"/>
              <w:rPr>
                <w:iCs/>
                <w:sz w:val="20"/>
                <w:szCs w:val="20"/>
              </w:rPr>
            </w:pPr>
            <w:r w:rsidRPr="00753B8E">
              <w:rPr>
                <w:iCs/>
                <w:sz w:val="20"/>
                <w:szCs w:val="20"/>
              </w:rPr>
              <w:t>16575,8</w:t>
            </w:r>
          </w:p>
        </w:tc>
      </w:tr>
      <w:tr w:rsidR="003364E7" w:rsidRPr="00753B8E" w14:paraId="22AF2D07" w14:textId="77777777" w:rsidTr="00982739">
        <w:trPr>
          <w:trHeight w:val="1177"/>
        </w:trPr>
        <w:tc>
          <w:tcPr>
            <w:tcW w:w="559" w:type="dxa"/>
            <w:tcBorders>
              <w:top w:val="single" w:sz="4" w:space="0" w:color="auto"/>
              <w:left w:val="single" w:sz="4" w:space="0" w:color="auto"/>
              <w:bottom w:val="nil"/>
              <w:right w:val="nil"/>
            </w:tcBorders>
            <w:shd w:val="clear" w:color="auto" w:fill="auto"/>
            <w:vAlign w:val="center"/>
            <w:hideMark/>
          </w:tcPr>
          <w:p w14:paraId="52F6B9CB"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5E428EE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09B1E" w14:textId="609B1B1B" w:rsidR="003364E7" w:rsidRPr="00753B8E" w:rsidRDefault="003364E7" w:rsidP="003364E7">
            <w:pPr>
              <w:rPr>
                <w:iCs/>
                <w:sz w:val="20"/>
                <w:szCs w:val="20"/>
              </w:rPr>
            </w:pPr>
            <w:r w:rsidRPr="00753B8E">
              <w:rPr>
                <w:iCs/>
                <w:sz w:val="20"/>
                <w:szCs w:val="20"/>
              </w:rPr>
              <w:t>Муниципальная программа "Жилищно-коммунальное хозяйство и техниче</w:t>
            </w:r>
            <w:r w:rsidR="006E672C">
              <w:rPr>
                <w:iCs/>
                <w:sz w:val="20"/>
                <w:szCs w:val="20"/>
              </w:rPr>
              <w:t xml:space="preserve">ское обеспечение на территории </w:t>
            </w:r>
            <w:r w:rsidRPr="00753B8E">
              <w:rPr>
                <w:iCs/>
                <w:sz w:val="20"/>
                <w:szCs w:val="20"/>
              </w:rPr>
              <w:t>муниципального образовани</w:t>
            </w:r>
            <w:r w:rsidR="00D84591">
              <w:rPr>
                <w:iCs/>
                <w:sz w:val="20"/>
                <w:szCs w:val="20"/>
              </w:rPr>
              <w:t xml:space="preserve">я Мгинское городское поселение </w:t>
            </w:r>
            <w:r w:rsidRPr="00753B8E">
              <w:rPr>
                <w:iCs/>
                <w:sz w:val="20"/>
                <w:szCs w:val="20"/>
              </w:rPr>
              <w:t>Кировского муниципального района Ленинградской области"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CFBA30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CA9B77B"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5F0BA29" w14:textId="77777777" w:rsidR="003364E7" w:rsidRPr="00753B8E" w:rsidRDefault="003364E7" w:rsidP="003364E7">
            <w:pPr>
              <w:jc w:val="center"/>
              <w:rPr>
                <w:iCs/>
                <w:sz w:val="20"/>
                <w:szCs w:val="20"/>
              </w:rPr>
            </w:pPr>
            <w:r w:rsidRPr="00753B8E">
              <w:rPr>
                <w:iCs/>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F226D84" w14:textId="77777777" w:rsidR="003364E7" w:rsidRPr="00753B8E" w:rsidRDefault="003364E7" w:rsidP="003364E7">
            <w:pPr>
              <w:ind w:left="-172"/>
              <w:jc w:val="center"/>
              <w:rPr>
                <w:sz w:val="20"/>
                <w:szCs w:val="20"/>
              </w:rPr>
            </w:pPr>
            <w:r w:rsidRPr="00753B8E">
              <w:rPr>
                <w:sz w:val="20"/>
                <w:szCs w:val="20"/>
              </w:rPr>
              <w:t>87 0 00 00000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6D04AC0"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FD093DF" w14:textId="77777777" w:rsidR="003364E7" w:rsidRPr="00753B8E" w:rsidRDefault="003364E7" w:rsidP="003364E7">
            <w:pPr>
              <w:jc w:val="center"/>
              <w:rPr>
                <w:iCs/>
                <w:sz w:val="20"/>
                <w:szCs w:val="20"/>
              </w:rPr>
            </w:pPr>
            <w:r w:rsidRPr="00753B8E">
              <w:rPr>
                <w:iCs/>
                <w:sz w:val="20"/>
                <w:szCs w:val="20"/>
              </w:rPr>
              <w:t>16575,8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C5AFF8" w14:textId="77777777" w:rsidR="003364E7" w:rsidRPr="00753B8E" w:rsidRDefault="003364E7" w:rsidP="003364E7">
            <w:pPr>
              <w:jc w:val="center"/>
              <w:rPr>
                <w:iCs/>
                <w:sz w:val="20"/>
                <w:szCs w:val="20"/>
              </w:rPr>
            </w:pPr>
            <w:r w:rsidRPr="00753B8E">
              <w:rPr>
                <w:iCs/>
                <w:sz w:val="20"/>
                <w:szCs w:val="20"/>
              </w:rPr>
              <w:t>16575,8</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DFCB4C1" w14:textId="77777777" w:rsidR="003364E7" w:rsidRPr="00753B8E" w:rsidRDefault="003364E7" w:rsidP="003364E7">
            <w:pPr>
              <w:jc w:val="center"/>
              <w:rPr>
                <w:iCs/>
                <w:sz w:val="20"/>
                <w:szCs w:val="20"/>
              </w:rPr>
            </w:pPr>
            <w:r w:rsidRPr="00753B8E">
              <w:rPr>
                <w:iCs/>
                <w:sz w:val="20"/>
                <w:szCs w:val="20"/>
              </w:rPr>
              <w:t>16575,8</w:t>
            </w:r>
          </w:p>
        </w:tc>
      </w:tr>
      <w:tr w:rsidR="003364E7" w:rsidRPr="00753B8E" w14:paraId="3EE05DF6" w14:textId="77777777" w:rsidTr="00982739">
        <w:trPr>
          <w:trHeight w:val="413"/>
        </w:trPr>
        <w:tc>
          <w:tcPr>
            <w:tcW w:w="559" w:type="dxa"/>
            <w:tcBorders>
              <w:top w:val="nil"/>
              <w:left w:val="single" w:sz="4" w:space="0" w:color="auto"/>
              <w:bottom w:val="nil"/>
              <w:right w:val="nil"/>
            </w:tcBorders>
            <w:shd w:val="clear" w:color="auto" w:fill="auto"/>
            <w:vAlign w:val="center"/>
            <w:hideMark/>
          </w:tcPr>
          <w:p w14:paraId="355F220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DA896F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7B485AD"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1379390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C8DB310"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31B2768" w14:textId="77777777" w:rsidR="003364E7" w:rsidRPr="00753B8E" w:rsidRDefault="003364E7" w:rsidP="003364E7">
            <w:pPr>
              <w:jc w:val="center"/>
              <w:rPr>
                <w:iCs/>
                <w:sz w:val="20"/>
                <w:szCs w:val="20"/>
              </w:rPr>
            </w:pPr>
            <w:r w:rsidRPr="00753B8E">
              <w:rPr>
                <w:iCs/>
                <w:sz w:val="20"/>
                <w:szCs w:val="20"/>
              </w:rPr>
              <w:t>05</w:t>
            </w:r>
          </w:p>
        </w:tc>
        <w:tc>
          <w:tcPr>
            <w:tcW w:w="1461" w:type="dxa"/>
            <w:tcBorders>
              <w:top w:val="nil"/>
              <w:left w:val="nil"/>
              <w:bottom w:val="single" w:sz="4" w:space="0" w:color="auto"/>
              <w:right w:val="single" w:sz="4" w:space="0" w:color="auto"/>
            </w:tcBorders>
            <w:shd w:val="clear" w:color="auto" w:fill="auto"/>
            <w:noWrap/>
            <w:vAlign w:val="bottom"/>
            <w:hideMark/>
          </w:tcPr>
          <w:p w14:paraId="53C39C45" w14:textId="77777777" w:rsidR="003364E7" w:rsidRPr="00753B8E" w:rsidRDefault="003364E7" w:rsidP="003364E7">
            <w:pPr>
              <w:ind w:left="-172"/>
              <w:jc w:val="center"/>
              <w:rPr>
                <w:sz w:val="20"/>
                <w:szCs w:val="20"/>
              </w:rPr>
            </w:pPr>
            <w:r w:rsidRPr="00753B8E">
              <w:rPr>
                <w:sz w:val="20"/>
                <w:szCs w:val="20"/>
              </w:rPr>
              <w:t>87 4 00 00000</w:t>
            </w:r>
          </w:p>
        </w:tc>
        <w:tc>
          <w:tcPr>
            <w:tcW w:w="845" w:type="dxa"/>
            <w:tcBorders>
              <w:top w:val="nil"/>
              <w:left w:val="nil"/>
              <w:bottom w:val="nil"/>
              <w:right w:val="single" w:sz="4" w:space="0" w:color="auto"/>
            </w:tcBorders>
            <w:shd w:val="clear" w:color="auto" w:fill="auto"/>
            <w:noWrap/>
            <w:vAlign w:val="bottom"/>
            <w:hideMark/>
          </w:tcPr>
          <w:p w14:paraId="124ED497"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753E704E" w14:textId="77777777" w:rsidR="003364E7" w:rsidRPr="00753B8E" w:rsidRDefault="003364E7" w:rsidP="003364E7">
            <w:pPr>
              <w:jc w:val="center"/>
              <w:rPr>
                <w:iCs/>
                <w:sz w:val="20"/>
                <w:szCs w:val="20"/>
              </w:rPr>
            </w:pPr>
            <w:r w:rsidRPr="00753B8E">
              <w:rPr>
                <w:iCs/>
                <w:sz w:val="20"/>
                <w:szCs w:val="20"/>
              </w:rPr>
              <w:t>16575,8</w:t>
            </w:r>
          </w:p>
        </w:tc>
        <w:tc>
          <w:tcPr>
            <w:tcW w:w="1260" w:type="dxa"/>
            <w:tcBorders>
              <w:top w:val="nil"/>
              <w:left w:val="nil"/>
              <w:bottom w:val="nil"/>
              <w:right w:val="single" w:sz="4" w:space="0" w:color="auto"/>
            </w:tcBorders>
            <w:shd w:val="clear" w:color="auto" w:fill="auto"/>
            <w:noWrap/>
            <w:vAlign w:val="bottom"/>
            <w:hideMark/>
          </w:tcPr>
          <w:p w14:paraId="77675D2A" w14:textId="77777777" w:rsidR="003364E7" w:rsidRPr="00753B8E" w:rsidRDefault="003364E7" w:rsidP="003364E7">
            <w:pPr>
              <w:jc w:val="center"/>
              <w:rPr>
                <w:iCs/>
                <w:sz w:val="20"/>
                <w:szCs w:val="20"/>
              </w:rPr>
            </w:pPr>
            <w:r w:rsidRPr="00753B8E">
              <w:rPr>
                <w:iCs/>
                <w:sz w:val="20"/>
                <w:szCs w:val="20"/>
              </w:rPr>
              <w:t>16575,8</w:t>
            </w:r>
          </w:p>
        </w:tc>
        <w:tc>
          <w:tcPr>
            <w:tcW w:w="866" w:type="dxa"/>
            <w:tcBorders>
              <w:top w:val="nil"/>
              <w:left w:val="nil"/>
              <w:bottom w:val="nil"/>
              <w:right w:val="single" w:sz="4" w:space="0" w:color="auto"/>
            </w:tcBorders>
            <w:shd w:val="clear" w:color="auto" w:fill="auto"/>
            <w:noWrap/>
            <w:vAlign w:val="bottom"/>
            <w:hideMark/>
          </w:tcPr>
          <w:p w14:paraId="536E05C6" w14:textId="77777777" w:rsidR="003364E7" w:rsidRPr="00753B8E" w:rsidRDefault="003364E7" w:rsidP="003364E7">
            <w:pPr>
              <w:jc w:val="center"/>
              <w:rPr>
                <w:iCs/>
                <w:sz w:val="20"/>
                <w:szCs w:val="20"/>
              </w:rPr>
            </w:pPr>
            <w:r w:rsidRPr="00753B8E">
              <w:rPr>
                <w:iCs/>
                <w:sz w:val="20"/>
                <w:szCs w:val="20"/>
              </w:rPr>
              <w:t>16575,8</w:t>
            </w:r>
          </w:p>
        </w:tc>
      </w:tr>
      <w:tr w:rsidR="003364E7" w:rsidRPr="00753B8E" w14:paraId="197B8468" w14:textId="77777777" w:rsidTr="00982739">
        <w:trPr>
          <w:trHeight w:val="795"/>
        </w:trPr>
        <w:tc>
          <w:tcPr>
            <w:tcW w:w="559" w:type="dxa"/>
            <w:tcBorders>
              <w:top w:val="nil"/>
              <w:left w:val="single" w:sz="4" w:space="0" w:color="auto"/>
              <w:bottom w:val="nil"/>
              <w:right w:val="nil"/>
            </w:tcBorders>
            <w:shd w:val="clear" w:color="auto" w:fill="auto"/>
            <w:vAlign w:val="center"/>
            <w:hideMark/>
          </w:tcPr>
          <w:p w14:paraId="408188D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46AD40E"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155E8EA" w14:textId="77777777" w:rsidR="003364E7" w:rsidRPr="00753B8E" w:rsidRDefault="003364E7" w:rsidP="003364E7">
            <w:pPr>
              <w:rPr>
                <w:iCs/>
                <w:sz w:val="20"/>
                <w:szCs w:val="20"/>
              </w:rPr>
            </w:pPr>
            <w:r w:rsidRPr="00753B8E">
              <w:rPr>
                <w:iCs/>
                <w:sz w:val="20"/>
                <w:szCs w:val="20"/>
              </w:rPr>
              <w:t>Комплекс процессных мероприятий "Обеспечение деятельности учреждений в сфере жилищно-коммунального хозяйства"</w:t>
            </w:r>
          </w:p>
        </w:tc>
        <w:tc>
          <w:tcPr>
            <w:tcW w:w="844" w:type="dxa"/>
            <w:tcBorders>
              <w:top w:val="nil"/>
              <w:left w:val="nil"/>
              <w:bottom w:val="nil"/>
              <w:right w:val="single" w:sz="4" w:space="0" w:color="auto"/>
            </w:tcBorders>
            <w:shd w:val="clear" w:color="auto" w:fill="auto"/>
            <w:noWrap/>
            <w:vAlign w:val="bottom"/>
            <w:hideMark/>
          </w:tcPr>
          <w:p w14:paraId="67D52BF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78040C66" w14:textId="77777777" w:rsidR="003364E7" w:rsidRPr="00753B8E" w:rsidRDefault="003364E7" w:rsidP="003364E7">
            <w:pPr>
              <w:jc w:val="center"/>
              <w:rPr>
                <w:iCs/>
                <w:sz w:val="20"/>
                <w:szCs w:val="20"/>
              </w:rPr>
            </w:pPr>
            <w:r w:rsidRPr="00753B8E">
              <w:rPr>
                <w:iCs/>
                <w:sz w:val="20"/>
                <w:szCs w:val="20"/>
              </w:rPr>
              <w:t>05</w:t>
            </w:r>
          </w:p>
        </w:tc>
        <w:tc>
          <w:tcPr>
            <w:tcW w:w="922" w:type="dxa"/>
            <w:tcBorders>
              <w:top w:val="nil"/>
              <w:left w:val="nil"/>
              <w:bottom w:val="nil"/>
              <w:right w:val="single" w:sz="4" w:space="0" w:color="auto"/>
            </w:tcBorders>
            <w:shd w:val="clear" w:color="auto" w:fill="auto"/>
            <w:noWrap/>
            <w:vAlign w:val="bottom"/>
            <w:hideMark/>
          </w:tcPr>
          <w:p w14:paraId="4E5CA050" w14:textId="77777777" w:rsidR="003364E7" w:rsidRPr="00753B8E" w:rsidRDefault="003364E7" w:rsidP="003364E7">
            <w:pPr>
              <w:jc w:val="center"/>
              <w:rPr>
                <w:iCs/>
                <w:sz w:val="20"/>
                <w:szCs w:val="20"/>
              </w:rPr>
            </w:pPr>
            <w:r w:rsidRPr="00753B8E">
              <w:rPr>
                <w:iCs/>
                <w:sz w:val="20"/>
                <w:szCs w:val="20"/>
              </w:rPr>
              <w:t>05</w:t>
            </w:r>
          </w:p>
        </w:tc>
        <w:tc>
          <w:tcPr>
            <w:tcW w:w="1461" w:type="dxa"/>
            <w:tcBorders>
              <w:top w:val="nil"/>
              <w:left w:val="nil"/>
              <w:bottom w:val="nil"/>
              <w:right w:val="single" w:sz="4" w:space="0" w:color="auto"/>
            </w:tcBorders>
            <w:shd w:val="clear" w:color="auto" w:fill="auto"/>
            <w:noWrap/>
            <w:vAlign w:val="bottom"/>
            <w:hideMark/>
          </w:tcPr>
          <w:p w14:paraId="527EEF42" w14:textId="77777777" w:rsidR="003364E7" w:rsidRPr="00753B8E" w:rsidRDefault="003364E7" w:rsidP="003364E7">
            <w:pPr>
              <w:ind w:left="-172"/>
              <w:jc w:val="center"/>
              <w:rPr>
                <w:sz w:val="20"/>
                <w:szCs w:val="20"/>
              </w:rPr>
            </w:pPr>
            <w:r w:rsidRPr="00753B8E">
              <w:rPr>
                <w:sz w:val="20"/>
                <w:szCs w:val="20"/>
              </w:rPr>
              <w:t>87 4 01 00000</w:t>
            </w:r>
          </w:p>
        </w:tc>
        <w:tc>
          <w:tcPr>
            <w:tcW w:w="845" w:type="dxa"/>
            <w:tcBorders>
              <w:top w:val="single" w:sz="4" w:space="0" w:color="auto"/>
              <w:left w:val="nil"/>
              <w:bottom w:val="nil"/>
              <w:right w:val="single" w:sz="4" w:space="0" w:color="auto"/>
            </w:tcBorders>
            <w:shd w:val="clear" w:color="auto" w:fill="auto"/>
            <w:noWrap/>
            <w:vAlign w:val="bottom"/>
            <w:hideMark/>
          </w:tcPr>
          <w:p w14:paraId="6AAD9AC7"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2117C266" w14:textId="77777777" w:rsidR="003364E7" w:rsidRPr="00753B8E" w:rsidRDefault="003364E7" w:rsidP="003364E7">
            <w:pPr>
              <w:jc w:val="center"/>
              <w:rPr>
                <w:iCs/>
                <w:sz w:val="20"/>
                <w:szCs w:val="20"/>
              </w:rPr>
            </w:pPr>
            <w:r w:rsidRPr="00753B8E">
              <w:rPr>
                <w:iCs/>
                <w:sz w:val="20"/>
                <w:szCs w:val="20"/>
              </w:rPr>
              <w:t>16575,8</w:t>
            </w:r>
          </w:p>
        </w:tc>
        <w:tc>
          <w:tcPr>
            <w:tcW w:w="1260" w:type="dxa"/>
            <w:tcBorders>
              <w:top w:val="single" w:sz="4" w:space="0" w:color="auto"/>
              <w:left w:val="nil"/>
              <w:bottom w:val="nil"/>
              <w:right w:val="single" w:sz="4" w:space="0" w:color="auto"/>
            </w:tcBorders>
            <w:shd w:val="clear" w:color="auto" w:fill="auto"/>
            <w:noWrap/>
            <w:vAlign w:val="bottom"/>
            <w:hideMark/>
          </w:tcPr>
          <w:p w14:paraId="2789916E" w14:textId="77777777" w:rsidR="003364E7" w:rsidRPr="00753B8E" w:rsidRDefault="003364E7" w:rsidP="003364E7">
            <w:pPr>
              <w:jc w:val="center"/>
              <w:rPr>
                <w:iCs/>
                <w:sz w:val="20"/>
                <w:szCs w:val="20"/>
              </w:rPr>
            </w:pPr>
            <w:r w:rsidRPr="00753B8E">
              <w:rPr>
                <w:iCs/>
                <w:sz w:val="20"/>
                <w:szCs w:val="20"/>
              </w:rPr>
              <w:t>16575,8</w:t>
            </w:r>
          </w:p>
        </w:tc>
        <w:tc>
          <w:tcPr>
            <w:tcW w:w="866" w:type="dxa"/>
            <w:tcBorders>
              <w:top w:val="single" w:sz="4" w:space="0" w:color="auto"/>
              <w:left w:val="nil"/>
              <w:bottom w:val="nil"/>
              <w:right w:val="single" w:sz="4" w:space="0" w:color="auto"/>
            </w:tcBorders>
            <w:shd w:val="clear" w:color="auto" w:fill="auto"/>
            <w:noWrap/>
            <w:vAlign w:val="bottom"/>
            <w:hideMark/>
          </w:tcPr>
          <w:p w14:paraId="639D02A6" w14:textId="77777777" w:rsidR="003364E7" w:rsidRPr="00753B8E" w:rsidRDefault="003364E7" w:rsidP="003364E7">
            <w:pPr>
              <w:jc w:val="center"/>
              <w:rPr>
                <w:iCs/>
                <w:sz w:val="20"/>
                <w:szCs w:val="20"/>
              </w:rPr>
            </w:pPr>
            <w:r w:rsidRPr="00753B8E">
              <w:rPr>
                <w:iCs/>
                <w:sz w:val="20"/>
                <w:szCs w:val="20"/>
              </w:rPr>
              <w:t>16575,8</w:t>
            </w:r>
          </w:p>
        </w:tc>
      </w:tr>
      <w:tr w:rsidR="003364E7" w:rsidRPr="00753B8E" w14:paraId="26617CE3" w14:textId="77777777" w:rsidTr="00982739">
        <w:trPr>
          <w:trHeight w:val="555"/>
        </w:trPr>
        <w:tc>
          <w:tcPr>
            <w:tcW w:w="559" w:type="dxa"/>
            <w:tcBorders>
              <w:top w:val="nil"/>
              <w:left w:val="single" w:sz="4" w:space="0" w:color="auto"/>
              <w:bottom w:val="nil"/>
              <w:right w:val="nil"/>
            </w:tcBorders>
            <w:shd w:val="clear" w:color="auto" w:fill="auto"/>
            <w:vAlign w:val="center"/>
            <w:hideMark/>
          </w:tcPr>
          <w:p w14:paraId="3293450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6CCD133"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0A826454" w14:textId="77777777" w:rsidR="003364E7" w:rsidRPr="00753B8E" w:rsidRDefault="003364E7" w:rsidP="003364E7">
            <w:pPr>
              <w:rPr>
                <w:iCs/>
                <w:sz w:val="20"/>
                <w:szCs w:val="20"/>
              </w:rPr>
            </w:pPr>
            <w:r w:rsidRPr="00753B8E">
              <w:rPr>
                <w:iCs/>
                <w:sz w:val="20"/>
                <w:szCs w:val="20"/>
              </w:rPr>
              <w:t>Обеспечение деятельности (услуги, работы) муниципальных учреждений</w:t>
            </w:r>
          </w:p>
        </w:tc>
        <w:tc>
          <w:tcPr>
            <w:tcW w:w="844" w:type="dxa"/>
            <w:tcBorders>
              <w:top w:val="single" w:sz="4" w:space="0" w:color="auto"/>
              <w:left w:val="nil"/>
              <w:bottom w:val="nil"/>
              <w:right w:val="single" w:sz="4" w:space="0" w:color="auto"/>
            </w:tcBorders>
            <w:shd w:val="clear" w:color="auto" w:fill="auto"/>
            <w:noWrap/>
            <w:vAlign w:val="bottom"/>
            <w:hideMark/>
          </w:tcPr>
          <w:p w14:paraId="474F92F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52C65DF5" w14:textId="77777777" w:rsidR="003364E7" w:rsidRPr="00753B8E" w:rsidRDefault="003364E7" w:rsidP="003364E7">
            <w:pPr>
              <w:jc w:val="center"/>
              <w:rPr>
                <w:iCs/>
                <w:sz w:val="20"/>
                <w:szCs w:val="20"/>
              </w:rPr>
            </w:pPr>
            <w:r w:rsidRPr="00753B8E">
              <w:rPr>
                <w:iCs/>
                <w:sz w:val="20"/>
                <w:szCs w:val="20"/>
              </w:rPr>
              <w:t>05</w:t>
            </w:r>
          </w:p>
        </w:tc>
        <w:tc>
          <w:tcPr>
            <w:tcW w:w="922" w:type="dxa"/>
            <w:tcBorders>
              <w:top w:val="single" w:sz="4" w:space="0" w:color="auto"/>
              <w:left w:val="nil"/>
              <w:bottom w:val="nil"/>
              <w:right w:val="single" w:sz="4" w:space="0" w:color="auto"/>
            </w:tcBorders>
            <w:shd w:val="clear" w:color="auto" w:fill="auto"/>
            <w:noWrap/>
            <w:vAlign w:val="bottom"/>
            <w:hideMark/>
          </w:tcPr>
          <w:p w14:paraId="1F0F5161" w14:textId="77777777" w:rsidR="003364E7" w:rsidRPr="00753B8E" w:rsidRDefault="003364E7" w:rsidP="003364E7">
            <w:pPr>
              <w:jc w:val="center"/>
              <w:rPr>
                <w:iCs/>
                <w:sz w:val="20"/>
                <w:szCs w:val="20"/>
              </w:rPr>
            </w:pPr>
            <w:r w:rsidRPr="00753B8E">
              <w:rPr>
                <w:iCs/>
                <w:sz w:val="20"/>
                <w:szCs w:val="20"/>
              </w:rPr>
              <w:t>05</w:t>
            </w:r>
          </w:p>
        </w:tc>
        <w:tc>
          <w:tcPr>
            <w:tcW w:w="1461" w:type="dxa"/>
            <w:tcBorders>
              <w:top w:val="single" w:sz="4" w:space="0" w:color="auto"/>
              <w:left w:val="nil"/>
              <w:bottom w:val="nil"/>
              <w:right w:val="single" w:sz="4" w:space="0" w:color="auto"/>
            </w:tcBorders>
            <w:shd w:val="clear" w:color="auto" w:fill="auto"/>
            <w:noWrap/>
            <w:vAlign w:val="bottom"/>
            <w:hideMark/>
          </w:tcPr>
          <w:p w14:paraId="29B1B3C2" w14:textId="77777777" w:rsidR="003364E7" w:rsidRPr="00753B8E" w:rsidRDefault="003364E7" w:rsidP="003364E7">
            <w:pPr>
              <w:ind w:left="-172"/>
              <w:jc w:val="center"/>
              <w:rPr>
                <w:iCs/>
                <w:sz w:val="20"/>
                <w:szCs w:val="20"/>
              </w:rPr>
            </w:pPr>
            <w:r w:rsidRPr="00753B8E">
              <w:rPr>
                <w:iCs/>
                <w:sz w:val="20"/>
                <w:szCs w:val="20"/>
              </w:rPr>
              <w:t>87 4 01 00160</w:t>
            </w:r>
          </w:p>
        </w:tc>
        <w:tc>
          <w:tcPr>
            <w:tcW w:w="845" w:type="dxa"/>
            <w:tcBorders>
              <w:top w:val="single" w:sz="4" w:space="0" w:color="auto"/>
              <w:left w:val="nil"/>
              <w:bottom w:val="nil"/>
              <w:right w:val="single" w:sz="4" w:space="0" w:color="auto"/>
            </w:tcBorders>
            <w:shd w:val="clear" w:color="auto" w:fill="auto"/>
            <w:noWrap/>
            <w:vAlign w:val="bottom"/>
            <w:hideMark/>
          </w:tcPr>
          <w:p w14:paraId="2149D1D3"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280355E8" w14:textId="77777777" w:rsidR="003364E7" w:rsidRPr="00753B8E" w:rsidRDefault="003364E7" w:rsidP="003364E7">
            <w:pPr>
              <w:jc w:val="center"/>
              <w:rPr>
                <w:iCs/>
                <w:sz w:val="20"/>
                <w:szCs w:val="20"/>
              </w:rPr>
            </w:pPr>
            <w:r w:rsidRPr="00753B8E">
              <w:rPr>
                <w:iCs/>
                <w:sz w:val="20"/>
                <w:szCs w:val="20"/>
              </w:rPr>
              <w:t>16575,8</w:t>
            </w:r>
          </w:p>
        </w:tc>
        <w:tc>
          <w:tcPr>
            <w:tcW w:w="1260" w:type="dxa"/>
            <w:tcBorders>
              <w:top w:val="single" w:sz="4" w:space="0" w:color="auto"/>
              <w:left w:val="nil"/>
              <w:bottom w:val="nil"/>
              <w:right w:val="single" w:sz="4" w:space="0" w:color="auto"/>
            </w:tcBorders>
            <w:shd w:val="clear" w:color="auto" w:fill="auto"/>
            <w:noWrap/>
            <w:vAlign w:val="bottom"/>
            <w:hideMark/>
          </w:tcPr>
          <w:p w14:paraId="23037F59" w14:textId="77777777" w:rsidR="003364E7" w:rsidRPr="00753B8E" w:rsidRDefault="003364E7" w:rsidP="003364E7">
            <w:pPr>
              <w:jc w:val="center"/>
              <w:rPr>
                <w:iCs/>
                <w:sz w:val="20"/>
                <w:szCs w:val="20"/>
              </w:rPr>
            </w:pPr>
            <w:r w:rsidRPr="00753B8E">
              <w:rPr>
                <w:iCs/>
                <w:sz w:val="20"/>
                <w:szCs w:val="20"/>
              </w:rPr>
              <w:t>16575,8</w:t>
            </w:r>
          </w:p>
        </w:tc>
        <w:tc>
          <w:tcPr>
            <w:tcW w:w="866" w:type="dxa"/>
            <w:tcBorders>
              <w:top w:val="single" w:sz="4" w:space="0" w:color="auto"/>
              <w:left w:val="nil"/>
              <w:bottom w:val="nil"/>
              <w:right w:val="single" w:sz="4" w:space="0" w:color="auto"/>
            </w:tcBorders>
            <w:shd w:val="clear" w:color="auto" w:fill="auto"/>
            <w:noWrap/>
            <w:vAlign w:val="bottom"/>
            <w:hideMark/>
          </w:tcPr>
          <w:p w14:paraId="5839398B" w14:textId="77777777" w:rsidR="003364E7" w:rsidRPr="00753B8E" w:rsidRDefault="003364E7" w:rsidP="003364E7">
            <w:pPr>
              <w:jc w:val="center"/>
              <w:rPr>
                <w:iCs/>
                <w:sz w:val="20"/>
                <w:szCs w:val="20"/>
              </w:rPr>
            </w:pPr>
            <w:r w:rsidRPr="00753B8E">
              <w:rPr>
                <w:iCs/>
                <w:sz w:val="20"/>
                <w:szCs w:val="20"/>
              </w:rPr>
              <w:t>16575,8</w:t>
            </w:r>
          </w:p>
        </w:tc>
      </w:tr>
      <w:tr w:rsidR="003364E7" w:rsidRPr="00753B8E" w14:paraId="7071E1F2"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0500DFD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D97161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8316C" w14:textId="77777777" w:rsidR="003364E7" w:rsidRPr="00753B8E" w:rsidRDefault="003364E7" w:rsidP="003364E7">
            <w:pPr>
              <w:rPr>
                <w:sz w:val="20"/>
                <w:szCs w:val="20"/>
              </w:rPr>
            </w:pPr>
            <w:r w:rsidRPr="00753B8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ECCE2BD"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52332B8" w14:textId="77777777" w:rsidR="003364E7" w:rsidRPr="00753B8E" w:rsidRDefault="003364E7" w:rsidP="003364E7">
            <w:pPr>
              <w:jc w:val="center"/>
              <w:rPr>
                <w:sz w:val="20"/>
                <w:szCs w:val="20"/>
              </w:rPr>
            </w:pPr>
            <w:r w:rsidRPr="00753B8E">
              <w:rPr>
                <w:sz w:val="20"/>
                <w:szCs w:val="20"/>
              </w:rPr>
              <w:t>05</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25D9051"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A76343C" w14:textId="77777777" w:rsidR="003364E7" w:rsidRPr="00753B8E" w:rsidRDefault="003364E7" w:rsidP="003364E7">
            <w:pPr>
              <w:ind w:left="-172"/>
              <w:jc w:val="center"/>
              <w:rPr>
                <w:sz w:val="20"/>
                <w:szCs w:val="20"/>
              </w:rPr>
            </w:pPr>
            <w:r w:rsidRPr="00753B8E">
              <w:rPr>
                <w:sz w:val="20"/>
                <w:szCs w:val="20"/>
              </w:rPr>
              <w:t>87 4 01 00160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3BEE692" w14:textId="77777777" w:rsidR="003364E7" w:rsidRPr="00753B8E" w:rsidRDefault="003364E7" w:rsidP="003364E7">
            <w:pPr>
              <w:jc w:val="center"/>
              <w:rPr>
                <w:sz w:val="20"/>
                <w:szCs w:val="20"/>
              </w:rPr>
            </w:pPr>
            <w:r w:rsidRPr="00753B8E">
              <w:rPr>
                <w:sz w:val="20"/>
                <w:szCs w:val="20"/>
              </w:rPr>
              <w:t>100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DA043C8" w14:textId="77777777" w:rsidR="003364E7" w:rsidRPr="00753B8E" w:rsidRDefault="003364E7" w:rsidP="003364E7">
            <w:pPr>
              <w:jc w:val="center"/>
              <w:rPr>
                <w:sz w:val="20"/>
                <w:szCs w:val="20"/>
              </w:rPr>
            </w:pPr>
            <w:r w:rsidRPr="00753B8E">
              <w:rPr>
                <w:sz w:val="20"/>
                <w:szCs w:val="20"/>
              </w:rPr>
              <w:t>11 810,2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8553A35" w14:textId="77777777" w:rsidR="003364E7" w:rsidRPr="00753B8E" w:rsidRDefault="003364E7" w:rsidP="003364E7">
            <w:pPr>
              <w:jc w:val="center"/>
              <w:rPr>
                <w:sz w:val="20"/>
                <w:szCs w:val="20"/>
              </w:rPr>
            </w:pPr>
            <w:r w:rsidRPr="00753B8E">
              <w:rPr>
                <w:sz w:val="20"/>
                <w:szCs w:val="20"/>
              </w:rPr>
              <w:t>11 810,2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8A6C21F" w14:textId="77777777" w:rsidR="003364E7" w:rsidRPr="00753B8E" w:rsidRDefault="003364E7" w:rsidP="003364E7">
            <w:pPr>
              <w:jc w:val="center"/>
              <w:rPr>
                <w:sz w:val="20"/>
                <w:szCs w:val="20"/>
              </w:rPr>
            </w:pPr>
            <w:r w:rsidRPr="00753B8E">
              <w:rPr>
                <w:sz w:val="20"/>
                <w:szCs w:val="20"/>
              </w:rPr>
              <w:t>11 810,2</w:t>
            </w:r>
          </w:p>
        </w:tc>
      </w:tr>
      <w:tr w:rsidR="003364E7" w:rsidRPr="00753B8E" w14:paraId="6F82EA7C"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BF5F41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5A1842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0577A53"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56FC97CB"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3583830"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5A70636D" w14:textId="77777777" w:rsidR="003364E7" w:rsidRPr="00753B8E" w:rsidRDefault="003364E7" w:rsidP="003364E7">
            <w:pPr>
              <w:jc w:val="center"/>
              <w:rPr>
                <w:sz w:val="20"/>
                <w:szCs w:val="20"/>
              </w:rPr>
            </w:pPr>
            <w:r w:rsidRPr="00753B8E">
              <w:rPr>
                <w:sz w:val="20"/>
                <w:szCs w:val="20"/>
              </w:rPr>
              <w:t>05</w:t>
            </w:r>
          </w:p>
        </w:tc>
        <w:tc>
          <w:tcPr>
            <w:tcW w:w="1461" w:type="dxa"/>
            <w:tcBorders>
              <w:top w:val="nil"/>
              <w:left w:val="nil"/>
              <w:bottom w:val="single" w:sz="4" w:space="0" w:color="auto"/>
              <w:right w:val="single" w:sz="4" w:space="0" w:color="auto"/>
            </w:tcBorders>
            <w:shd w:val="clear" w:color="auto" w:fill="auto"/>
            <w:noWrap/>
            <w:vAlign w:val="bottom"/>
            <w:hideMark/>
          </w:tcPr>
          <w:p w14:paraId="24A32C35" w14:textId="77777777" w:rsidR="003364E7" w:rsidRPr="00753B8E" w:rsidRDefault="003364E7" w:rsidP="003364E7">
            <w:pPr>
              <w:ind w:left="-172"/>
              <w:jc w:val="center"/>
              <w:rPr>
                <w:sz w:val="20"/>
                <w:szCs w:val="20"/>
              </w:rPr>
            </w:pPr>
            <w:r w:rsidRPr="00753B8E">
              <w:rPr>
                <w:sz w:val="20"/>
                <w:szCs w:val="20"/>
              </w:rPr>
              <w:t>87 4 01 00160</w:t>
            </w:r>
          </w:p>
        </w:tc>
        <w:tc>
          <w:tcPr>
            <w:tcW w:w="845" w:type="dxa"/>
            <w:tcBorders>
              <w:top w:val="nil"/>
              <w:left w:val="nil"/>
              <w:bottom w:val="single" w:sz="4" w:space="0" w:color="auto"/>
              <w:right w:val="single" w:sz="4" w:space="0" w:color="auto"/>
            </w:tcBorders>
            <w:shd w:val="clear" w:color="auto" w:fill="auto"/>
            <w:noWrap/>
            <w:vAlign w:val="bottom"/>
            <w:hideMark/>
          </w:tcPr>
          <w:p w14:paraId="22E3BE67"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60C4465" w14:textId="77777777" w:rsidR="003364E7" w:rsidRPr="00753B8E" w:rsidRDefault="003364E7" w:rsidP="003364E7">
            <w:pPr>
              <w:jc w:val="center"/>
              <w:rPr>
                <w:sz w:val="20"/>
                <w:szCs w:val="20"/>
              </w:rPr>
            </w:pPr>
            <w:r w:rsidRPr="00753B8E">
              <w:rPr>
                <w:sz w:val="20"/>
                <w:szCs w:val="20"/>
              </w:rPr>
              <w:t>4 598,6</w:t>
            </w:r>
          </w:p>
        </w:tc>
        <w:tc>
          <w:tcPr>
            <w:tcW w:w="1260" w:type="dxa"/>
            <w:tcBorders>
              <w:top w:val="nil"/>
              <w:left w:val="nil"/>
              <w:bottom w:val="single" w:sz="4" w:space="0" w:color="auto"/>
              <w:right w:val="single" w:sz="4" w:space="0" w:color="auto"/>
            </w:tcBorders>
            <w:shd w:val="clear" w:color="auto" w:fill="auto"/>
            <w:noWrap/>
            <w:vAlign w:val="bottom"/>
            <w:hideMark/>
          </w:tcPr>
          <w:p w14:paraId="6FA89B66" w14:textId="77777777" w:rsidR="003364E7" w:rsidRPr="00753B8E" w:rsidRDefault="003364E7" w:rsidP="003364E7">
            <w:pPr>
              <w:jc w:val="center"/>
              <w:rPr>
                <w:sz w:val="20"/>
                <w:szCs w:val="20"/>
              </w:rPr>
            </w:pPr>
            <w:r w:rsidRPr="00753B8E">
              <w:rPr>
                <w:sz w:val="20"/>
                <w:szCs w:val="20"/>
              </w:rPr>
              <w:t>4 598,6</w:t>
            </w:r>
          </w:p>
        </w:tc>
        <w:tc>
          <w:tcPr>
            <w:tcW w:w="866" w:type="dxa"/>
            <w:tcBorders>
              <w:top w:val="nil"/>
              <w:left w:val="nil"/>
              <w:bottom w:val="single" w:sz="4" w:space="0" w:color="auto"/>
              <w:right w:val="single" w:sz="4" w:space="0" w:color="auto"/>
            </w:tcBorders>
            <w:shd w:val="clear" w:color="auto" w:fill="auto"/>
            <w:noWrap/>
            <w:vAlign w:val="bottom"/>
            <w:hideMark/>
          </w:tcPr>
          <w:p w14:paraId="325E878D" w14:textId="77777777" w:rsidR="003364E7" w:rsidRPr="00753B8E" w:rsidRDefault="003364E7" w:rsidP="003364E7">
            <w:pPr>
              <w:jc w:val="center"/>
              <w:rPr>
                <w:sz w:val="20"/>
                <w:szCs w:val="20"/>
              </w:rPr>
            </w:pPr>
            <w:r w:rsidRPr="00753B8E">
              <w:rPr>
                <w:sz w:val="20"/>
                <w:szCs w:val="20"/>
              </w:rPr>
              <w:t>4 598,6</w:t>
            </w:r>
          </w:p>
        </w:tc>
      </w:tr>
      <w:tr w:rsidR="003364E7" w:rsidRPr="00753B8E" w14:paraId="0519F98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C6A951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FE5E7D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1FB4F09"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0113EDE8"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49A8464" w14:textId="77777777" w:rsidR="003364E7" w:rsidRPr="00753B8E" w:rsidRDefault="003364E7" w:rsidP="003364E7">
            <w:pPr>
              <w:jc w:val="center"/>
              <w:rPr>
                <w:sz w:val="20"/>
                <w:szCs w:val="20"/>
              </w:rPr>
            </w:pPr>
            <w:r w:rsidRPr="00753B8E">
              <w:rPr>
                <w:sz w:val="20"/>
                <w:szCs w:val="20"/>
              </w:rPr>
              <w:t>05</w:t>
            </w:r>
          </w:p>
        </w:tc>
        <w:tc>
          <w:tcPr>
            <w:tcW w:w="922" w:type="dxa"/>
            <w:tcBorders>
              <w:top w:val="nil"/>
              <w:left w:val="nil"/>
              <w:bottom w:val="single" w:sz="4" w:space="0" w:color="auto"/>
              <w:right w:val="single" w:sz="4" w:space="0" w:color="auto"/>
            </w:tcBorders>
            <w:shd w:val="clear" w:color="auto" w:fill="auto"/>
            <w:noWrap/>
            <w:vAlign w:val="bottom"/>
            <w:hideMark/>
          </w:tcPr>
          <w:p w14:paraId="66D5E97C" w14:textId="77777777" w:rsidR="003364E7" w:rsidRPr="00753B8E" w:rsidRDefault="003364E7" w:rsidP="003364E7">
            <w:pPr>
              <w:jc w:val="center"/>
              <w:rPr>
                <w:sz w:val="20"/>
                <w:szCs w:val="20"/>
              </w:rPr>
            </w:pPr>
            <w:r w:rsidRPr="00753B8E">
              <w:rPr>
                <w:sz w:val="20"/>
                <w:szCs w:val="20"/>
              </w:rPr>
              <w:t>05</w:t>
            </w:r>
          </w:p>
        </w:tc>
        <w:tc>
          <w:tcPr>
            <w:tcW w:w="1461" w:type="dxa"/>
            <w:tcBorders>
              <w:top w:val="nil"/>
              <w:left w:val="nil"/>
              <w:bottom w:val="single" w:sz="4" w:space="0" w:color="auto"/>
              <w:right w:val="single" w:sz="4" w:space="0" w:color="auto"/>
            </w:tcBorders>
            <w:shd w:val="clear" w:color="auto" w:fill="auto"/>
            <w:noWrap/>
            <w:vAlign w:val="bottom"/>
            <w:hideMark/>
          </w:tcPr>
          <w:p w14:paraId="376B3AD9" w14:textId="77777777" w:rsidR="003364E7" w:rsidRPr="00753B8E" w:rsidRDefault="003364E7" w:rsidP="003364E7">
            <w:pPr>
              <w:ind w:left="-172"/>
              <w:jc w:val="center"/>
              <w:rPr>
                <w:sz w:val="20"/>
                <w:szCs w:val="20"/>
              </w:rPr>
            </w:pPr>
            <w:r w:rsidRPr="00753B8E">
              <w:rPr>
                <w:sz w:val="20"/>
                <w:szCs w:val="20"/>
              </w:rPr>
              <w:t>87 4 01 00160</w:t>
            </w:r>
          </w:p>
        </w:tc>
        <w:tc>
          <w:tcPr>
            <w:tcW w:w="845" w:type="dxa"/>
            <w:tcBorders>
              <w:top w:val="nil"/>
              <w:left w:val="nil"/>
              <w:bottom w:val="single" w:sz="4" w:space="0" w:color="auto"/>
              <w:right w:val="single" w:sz="4" w:space="0" w:color="auto"/>
            </w:tcBorders>
            <w:shd w:val="clear" w:color="auto" w:fill="auto"/>
            <w:noWrap/>
            <w:vAlign w:val="bottom"/>
            <w:hideMark/>
          </w:tcPr>
          <w:p w14:paraId="27BD79E4"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2AF9D840" w14:textId="77777777" w:rsidR="003364E7" w:rsidRPr="00753B8E" w:rsidRDefault="003364E7" w:rsidP="003364E7">
            <w:pPr>
              <w:jc w:val="center"/>
              <w:rPr>
                <w:sz w:val="20"/>
                <w:szCs w:val="20"/>
              </w:rPr>
            </w:pPr>
            <w:r w:rsidRPr="00753B8E">
              <w:rPr>
                <w:sz w:val="20"/>
                <w:szCs w:val="20"/>
              </w:rPr>
              <w:t>167,0</w:t>
            </w:r>
          </w:p>
        </w:tc>
        <w:tc>
          <w:tcPr>
            <w:tcW w:w="1260" w:type="dxa"/>
            <w:tcBorders>
              <w:top w:val="nil"/>
              <w:left w:val="nil"/>
              <w:bottom w:val="single" w:sz="4" w:space="0" w:color="auto"/>
              <w:right w:val="single" w:sz="4" w:space="0" w:color="auto"/>
            </w:tcBorders>
            <w:shd w:val="clear" w:color="auto" w:fill="auto"/>
            <w:noWrap/>
            <w:vAlign w:val="bottom"/>
            <w:hideMark/>
          </w:tcPr>
          <w:p w14:paraId="4DE9E079" w14:textId="77777777" w:rsidR="003364E7" w:rsidRPr="00753B8E" w:rsidRDefault="003364E7" w:rsidP="003364E7">
            <w:pPr>
              <w:jc w:val="center"/>
              <w:rPr>
                <w:sz w:val="20"/>
                <w:szCs w:val="20"/>
              </w:rPr>
            </w:pPr>
            <w:r w:rsidRPr="00753B8E">
              <w:rPr>
                <w:sz w:val="20"/>
                <w:szCs w:val="20"/>
              </w:rPr>
              <w:t>167,0</w:t>
            </w:r>
          </w:p>
        </w:tc>
        <w:tc>
          <w:tcPr>
            <w:tcW w:w="866" w:type="dxa"/>
            <w:tcBorders>
              <w:top w:val="nil"/>
              <w:left w:val="nil"/>
              <w:bottom w:val="single" w:sz="4" w:space="0" w:color="auto"/>
              <w:right w:val="single" w:sz="4" w:space="0" w:color="auto"/>
            </w:tcBorders>
            <w:shd w:val="clear" w:color="auto" w:fill="auto"/>
            <w:noWrap/>
            <w:vAlign w:val="bottom"/>
            <w:hideMark/>
          </w:tcPr>
          <w:p w14:paraId="205557E7" w14:textId="77777777" w:rsidR="003364E7" w:rsidRPr="00753B8E" w:rsidRDefault="003364E7" w:rsidP="003364E7">
            <w:pPr>
              <w:jc w:val="center"/>
              <w:rPr>
                <w:sz w:val="20"/>
                <w:szCs w:val="20"/>
              </w:rPr>
            </w:pPr>
            <w:r w:rsidRPr="00753B8E">
              <w:rPr>
                <w:sz w:val="20"/>
                <w:szCs w:val="20"/>
              </w:rPr>
              <w:t>167,0</w:t>
            </w:r>
          </w:p>
        </w:tc>
      </w:tr>
      <w:tr w:rsidR="003364E7" w:rsidRPr="00753B8E" w14:paraId="2C43D6F3"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085B9B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5331C0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4C79510" w14:textId="77777777" w:rsidR="003364E7" w:rsidRPr="00753B8E" w:rsidRDefault="003364E7" w:rsidP="003364E7">
            <w:pPr>
              <w:rPr>
                <w:iCs/>
                <w:sz w:val="20"/>
                <w:szCs w:val="20"/>
              </w:rPr>
            </w:pPr>
            <w:r w:rsidRPr="00753B8E">
              <w:rPr>
                <w:iCs/>
                <w:sz w:val="20"/>
                <w:szCs w:val="20"/>
              </w:rPr>
              <w:t>Охрана окружающей среды</w:t>
            </w:r>
          </w:p>
        </w:tc>
        <w:tc>
          <w:tcPr>
            <w:tcW w:w="844" w:type="dxa"/>
            <w:tcBorders>
              <w:top w:val="nil"/>
              <w:left w:val="nil"/>
              <w:bottom w:val="single" w:sz="4" w:space="0" w:color="auto"/>
              <w:right w:val="single" w:sz="4" w:space="0" w:color="auto"/>
            </w:tcBorders>
            <w:shd w:val="clear" w:color="auto" w:fill="auto"/>
            <w:noWrap/>
            <w:vAlign w:val="bottom"/>
            <w:hideMark/>
          </w:tcPr>
          <w:p w14:paraId="77AE29B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F83B722" w14:textId="77777777" w:rsidR="003364E7" w:rsidRPr="00753B8E" w:rsidRDefault="003364E7" w:rsidP="003364E7">
            <w:pPr>
              <w:jc w:val="center"/>
              <w:rPr>
                <w:sz w:val="20"/>
                <w:szCs w:val="20"/>
              </w:rPr>
            </w:pPr>
            <w:r w:rsidRPr="00753B8E">
              <w:rPr>
                <w:sz w:val="20"/>
                <w:szCs w:val="20"/>
              </w:rPr>
              <w:t>06</w:t>
            </w:r>
          </w:p>
        </w:tc>
        <w:tc>
          <w:tcPr>
            <w:tcW w:w="922" w:type="dxa"/>
            <w:tcBorders>
              <w:top w:val="nil"/>
              <w:left w:val="nil"/>
              <w:bottom w:val="single" w:sz="4" w:space="0" w:color="auto"/>
              <w:right w:val="single" w:sz="4" w:space="0" w:color="auto"/>
            </w:tcBorders>
            <w:shd w:val="clear" w:color="auto" w:fill="auto"/>
            <w:noWrap/>
            <w:vAlign w:val="bottom"/>
            <w:hideMark/>
          </w:tcPr>
          <w:p w14:paraId="2B158937" w14:textId="77777777" w:rsidR="003364E7" w:rsidRPr="00753B8E" w:rsidRDefault="003364E7" w:rsidP="003364E7">
            <w:pPr>
              <w:jc w:val="center"/>
              <w:rPr>
                <w:sz w:val="20"/>
                <w:szCs w:val="20"/>
              </w:rPr>
            </w:pPr>
            <w:r w:rsidRPr="00753B8E">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743DD22D"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02B50854"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60D3B48" w14:textId="77777777" w:rsidR="003364E7" w:rsidRPr="00753B8E" w:rsidRDefault="003364E7" w:rsidP="003364E7">
            <w:pPr>
              <w:jc w:val="center"/>
              <w:rPr>
                <w:sz w:val="20"/>
                <w:szCs w:val="20"/>
              </w:rPr>
            </w:pPr>
            <w:r w:rsidRPr="00753B8E">
              <w:rPr>
                <w:sz w:val="20"/>
                <w:szCs w:val="20"/>
              </w:rPr>
              <w:t>1050,0</w:t>
            </w:r>
          </w:p>
        </w:tc>
        <w:tc>
          <w:tcPr>
            <w:tcW w:w="1260" w:type="dxa"/>
            <w:tcBorders>
              <w:top w:val="nil"/>
              <w:left w:val="nil"/>
              <w:bottom w:val="single" w:sz="4" w:space="0" w:color="auto"/>
              <w:right w:val="single" w:sz="4" w:space="0" w:color="auto"/>
            </w:tcBorders>
            <w:shd w:val="clear" w:color="auto" w:fill="auto"/>
            <w:noWrap/>
            <w:vAlign w:val="bottom"/>
            <w:hideMark/>
          </w:tcPr>
          <w:p w14:paraId="74A81EE9" w14:textId="77777777" w:rsidR="003364E7" w:rsidRPr="00753B8E" w:rsidRDefault="003364E7" w:rsidP="003364E7">
            <w:pPr>
              <w:jc w:val="center"/>
              <w:rPr>
                <w:sz w:val="20"/>
                <w:szCs w:val="20"/>
              </w:rPr>
            </w:pPr>
            <w:r w:rsidRPr="00753B8E">
              <w:rPr>
                <w:sz w:val="20"/>
                <w:szCs w:val="20"/>
              </w:rPr>
              <w:t>504,0</w:t>
            </w:r>
          </w:p>
        </w:tc>
        <w:tc>
          <w:tcPr>
            <w:tcW w:w="866" w:type="dxa"/>
            <w:tcBorders>
              <w:top w:val="nil"/>
              <w:left w:val="nil"/>
              <w:bottom w:val="single" w:sz="4" w:space="0" w:color="auto"/>
              <w:right w:val="single" w:sz="4" w:space="0" w:color="auto"/>
            </w:tcBorders>
            <w:shd w:val="clear" w:color="auto" w:fill="auto"/>
            <w:noWrap/>
            <w:vAlign w:val="bottom"/>
            <w:hideMark/>
          </w:tcPr>
          <w:p w14:paraId="70B6B4D2" w14:textId="77777777" w:rsidR="003364E7" w:rsidRPr="00753B8E" w:rsidRDefault="003364E7" w:rsidP="003364E7">
            <w:pPr>
              <w:jc w:val="center"/>
              <w:rPr>
                <w:sz w:val="20"/>
                <w:szCs w:val="20"/>
              </w:rPr>
            </w:pPr>
            <w:r w:rsidRPr="00753B8E">
              <w:rPr>
                <w:sz w:val="20"/>
                <w:szCs w:val="20"/>
              </w:rPr>
              <w:t>4470,0</w:t>
            </w:r>
          </w:p>
        </w:tc>
      </w:tr>
      <w:tr w:rsidR="003364E7" w:rsidRPr="00753B8E" w14:paraId="0C8BE3B9"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199E917"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88FF5C4"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5D434F2" w14:textId="77777777" w:rsidR="003364E7" w:rsidRPr="00753B8E" w:rsidRDefault="003364E7" w:rsidP="003364E7">
            <w:pPr>
              <w:rPr>
                <w:iCs/>
                <w:sz w:val="20"/>
                <w:szCs w:val="20"/>
              </w:rPr>
            </w:pPr>
            <w:r w:rsidRPr="00753B8E">
              <w:rPr>
                <w:iCs/>
                <w:sz w:val="20"/>
                <w:szCs w:val="20"/>
              </w:rPr>
              <w:t>Другие вопросы в области охраны окружающей среды</w:t>
            </w:r>
          </w:p>
        </w:tc>
        <w:tc>
          <w:tcPr>
            <w:tcW w:w="844" w:type="dxa"/>
            <w:tcBorders>
              <w:top w:val="nil"/>
              <w:left w:val="nil"/>
              <w:bottom w:val="single" w:sz="4" w:space="0" w:color="auto"/>
              <w:right w:val="single" w:sz="4" w:space="0" w:color="auto"/>
            </w:tcBorders>
            <w:shd w:val="clear" w:color="auto" w:fill="auto"/>
            <w:noWrap/>
            <w:vAlign w:val="bottom"/>
            <w:hideMark/>
          </w:tcPr>
          <w:p w14:paraId="49001276"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2D11DF3" w14:textId="77777777" w:rsidR="003364E7" w:rsidRPr="00753B8E" w:rsidRDefault="003364E7" w:rsidP="003364E7">
            <w:pPr>
              <w:jc w:val="center"/>
              <w:rPr>
                <w:sz w:val="20"/>
                <w:szCs w:val="20"/>
              </w:rPr>
            </w:pPr>
            <w:r w:rsidRPr="00753B8E">
              <w:rPr>
                <w:sz w:val="20"/>
                <w:szCs w:val="20"/>
              </w:rPr>
              <w:t>06</w:t>
            </w:r>
          </w:p>
        </w:tc>
        <w:tc>
          <w:tcPr>
            <w:tcW w:w="922" w:type="dxa"/>
            <w:tcBorders>
              <w:top w:val="nil"/>
              <w:left w:val="nil"/>
              <w:bottom w:val="single" w:sz="4" w:space="0" w:color="auto"/>
              <w:right w:val="single" w:sz="4" w:space="0" w:color="auto"/>
            </w:tcBorders>
            <w:shd w:val="clear" w:color="auto" w:fill="auto"/>
            <w:noWrap/>
            <w:vAlign w:val="bottom"/>
            <w:hideMark/>
          </w:tcPr>
          <w:p w14:paraId="4B76A807" w14:textId="77777777" w:rsidR="003364E7" w:rsidRPr="00753B8E" w:rsidRDefault="003364E7" w:rsidP="003364E7">
            <w:pPr>
              <w:jc w:val="center"/>
              <w:rPr>
                <w:sz w:val="20"/>
                <w:szCs w:val="20"/>
              </w:rPr>
            </w:pPr>
            <w:r w:rsidRPr="00753B8E">
              <w:rPr>
                <w:sz w:val="20"/>
                <w:szCs w:val="20"/>
              </w:rPr>
              <w:t>05</w:t>
            </w:r>
          </w:p>
        </w:tc>
        <w:tc>
          <w:tcPr>
            <w:tcW w:w="1461" w:type="dxa"/>
            <w:tcBorders>
              <w:top w:val="nil"/>
              <w:left w:val="nil"/>
              <w:bottom w:val="single" w:sz="4" w:space="0" w:color="auto"/>
              <w:right w:val="single" w:sz="4" w:space="0" w:color="auto"/>
            </w:tcBorders>
            <w:shd w:val="clear" w:color="auto" w:fill="auto"/>
            <w:noWrap/>
            <w:vAlign w:val="bottom"/>
            <w:hideMark/>
          </w:tcPr>
          <w:p w14:paraId="2218E997"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0C5FF8D"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6E998D1" w14:textId="77777777" w:rsidR="003364E7" w:rsidRPr="00753B8E" w:rsidRDefault="003364E7" w:rsidP="003364E7">
            <w:pPr>
              <w:jc w:val="center"/>
              <w:rPr>
                <w:iCs/>
                <w:sz w:val="20"/>
                <w:szCs w:val="20"/>
              </w:rPr>
            </w:pPr>
            <w:r w:rsidRPr="00753B8E">
              <w:rPr>
                <w:iCs/>
                <w:sz w:val="20"/>
                <w:szCs w:val="20"/>
              </w:rPr>
              <w:t>1050,0</w:t>
            </w:r>
          </w:p>
        </w:tc>
        <w:tc>
          <w:tcPr>
            <w:tcW w:w="1260" w:type="dxa"/>
            <w:tcBorders>
              <w:top w:val="nil"/>
              <w:left w:val="nil"/>
              <w:bottom w:val="single" w:sz="4" w:space="0" w:color="auto"/>
              <w:right w:val="single" w:sz="4" w:space="0" w:color="auto"/>
            </w:tcBorders>
            <w:shd w:val="clear" w:color="auto" w:fill="auto"/>
            <w:noWrap/>
            <w:vAlign w:val="bottom"/>
            <w:hideMark/>
          </w:tcPr>
          <w:p w14:paraId="3A98668A" w14:textId="77777777" w:rsidR="003364E7" w:rsidRPr="00753B8E" w:rsidRDefault="003364E7" w:rsidP="003364E7">
            <w:pPr>
              <w:jc w:val="center"/>
              <w:rPr>
                <w:iCs/>
                <w:sz w:val="20"/>
                <w:szCs w:val="20"/>
              </w:rPr>
            </w:pPr>
            <w:r w:rsidRPr="00753B8E">
              <w:rPr>
                <w:iCs/>
                <w:sz w:val="20"/>
                <w:szCs w:val="20"/>
              </w:rPr>
              <w:t>504,0</w:t>
            </w:r>
          </w:p>
        </w:tc>
        <w:tc>
          <w:tcPr>
            <w:tcW w:w="866" w:type="dxa"/>
            <w:tcBorders>
              <w:top w:val="nil"/>
              <w:left w:val="nil"/>
              <w:bottom w:val="single" w:sz="4" w:space="0" w:color="auto"/>
              <w:right w:val="single" w:sz="4" w:space="0" w:color="auto"/>
            </w:tcBorders>
            <w:shd w:val="clear" w:color="auto" w:fill="auto"/>
            <w:noWrap/>
            <w:vAlign w:val="bottom"/>
            <w:hideMark/>
          </w:tcPr>
          <w:p w14:paraId="03A28318" w14:textId="77777777" w:rsidR="003364E7" w:rsidRPr="00753B8E" w:rsidRDefault="003364E7" w:rsidP="003364E7">
            <w:pPr>
              <w:jc w:val="center"/>
              <w:rPr>
                <w:iCs/>
                <w:sz w:val="20"/>
                <w:szCs w:val="20"/>
              </w:rPr>
            </w:pPr>
            <w:r w:rsidRPr="00753B8E">
              <w:rPr>
                <w:iCs/>
                <w:sz w:val="20"/>
                <w:szCs w:val="20"/>
              </w:rPr>
              <w:t>4470,0</w:t>
            </w:r>
          </w:p>
        </w:tc>
      </w:tr>
      <w:tr w:rsidR="003364E7" w:rsidRPr="00753B8E" w14:paraId="610295E7"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6DABE5E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6A0BE5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FB3ED00" w14:textId="77777777" w:rsidR="003364E7" w:rsidRPr="00753B8E" w:rsidRDefault="003364E7" w:rsidP="003364E7">
            <w:pPr>
              <w:rPr>
                <w:iCs/>
                <w:sz w:val="20"/>
                <w:szCs w:val="20"/>
              </w:rPr>
            </w:pPr>
            <w:r w:rsidRPr="00753B8E">
              <w:rPr>
                <w:iCs/>
                <w:sz w:val="20"/>
                <w:szCs w:val="20"/>
              </w:rPr>
              <w:t>Муниципальная программа "Благоустройство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w:t>
            </w:r>
          </w:p>
        </w:tc>
        <w:tc>
          <w:tcPr>
            <w:tcW w:w="844" w:type="dxa"/>
            <w:tcBorders>
              <w:top w:val="nil"/>
              <w:left w:val="nil"/>
              <w:bottom w:val="single" w:sz="4" w:space="0" w:color="auto"/>
              <w:right w:val="single" w:sz="4" w:space="0" w:color="auto"/>
            </w:tcBorders>
            <w:shd w:val="clear" w:color="auto" w:fill="auto"/>
            <w:noWrap/>
            <w:vAlign w:val="bottom"/>
            <w:hideMark/>
          </w:tcPr>
          <w:p w14:paraId="0497CC2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4E80B682" w14:textId="77777777" w:rsidR="003364E7" w:rsidRPr="00753B8E" w:rsidRDefault="003364E7" w:rsidP="003364E7">
            <w:pPr>
              <w:jc w:val="center"/>
              <w:rPr>
                <w:iCs/>
                <w:sz w:val="20"/>
                <w:szCs w:val="20"/>
              </w:rPr>
            </w:pPr>
            <w:r w:rsidRPr="00753B8E">
              <w:rPr>
                <w:iCs/>
                <w:sz w:val="20"/>
                <w:szCs w:val="20"/>
              </w:rPr>
              <w:t>06</w:t>
            </w:r>
          </w:p>
        </w:tc>
        <w:tc>
          <w:tcPr>
            <w:tcW w:w="922" w:type="dxa"/>
            <w:tcBorders>
              <w:top w:val="nil"/>
              <w:left w:val="nil"/>
              <w:bottom w:val="single" w:sz="4" w:space="0" w:color="auto"/>
              <w:right w:val="single" w:sz="4" w:space="0" w:color="auto"/>
            </w:tcBorders>
            <w:shd w:val="clear" w:color="auto" w:fill="auto"/>
            <w:noWrap/>
            <w:vAlign w:val="bottom"/>
            <w:hideMark/>
          </w:tcPr>
          <w:p w14:paraId="3AE6831A" w14:textId="77777777" w:rsidR="003364E7" w:rsidRPr="00753B8E" w:rsidRDefault="003364E7" w:rsidP="003364E7">
            <w:pPr>
              <w:jc w:val="center"/>
              <w:rPr>
                <w:sz w:val="20"/>
                <w:szCs w:val="20"/>
              </w:rPr>
            </w:pPr>
            <w:r w:rsidRPr="00753B8E">
              <w:rPr>
                <w:sz w:val="20"/>
                <w:szCs w:val="20"/>
              </w:rPr>
              <w:t>05</w:t>
            </w:r>
          </w:p>
        </w:tc>
        <w:tc>
          <w:tcPr>
            <w:tcW w:w="1461" w:type="dxa"/>
            <w:tcBorders>
              <w:top w:val="nil"/>
              <w:left w:val="nil"/>
              <w:bottom w:val="single" w:sz="4" w:space="0" w:color="auto"/>
              <w:right w:val="single" w:sz="4" w:space="0" w:color="auto"/>
            </w:tcBorders>
            <w:shd w:val="clear" w:color="auto" w:fill="auto"/>
            <w:noWrap/>
            <w:vAlign w:val="bottom"/>
            <w:hideMark/>
          </w:tcPr>
          <w:p w14:paraId="3840492C" w14:textId="77777777" w:rsidR="003364E7" w:rsidRPr="00753B8E" w:rsidRDefault="003364E7" w:rsidP="003364E7">
            <w:pPr>
              <w:ind w:left="-172"/>
              <w:jc w:val="center"/>
              <w:rPr>
                <w:sz w:val="20"/>
                <w:szCs w:val="20"/>
              </w:rPr>
            </w:pPr>
            <w:r w:rsidRPr="00753B8E">
              <w:rPr>
                <w:sz w:val="20"/>
                <w:szCs w:val="20"/>
              </w:rPr>
              <w:t>78 0 00 00000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1543F6D4"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B60CE52" w14:textId="77777777" w:rsidR="003364E7" w:rsidRPr="00753B8E" w:rsidRDefault="003364E7" w:rsidP="003364E7">
            <w:pPr>
              <w:jc w:val="center"/>
              <w:rPr>
                <w:iCs/>
                <w:sz w:val="20"/>
                <w:szCs w:val="20"/>
              </w:rPr>
            </w:pPr>
            <w:r w:rsidRPr="00753B8E">
              <w:rPr>
                <w:iCs/>
                <w:sz w:val="20"/>
                <w:szCs w:val="20"/>
              </w:rPr>
              <w:t>1 050,0</w:t>
            </w:r>
          </w:p>
        </w:tc>
        <w:tc>
          <w:tcPr>
            <w:tcW w:w="1260" w:type="dxa"/>
            <w:tcBorders>
              <w:top w:val="nil"/>
              <w:left w:val="nil"/>
              <w:bottom w:val="single" w:sz="4" w:space="0" w:color="auto"/>
              <w:right w:val="single" w:sz="4" w:space="0" w:color="auto"/>
            </w:tcBorders>
            <w:shd w:val="clear" w:color="auto" w:fill="auto"/>
            <w:noWrap/>
            <w:vAlign w:val="bottom"/>
            <w:hideMark/>
          </w:tcPr>
          <w:p w14:paraId="7BD81F8A" w14:textId="77777777" w:rsidR="003364E7" w:rsidRPr="00753B8E" w:rsidRDefault="003364E7" w:rsidP="003364E7">
            <w:pPr>
              <w:jc w:val="center"/>
              <w:rPr>
                <w:iCs/>
                <w:sz w:val="20"/>
                <w:szCs w:val="20"/>
              </w:rPr>
            </w:pPr>
            <w:r w:rsidRPr="00753B8E">
              <w:rPr>
                <w:iCs/>
                <w:sz w:val="20"/>
                <w:szCs w:val="20"/>
              </w:rPr>
              <w:t>504,0</w:t>
            </w:r>
          </w:p>
        </w:tc>
        <w:tc>
          <w:tcPr>
            <w:tcW w:w="866" w:type="dxa"/>
            <w:tcBorders>
              <w:top w:val="nil"/>
              <w:left w:val="nil"/>
              <w:bottom w:val="single" w:sz="4" w:space="0" w:color="auto"/>
              <w:right w:val="single" w:sz="4" w:space="0" w:color="auto"/>
            </w:tcBorders>
            <w:shd w:val="clear" w:color="auto" w:fill="auto"/>
            <w:noWrap/>
            <w:vAlign w:val="bottom"/>
            <w:hideMark/>
          </w:tcPr>
          <w:p w14:paraId="2D3EE5CC" w14:textId="77777777" w:rsidR="003364E7" w:rsidRPr="00753B8E" w:rsidRDefault="003364E7" w:rsidP="003364E7">
            <w:pPr>
              <w:jc w:val="center"/>
              <w:rPr>
                <w:iCs/>
                <w:sz w:val="20"/>
                <w:szCs w:val="20"/>
              </w:rPr>
            </w:pPr>
            <w:r w:rsidRPr="00753B8E">
              <w:rPr>
                <w:iCs/>
                <w:sz w:val="20"/>
                <w:szCs w:val="20"/>
              </w:rPr>
              <w:t>4 470,0</w:t>
            </w:r>
          </w:p>
        </w:tc>
      </w:tr>
      <w:tr w:rsidR="003364E7" w:rsidRPr="00753B8E" w14:paraId="3644AE65"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3B3DB41B"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49334CF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01BB149" w14:textId="77777777" w:rsidR="003364E7" w:rsidRPr="00753B8E" w:rsidRDefault="003364E7" w:rsidP="003364E7">
            <w:pPr>
              <w:rPr>
                <w:iCs/>
                <w:sz w:val="20"/>
                <w:szCs w:val="20"/>
              </w:rPr>
            </w:pPr>
            <w:r w:rsidRPr="00753B8E">
              <w:rPr>
                <w:iCs/>
                <w:sz w:val="20"/>
                <w:szCs w:val="20"/>
              </w:rPr>
              <w:t xml:space="preserve">Отраслевой проект </w:t>
            </w:r>
          </w:p>
        </w:tc>
        <w:tc>
          <w:tcPr>
            <w:tcW w:w="844" w:type="dxa"/>
            <w:tcBorders>
              <w:top w:val="nil"/>
              <w:left w:val="nil"/>
              <w:bottom w:val="single" w:sz="4" w:space="0" w:color="auto"/>
              <w:right w:val="single" w:sz="4" w:space="0" w:color="auto"/>
            </w:tcBorders>
            <w:shd w:val="clear" w:color="auto" w:fill="auto"/>
            <w:noWrap/>
            <w:vAlign w:val="bottom"/>
            <w:hideMark/>
          </w:tcPr>
          <w:p w14:paraId="516D2166"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2A724C3" w14:textId="77777777" w:rsidR="003364E7" w:rsidRPr="00753B8E" w:rsidRDefault="003364E7" w:rsidP="003364E7">
            <w:pPr>
              <w:jc w:val="center"/>
              <w:rPr>
                <w:iCs/>
                <w:sz w:val="20"/>
                <w:szCs w:val="20"/>
              </w:rPr>
            </w:pPr>
            <w:r w:rsidRPr="00753B8E">
              <w:rPr>
                <w:iCs/>
                <w:sz w:val="20"/>
                <w:szCs w:val="20"/>
              </w:rPr>
              <w:t>06</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13A3D75"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2548B91" w14:textId="77777777" w:rsidR="003364E7" w:rsidRPr="00753B8E" w:rsidRDefault="003364E7" w:rsidP="003364E7">
            <w:pPr>
              <w:ind w:left="-172"/>
              <w:jc w:val="center"/>
              <w:rPr>
                <w:sz w:val="20"/>
                <w:szCs w:val="20"/>
              </w:rPr>
            </w:pPr>
            <w:r w:rsidRPr="00753B8E">
              <w:rPr>
                <w:sz w:val="20"/>
                <w:szCs w:val="20"/>
              </w:rPr>
              <w:t>78 7 00 00000</w:t>
            </w:r>
          </w:p>
        </w:tc>
        <w:tc>
          <w:tcPr>
            <w:tcW w:w="845" w:type="dxa"/>
            <w:tcBorders>
              <w:top w:val="nil"/>
              <w:left w:val="nil"/>
              <w:bottom w:val="single" w:sz="4" w:space="0" w:color="auto"/>
              <w:right w:val="single" w:sz="4" w:space="0" w:color="auto"/>
            </w:tcBorders>
            <w:shd w:val="clear" w:color="auto" w:fill="auto"/>
            <w:noWrap/>
            <w:vAlign w:val="bottom"/>
            <w:hideMark/>
          </w:tcPr>
          <w:p w14:paraId="307B2041"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E912AB6" w14:textId="77777777" w:rsidR="003364E7" w:rsidRPr="00753B8E" w:rsidRDefault="003364E7" w:rsidP="003364E7">
            <w:pPr>
              <w:jc w:val="center"/>
              <w:rPr>
                <w:iCs/>
                <w:sz w:val="20"/>
                <w:szCs w:val="20"/>
              </w:rPr>
            </w:pPr>
            <w:r w:rsidRPr="00753B8E">
              <w:rPr>
                <w:iCs/>
                <w:sz w:val="20"/>
                <w:szCs w:val="20"/>
              </w:rPr>
              <w:t>1 050,0</w:t>
            </w:r>
          </w:p>
        </w:tc>
        <w:tc>
          <w:tcPr>
            <w:tcW w:w="1260" w:type="dxa"/>
            <w:tcBorders>
              <w:top w:val="nil"/>
              <w:left w:val="nil"/>
              <w:bottom w:val="single" w:sz="4" w:space="0" w:color="auto"/>
              <w:right w:val="single" w:sz="4" w:space="0" w:color="auto"/>
            </w:tcBorders>
            <w:shd w:val="clear" w:color="auto" w:fill="auto"/>
            <w:noWrap/>
            <w:vAlign w:val="bottom"/>
            <w:hideMark/>
          </w:tcPr>
          <w:p w14:paraId="222084CD" w14:textId="77777777" w:rsidR="003364E7" w:rsidRPr="00753B8E" w:rsidRDefault="003364E7" w:rsidP="003364E7">
            <w:pPr>
              <w:jc w:val="center"/>
              <w:rPr>
                <w:iCs/>
                <w:sz w:val="20"/>
                <w:szCs w:val="20"/>
              </w:rPr>
            </w:pPr>
            <w:r w:rsidRPr="00753B8E">
              <w:rPr>
                <w:iCs/>
                <w:sz w:val="20"/>
                <w:szCs w:val="20"/>
              </w:rPr>
              <w:t>504,0</w:t>
            </w:r>
          </w:p>
        </w:tc>
        <w:tc>
          <w:tcPr>
            <w:tcW w:w="866" w:type="dxa"/>
            <w:tcBorders>
              <w:top w:val="nil"/>
              <w:left w:val="nil"/>
              <w:bottom w:val="single" w:sz="4" w:space="0" w:color="auto"/>
              <w:right w:val="single" w:sz="4" w:space="0" w:color="auto"/>
            </w:tcBorders>
            <w:shd w:val="clear" w:color="auto" w:fill="auto"/>
            <w:noWrap/>
            <w:vAlign w:val="bottom"/>
            <w:hideMark/>
          </w:tcPr>
          <w:p w14:paraId="5493698A" w14:textId="77777777" w:rsidR="003364E7" w:rsidRPr="00753B8E" w:rsidRDefault="003364E7" w:rsidP="003364E7">
            <w:pPr>
              <w:jc w:val="center"/>
              <w:rPr>
                <w:iCs/>
                <w:sz w:val="20"/>
                <w:szCs w:val="20"/>
              </w:rPr>
            </w:pPr>
            <w:r w:rsidRPr="00753B8E">
              <w:rPr>
                <w:iCs/>
                <w:sz w:val="20"/>
                <w:szCs w:val="20"/>
              </w:rPr>
              <w:t>4 470,0</w:t>
            </w:r>
          </w:p>
        </w:tc>
      </w:tr>
      <w:tr w:rsidR="003364E7" w:rsidRPr="00753B8E" w14:paraId="78073FF3" w14:textId="77777777" w:rsidTr="00982739">
        <w:trPr>
          <w:trHeight w:val="63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03E33BAD"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3F750D4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C1852" w14:textId="77777777" w:rsidR="003364E7" w:rsidRPr="00753B8E" w:rsidRDefault="003364E7" w:rsidP="003364E7">
            <w:pPr>
              <w:rPr>
                <w:iCs/>
                <w:sz w:val="20"/>
                <w:szCs w:val="20"/>
              </w:rPr>
            </w:pPr>
            <w:r w:rsidRPr="00753B8E">
              <w:rPr>
                <w:iCs/>
                <w:sz w:val="20"/>
                <w:szCs w:val="20"/>
              </w:rPr>
              <w:t>Отраслевой проект "Эффективное обращение с отходами производства и потребления на территории Ленинградской области"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18DB0F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3CBEABF" w14:textId="77777777" w:rsidR="003364E7" w:rsidRPr="00753B8E" w:rsidRDefault="003364E7" w:rsidP="003364E7">
            <w:pPr>
              <w:jc w:val="center"/>
              <w:rPr>
                <w:iCs/>
                <w:sz w:val="20"/>
                <w:szCs w:val="20"/>
              </w:rPr>
            </w:pPr>
            <w:r w:rsidRPr="00753B8E">
              <w:rPr>
                <w:iCs/>
                <w:sz w:val="20"/>
                <w:szCs w:val="20"/>
              </w:rPr>
              <w:t>06</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0F97F80"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E9D15DF" w14:textId="77777777" w:rsidR="003364E7" w:rsidRPr="00753B8E" w:rsidRDefault="003364E7" w:rsidP="003364E7">
            <w:pPr>
              <w:ind w:left="-172"/>
              <w:jc w:val="center"/>
              <w:rPr>
                <w:sz w:val="20"/>
                <w:szCs w:val="20"/>
              </w:rPr>
            </w:pPr>
            <w:r w:rsidRPr="00753B8E">
              <w:rPr>
                <w:sz w:val="20"/>
                <w:szCs w:val="20"/>
              </w:rPr>
              <w:t>78 7 01 00000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B5CEF55"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7564D8B" w14:textId="77777777" w:rsidR="003364E7" w:rsidRPr="00753B8E" w:rsidRDefault="003364E7" w:rsidP="003364E7">
            <w:pPr>
              <w:jc w:val="center"/>
              <w:rPr>
                <w:iCs/>
                <w:sz w:val="20"/>
                <w:szCs w:val="20"/>
              </w:rPr>
            </w:pPr>
            <w:r w:rsidRPr="00753B8E">
              <w:rPr>
                <w:iCs/>
                <w:sz w:val="20"/>
                <w:szCs w:val="20"/>
              </w:rPr>
              <w:t>1 050,0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E9BA25" w14:textId="77777777" w:rsidR="003364E7" w:rsidRPr="00753B8E" w:rsidRDefault="003364E7" w:rsidP="003364E7">
            <w:pPr>
              <w:jc w:val="center"/>
              <w:rPr>
                <w:iCs/>
                <w:sz w:val="20"/>
                <w:szCs w:val="20"/>
              </w:rPr>
            </w:pPr>
            <w:r w:rsidRPr="00753B8E">
              <w:rPr>
                <w:iCs/>
                <w:sz w:val="20"/>
                <w:szCs w:val="20"/>
              </w:rPr>
              <w:t>504,0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596DF74" w14:textId="77777777" w:rsidR="003364E7" w:rsidRPr="00753B8E" w:rsidRDefault="003364E7" w:rsidP="003364E7">
            <w:pPr>
              <w:jc w:val="center"/>
              <w:rPr>
                <w:iCs/>
                <w:sz w:val="20"/>
                <w:szCs w:val="20"/>
              </w:rPr>
            </w:pPr>
            <w:r w:rsidRPr="00753B8E">
              <w:rPr>
                <w:iCs/>
                <w:sz w:val="20"/>
                <w:szCs w:val="20"/>
              </w:rPr>
              <w:t>4 470,0</w:t>
            </w:r>
          </w:p>
        </w:tc>
      </w:tr>
      <w:tr w:rsidR="003364E7" w:rsidRPr="00753B8E" w14:paraId="6629BFD7"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92D532D"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ADCAF99"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98103" w14:textId="77777777" w:rsidR="003364E7" w:rsidRPr="00753B8E" w:rsidRDefault="003364E7" w:rsidP="003364E7">
            <w:pPr>
              <w:rPr>
                <w:iCs/>
                <w:sz w:val="20"/>
                <w:szCs w:val="20"/>
              </w:rPr>
            </w:pPr>
            <w:r w:rsidRPr="00753B8E">
              <w:rPr>
                <w:iCs/>
                <w:sz w:val="20"/>
                <w:szCs w:val="20"/>
              </w:rPr>
              <w:t>Мероприятия по ликвидации несанкционированных свалок</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1E7107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86F0D1B" w14:textId="77777777" w:rsidR="003364E7" w:rsidRPr="00753B8E" w:rsidRDefault="003364E7" w:rsidP="003364E7">
            <w:pPr>
              <w:jc w:val="center"/>
              <w:rPr>
                <w:iCs/>
                <w:sz w:val="20"/>
                <w:szCs w:val="20"/>
              </w:rPr>
            </w:pPr>
            <w:r w:rsidRPr="00753B8E">
              <w:rPr>
                <w:iCs/>
                <w:sz w:val="20"/>
                <w:szCs w:val="20"/>
              </w:rPr>
              <w:t>06</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7568BEB"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E42784F" w14:textId="77777777" w:rsidR="003364E7" w:rsidRPr="00753B8E" w:rsidRDefault="003364E7" w:rsidP="003364E7">
            <w:pPr>
              <w:ind w:left="-172"/>
              <w:jc w:val="center"/>
              <w:rPr>
                <w:sz w:val="20"/>
                <w:szCs w:val="20"/>
              </w:rPr>
            </w:pPr>
            <w:r w:rsidRPr="00753B8E">
              <w:rPr>
                <w:sz w:val="20"/>
                <w:szCs w:val="20"/>
              </w:rPr>
              <w:t>78 7 01 S4880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70E428C"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91BB227" w14:textId="77777777" w:rsidR="003364E7" w:rsidRPr="00753B8E" w:rsidRDefault="003364E7" w:rsidP="003364E7">
            <w:pPr>
              <w:jc w:val="center"/>
              <w:rPr>
                <w:iCs/>
                <w:sz w:val="20"/>
                <w:szCs w:val="20"/>
              </w:rPr>
            </w:pPr>
            <w:r w:rsidRPr="00753B8E">
              <w:rPr>
                <w:iCs/>
                <w:sz w:val="20"/>
                <w:szCs w:val="20"/>
              </w:rPr>
              <w:t>1 050,0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68E4BF9" w14:textId="77777777" w:rsidR="003364E7" w:rsidRPr="00753B8E" w:rsidRDefault="003364E7" w:rsidP="003364E7">
            <w:pPr>
              <w:jc w:val="center"/>
              <w:rPr>
                <w:iCs/>
                <w:sz w:val="20"/>
                <w:szCs w:val="20"/>
              </w:rPr>
            </w:pPr>
            <w:r w:rsidRPr="00753B8E">
              <w:rPr>
                <w:iCs/>
                <w:sz w:val="20"/>
                <w:szCs w:val="20"/>
              </w:rPr>
              <w:t>504,0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C056613" w14:textId="77777777" w:rsidR="003364E7" w:rsidRPr="00753B8E" w:rsidRDefault="003364E7" w:rsidP="003364E7">
            <w:pPr>
              <w:jc w:val="center"/>
              <w:rPr>
                <w:iCs/>
                <w:sz w:val="20"/>
                <w:szCs w:val="20"/>
              </w:rPr>
            </w:pPr>
            <w:r w:rsidRPr="00753B8E">
              <w:rPr>
                <w:iCs/>
                <w:sz w:val="20"/>
                <w:szCs w:val="20"/>
              </w:rPr>
              <w:t>4 470,0</w:t>
            </w:r>
          </w:p>
        </w:tc>
      </w:tr>
      <w:tr w:rsidR="003364E7" w:rsidRPr="00753B8E" w14:paraId="55555CE7"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6AB18C3F"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385E315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8ACE2"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C2D0363"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5E7CA06" w14:textId="77777777" w:rsidR="003364E7" w:rsidRPr="00753B8E" w:rsidRDefault="003364E7" w:rsidP="003364E7">
            <w:pPr>
              <w:jc w:val="center"/>
              <w:rPr>
                <w:sz w:val="20"/>
                <w:szCs w:val="20"/>
              </w:rPr>
            </w:pPr>
            <w:r w:rsidRPr="00753B8E">
              <w:rPr>
                <w:sz w:val="20"/>
                <w:szCs w:val="20"/>
              </w:rPr>
              <w:t>06</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83E38F2"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61B83FD" w14:textId="77777777" w:rsidR="003364E7" w:rsidRPr="00753B8E" w:rsidRDefault="003364E7" w:rsidP="003364E7">
            <w:pPr>
              <w:ind w:left="-172"/>
              <w:jc w:val="center"/>
              <w:rPr>
                <w:sz w:val="20"/>
                <w:szCs w:val="20"/>
              </w:rPr>
            </w:pPr>
            <w:r w:rsidRPr="00753B8E">
              <w:rPr>
                <w:sz w:val="20"/>
                <w:szCs w:val="20"/>
              </w:rPr>
              <w:t>78 7 01 S4880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8A36637"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F9515A3" w14:textId="77777777" w:rsidR="003364E7" w:rsidRPr="00753B8E" w:rsidRDefault="003364E7" w:rsidP="003364E7">
            <w:pPr>
              <w:jc w:val="center"/>
              <w:rPr>
                <w:sz w:val="20"/>
                <w:szCs w:val="20"/>
              </w:rPr>
            </w:pPr>
            <w:r w:rsidRPr="00753B8E">
              <w:rPr>
                <w:sz w:val="20"/>
                <w:szCs w:val="20"/>
              </w:rPr>
              <w:t>1 050,0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56BD6E5" w14:textId="77777777" w:rsidR="003364E7" w:rsidRPr="00753B8E" w:rsidRDefault="003364E7" w:rsidP="003364E7">
            <w:pPr>
              <w:jc w:val="center"/>
              <w:rPr>
                <w:sz w:val="20"/>
                <w:szCs w:val="20"/>
              </w:rPr>
            </w:pPr>
            <w:r w:rsidRPr="00753B8E">
              <w:rPr>
                <w:sz w:val="20"/>
                <w:szCs w:val="20"/>
              </w:rPr>
              <w:t>504,0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51FF060" w14:textId="77777777" w:rsidR="003364E7" w:rsidRPr="00753B8E" w:rsidRDefault="003364E7" w:rsidP="003364E7">
            <w:pPr>
              <w:jc w:val="center"/>
              <w:rPr>
                <w:sz w:val="20"/>
                <w:szCs w:val="20"/>
              </w:rPr>
            </w:pPr>
            <w:r w:rsidRPr="00753B8E">
              <w:rPr>
                <w:sz w:val="20"/>
                <w:szCs w:val="20"/>
              </w:rPr>
              <w:t>4 470,0</w:t>
            </w:r>
          </w:p>
        </w:tc>
      </w:tr>
      <w:tr w:rsidR="003364E7" w:rsidRPr="00753B8E" w14:paraId="4073F662"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6D9F571"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32A9BCA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63864" w14:textId="77777777" w:rsidR="003364E7" w:rsidRPr="00753B8E" w:rsidRDefault="003364E7" w:rsidP="003364E7">
            <w:pPr>
              <w:rPr>
                <w:iCs/>
                <w:sz w:val="20"/>
                <w:szCs w:val="20"/>
              </w:rPr>
            </w:pPr>
            <w:r w:rsidRPr="00753B8E">
              <w:rPr>
                <w:iCs/>
                <w:sz w:val="20"/>
                <w:szCs w:val="20"/>
              </w:rPr>
              <w:t>Образование</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D9E2E3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860D92A" w14:textId="77777777" w:rsidR="003364E7" w:rsidRPr="00753B8E" w:rsidRDefault="003364E7" w:rsidP="003364E7">
            <w:pPr>
              <w:jc w:val="center"/>
              <w:rPr>
                <w:sz w:val="20"/>
                <w:szCs w:val="20"/>
              </w:rPr>
            </w:pPr>
            <w:r w:rsidRPr="00753B8E">
              <w:rPr>
                <w:sz w:val="20"/>
                <w:szCs w:val="20"/>
              </w:rPr>
              <w:t>07</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677F587" w14:textId="77777777" w:rsidR="003364E7" w:rsidRPr="00753B8E" w:rsidRDefault="003364E7" w:rsidP="003364E7">
            <w:pPr>
              <w:jc w:val="center"/>
              <w:rPr>
                <w:sz w:val="20"/>
                <w:szCs w:val="20"/>
              </w:rPr>
            </w:pPr>
            <w:r w:rsidRPr="00753B8E">
              <w:rPr>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3130AA6"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C8C242D"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75489B8" w14:textId="77777777" w:rsidR="003364E7" w:rsidRPr="00753B8E" w:rsidRDefault="003364E7" w:rsidP="003364E7">
            <w:pPr>
              <w:jc w:val="center"/>
              <w:rPr>
                <w:sz w:val="20"/>
                <w:szCs w:val="20"/>
              </w:rPr>
            </w:pPr>
            <w:r w:rsidRPr="00753B8E">
              <w:rPr>
                <w:sz w:val="20"/>
                <w:szCs w:val="20"/>
              </w:rPr>
              <w:t>219,4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1345199" w14:textId="77777777" w:rsidR="003364E7" w:rsidRPr="00753B8E" w:rsidRDefault="003364E7" w:rsidP="003364E7">
            <w:pPr>
              <w:jc w:val="center"/>
              <w:rPr>
                <w:sz w:val="20"/>
                <w:szCs w:val="20"/>
              </w:rPr>
            </w:pPr>
            <w:r w:rsidRPr="00753B8E">
              <w:rPr>
                <w:sz w:val="20"/>
                <w:szCs w:val="20"/>
              </w:rPr>
              <w:t>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F2B0537" w14:textId="77777777" w:rsidR="003364E7" w:rsidRPr="00753B8E" w:rsidRDefault="003364E7" w:rsidP="003364E7">
            <w:pPr>
              <w:jc w:val="center"/>
              <w:rPr>
                <w:sz w:val="20"/>
                <w:szCs w:val="20"/>
              </w:rPr>
            </w:pPr>
            <w:r w:rsidRPr="00753B8E">
              <w:rPr>
                <w:sz w:val="20"/>
                <w:szCs w:val="20"/>
              </w:rPr>
              <w:t>50,0</w:t>
            </w:r>
          </w:p>
        </w:tc>
      </w:tr>
      <w:tr w:rsidR="003364E7" w:rsidRPr="00753B8E" w14:paraId="700DD0A7" w14:textId="77777777" w:rsidTr="00982739">
        <w:trPr>
          <w:trHeight w:val="54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BBFE604"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4BE80E2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4D5AD" w14:textId="77777777" w:rsidR="003364E7" w:rsidRPr="00753B8E" w:rsidRDefault="003364E7" w:rsidP="003364E7">
            <w:pPr>
              <w:rPr>
                <w:iCs/>
                <w:sz w:val="20"/>
                <w:szCs w:val="20"/>
              </w:rPr>
            </w:pPr>
            <w:r w:rsidRPr="00753B8E">
              <w:rPr>
                <w:iCs/>
                <w:sz w:val="20"/>
                <w:szCs w:val="20"/>
              </w:rPr>
              <w:t>Профессиональная подготовка, переподготовка и повышение квалификации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D3614F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ECEBCF0" w14:textId="77777777" w:rsidR="003364E7" w:rsidRPr="00753B8E" w:rsidRDefault="003364E7" w:rsidP="003364E7">
            <w:pPr>
              <w:jc w:val="center"/>
              <w:rPr>
                <w:sz w:val="20"/>
                <w:szCs w:val="20"/>
              </w:rPr>
            </w:pPr>
            <w:r w:rsidRPr="00753B8E">
              <w:rPr>
                <w:sz w:val="20"/>
                <w:szCs w:val="20"/>
              </w:rPr>
              <w:t>07</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C333D65"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4C72F59"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8703323"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3669C55" w14:textId="77777777" w:rsidR="003364E7" w:rsidRPr="00753B8E" w:rsidRDefault="003364E7" w:rsidP="003364E7">
            <w:pPr>
              <w:jc w:val="center"/>
              <w:rPr>
                <w:sz w:val="20"/>
                <w:szCs w:val="20"/>
              </w:rPr>
            </w:pPr>
            <w:r w:rsidRPr="00753B8E">
              <w:rPr>
                <w:sz w:val="20"/>
                <w:szCs w:val="20"/>
              </w:rPr>
              <w:t>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28841D1" w14:textId="77777777" w:rsidR="003364E7" w:rsidRPr="00753B8E" w:rsidRDefault="003364E7" w:rsidP="003364E7">
            <w:pPr>
              <w:jc w:val="center"/>
              <w:rPr>
                <w:sz w:val="20"/>
                <w:szCs w:val="20"/>
              </w:rPr>
            </w:pPr>
            <w:r w:rsidRPr="00753B8E">
              <w:rPr>
                <w:sz w:val="20"/>
                <w:szCs w:val="20"/>
              </w:rPr>
              <w:t>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051E011" w14:textId="77777777" w:rsidR="003364E7" w:rsidRPr="00753B8E" w:rsidRDefault="003364E7" w:rsidP="003364E7">
            <w:pPr>
              <w:jc w:val="center"/>
              <w:rPr>
                <w:sz w:val="20"/>
                <w:szCs w:val="20"/>
              </w:rPr>
            </w:pPr>
            <w:r w:rsidRPr="00753B8E">
              <w:rPr>
                <w:sz w:val="20"/>
                <w:szCs w:val="20"/>
              </w:rPr>
              <w:t>50,0</w:t>
            </w:r>
          </w:p>
        </w:tc>
      </w:tr>
      <w:tr w:rsidR="003364E7" w:rsidRPr="00753B8E" w14:paraId="5C139860"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5D0A86C2"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77E0B67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5B67A"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5F60A8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AFE132A" w14:textId="77777777" w:rsidR="003364E7" w:rsidRPr="00753B8E" w:rsidRDefault="003364E7" w:rsidP="003364E7">
            <w:pPr>
              <w:jc w:val="center"/>
              <w:rPr>
                <w:sz w:val="20"/>
                <w:szCs w:val="20"/>
              </w:rPr>
            </w:pPr>
            <w:r w:rsidRPr="00753B8E">
              <w:rPr>
                <w:sz w:val="20"/>
                <w:szCs w:val="20"/>
              </w:rPr>
              <w:t>07</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0321F6F"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DEC8B77"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6AF192B"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6654CAE" w14:textId="77777777" w:rsidR="003364E7" w:rsidRPr="00753B8E" w:rsidRDefault="003364E7" w:rsidP="003364E7">
            <w:pPr>
              <w:jc w:val="center"/>
              <w:rPr>
                <w:sz w:val="20"/>
                <w:szCs w:val="20"/>
              </w:rPr>
            </w:pPr>
            <w:r w:rsidRPr="00753B8E">
              <w:rPr>
                <w:sz w:val="20"/>
                <w:szCs w:val="20"/>
              </w:rPr>
              <w:t>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73B82AF" w14:textId="77777777" w:rsidR="003364E7" w:rsidRPr="00753B8E" w:rsidRDefault="003364E7" w:rsidP="003364E7">
            <w:pPr>
              <w:jc w:val="center"/>
              <w:rPr>
                <w:sz w:val="20"/>
                <w:szCs w:val="20"/>
              </w:rPr>
            </w:pPr>
            <w:r w:rsidRPr="00753B8E">
              <w:rPr>
                <w:sz w:val="20"/>
                <w:szCs w:val="20"/>
              </w:rPr>
              <w:t>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1113464" w14:textId="77777777" w:rsidR="003364E7" w:rsidRPr="00753B8E" w:rsidRDefault="003364E7" w:rsidP="003364E7">
            <w:pPr>
              <w:jc w:val="center"/>
              <w:rPr>
                <w:sz w:val="20"/>
                <w:szCs w:val="20"/>
              </w:rPr>
            </w:pPr>
            <w:r w:rsidRPr="00753B8E">
              <w:rPr>
                <w:sz w:val="20"/>
                <w:szCs w:val="20"/>
              </w:rPr>
              <w:t>50,0</w:t>
            </w:r>
          </w:p>
        </w:tc>
      </w:tr>
      <w:tr w:rsidR="003364E7" w:rsidRPr="00753B8E" w14:paraId="0CB36A1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6C96F9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8CBEAF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2012B25"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71E0ED2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CF5D7CA" w14:textId="77777777" w:rsidR="003364E7" w:rsidRPr="00753B8E" w:rsidRDefault="003364E7" w:rsidP="003364E7">
            <w:pPr>
              <w:jc w:val="center"/>
              <w:rPr>
                <w:sz w:val="20"/>
                <w:szCs w:val="20"/>
              </w:rPr>
            </w:pPr>
            <w:r w:rsidRPr="00753B8E">
              <w:rPr>
                <w:sz w:val="20"/>
                <w:szCs w:val="20"/>
              </w:rPr>
              <w:t>07</w:t>
            </w:r>
          </w:p>
        </w:tc>
        <w:tc>
          <w:tcPr>
            <w:tcW w:w="922" w:type="dxa"/>
            <w:tcBorders>
              <w:top w:val="nil"/>
              <w:left w:val="nil"/>
              <w:bottom w:val="single" w:sz="4" w:space="0" w:color="auto"/>
              <w:right w:val="single" w:sz="4" w:space="0" w:color="auto"/>
            </w:tcBorders>
            <w:shd w:val="clear" w:color="auto" w:fill="auto"/>
            <w:noWrap/>
            <w:vAlign w:val="bottom"/>
            <w:hideMark/>
          </w:tcPr>
          <w:p w14:paraId="5E644143" w14:textId="77777777" w:rsidR="003364E7" w:rsidRPr="00753B8E" w:rsidRDefault="003364E7" w:rsidP="003364E7">
            <w:pPr>
              <w:jc w:val="center"/>
              <w:rPr>
                <w:sz w:val="20"/>
                <w:szCs w:val="20"/>
              </w:rPr>
            </w:pPr>
            <w:r w:rsidRPr="00753B8E">
              <w:rPr>
                <w:sz w:val="20"/>
                <w:szCs w:val="20"/>
              </w:rPr>
              <w:t>05</w:t>
            </w:r>
          </w:p>
        </w:tc>
        <w:tc>
          <w:tcPr>
            <w:tcW w:w="1461" w:type="dxa"/>
            <w:tcBorders>
              <w:top w:val="nil"/>
              <w:left w:val="nil"/>
              <w:bottom w:val="single" w:sz="4" w:space="0" w:color="auto"/>
              <w:right w:val="single" w:sz="4" w:space="0" w:color="auto"/>
            </w:tcBorders>
            <w:shd w:val="clear" w:color="auto" w:fill="auto"/>
            <w:noWrap/>
            <w:vAlign w:val="bottom"/>
            <w:hideMark/>
          </w:tcPr>
          <w:p w14:paraId="4728A239"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7CE43A59"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A9F59C6" w14:textId="77777777" w:rsidR="003364E7" w:rsidRPr="00753B8E" w:rsidRDefault="003364E7" w:rsidP="003364E7">
            <w:pPr>
              <w:jc w:val="center"/>
              <w:rPr>
                <w:sz w:val="20"/>
                <w:szCs w:val="20"/>
              </w:rPr>
            </w:pPr>
            <w:r w:rsidRPr="00753B8E">
              <w:rPr>
                <w:sz w:val="20"/>
                <w:szCs w:val="20"/>
              </w:rPr>
              <w:t>50,0</w:t>
            </w:r>
          </w:p>
        </w:tc>
        <w:tc>
          <w:tcPr>
            <w:tcW w:w="1260" w:type="dxa"/>
            <w:tcBorders>
              <w:top w:val="nil"/>
              <w:left w:val="nil"/>
              <w:bottom w:val="single" w:sz="4" w:space="0" w:color="auto"/>
              <w:right w:val="single" w:sz="4" w:space="0" w:color="auto"/>
            </w:tcBorders>
            <w:shd w:val="clear" w:color="auto" w:fill="auto"/>
            <w:noWrap/>
            <w:vAlign w:val="bottom"/>
            <w:hideMark/>
          </w:tcPr>
          <w:p w14:paraId="2E43DB12" w14:textId="77777777" w:rsidR="003364E7" w:rsidRPr="00753B8E" w:rsidRDefault="003364E7" w:rsidP="003364E7">
            <w:pPr>
              <w:jc w:val="center"/>
              <w:rPr>
                <w:sz w:val="20"/>
                <w:szCs w:val="20"/>
              </w:rPr>
            </w:pPr>
            <w:r w:rsidRPr="00753B8E">
              <w:rPr>
                <w:sz w:val="20"/>
                <w:szCs w:val="20"/>
              </w:rPr>
              <w:t>50,0</w:t>
            </w:r>
          </w:p>
        </w:tc>
        <w:tc>
          <w:tcPr>
            <w:tcW w:w="866" w:type="dxa"/>
            <w:tcBorders>
              <w:top w:val="nil"/>
              <w:left w:val="nil"/>
              <w:bottom w:val="single" w:sz="4" w:space="0" w:color="auto"/>
              <w:right w:val="single" w:sz="4" w:space="0" w:color="auto"/>
            </w:tcBorders>
            <w:shd w:val="clear" w:color="auto" w:fill="auto"/>
            <w:noWrap/>
            <w:vAlign w:val="bottom"/>
            <w:hideMark/>
          </w:tcPr>
          <w:p w14:paraId="7C3808B8" w14:textId="77777777" w:rsidR="003364E7" w:rsidRPr="00753B8E" w:rsidRDefault="003364E7" w:rsidP="003364E7">
            <w:pPr>
              <w:jc w:val="center"/>
              <w:rPr>
                <w:sz w:val="20"/>
                <w:szCs w:val="20"/>
              </w:rPr>
            </w:pPr>
            <w:r w:rsidRPr="00753B8E">
              <w:rPr>
                <w:sz w:val="20"/>
                <w:szCs w:val="20"/>
              </w:rPr>
              <w:t>50,0</w:t>
            </w:r>
          </w:p>
        </w:tc>
      </w:tr>
      <w:tr w:rsidR="003364E7" w:rsidRPr="00753B8E" w14:paraId="4B5BA5F2"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59FAAA5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06569E1"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4D9B9EE6" w14:textId="77777777" w:rsidR="003364E7" w:rsidRPr="00753B8E" w:rsidRDefault="003364E7" w:rsidP="003364E7">
            <w:pPr>
              <w:rPr>
                <w:iCs/>
                <w:sz w:val="20"/>
                <w:szCs w:val="20"/>
              </w:rPr>
            </w:pPr>
            <w:r w:rsidRPr="00753B8E">
              <w:rPr>
                <w:iCs/>
                <w:sz w:val="20"/>
                <w:szCs w:val="20"/>
              </w:rPr>
              <w:t>Организация профессионального образования и дополнительного профессионального образования муниципальных служащих, иных работников ОМСУ и работников муниципальных учреждений</w:t>
            </w:r>
          </w:p>
        </w:tc>
        <w:tc>
          <w:tcPr>
            <w:tcW w:w="844" w:type="dxa"/>
            <w:tcBorders>
              <w:top w:val="nil"/>
              <w:left w:val="nil"/>
              <w:bottom w:val="nil"/>
              <w:right w:val="single" w:sz="4" w:space="0" w:color="auto"/>
            </w:tcBorders>
            <w:shd w:val="clear" w:color="auto" w:fill="auto"/>
            <w:noWrap/>
            <w:vAlign w:val="bottom"/>
            <w:hideMark/>
          </w:tcPr>
          <w:p w14:paraId="662BC64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38638404" w14:textId="77777777" w:rsidR="003364E7" w:rsidRPr="00753B8E" w:rsidRDefault="003364E7" w:rsidP="003364E7">
            <w:pPr>
              <w:jc w:val="center"/>
              <w:rPr>
                <w:sz w:val="20"/>
                <w:szCs w:val="20"/>
              </w:rPr>
            </w:pPr>
            <w:r w:rsidRPr="00753B8E">
              <w:rPr>
                <w:sz w:val="20"/>
                <w:szCs w:val="20"/>
              </w:rPr>
              <w:t>07</w:t>
            </w:r>
          </w:p>
        </w:tc>
        <w:tc>
          <w:tcPr>
            <w:tcW w:w="922" w:type="dxa"/>
            <w:tcBorders>
              <w:top w:val="nil"/>
              <w:left w:val="nil"/>
              <w:bottom w:val="nil"/>
              <w:right w:val="single" w:sz="4" w:space="0" w:color="auto"/>
            </w:tcBorders>
            <w:shd w:val="clear" w:color="auto" w:fill="auto"/>
            <w:noWrap/>
            <w:vAlign w:val="bottom"/>
            <w:hideMark/>
          </w:tcPr>
          <w:p w14:paraId="5CCC5396" w14:textId="77777777" w:rsidR="003364E7" w:rsidRPr="00753B8E" w:rsidRDefault="003364E7" w:rsidP="003364E7">
            <w:pPr>
              <w:jc w:val="center"/>
              <w:rPr>
                <w:sz w:val="20"/>
                <w:szCs w:val="20"/>
              </w:rPr>
            </w:pPr>
            <w:r w:rsidRPr="00753B8E">
              <w:rPr>
                <w:sz w:val="20"/>
                <w:szCs w:val="20"/>
              </w:rPr>
              <w:t>05</w:t>
            </w:r>
          </w:p>
        </w:tc>
        <w:tc>
          <w:tcPr>
            <w:tcW w:w="1461" w:type="dxa"/>
            <w:tcBorders>
              <w:top w:val="nil"/>
              <w:left w:val="nil"/>
              <w:bottom w:val="nil"/>
              <w:right w:val="single" w:sz="4" w:space="0" w:color="auto"/>
            </w:tcBorders>
            <w:shd w:val="clear" w:color="auto" w:fill="auto"/>
            <w:noWrap/>
            <w:vAlign w:val="bottom"/>
            <w:hideMark/>
          </w:tcPr>
          <w:p w14:paraId="25AF7BEF" w14:textId="77777777" w:rsidR="003364E7" w:rsidRPr="00753B8E" w:rsidRDefault="003364E7" w:rsidP="003364E7">
            <w:pPr>
              <w:ind w:left="-172"/>
              <w:jc w:val="center"/>
              <w:rPr>
                <w:iCs/>
                <w:sz w:val="20"/>
                <w:szCs w:val="20"/>
              </w:rPr>
            </w:pPr>
            <w:r w:rsidRPr="00753B8E">
              <w:rPr>
                <w:iCs/>
                <w:sz w:val="20"/>
                <w:szCs w:val="20"/>
              </w:rPr>
              <w:t>98 9 09 10250</w:t>
            </w:r>
          </w:p>
        </w:tc>
        <w:tc>
          <w:tcPr>
            <w:tcW w:w="845" w:type="dxa"/>
            <w:tcBorders>
              <w:top w:val="nil"/>
              <w:left w:val="nil"/>
              <w:bottom w:val="nil"/>
              <w:right w:val="single" w:sz="4" w:space="0" w:color="auto"/>
            </w:tcBorders>
            <w:shd w:val="clear" w:color="auto" w:fill="auto"/>
            <w:noWrap/>
            <w:vAlign w:val="bottom"/>
            <w:hideMark/>
          </w:tcPr>
          <w:p w14:paraId="58323C84"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1A4872BD" w14:textId="77777777" w:rsidR="003364E7" w:rsidRPr="00753B8E" w:rsidRDefault="003364E7" w:rsidP="003364E7">
            <w:pPr>
              <w:jc w:val="center"/>
              <w:rPr>
                <w:sz w:val="20"/>
                <w:szCs w:val="20"/>
              </w:rPr>
            </w:pPr>
            <w:r w:rsidRPr="00753B8E">
              <w:rPr>
                <w:sz w:val="20"/>
                <w:szCs w:val="20"/>
              </w:rPr>
              <w:t>50,0</w:t>
            </w:r>
          </w:p>
        </w:tc>
        <w:tc>
          <w:tcPr>
            <w:tcW w:w="1260" w:type="dxa"/>
            <w:tcBorders>
              <w:top w:val="nil"/>
              <w:left w:val="nil"/>
              <w:bottom w:val="nil"/>
              <w:right w:val="single" w:sz="4" w:space="0" w:color="auto"/>
            </w:tcBorders>
            <w:shd w:val="clear" w:color="auto" w:fill="auto"/>
            <w:noWrap/>
            <w:vAlign w:val="bottom"/>
            <w:hideMark/>
          </w:tcPr>
          <w:p w14:paraId="68668DE1" w14:textId="77777777" w:rsidR="003364E7" w:rsidRPr="00753B8E" w:rsidRDefault="003364E7" w:rsidP="003364E7">
            <w:pPr>
              <w:jc w:val="center"/>
              <w:rPr>
                <w:sz w:val="20"/>
                <w:szCs w:val="20"/>
              </w:rPr>
            </w:pPr>
            <w:r w:rsidRPr="00753B8E">
              <w:rPr>
                <w:sz w:val="20"/>
                <w:szCs w:val="20"/>
              </w:rPr>
              <w:t>50,0</w:t>
            </w:r>
          </w:p>
        </w:tc>
        <w:tc>
          <w:tcPr>
            <w:tcW w:w="866" w:type="dxa"/>
            <w:tcBorders>
              <w:top w:val="nil"/>
              <w:left w:val="nil"/>
              <w:bottom w:val="nil"/>
              <w:right w:val="single" w:sz="4" w:space="0" w:color="auto"/>
            </w:tcBorders>
            <w:shd w:val="clear" w:color="auto" w:fill="auto"/>
            <w:noWrap/>
            <w:vAlign w:val="bottom"/>
            <w:hideMark/>
          </w:tcPr>
          <w:p w14:paraId="415DED0B" w14:textId="77777777" w:rsidR="003364E7" w:rsidRPr="00753B8E" w:rsidRDefault="003364E7" w:rsidP="003364E7">
            <w:pPr>
              <w:jc w:val="center"/>
              <w:rPr>
                <w:sz w:val="20"/>
                <w:szCs w:val="20"/>
              </w:rPr>
            </w:pPr>
            <w:r w:rsidRPr="00753B8E">
              <w:rPr>
                <w:sz w:val="20"/>
                <w:szCs w:val="20"/>
              </w:rPr>
              <w:t>50,0</w:t>
            </w:r>
          </w:p>
        </w:tc>
      </w:tr>
      <w:tr w:rsidR="003364E7" w:rsidRPr="00753B8E" w14:paraId="69721B85"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5FA24C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861EDC4"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B3B44"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E4D68F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AC157C0" w14:textId="77777777" w:rsidR="003364E7" w:rsidRPr="00753B8E" w:rsidRDefault="003364E7" w:rsidP="003364E7">
            <w:pPr>
              <w:jc w:val="center"/>
              <w:rPr>
                <w:sz w:val="20"/>
                <w:szCs w:val="20"/>
              </w:rPr>
            </w:pPr>
            <w:r w:rsidRPr="00753B8E">
              <w:rPr>
                <w:sz w:val="20"/>
                <w:szCs w:val="20"/>
              </w:rPr>
              <w:t>07</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650302E" w14:textId="77777777" w:rsidR="003364E7" w:rsidRPr="00753B8E" w:rsidRDefault="003364E7" w:rsidP="003364E7">
            <w:pPr>
              <w:jc w:val="center"/>
              <w:rPr>
                <w:sz w:val="20"/>
                <w:szCs w:val="20"/>
              </w:rPr>
            </w:pPr>
            <w:r w:rsidRPr="00753B8E">
              <w:rPr>
                <w:sz w:val="20"/>
                <w:szCs w:val="2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D54F681" w14:textId="77777777" w:rsidR="003364E7" w:rsidRPr="00753B8E" w:rsidRDefault="003364E7" w:rsidP="003364E7">
            <w:pPr>
              <w:ind w:left="-172"/>
              <w:jc w:val="center"/>
              <w:rPr>
                <w:iCs/>
                <w:sz w:val="20"/>
                <w:szCs w:val="20"/>
              </w:rPr>
            </w:pPr>
            <w:r w:rsidRPr="00753B8E">
              <w:rPr>
                <w:iCs/>
                <w:sz w:val="20"/>
                <w:szCs w:val="20"/>
              </w:rPr>
              <w:t>98 9 09 10250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F8189A1"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789CC5E" w14:textId="77777777" w:rsidR="003364E7" w:rsidRPr="00753B8E" w:rsidRDefault="003364E7" w:rsidP="003364E7">
            <w:pPr>
              <w:jc w:val="center"/>
              <w:rPr>
                <w:sz w:val="20"/>
                <w:szCs w:val="20"/>
              </w:rPr>
            </w:pPr>
            <w:r w:rsidRPr="00753B8E">
              <w:rPr>
                <w:sz w:val="20"/>
                <w:szCs w:val="20"/>
              </w:rPr>
              <w:t>50,0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C71F4AF" w14:textId="77777777" w:rsidR="003364E7" w:rsidRPr="00753B8E" w:rsidRDefault="003364E7" w:rsidP="003364E7">
            <w:pPr>
              <w:jc w:val="center"/>
              <w:rPr>
                <w:sz w:val="20"/>
                <w:szCs w:val="20"/>
              </w:rPr>
            </w:pPr>
            <w:r w:rsidRPr="00753B8E">
              <w:rPr>
                <w:sz w:val="20"/>
                <w:szCs w:val="20"/>
              </w:rPr>
              <w:t>50,0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AC4C2CD" w14:textId="77777777" w:rsidR="003364E7" w:rsidRPr="00753B8E" w:rsidRDefault="003364E7" w:rsidP="003364E7">
            <w:pPr>
              <w:jc w:val="center"/>
              <w:rPr>
                <w:sz w:val="20"/>
                <w:szCs w:val="20"/>
              </w:rPr>
            </w:pPr>
            <w:r w:rsidRPr="00753B8E">
              <w:rPr>
                <w:sz w:val="20"/>
                <w:szCs w:val="20"/>
              </w:rPr>
              <w:t>50,0</w:t>
            </w:r>
          </w:p>
        </w:tc>
      </w:tr>
      <w:tr w:rsidR="003364E7" w:rsidRPr="00753B8E" w14:paraId="1CB9FB60"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5996B0A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502FF3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F06661B" w14:textId="77777777" w:rsidR="003364E7" w:rsidRPr="00753B8E" w:rsidRDefault="003364E7" w:rsidP="003364E7">
            <w:pPr>
              <w:rPr>
                <w:iCs/>
                <w:sz w:val="20"/>
                <w:szCs w:val="20"/>
              </w:rPr>
            </w:pPr>
            <w:r w:rsidRPr="00753B8E">
              <w:rPr>
                <w:iCs/>
                <w:sz w:val="20"/>
                <w:szCs w:val="20"/>
              </w:rPr>
              <w:t xml:space="preserve">Молодежная политика </w:t>
            </w:r>
          </w:p>
        </w:tc>
        <w:tc>
          <w:tcPr>
            <w:tcW w:w="844" w:type="dxa"/>
            <w:tcBorders>
              <w:top w:val="nil"/>
              <w:left w:val="nil"/>
              <w:bottom w:val="single" w:sz="4" w:space="0" w:color="auto"/>
              <w:right w:val="single" w:sz="4" w:space="0" w:color="auto"/>
            </w:tcBorders>
            <w:shd w:val="clear" w:color="auto" w:fill="auto"/>
            <w:noWrap/>
            <w:vAlign w:val="bottom"/>
            <w:hideMark/>
          </w:tcPr>
          <w:p w14:paraId="1387F453"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1B4D7D0" w14:textId="77777777" w:rsidR="003364E7" w:rsidRPr="00753B8E" w:rsidRDefault="003364E7" w:rsidP="003364E7">
            <w:pPr>
              <w:jc w:val="center"/>
              <w:rPr>
                <w:sz w:val="20"/>
                <w:szCs w:val="20"/>
              </w:rPr>
            </w:pPr>
            <w:r w:rsidRPr="00753B8E">
              <w:rPr>
                <w:sz w:val="20"/>
                <w:szCs w:val="20"/>
              </w:rPr>
              <w:t>07</w:t>
            </w:r>
          </w:p>
        </w:tc>
        <w:tc>
          <w:tcPr>
            <w:tcW w:w="922" w:type="dxa"/>
            <w:tcBorders>
              <w:top w:val="nil"/>
              <w:left w:val="nil"/>
              <w:bottom w:val="single" w:sz="4" w:space="0" w:color="auto"/>
              <w:right w:val="single" w:sz="4" w:space="0" w:color="auto"/>
            </w:tcBorders>
            <w:shd w:val="clear" w:color="auto" w:fill="auto"/>
            <w:noWrap/>
            <w:vAlign w:val="bottom"/>
            <w:hideMark/>
          </w:tcPr>
          <w:p w14:paraId="71C82139" w14:textId="77777777" w:rsidR="003364E7" w:rsidRPr="00753B8E" w:rsidRDefault="003364E7" w:rsidP="003364E7">
            <w:pPr>
              <w:jc w:val="center"/>
              <w:rPr>
                <w:sz w:val="20"/>
                <w:szCs w:val="20"/>
              </w:rPr>
            </w:pPr>
            <w:r w:rsidRPr="00753B8E">
              <w:rPr>
                <w:sz w:val="20"/>
                <w:szCs w:val="20"/>
              </w:rPr>
              <w:t>07</w:t>
            </w:r>
          </w:p>
        </w:tc>
        <w:tc>
          <w:tcPr>
            <w:tcW w:w="1461" w:type="dxa"/>
            <w:tcBorders>
              <w:top w:val="nil"/>
              <w:left w:val="nil"/>
              <w:bottom w:val="single" w:sz="4" w:space="0" w:color="auto"/>
              <w:right w:val="single" w:sz="4" w:space="0" w:color="auto"/>
            </w:tcBorders>
            <w:shd w:val="clear" w:color="auto" w:fill="auto"/>
            <w:noWrap/>
            <w:vAlign w:val="bottom"/>
            <w:hideMark/>
          </w:tcPr>
          <w:p w14:paraId="25AF7FAB"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58C1959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595A7B7" w14:textId="77777777" w:rsidR="003364E7" w:rsidRPr="00753B8E" w:rsidRDefault="003364E7" w:rsidP="003364E7">
            <w:pPr>
              <w:jc w:val="center"/>
              <w:rPr>
                <w:iCs/>
                <w:sz w:val="20"/>
                <w:szCs w:val="20"/>
              </w:rPr>
            </w:pPr>
            <w:r w:rsidRPr="00753B8E">
              <w:rPr>
                <w:iCs/>
                <w:sz w:val="20"/>
                <w:szCs w:val="20"/>
              </w:rPr>
              <w:t>169,4</w:t>
            </w:r>
          </w:p>
        </w:tc>
        <w:tc>
          <w:tcPr>
            <w:tcW w:w="1260" w:type="dxa"/>
            <w:tcBorders>
              <w:top w:val="nil"/>
              <w:left w:val="nil"/>
              <w:bottom w:val="single" w:sz="4" w:space="0" w:color="auto"/>
              <w:right w:val="single" w:sz="4" w:space="0" w:color="auto"/>
            </w:tcBorders>
            <w:shd w:val="clear" w:color="auto" w:fill="auto"/>
            <w:noWrap/>
            <w:vAlign w:val="bottom"/>
            <w:hideMark/>
          </w:tcPr>
          <w:p w14:paraId="294FDEBD"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7820C888" w14:textId="77777777" w:rsidR="003364E7" w:rsidRPr="00753B8E" w:rsidRDefault="003364E7" w:rsidP="003364E7">
            <w:pPr>
              <w:jc w:val="center"/>
              <w:rPr>
                <w:iCs/>
                <w:sz w:val="20"/>
                <w:szCs w:val="20"/>
              </w:rPr>
            </w:pPr>
            <w:r w:rsidRPr="00753B8E">
              <w:rPr>
                <w:iCs/>
                <w:sz w:val="20"/>
                <w:szCs w:val="20"/>
              </w:rPr>
              <w:t>0,0</w:t>
            </w:r>
          </w:p>
        </w:tc>
      </w:tr>
      <w:tr w:rsidR="003364E7" w:rsidRPr="00753B8E" w14:paraId="5E764625"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5ED4FF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C228D0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74882F02"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2780632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36899BA" w14:textId="77777777" w:rsidR="003364E7" w:rsidRPr="00753B8E" w:rsidRDefault="003364E7" w:rsidP="003364E7">
            <w:pPr>
              <w:jc w:val="center"/>
              <w:rPr>
                <w:sz w:val="20"/>
                <w:szCs w:val="20"/>
              </w:rPr>
            </w:pPr>
            <w:r w:rsidRPr="00753B8E">
              <w:rPr>
                <w:sz w:val="20"/>
                <w:szCs w:val="20"/>
              </w:rPr>
              <w:t>07</w:t>
            </w:r>
          </w:p>
        </w:tc>
        <w:tc>
          <w:tcPr>
            <w:tcW w:w="922" w:type="dxa"/>
            <w:tcBorders>
              <w:top w:val="nil"/>
              <w:left w:val="nil"/>
              <w:bottom w:val="single" w:sz="4" w:space="0" w:color="auto"/>
              <w:right w:val="single" w:sz="4" w:space="0" w:color="auto"/>
            </w:tcBorders>
            <w:shd w:val="clear" w:color="auto" w:fill="auto"/>
            <w:noWrap/>
            <w:vAlign w:val="bottom"/>
            <w:hideMark/>
          </w:tcPr>
          <w:p w14:paraId="5EDE1DC8" w14:textId="77777777" w:rsidR="003364E7" w:rsidRPr="00753B8E" w:rsidRDefault="003364E7" w:rsidP="003364E7">
            <w:pPr>
              <w:jc w:val="center"/>
              <w:rPr>
                <w:sz w:val="20"/>
                <w:szCs w:val="20"/>
              </w:rPr>
            </w:pPr>
            <w:r w:rsidRPr="00753B8E">
              <w:rPr>
                <w:sz w:val="20"/>
                <w:szCs w:val="20"/>
              </w:rPr>
              <w:t>07</w:t>
            </w:r>
          </w:p>
        </w:tc>
        <w:tc>
          <w:tcPr>
            <w:tcW w:w="1461" w:type="dxa"/>
            <w:tcBorders>
              <w:top w:val="nil"/>
              <w:left w:val="nil"/>
              <w:bottom w:val="single" w:sz="4" w:space="0" w:color="auto"/>
              <w:right w:val="single" w:sz="4" w:space="0" w:color="auto"/>
            </w:tcBorders>
            <w:shd w:val="clear" w:color="auto" w:fill="auto"/>
            <w:noWrap/>
            <w:vAlign w:val="bottom"/>
            <w:hideMark/>
          </w:tcPr>
          <w:p w14:paraId="0A2957C1"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6F182F46"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DDA780F" w14:textId="77777777" w:rsidR="003364E7" w:rsidRPr="00753B8E" w:rsidRDefault="003364E7" w:rsidP="003364E7">
            <w:pPr>
              <w:jc w:val="center"/>
              <w:rPr>
                <w:sz w:val="20"/>
                <w:szCs w:val="20"/>
              </w:rPr>
            </w:pPr>
            <w:r w:rsidRPr="00753B8E">
              <w:rPr>
                <w:sz w:val="20"/>
                <w:szCs w:val="20"/>
              </w:rPr>
              <w:t>169,4</w:t>
            </w:r>
          </w:p>
        </w:tc>
        <w:tc>
          <w:tcPr>
            <w:tcW w:w="1260" w:type="dxa"/>
            <w:tcBorders>
              <w:top w:val="nil"/>
              <w:left w:val="nil"/>
              <w:bottom w:val="single" w:sz="4" w:space="0" w:color="auto"/>
              <w:right w:val="single" w:sz="4" w:space="0" w:color="auto"/>
            </w:tcBorders>
            <w:shd w:val="clear" w:color="auto" w:fill="auto"/>
            <w:noWrap/>
            <w:vAlign w:val="bottom"/>
            <w:hideMark/>
          </w:tcPr>
          <w:p w14:paraId="113C9305"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5BE0E9CD" w14:textId="77777777" w:rsidR="003364E7" w:rsidRPr="00753B8E" w:rsidRDefault="003364E7" w:rsidP="003364E7">
            <w:pPr>
              <w:jc w:val="center"/>
              <w:rPr>
                <w:sz w:val="20"/>
                <w:szCs w:val="20"/>
              </w:rPr>
            </w:pPr>
            <w:r w:rsidRPr="00753B8E">
              <w:rPr>
                <w:sz w:val="20"/>
                <w:szCs w:val="20"/>
              </w:rPr>
              <w:t>0,0</w:t>
            </w:r>
          </w:p>
        </w:tc>
      </w:tr>
      <w:tr w:rsidR="003364E7" w:rsidRPr="00753B8E" w14:paraId="0A33C63B"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A6DF020"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6A1F10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DA8D862"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018219F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72A1394" w14:textId="77777777" w:rsidR="003364E7" w:rsidRPr="00753B8E" w:rsidRDefault="003364E7" w:rsidP="003364E7">
            <w:pPr>
              <w:jc w:val="center"/>
              <w:rPr>
                <w:sz w:val="20"/>
                <w:szCs w:val="20"/>
              </w:rPr>
            </w:pPr>
            <w:r w:rsidRPr="00753B8E">
              <w:rPr>
                <w:sz w:val="20"/>
                <w:szCs w:val="20"/>
              </w:rPr>
              <w:t>07</w:t>
            </w:r>
          </w:p>
        </w:tc>
        <w:tc>
          <w:tcPr>
            <w:tcW w:w="922" w:type="dxa"/>
            <w:tcBorders>
              <w:top w:val="nil"/>
              <w:left w:val="nil"/>
              <w:bottom w:val="single" w:sz="4" w:space="0" w:color="auto"/>
              <w:right w:val="single" w:sz="4" w:space="0" w:color="auto"/>
            </w:tcBorders>
            <w:shd w:val="clear" w:color="auto" w:fill="auto"/>
            <w:noWrap/>
            <w:vAlign w:val="bottom"/>
            <w:hideMark/>
          </w:tcPr>
          <w:p w14:paraId="243E1D96" w14:textId="77777777" w:rsidR="003364E7" w:rsidRPr="00753B8E" w:rsidRDefault="003364E7" w:rsidP="003364E7">
            <w:pPr>
              <w:jc w:val="center"/>
              <w:rPr>
                <w:sz w:val="20"/>
                <w:szCs w:val="20"/>
              </w:rPr>
            </w:pPr>
            <w:r w:rsidRPr="00753B8E">
              <w:rPr>
                <w:sz w:val="20"/>
                <w:szCs w:val="20"/>
              </w:rPr>
              <w:t>07</w:t>
            </w:r>
          </w:p>
        </w:tc>
        <w:tc>
          <w:tcPr>
            <w:tcW w:w="1461" w:type="dxa"/>
            <w:tcBorders>
              <w:top w:val="nil"/>
              <w:left w:val="nil"/>
              <w:bottom w:val="single" w:sz="4" w:space="0" w:color="auto"/>
              <w:right w:val="single" w:sz="4" w:space="0" w:color="auto"/>
            </w:tcBorders>
            <w:shd w:val="clear" w:color="auto" w:fill="auto"/>
            <w:noWrap/>
            <w:vAlign w:val="bottom"/>
            <w:hideMark/>
          </w:tcPr>
          <w:p w14:paraId="7E01DC6E"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2872591B"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5D11F13" w14:textId="77777777" w:rsidR="003364E7" w:rsidRPr="00753B8E" w:rsidRDefault="003364E7" w:rsidP="003364E7">
            <w:pPr>
              <w:jc w:val="center"/>
              <w:rPr>
                <w:sz w:val="20"/>
                <w:szCs w:val="20"/>
              </w:rPr>
            </w:pPr>
            <w:r w:rsidRPr="00753B8E">
              <w:rPr>
                <w:sz w:val="20"/>
                <w:szCs w:val="20"/>
              </w:rPr>
              <w:t>169,4</w:t>
            </w:r>
          </w:p>
        </w:tc>
        <w:tc>
          <w:tcPr>
            <w:tcW w:w="1260" w:type="dxa"/>
            <w:tcBorders>
              <w:top w:val="nil"/>
              <w:left w:val="nil"/>
              <w:bottom w:val="single" w:sz="4" w:space="0" w:color="auto"/>
              <w:right w:val="single" w:sz="4" w:space="0" w:color="auto"/>
            </w:tcBorders>
            <w:shd w:val="clear" w:color="auto" w:fill="auto"/>
            <w:noWrap/>
            <w:vAlign w:val="bottom"/>
            <w:hideMark/>
          </w:tcPr>
          <w:p w14:paraId="02A1F393"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1A09EF73" w14:textId="77777777" w:rsidR="003364E7" w:rsidRPr="00753B8E" w:rsidRDefault="003364E7" w:rsidP="003364E7">
            <w:pPr>
              <w:jc w:val="center"/>
              <w:rPr>
                <w:sz w:val="20"/>
                <w:szCs w:val="20"/>
              </w:rPr>
            </w:pPr>
            <w:r w:rsidRPr="00753B8E">
              <w:rPr>
                <w:sz w:val="20"/>
                <w:szCs w:val="20"/>
              </w:rPr>
              <w:t>0,0</w:t>
            </w:r>
          </w:p>
        </w:tc>
      </w:tr>
      <w:tr w:rsidR="003364E7" w:rsidRPr="00753B8E" w14:paraId="544BCDB9"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7F48796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A67736A"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DC36621" w14:textId="77777777" w:rsidR="003364E7" w:rsidRPr="00753B8E" w:rsidRDefault="003364E7" w:rsidP="003364E7">
            <w:pPr>
              <w:rPr>
                <w:iCs/>
                <w:sz w:val="20"/>
                <w:szCs w:val="20"/>
              </w:rPr>
            </w:pPr>
            <w:r w:rsidRPr="00753B8E">
              <w:rPr>
                <w:iCs/>
                <w:sz w:val="20"/>
                <w:szCs w:val="20"/>
              </w:rPr>
              <w:t xml:space="preserve">Субсидии юридическим лицам, организующим временное трудоустройство несовершеннолетних граждан в возрасте от 14 до 18 лет в свободное от учебы время </w:t>
            </w:r>
          </w:p>
        </w:tc>
        <w:tc>
          <w:tcPr>
            <w:tcW w:w="844" w:type="dxa"/>
            <w:tcBorders>
              <w:top w:val="nil"/>
              <w:left w:val="nil"/>
              <w:bottom w:val="single" w:sz="4" w:space="0" w:color="auto"/>
              <w:right w:val="single" w:sz="4" w:space="0" w:color="auto"/>
            </w:tcBorders>
            <w:shd w:val="clear" w:color="auto" w:fill="auto"/>
            <w:noWrap/>
            <w:vAlign w:val="bottom"/>
            <w:hideMark/>
          </w:tcPr>
          <w:p w14:paraId="1C31B172"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9711165" w14:textId="77777777" w:rsidR="003364E7" w:rsidRPr="00753B8E" w:rsidRDefault="003364E7" w:rsidP="003364E7">
            <w:pPr>
              <w:jc w:val="center"/>
              <w:rPr>
                <w:sz w:val="20"/>
                <w:szCs w:val="20"/>
              </w:rPr>
            </w:pPr>
            <w:r w:rsidRPr="00753B8E">
              <w:rPr>
                <w:sz w:val="20"/>
                <w:szCs w:val="20"/>
              </w:rPr>
              <w:t>07</w:t>
            </w:r>
          </w:p>
        </w:tc>
        <w:tc>
          <w:tcPr>
            <w:tcW w:w="922" w:type="dxa"/>
            <w:tcBorders>
              <w:top w:val="nil"/>
              <w:left w:val="nil"/>
              <w:bottom w:val="single" w:sz="4" w:space="0" w:color="auto"/>
              <w:right w:val="single" w:sz="4" w:space="0" w:color="auto"/>
            </w:tcBorders>
            <w:shd w:val="clear" w:color="auto" w:fill="auto"/>
            <w:noWrap/>
            <w:vAlign w:val="bottom"/>
            <w:hideMark/>
          </w:tcPr>
          <w:p w14:paraId="41B52542" w14:textId="77777777" w:rsidR="003364E7" w:rsidRPr="00753B8E" w:rsidRDefault="003364E7" w:rsidP="003364E7">
            <w:pPr>
              <w:jc w:val="center"/>
              <w:rPr>
                <w:sz w:val="20"/>
                <w:szCs w:val="20"/>
              </w:rPr>
            </w:pPr>
            <w:r w:rsidRPr="00753B8E">
              <w:rPr>
                <w:sz w:val="20"/>
                <w:szCs w:val="20"/>
              </w:rPr>
              <w:t>07</w:t>
            </w:r>
          </w:p>
        </w:tc>
        <w:tc>
          <w:tcPr>
            <w:tcW w:w="1461" w:type="dxa"/>
            <w:tcBorders>
              <w:top w:val="nil"/>
              <w:left w:val="nil"/>
              <w:bottom w:val="single" w:sz="4" w:space="0" w:color="auto"/>
              <w:right w:val="single" w:sz="4" w:space="0" w:color="auto"/>
            </w:tcBorders>
            <w:shd w:val="clear" w:color="auto" w:fill="auto"/>
            <w:noWrap/>
            <w:vAlign w:val="bottom"/>
            <w:hideMark/>
          </w:tcPr>
          <w:p w14:paraId="5D633F73" w14:textId="77777777" w:rsidR="003364E7" w:rsidRPr="00753B8E" w:rsidRDefault="003364E7" w:rsidP="003364E7">
            <w:pPr>
              <w:ind w:left="-172"/>
              <w:jc w:val="center"/>
              <w:rPr>
                <w:iCs/>
                <w:sz w:val="20"/>
                <w:szCs w:val="20"/>
              </w:rPr>
            </w:pPr>
            <w:r w:rsidRPr="00753B8E">
              <w:rPr>
                <w:iCs/>
                <w:sz w:val="20"/>
                <w:szCs w:val="20"/>
              </w:rPr>
              <w:t>98 9 09 06070</w:t>
            </w:r>
          </w:p>
        </w:tc>
        <w:tc>
          <w:tcPr>
            <w:tcW w:w="845" w:type="dxa"/>
            <w:tcBorders>
              <w:top w:val="nil"/>
              <w:left w:val="nil"/>
              <w:bottom w:val="single" w:sz="4" w:space="0" w:color="auto"/>
              <w:right w:val="single" w:sz="4" w:space="0" w:color="auto"/>
            </w:tcBorders>
            <w:shd w:val="clear" w:color="auto" w:fill="auto"/>
            <w:noWrap/>
            <w:vAlign w:val="bottom"/>
            <w:hideMark/>
          </w:tcPr>
          <w:p w14:paraId="4385FCE3"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6436FB4" w14:textId="77777777" w:rsidR="003364E7" w:rsidRPr="00753B8E" w:rsidRDefault="003364E7" w:rsidP="003364E7">
            <w:pPr>
              <w:jc w:val="center"/>
              <w:rPr>
                <w:iCs/>
                <w:sz w:val="20"/>
                <w:szCs w:val="20"/>
              </w:rPr>
            </w:pPr>
            <w:r w:rsidRPr="00753B8E">
              <w:rPr>
                <w:iCs/>
                <w:sz w:val="20"/>
                <w:szCs w:val="20"/>
              </w:rPr>
              <w:t>169,4</w:t>
            </w:r>
          </w:p>
        </w:tc>
        <w:tc>
          <w:tcPr>
            <w:tcW w:w="1260" w:type="dxa"/>
            <w:tcBorders>
              <w:top w:val="nil"/>
              <w:left w:val="nil"/>
              <w:bottom w:val="single" w:sz="4" w:space="0" w:color="auto"/>
              <w:right w:val="single" w:sz="4" w:space="0" w:color="auto"/>
            </w:tcBorders>
            <w:shd w:val="clear" w:color="auto" w:fill="auto"/>
            <w:noWrap/>
            <w:vAlign w:val="bottom"/>
            <w:hideMark/>
          </w:tcPr>
          <w:p w14:paraId="6420FAB2"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603E623E" w14:textId="77777777" w:rsidR="003364E7" w:rsidRPr="00753B8E" w:rsidRDefault="003364E7" w:rsidP="003364E7">
            <w:pPr>
              <w:jc w:val="center"/>
              <w:rPr>
                <w:iCs/>
                <w:sz w:val="20"/>
                <w:szCs w:val="20"/>
              </w:rPr>
            </w:pPr>
            <w:r w:rsidRPr="00753B8E">
              <w:rPr>
                <w:iCs/>
                <w:sz w:val="20"/>
                <w:szCs w:val="20"/>
              </w:rPr>
              <w:t>0,0</w:t>
            </w:r>
          </w:p>
        </w:tc>
      </w:tr>
      <w:tr w:rsidR="003364E7" w:rsidRPr="00753B8E" w14:paraId="70C7DDF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B200CF1"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79D787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F23D523"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6CB45A0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DEDE4B4" w14:textId="77777777" w:rsidR="003364E7" w:rsidRPr="00753B8E" w:rsidRDefault="003364E7" w:rsidP="003364E7">
            <w:pPr>
              <w:jc w:val="center"/>
              <w:rPr>
                <w:sz w:val="20"/>
                <w:szCs w:val="20"/>
              </w:rPr>
            </w:pPr>
            <w:r w:rsidRPr="00753B8E">
              <w:rPr>
                <w:sz w:val="20"/>
                <w:szCs w:val="20"/>
              </w:rPr>
              <w:t>07</w:t>
            </w:r>
          </w:p>
        </w:tc>
        <w:tc>
          <w:tcPr>
            <w:tcW w:w="922" w:type="dxa"/>
            <w:tcBorders>
              <w:top w:val="nil"/>
              <w:left w:val="nil"/>
              <w:bottom w:val="single" w:sz="4" w:space="0" w:color="auto"/>
              <w:right w:val="single" w:sz="4" w:space="0" w:color="auto"/>
            </w:tcBorders>
            <w:shd w:val="clear" w:color="auto" w:fill="auto"/>
            <w:noWrap/>
            <w:vAlign w:val="bottom"/>
            <w:hideMark/>
          </w:tcPr>
          <w:p w14:paraId="0A6BAF7A" w14:textId="77777777" w:rsidR="003364E7" w:rsidRPr="00753B8E" w:rsidRDefault="003364E7" w:rsidP="003364E7">
            <w:pPr>
              <w:jc w:val="center"/>
              <w:rPr>
                <w:sz w:val="20"/>
                <w:szCs w:val="20"/>
              </w:rPr>
            </w:pPr>
            <w:r w:rsidRPr="00753B8E">
              <w:rPr>
                <w:sz w:val="20"/>
                <w:szCs w:val="20"/>
              </w:rPr>
              <w:t>07</w:t>
            </w:r>
          </w:p>
        </w:tc>
        <w:tc>
          <w:tcPr>
            <w:tcW w:w="1461" w:type="dxa"/>
            <w:tcBorders>
              <w:top w:val="nil"/>
              <w:left w:val="nil"/>
              <w:bottom w:val="single" w:sz="4" w:space="0" w:color="auto"/>
              <w:right w:val="single" w:sz="4" w:space="0" w:color="auto"/>
            </w:tcBorders>
            <w:shd w:val="clear" w:color="auto" w:fill="auto"/>
            <w:noWrap/>
            <w:vAlign w:val="bottom"/>
            <w:hideMark/>
          </w:tcPr>
          <w:p w14:paraId="603785E1" w14:textId="77777777" w:rsidR="003364E7" w:rsidRPr="00753B8E" w:rsidRDefault="003364E7" w:rsidP="003364E7">
            <w:pPr>
              <w:ind w:left="-172"/>
              <w:jc w:val="center"/>
              <w:rPr>
                <w:sz w:val="20"/>
                <w:szCs w:val="20"/>
              </w:rPr>
            </w:pPr>
            <w:r w:rsidRPr="00753B8E">
              <w:rPr>
                <w:sz w:val="20"/>
                <w:szCs w:val="20"/>
              </w:rPr>
              <w:t>98 9 09 06070</w:t>
            </w:r>
          </w:p>
        </w:tc>
        <w:tc>
          <w:tcPr>
            <w:tcW w:w="845" w:type="dxa"/>
            <w:tcBorders>
              <w:top w:val="nil"/>
              <w:left w:val="nil"/>
              <w:bottom w:val="single" w:sz="4" w:space="0" w:color="auto"/>
              <w:right w:val="single" w:sz="4" w:space="0" w:color="auto"/>
            </w:tcBorders>
            <w:shd w:val="clear" w:color="auto" w:fill="auto"/>
            <w:noWrap/>
            <w:vAlign w:val="bottom"/>
            <w:hideMark/>
          </w:tcPr>
          <w:p w14:paraId="4D17E92C"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29590E0F" w14:textId="77777777" w:rsidR="003364E7" w:rsidRPr="00753B8E" w:rsidRDefault="003364E7" w:rsidP="003364E7">
            <w:pPr>
              <w:jc w:val="center"/>
              <w:rPr>
                <w:sz w:val="20"/>
                <w:szCs w:val="20"/>
              </w:rPr>
            </w:pPr>
            <w:r w:rsidRPr="00753B8E">
              <w:rPr>
                <w:sz w:val="20"/>
                <w:szCs w:val="20"/>
              </w:rPr>
              <w:t>169,4</w:t>
            </w:r>
          </w:p>
        </w:tc>
        <w:tc>
          <w:tcPr>
            <w:tcW w:w="1260" w:type="dxa"/>
            <w:tcBorders>
              <w:top w:val="nil"/>
              <w:left w:val="nil"/>
              <w:bottom w:val="single" w:sz="4" w:space="0" w:color="auto"/>
              <w:right w:val="single" w:sz="4" w:space="0" w:color="auto"/>
            </w:tcBorders>
            <w:shd w:val="clear" w:color="auto" w:fill="auto"/>
            <w:noWrap/>
            <w:vAlign w:val="bottom"/>
            <w:hideMark/>
          </w:tcPr>
          <w:p w14:paraId="587D1D74"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52DFDA55" w14:textId="77777777" w:rsidR="003364E7" w:rsidRPr="00753B8E" w:rsidRDefault="003364E7" w:rsidP="003364E7">
            <w:pPr>
              <w:jc w:val="center"/>
              <w:rPr>
                <w:sz w:val="20"/>
                <w:szCs w:val="20"/>
              </w:rPr>
            </w:pPr>
            <w:r w:rsidRPr="00753B8E">
              <w:rPr>
                <w:sz w:val="20"/>
                <w:szCs w:val="20"/>
              </w:rPr>
              <w:t>0,0</w:t>
            </w:r>
          </w:p>
        </w:tc>
      </w:tr>
      <w:tr w:rsidR="003364E7" w:rsidRPr="00753B8E" w14:paraId="7A2778D7"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E9C67C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146767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73AA085" w14:textId="77777777" w:rsidR="003364E7" w:rsidRPr="00753B8E" w:rsidRDefault="003364E7" w:rsidP="003364E7">
            <w:pPr>
              <w:rPr>
                <w:sz w:val="20"/>
                <w:szCs w:val="20"/>
              </w:rPr>
            </w:pPr>
            <w:r w:rsidRPr="00753B8E">
              <w:rPr>
                <w:sz w:val="20"/>
                <w:szCs w:val="20"/>
              </w:rPr>
              <w:t>Культура, кинематография и средства массовой информации</w:t>
            </w:r>
          </w:p>
        </w:tc>
        <w:tc>
          <w:tcPr>
            <w:tcW w:w="844" w:type="dxa"/>
            <w:tcBorders>
              <w:top w:val="nil"/>
              <w:left w:val="nil"/>
              <w:bottom w:val="single" w:sz="4" w:space="0" w:color="auto"/>
              <w:right w:val="single" w:sz="4" w:space="0" w:color="auto"/>
            </w:tcBorders>
            <w:shd w:val="clear" w:color="auto" w:fill="auto"/>
            <w:noWrap/>
            <w:vAlign w:val="bottom"/>
            <w:hideMark/>
          </w:tcPr>
          <w:p w14:paraId="7F2CF57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AD2C12E"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0249FCD2" w14:textId="77777777" w:rsidR="003364E7" w:rsidRPr="00753B8E" w:rsidRDefault="003364E7" w:rsidP="003364E7">
            <w:pPr>
              <w:jc w:val="center"/>
              <w:rPr>
                <w:sz w:val="20"/>
                <w:szCs w:val="20"/>
              </w:rPr>
            </w:pPr>
            <w:r w:rsidRPr="00753B8E">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6B74C88C"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7A3E8EE8"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CFD485A" w14:textId="77777777" w:rsidR="003364E7" w:rsidRPr="00753B8E" w:rsidRDefault="003364E7" w:rsidP="003364E7">
            <w:pPr>
              <w:jc w:val="center"/>
              <w:rPr>
                <w:iCs/>
                <w:sz w:val="20"/>
                <w:szCs w:val="20"/>
              </w:rPr>
            </w:pPr>
            <w:r w:rsidRPr="00753B8E">
              <w:rPr>
                <w:iCs/>
                <w:sz w:val="20"/>
                <w:szCs w:val="20"/>
              </w:rPr>
              <w:t>56 634,6</w:t>
            </w:r>
          </w:p>
        </w:tc>
        <w:tc>
          <w:tcPr>
            <w:tcW w:w="1260" w:type="dxa"/>
            <w:tcBorders>
              <w:top w:val="nil"/>
              <w:left w:val="nil"/>
              <w:bottom w:val="single" w:sz="4" w:space="0" w:color="auto"/>
              <w:right w:val="single" w:sz="4" w:space="0" w:color="auto"/>
            </w:tcBorders>
            <w:shd w:val="clear" w:color="auto" w:fill="auto"/>
            <w:noWrap/>
            <w:vAlign w:val="bottom"/>
            <w:hideMark/>
          </w:tcPr>
          <w:p w14:paraId="2BCD7818" w14:textId="77777777" w:rsidR="003364E7" w:rsidRPr="00753B8E" w:rsidRDefault="003364E7" w:rsidP="003364E7">
            <w:pPr>
              <w:jc w:val="center"/>
              <w:rPr>
                <w:iCs/>
                <w:sz w:val="20"/>
                <w:szCs w:val="20"/>
              </w:rPr>
            </w:pPr>
            <w:r w:rsidRPr="00753B8E">
              <w:rPr>
                <w:iCs/>
                <w:sz w:val="20"/>
                <w:szCs w:val="20"/>
              </w:rPr>
              <w:t>45 036,0</w:t>
            </w:r>
          </w:p>
        </w:tc>
        <w:tc>
          <w:tcPr>
            <w:tcW w:w="866" w:type="dxa"/>
            <w:tcBorders>
              <w:top w:val="nil"/>
              <w:left w:val="nil"/>
              <w:bottom w:val="single" w:sz="4" w:space="0" w:color="auto"/>
              <w:right w:val="single" w:sz="4" w:space="0" w:color="auto"/>
            </w:tcBorders>
            <w:shd w:val="clear" w:color="auto" w:fill="auto"/>
            <w:noWrap/>
            <w:vAlign w:val="bottom"/>
            <w:hideMark/>
          </w:tcPr>
          <w:p w14:paraId="0484EA91" w14:textId="77777777" w:rsidR="003364E7" w:rsidRPr="00753B8E" w:rsidRDefault="003364E7" w:rsidP="003364E7">
            <w:pPr>
              <w:jc w:val="center"/>
              <w:rPr>
                <w:iCs/>
                <w:sz w:val="20"/>
                <w:szCs w:val="20"/>
              </w:rPr>
            </w:pPr>
            <w:r w:rsidRPr="00753B8E">
              <w:rPr>
                <w:iCs/>
                <w:sz w:val="20"/>
                <w:szCs w:val="20"/>
              </w:rPr>
              <w:t>44 536,0</w:t>
            </w:r>
          </w:p>
        </w:tc>
      </w:tr>
      <w:tr w:rsidR="003364E7" w:rsidRPr="00753B8E" w14:paraId="417B6DD3" w14:textId="77777777" w:rsidTr="00982739">
        <w:trPr>
          <w:trHeight w:val="172"/>
        </w:trPr>
        <w:tc>
          <w:tcPr>
            <w:tcW w:w="559" w:type="dxa"/>
            <w:tcBorders>
              <w:top w:val="nil"/>
              <w:left w:val="single" w:sz="4" w:space="0" w:color="auto"/>
              <w:bottom w:val="nil"/>
              <w:right w:val="nil"/>
            </w:tcBorders>
            <w:shd w:val="clear" w:color="auto" w:fill="auto"/>
            <w:vAlign w:val="center"/>
            <w:hideMark/>
          </w:tcPr>
          <w:p w14:paraId="5753CAD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49961F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B4FFBA0" w14:textId="77777777" w:rsidR="003364E7" w:rsidRPr="00753B8E" w:rsidRDefault="003364E7" w:rsidP="003364E7">
            <w:pPr>
              <w:rPr>
                <w:iCs/>
                <w:sz w:val="20"/>
                <w:szCs w:val="20"/>
              </w:rPr>
            </w:pPr>
            <w:r w:rsidRPr="00753B8E">
              <w:rPr>
                <w:iCs/>
                <w:sz w:val="20"/>
                <w:szCs w:val="20"/>
              </w:rPr>
              <w:t>Культура</w:t>
            </w:r>
          </w:p>
        </w:tc>
        <w:tc>
          <w:tcPr>
            <w:tcW w:w="844" w:type="dxa"/>
            <w:tcBorders>
              <w:top w:val="nil"/>
              <w:left w:val="nil"/>
              <w:bottom w:val="single" w:sz="4" w:space="0" w:color="auto"/>
              <w:right w:val="single" w:sz="4" w:space="0" w:color="auto"/>
            </w:tcBorders>
            <w:shd w:val="clear" w:color="auto" w:fill="auto"/>
            <w:noWrap/>
            <w:vAlign w:val="bottom"/>
            <w:hideMark/>
          </w:tcPr>
          <w:p w14:paraId="5674FA1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0AC5EA9"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4FB86CB5"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712F4A7F"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E49D5CF"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19C40CA" w14:textId="77777777" w:rsidR="003364E7" w:rsidRPr="00753B8E" w:rsidRDefault="003364E7" w:rsidP="003364E7">
            <w:pPr>
              <w:jc w:val="center"/>
              <w:rPr>
                <w:iCs/>
                <w:sz w:val="20"/>
                <w:szCs w:val="20"/>
              </w:rPr>
            </w:pPr>
            <w:r w:rsidRPr="00753B8E">
              <w:rPr>
                <w:iCs/>
                <w:sz w:val="20"/>
                <w:szCs w:val="20"/>
              </w:rPr>
              <w:t>54 442,6</w:t>
            </w:r>
          </w:p>
        </w:tc>
        <w:tc>
          <w:tcPr>
            <w:tcW w:w="1260" w:type="dxa"/>
            <w:tcBorders>
              <w:top w:val="nil"/>
              <w:left w:val="nil"/>
              <w:bottom w:val="single" w:sz="4" w:space="0" w:color="auto"/>
              <w:right w:val="single" w:sz="4" w:space="0" w:color="auto"/>
            </w:tcBorders>
            <w:shd w:val="clear" w:color="auto" w:fill="auto"/>
            <w:noWrap/>
            <w:vAlign w:val="bottom"/>
            <w:hideMark/>
          </w:tcPr>
          <w:p w14:paraId="526E5003" w14:textId="77777777" w:rsidR="003364E7" w:rsidRPr="00753B8E" w:rsidRDefault="003364E7" w:rsidP="003364E7">
            <w:pPr>
              <w:jc w:val="center"/>
              <w:rPr>
                <w:iCs/>
                <w:sz w:val="20"/>
                <w:szCs w:val="20"/>
              </w:rPr>
            </w:pPr>
            <w:r w:rsidRPr="00753B8E">
              <w:rPr>
                <w:iCs/>
                <w:sz w:val="20"/>
                <w:szCs w:val="20"/>
              </w:rPr>
              <w:t>42 512,3</w:t>
            </w:r>
          </w:p>
        </w:tc>
        <w:tc>
          <w:tcPr>
            <w:tcW w:w="866" w:type="dxa"/>
            <w:tcBorders>
              <w:top w:val="nil"/>
              <w:left w:val="nil"/>
              <w:bottom w:val="single" w:sz="4" w:space="0" w:color="auto"/>
              <w:right w:val="single" w:sz="4" w:space="0" w:color="auto"/>
            </w:tcBorders>
            <w:shd w:val="clear" w:color="auto" w:fill="auto"/>
            <w:noWrap/>
            <w:vAlign w:val="bottom"/>
            <w:hideMark/>
          </w:tcPr>
          <w:p w14:paraId="6D0059A1" w14:textId="77777777" w:rsidR="003364E7" w:rsidRPr="00753B8E" w:rsidRDefault="003364E7" w:rsidP="003364E7">
            <w:pPr>
              <w:jc w:val="center"/>
              <w:rPr>
                <w:iCs/>
                <w:sz w:val="20"/>
                <w:szCs w:val="20"/>
              </w:rPr>
            </w:pPr>
            <w:r w:rsidRPr="00753B8E">
              <w:rPr>
                <w:iCs/>
                <w:sz w:val="20"/>
                <w:szCs w:val="20"/>
              </w:rPr>
              <w:t>42 512,3</w:t>
            </w:r>
          </w:p>
        </w:tc>
      </w:tr>
      <w:tr w:rsidR="003364E7" w:rsidRPr="00753B8E" w14:paraId="0E843F96"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373106B4"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EDAF311"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0ABBE8C" w14:textId="77777777" w:rsidR="003364E7" w:rsidRPr="00753B8E" w:rsidRDefault="003364E7" w:rsidP="003364E7">
            <w:pPr>
              <w:rPr>
                <w:iCs/>
                <w:sz w:val="20"/>
                <w:szCs w:val="20"/>
              </w:rPr>
            </w:pPr>
            <w:r w:rsidRPr="00753B8E">
              <w:rPr>
                <w:iCs/>
                <w:sz w:val="20"/>
                <w:szCs w:val="20"/>
              </w:rPr>
              <w:t xml:space="preserve">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p>
        </w:tc>
        <w:tc>
          <w:tcPr>
            <w:tcW w:w="844" w:type="dxa"/>
            <w:tcBorders>
              <w:top w:val="nil"/>
              <w:left w:val="nil"/>
              <w:bottom w:val="single" w:sz="4" w:space="0" w:color="auto"/>
              <w:right w:val="single" w:sz="4" w:space="0" w:color="auto"/>
            </w:tcBorders>
            <w:shd w:val="clear" w:color="auto" w:fill="auto"/>
            <w:noWrap/>
            <w:vAlign w:val="bottom"/>
            <w:hideMark/>
          </w:tcPr>
          <w:p w14:paraId="37B9E5F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1B7034C"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15067605"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33EA5796" w14:textId="77777777" w:rsidR="003364E7" w:rsidRPr="00753B8E" w:rsidRDefault="003364E7" w:rsidP="003364E7">
            <w:pPr>
              <w:ind w:left="-172"/>
              <w:jc w:val="center"/>
              <w:rPr>
                <w:iCs/>
                <w:sz w:val="20"/>
                <w:szCs w:val="20"/>
              </w:rPr>
            </w:pPr>
            <w:r w:rsidRPr="00753B8E">
              <w:rPr>
                <w:iCs/>
                <w:sz w:val="20"/>
                <w:szCs w:val="20"/>
              </w:rPr>
              <w:t>65 0 00 00000</w:t>
            </w:r>
          </w:p>
        </w:tc>
        <w:tc>
          <w:tcPr>
            <w:tcW w:w="845" w:type="dxa"/>
            <w:tcBorders>
              <w:top w:val="nil"/>
              <w:left w:val="nil"/>
              <w:bottom w:val="single" w:sz="4" w:space="0" w:color="auto"/>
              <w:right w:val="single" w:sz="4" w:space="0" w:color="auto"/>
            </w:tcBorders>
            <w:shd w:val="clear" w:color="auto" w:fill="auto"/>
            <w:noWrap/>
            <w:vAlign w:val="bottom"/>
            <w:hideMark/>
          </w:tcPr>
          <w:p w14:paraId="402EF10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3E27E93" w14:textId="77777777" w:rsidR="003364E7" w:rsidRPr="00753B8E" w:rsidRDefault="003364E7" w:rsidP="003364E7">
            <w:pPr>
              <w:jc w:val="center"/>
              <w:rPr>
                <w:iCs/>
                <w:sz w:val="20"/>
                <w:szCs w:val="20"/>
              </w:rPr>
            </w:pPr>
            <w:r w:rsidRPr="00753B8E">
              <w:rPr>
                <w:iCs/>
                <w:sz w:val="20"/>
                <w:szCs w:val="20"/>
              </w:rPr>
              <w:t>54 442,6</w:t>
            </w:r>
          </w:p>
        </w:tc>
        <w:tc>
          <w:tcPr>
            <w:tcW w:w="1260" w:type="dxa"/>
            <w:tcBorders>
              <w:top w:val="nil"/>
              <w:left w:val="nil"/>
              <w:bottom w:val="single" w:sz="4" w:space="0" w:color="auto"/>
              <w:right w:val="single" w:sz="4" w:space="0" w:color="auto"/>
            </w:tcBorders>
            <w:shd w:val="clear" w:color="auto" w:fill="auto"/>
            <w:noWrap/>
            <w:vAlign w:val="bottom"/>
            <w:hideMark/>
          </w:tcPr>
          <w:p w14:paraId="031EBB1A" w14:textId="77777777" w:rsidR="003364E7" w:rsidRPr="00753B8E" w:rsidRDefault="003364E7" w:rsidP="003364E7">
            <w:pPr>
              <w:jc w:val="center"/>
              <w:rPr>
                <w:iCs/>
                <w:sz w:val="20"/>
                <w:szCs w:val="20"/>
              </w:rPr>
            </w:pPr>
            <w:r w:rsidRPr="00753B8E">
              <w:rPr>
                <w:iCs/>
                <w:sz w:val="20"/>
                <w:szCs w:val="20"/>
              </w:rPr>
              <w:t>42 512,3</w:t>
            </w:r>
          </w:p>
        </w:tc>
        <w:tc>
          <w:tcPr>
            <w:tcW w:w="866" w:type="dxa"/>
            <w:tcBorders>
              <w:top w:val="nil"/>
              <w:left w:val="nil"/>
              <w:bottom w:val="single" w:sz="4" w:space="0" w:color="auto"/>
              <w:right w:val="single" w:sz="4" w:space="0" w:color="auto"/>
            </w:tcBorders>
            <w:shd w:val="clear" w:color="auto" w:fill="auto"/>
            <w:noWrap/>
            <w:vAlign w:val="bottom"/>
            <w:hideMark/>
          </w:tcPr>
          <w:p w14:paraId="4CFC84EC" w14:textId="77777777" w:rsidR="003364E7" w:rsidRPr="00753B8E" w:rsidRDefault="003364E7" w:rsidP="003364E7">
            <w:pPr>
              <w:jc w:val="center"/>
              <w:rPr>
                <w:iCs/>
                <w:sz w:val="20"/>
                <w:szCs w:val="20"/>
              </w:rPr>
            </w:pPr>
            <w:r w:rsidRPr="00753B8E">
              <w:rPr>
                <w:iCs/>
                <w:sz w:val="20"/>
                <w:szCs w:val="20"/>
              </w:rPr>
              <w:t>42 512,3</w:t>
            </w:r>
          </w:p>
        </w:tc>
      </w:tr>
      <w:tr w:rsidR="003364E7" w:rsidRPr="00753B8E" w14:paraId="4A376E8D" w14:textId="77777777" w:rsidTr="00982739">
        <w:trPr>
          <w:trHeight w:val="250"/>
        </w:trPr>
        <w:tc>
          <w:tcPr>
            <w:tcW w:w="559" w:type="dxa"/>
            <w:tcBorders>
              <w:top w:val="nil"/>
              <w:left w:val="single" w:sz="4" w:space="0" w:color="auto"/>
              <w:bottom w:val="nil"/>
              <w:right w:val="nil"/>
            </w:tcBorders>
            <w:shd w:val="clear" w:color="auto" w:fill="auto"/>
            <w:vAlign w:val="center"/>
            <w:hideMark/>
          </w:tcPr>
          <w:p w14:paraId="02880C8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856336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DFE900B"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09E8EB7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79EC6B1"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31395B8E"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007A159B" w14:textId="77777777" w:rsidR="003364E7" w:rsidRPr="00753B8E" w:rsidRDefault="003364E7" w:rsidP="003364E7">
            <w:pPr>
              <w:ind w:left="-172"/>
              <w:jc w:val="center"/>
              <w:rPr>
                <w:iCs/>
                <w:sz w:val="20"/>
                <w:szCs w:val="20"/>
              </w:rPr>
            </w:pPr>
            <w:r w:rsidRPr="00753B8E">
              <w:rPr>
                <w:iCs/>
                <w:sz w:val="20"/>
                <w:szCs w:val="20"/>
              </w:rPr>
              <w:t>65 4 00 00000</w:t>
            </w:r>
          </w:p>
        </w:tc>
        <w:tc>
          <w:tcPr>
            <w:tcW w:w="845" w:type="dxa"/>
            <w:tcBorders>
              <w:top w:val="nil"/>
              <w:left w:val="nil"/>
              <w:bottom w:val="single" w:sz="4" w:space="0" w:color="auto"/>
              <w:right w:val="single" w:sz="4" w:space="0" w:color="auto"/>
            </w:tcBorders>
            <w:shd w:val="clear" w:color="auto" w:fill="auto"/>
            <w:noWrap/>
            <w:vAlign w:val="bottom"/>
            <w:hideMark/>
          </w:tcPr>
          <w:p w14:paraId="669B8591"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75FF699" w14:textId="77777777" w:rsidR="003364E7" w:rsidRPr="00753B8E" w:rsidRDefault="003364E7" w:rsidP="003364E7">
            <w:pPr>
              <w:jc w:val="center"/>
              <w:rPr>
                <w:iCs/>
                <w:sz w:val="20"/>
                <w:szCs w:val="20"/>
              </w:rPr>
            </w:pPr>
            <w:r w:rsidRPr="00753B8E">
              <w:rPr>
                <w:iCs/>
                <w:sz w:val="20"/>
                <w:szCs w:val="20"/>
              </w:rPr>
              <w:t>43 504,9</w:t>
            </w:r>
          </w:p>
        </w:tc>
        <w:tc>
          <w:tcPr>
            <w:tcW w:w="1260" w:type="dxa"/>
            <w:tcBorders>
              <w:top w:val="nil"/>
              <w:left w:val="nil"/>
              <w:bottom w:val="single" w:sz="4" w:space="0" w:color="auto"/>
              <w:right w:val="single" w:sz="4" w:space="0" w:color="auto"/>
            </w:tcBorders>
            <w:shd w:val="clear" w:color="auto" w:fill="auto"/>
            <w:noWrap/>
            <w:vAlign w:val="bottom"/>
            <w:hideMark/>
          </w:tcPr>
          <w:p w14:paraId="3784389B" w14:textId="77777777" w:rsidR="003364E7" w:rsidRPr="00753B8E" w:rsidRDefault="003364E7" w:rsidP="003364E7">
            <w:pPr>
              <w:jc w:val="center"/>
              <w:rPr>
                <w:iCs/>
                <w:sz w:val="20"/>
                <w:szCs w:val="20"/>
              </w:rPr>
            </w:pPr>
            <w:r w:rsidRPr="00753B8E">
              <w:rPr>
                <w:iCs/>
                <w:sz w:val="20"/>
                <w:szCs w:val="20"/>
              </w:rPr>
              <w:t>42 512,3</w:t>
            </w:r>
          </w:p>
        </w:tc>
        <w:tc>
          <w:tcPr>
            <w:tcW w:w="866" w:type="dxa"/>
            <w:tcBorders>
              <w:top w:val="nil"/>
              <w:left w:val="nil"/>
              <w:bottom w:val="single" w:sz="4" w:space="0" w:color="auto"/>
              <w:right w:val="single" w:sz="4" w:space="0" w:color="auto"/>
            </w:tcBorders>
            <w:shd w:val="clear" w:color="auto" w:fill="auto"/>
            <w:noWrap/>
            <w:vAlign w:val="bottom"/>
            <w:hideMark/>
          </w:tcPr>
          <w:p w14:paraId="667C50DF" w14:textId="77777777" w:rsidR="003364E7" w:rsidRPr="00753B8E" w:rsidRDefault="003364E7" w:rsidP="003364E7">
            <w:pPr>
              <w:jc w:val="center"/>
              <w:rPr>
                <w:iCs/>
                <w:sz w:val="20"/>
                <w:szCs w:val="20"/>
              </w:rPr>
            </w:pPr>
            <w:r w:rsidRPr="00753B8E">
              <w:rPr>
                <w:iCs/>
                <w:sz w:val="20"/>
                <w:szCs w:val="20"/>
              </w:rPr>
              <w:t>42 512,3</w:t>
            </w:r>
          </w:p>
        </w:tc>
      </w:tr>
      <w:tr w:rsidR="003364E7" w:rsidRPr="00753B8E" w14:paraId="6AF197A9"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4B98F482"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45E8FE8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679A969" w14:textId="77777777" w:rsidR="003364E7" w:rsidRPr="00753B8E" w:rsidRDefault="003364E7" w:rsidP="003364E7">
            <w:pPr>
              <w:rPr>
                <w:iCs/>
                <w:sz w:val="20"/>
                <w:szCs w:val="20"/>
              </w:rPr>
            </w:pPr>
            <w:r w:rsidRPr="00753B8E">
              <w:rPr>
                <w:iCs/>
                <w:sz w:val="20"/>
                <w:szCs w:val="20"/>
              </w:rPr>
              <w:t>Комплекс процессных мероприятий "Развитие и модернизация объектов культуры"</w:t>
            </w:r>
          </w:p>
        </w:tc>
        <w:tc>
          <w:tcPr>
            <w:tcW w:w="844" w:type="dxa"/>
            <w:tcBorders>
              <w:top w:val="nil"/>
              <w:left w:val="nil"/>
              <w:bottom w:val="single" w:sz="4" w:space="0" w:color="auto"/>
              <w:right w:val="single" w:sz="4" w:space="0" w:color="auto"/>
            </w:tcBorders>
            <w:shd w:val="clear" w:color="auto" w:fill="auto"/>
            <w:noWrap/>
            <w:vAlign w:val="bottom"/>
            <w:hideMark/>
          </w:tcPr>
          <w:p w14:paraId="5464DA3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C153FBC"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163AE684"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6CAA19E9" w14:textId="77777777" w:rsidR="003364E7" w:rsidRPr="00753B8E" w:rsidRDefault="003364E7" w:rsidP="003364E7">
            <w:pPr>
              <w:ind w:left="-172"/>
              <w:jc w:val="center"/>
              <w:rPr>
                <w:iCs/>
                <w:sz w:val="20"/>
                <w:szCs w:val="20"/>
              </w:rPr>
            </w:pPr>
            <w:r w:rsidRPr="00753B8E">
              <w:rPr>
                <w:iCs/>
                <w:sz w:val="20"/>
                <w:szCs w:val="20"/>
              </w:rPr>
              <w:t>65 4 03 00000</w:t>
            </w:r>
          </w:p>
        </w:tc>
        <w:tc>
          <w:tcPr>
            <w:tcW w:w="845" w:type="dxa"/>
            <w:tcBorders>
              <w:top w:val="nil"/>
              <w:left w:val="nil"/>
              <w:bottom w:val="single" w:sz="4" w:space="0" w:color="auto"/>
              <w:right w:val="single" w:sz="4" w:space="0" w:color="auto"/>
            </w:tcBorders>
            <w:shd w:val="clear" w:color="auto" w:fill="auto"/>
            <w:noWrap/>
            <w:vAlign w:val="bottom"/>
            <w:hideMark/>
          </w:tcPr>
          <w:p w14:paraId="54B0F62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3E12A57" w14:textId="77777777" w:rsidR="003364E7" w:rsidRPr="00753B8E" w:rsidRDefault="003364E7" w:rsidP="003364E7">
            <w:pPr>
              <w:jc w:val="center"/>
              <w:rPr>
                <w:iCs/>
                <w:sz w:val="20"/>
                <w:szCs w:val="20"/>
              </w:rPr>
            </w:pPr>
            <w:r w:rsidRPr="00753B8E">
              <w:rPr>
                <w:iCs/>
                <w:sz w:val="20"/>
                <w:szCs w:val="20"/>
              </w:rPr>
              <w:t>43 504,9</w:t>
            </w:r>
          </w:p>
        </w:tc>
        <w:tc>
          <w:tcPr>
            <w:tcW w:w="1260" w:type="dxa"/>
            <w:tcBorders>
              <w:top w:val="nil"/>
              <w:left w:val="nil"/>
              <w:bottom w:val="single" w:sz="4" w:space="0" w:color="auto"/>
              <w:right w:val="single" w:sz="4" w:space="0" w:color="auto"/>
            </w:tcBorders>
            <w:shd w:val="clear" w:color="auto" w:fill="auto"/>
            <w:noWrap/>
            <w:vAlign w:val="bottom"/>
            <w:hideMark/>
          </w:tcPr>
          <w:p w14:paraId="1022071A" w14:textId="77777777" w:rsidR="003364E7" w:rsidRPr="00753B8E" w:rsidRDefault="003364E7" w:rsidP="003364E7">
            <w:pPr>
              <w:jc w:val="center"/>
              <w:rPr>
                <w:iCs/>
                <w:sz w:val="20"/>
                <w:szCs w:val="20"/>
              </w:rPr>
            </w:pPr>
            <w:r w:rsidRPr="00753B8E">
              <w:rPr>
                <w:iCs/>
                <w:sz w:val="20"/>
                <w:szCs w:val="20"/>
              </w:rPr>
              <w:t>42 512,3</w:t>
            </w:r>
          </w:p>
        </w:tc>
        <w:tc>
          <w:tcPr>
            <w:tcW w:w="866" w:type="dxa"/>
            <w:tcBorders>
              <w:top w:val="nil"/>
              <w:left w:val="nil"/>
              <w:bottom w:val="single" w:sz="4" w:space="0" w:color="auto"/>
              <w:right w:val="single" w:sz="4" w:space="0" w:color="auto"/>
            </w:tcBorders>
            <w:shd w:val="clear" w:color="auto" w:fill="auto"/>
            <w:noWrap/>
            <w:vAlign w:val="bottom"/>
            <w:hideMark/>
          </w:tcPr>
          <w:p w14:paraId="04772C78" w14:textId="77777777" w:rsidR="003364E7" w:rsidRPr="00753B8E" w:rsidRDefault="003364E7" w:rsidP="003364E7">
            <w:pPr>
              <w:jc w:val="center"/>
              <w:rPr>
                <w:iCs/>
                <w:sz w:val="20"/>
                <w:szCs w:val="20"/>
              </w:rPr>
            </w:pPr>
            <w:r w:rsidRPr="00753B8E">
              <w:rPr>
                <w:iCs/>
                <w:sz w:val="20"/>
                <w:szCs w:val="20"/>
              </w:rPr>
              <w:t>42 512,3</w:t>
            </w:r>
          </w:p>
        </w:tc>
      </w:tr>
      <w:tr w:rsidR="003364E7" w:rsidRPr="00753B8E" w14:paraId="7A38D703"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15424B5"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411066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F5E4E" w14:textId="77777777" w:rsidR="003364E7" w:rsidRPr="00753B8E" w:rsidRDefault="003364E7" w:rsidP="003364E7">
            <w:pPr>
              <w:rPr>
                <w:iCs/>
                <w:sz w:val="20"/>
                <w:szCs w:val="20"/>
              </w:rPr>
            </w:pPr>
            <w:r w:rsidRPr="00753B8E">
              <w:rPr>
                <w:iCs/>
                <w:sz w:val="20"/>
                <w:szCs w:val="20"/>
              </w:rPr>
              <w:t>Обеспечение деятельности (услуги, работы) муниципальных учреждений</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041BBB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4CB2C1A"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167CC5F"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618222A" w14:textId="77777777" w:rsidR="003364E7" w:rsidRPr="00753B8E" w:rsidRDefault="003364E7" w:rsidP="003364E7">
            <w:pPr>
              <w:ind w:left="-172"/>
              <w:jc w:val="center"/>
              <w:rPr>
                <w:iCs/>
                <w:sz w:val="20"/>
                <w:szCs w:val="20"/>
              </w:rPr>
            </w:pPr>
            <w:r w:rsidRPr="00753B8E">
              <w:rPr>
                <w:iCs/>
                <w:sz w:val="20"/>
                <w:szCs w:val="20"/>
              </w:rPr>
              <w:t>65 4 03 00160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6E3944E"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3BD2F4E" w14:textId="77777777" w:rsidR="003364E7" w:rsidRPr="00753B8E" w:rsidRDefault="003364E7" w:rsidP="003364E7">
            <w:pPr>
              <w:jc w:val="center"/>
              <w:rPr>
                <w:iCs/>
                <w:sz w:val="20"/>
                <w:szCs w:val="20"/>
              </w:rPr>
            </w:pPr>
            <w:r w:rsidRPr="00753B8E">
              <w:rPr>
                <w:iCs/>
                <w:sz w:val="20"/>
                <w:szCs w:val="20"/>
              </w:rPr>
              <w:t>26 851,0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CC9B4C" w14:textId="77777777" w:rsidR="003364E7" w:rsidRPr="00753B8E" w:rsidRDefault="003364E7" w:rsidP="003364E7">
            <w:pPr>
              <w:jc w:val="center"/>
              <w:rPr>
                <w:iCs/>
                <w:sz w:val="20"/>
                <w:szCs w:val="20"/>
              </w:rPr>
            </w:pPr>
            <w:r w:rsidRPr="00753B8E">
              <w:rPr>
                <w:iCs/>
                <w:sz w:val="20"/>
                <w:szCs w:val="20"/>
              </w:rPr>
              <w:t>26 083,9</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36EBC40" w14:textId="77777777" w:rsidR="003364E7" w:rsidRPr="00753B8E" w:rsidRDefault="003364E7" w:rsidP="003364E7">
            <w:pPr>
              <w:jc w:val="center"/>
              <w:rPr>
                <w:iCs/>
                <w:sz w:val="20"/>
                <w:szCs w:val="20"/>
              </w:rPr>
            </w:pPr>
            <w:r w:rsidRPr="00753B8E">
              <w:rPr>
                <w:iCs/>
                <w:sz w:val="20"/>
                <w:szCs w:val="20"/>
              </w:rPr>
              <w:t>26 083,9</w:t>
            </w:r>
          </w:p>
        </w:tc>
      </w:tr>
      <w:tr w:rsidR="003364E7" w:rsidRPr="00753B8E" w14:paraId="707E247F" w14:textId="77777777" w:rsidTr="00982739">
        <w:trPr>
          <w:trHeight w:val="94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719D805A"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4251FD0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5950B" w14:textId="77777777" w:rsidR="003364E7" w:rsidRPr="00753B8E" w:rsidRDefault="003364E7" w:rsidP="003364E7">
            <w:pPr>
              <w:rPr>
                <w:sz w:val="20"/>
                <w:szCs w:val="20"/>
              </w:rPr>
            </w:pPr>
            <w:r w:rsidRPr="00753B8E">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53B8E">
              <w:rPr>
                <w:sz w:val="20"/>
                <w:szCs w:val="20"/>
              </w:rPr>
              <w:lastRenderedPageBreak/>
              <w:t>государственными внебюджетными фондами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A139F1C" w14:textId="77777777" w:rsidR="003364E7" w:rsidRPr="00753B8E" w:rsidRDefault="003364E7" w:rsidP="003364E7">
            <w:pPr>
              <w:jc w:val="center"/>
              <w:rPr>
                <w:sz w:val="20"/>
                <w:szCs w:val="20"/>
              </w:rPr>
            </w:pPr>
            <w:r w:rsidRPr="00753B8E">
              <w:rPr>
                <w:sz w:val="20"/>
                <w:szCs w:val="20"/>
              </w:rPr>
              <w:lastRenderedPageBreak/>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DCBE663"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2524F7C" w14:textId="77777777" w:rsidR="003364E7" w:rsidRPr="00753B8E" w:rsidRDefault="003364E7" w:rsidP="003364E7">
            <w:pPr>
              <w:jc w:val="center"/>
              <w:rPr>
                <w:sz w:val="20"/>
                <w:szCs w:val="20"/>
              </w:rPr>
            </w:pPr>
            <w:r w:rsidRPr="00753B8E">
              <w:rPr>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AC03AFC" w14:textId="77777777" w:rsidR="003364E7" w:rsidRPr="00753B8E" w:rsidRDefault="003364E7" w:rsidP="003364E7">
            <w:pPr>
              <w:ind w:left="-172"/>
              <w:jc w:val="center"/>
              <w:rPr>
                <w:sz w:val="20"/>
                <w:szCs w:val="20"/>
              </w:rPr>
            </w:pPr>
            <w:r w:rsidRPr="00753B8E">
              <w:rPr>
                <w:sz w:val="20"/>
                <w:szCs w:val="20"/>
              </w:rPr>
              <w:t>65 4 03 00160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BA3C7F7" w14:textId="77777777" w:rsidR="003364E7" w:rsidRPr="00753B8E" w:rsidRDefault="003364E7" w:rsidP="003364E7">
            <w:pPr>
              <w:jc w:val="center"/>
              <w:rPr>
                <w:sz w:val="20"/>
                <w:szCs w:val="20"/>
              </w:rPr>
            </w:pPr>
            <w:r w:rsidRPr="00753B8E">
              <w:rPr>
                <w:sz w:val="20"/>
                <w:szCs w:val="20"/>
              </w:rPr>
              <w:t>100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53B1037" w14:textId="77777777" w:rsidR="003364E7" w:rsidRPr="00753B8E" w:rsidRDefault="003364E7" w:rsidP="003364E7">
            <w:pPr>
              <w:jc w:val="center"/>
              <w:rPr>
                <w:sz w:val="20"/>
                <w:szCs w:val="20"/>
              </w:rPr>
            </w:pPr>
            <w:r w:rsidRPr="00753B8E">
              <w:rPr>
                <w:sz w:val="20"/>
                <w:szCs w:val="20"/>
              </w:rPr>
              <w:t>17 288,7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5EA04BD" w14:textId="77777777" w:rsidR="003364E7" w:rsidRPr="00753B8E" w:rsidRDefault="003364E7" w:rsidP="003364E7">
            <w:pPr>
              <w:jc w:val="center"/>
              <w:rPr>
                <w:sz w:val="20"/>
                <w:szCs w:val="20"/>
              </w:rPr>
            </w:pPr>
            <w:r w:rsidRPr="00753B8E">
              <w:rPr>
                <w:sz w:val="20"/>
                <w:szCs w:val="20"/>
              </w:rPr>
              <w:t>17 288,7</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DC4C31E" w14:textId="77777777" w:rsidR="003364E7" w:rsidRPr="00753B8E" w:rsidRDefault="003364E7" w:rsidP="003364E7">
            <w:pPr>
              <w:jc w:val="center"/>
              <w:rPr>
                <w:sz w:val="20"/>
                <w:szCs w:val="20"/>
              </w:rPr>
            </w:pPr>
            <w:r w:rsidRPr="00753B8E">
              <w:rPr>
                <w:sz w:val="20"/>
                <w:szCs w:val="20"/>
              </w:rPr>
              <w:t>17 288,7</w:t>
            </w:r>
          </w:p>
        </w:tc>
      </w:tr>
      <w:tr w:rsidR="003364E7" w:rsidRPr="00753B8E" w14:paraId="520919FA"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24B0ABB"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03E785A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FD3E0"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87021A6"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0C7BF03"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9F7AA88" w14:textId="77777777" w:rsidR="003364E7" w:rsidRPr="00753B8E" w:rsidRDefault="003364E7" w:rsidP="003364E7">
            <w:pPr>
              <w:jc w:val="center"/>
              <w:rPr>
                <w:sz w:val="20"/>
                <w:szCs w:val="20"/>
              </w:rPr>
            </w:pPr>
            <w:r w:rsidRPr="00753B8E">
              <w:rPr>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D561872" w14:textId="77777777" w:rsidR="003364E7" w:rsidRPr="00753B8E" w:rsidRDefault="003364E7" w:rsidP="003364E7">
            <w:pPr>
              <w:ind w:left="-172"/>
              <w:jc w:val="center"/>
              <w:rPr>
                <w:sz w:val="20"/>
                <w:szCs w:val="20"/>
              </w:rPr>
            </w:pPr>
            <w:r w:rsidRPr="00753B8E">
              <w:rPr>
                <w:sz w:val="20"/>
                <w:szCs w:val="20"/>
              </w:rPr>
              <w:t>65 4 03 00160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AF49CC3"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52ECC63" w14:textId="77777777" w:rsidR="003364E7" w:rsidRPr="00753B8E" w:rsidRDefault="003364E7" w:rsidP="003364E7">
            <w:pPr>
              <w:jc w:val="center"/>
              <w:rPr>
                <w:sz w:val="20"/>
                <w:szCs w:val="20"/>
              </w:rPr>
            </w:pPr>
            <w:r w:rsidRPr="00753B8E">
              <w:rPr>
                <w:sz w:val="20"/>
                <w:szCs w:val="20"/>
              </w:rPr>
              <w:t>9 447,3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F63F338" w14:textId="77777777" w:rsidR="003364E7" w:rsidRPr="00753B8E" w:rsidRDefault="003364E7" w:rsidP="003364E7">
            <w:pPr>
              <w:jc w:val="center"/>
              <w:rPr>
                <w:sz w:val="20"/>
                <w:szCs w:val="20"/>
              </w:rPr>
            </w:pPr>
            <w:r w:rsidRPr="00753B8E">
              <w:rPr>
                <w:sz w:val="20"/>
                <w:szCs w:val="20"/>
              </w:rPr>
              <w:t>8 680,2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8766B8E" w14:textId="77777777" w:rsidR="003364E7" w:rsidRPr="00753B8E" w:rsidRDefault="003364E7" w:rsidP="003364E7">
            <w:pPr>
              <w:jc w:val="center"/>
              <w:rPr>
                <w:sz w:val="20"/>
                <w:szCs w:val="20"/>
              </w:rPr>
            </w:pPr>
            <w:r w:rsidRPr="00753B8E">
              <w:rPr>
                <w:sz w:val="20"/>
                <w:szCs w:val="20"/>
              </w:rPr>
              <w:t>8 680,2</w:t>
            </w:r>
          </w:p>
        </w:tc>
      </w:tr>
      <w:tr w:rsidR="003364E7" w:rsidRPr="00753B8E" w14:paraId="2F52E3BD"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2365B2B"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3A54682C"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D3ADF"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9386384"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34E8503"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6519790" w14:textId="77777777" w:rsidR="003364E7" w:rsidRPr="00753B8E" w:rsidRDefault="003364E7" w:rsidP="003364E7">
            <w:pPr>
              <w:jc w:val="center"/>
              <w:rPr>
                <w:sz w:val="20"/>
                <w:szCs w:val="20"/>
              </w:rPr>
            </w:pPr>
            <w:r w:rsidRPr="00753B8E">
              <w:rPr>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3303021" w14:textId="77777777" w:rsidR="003364E7" w:rsidRPr="00753B8E" w:rsidRDefault="003364E7" w:rsidP="003364E7">
            <w:pPr>
              <w:ind w:left="-172"/>
              <w:jc w:val="center"/>
              <w:rPr>
                <w:sz w:val="20"/>
                <w:szCs w:val="20"/>
              </w:rPr>
            </w:pPr>
            <w:r w:rsidRPr="00753B8E">
              <w:rPr>
                <w:sz w:val="20"/>
                <w:szCs w:val="20"/>
              </w:rPr>
              <w:t>65 4 03 00160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AB31A08" w14:textId="77777777" w:rsidR="003364E7" w:rsidRPr="00753B8E" w:rsidRDefault="003364E7" w:rsidP="003364E7">
            <w:pPr>
              <w:jc w:val="center"/>
              <w:rPr>
                <w:sz w:val="20"/>
                <w:szCs w:val="20"/>
              </w:rPr>
            </w:pPr>
            <w:r w:rsidRPr="00753B8E">
              <w:rPr>
                <w:sz w:val="20"/>
                <w:szCs w:val="20"/>
              </w:rPr>
              <w:t>800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3FAA003" w14:textId="77777777" w:rsidR="003364E7" w:rsidRPr="00753B8E" w:rsidRDefault="003364E7" w:rsidP="003364E7">
            <w:pPr>
              <w:jc w:val="center"/>
              <w:rPr>
                <w:sz w:val="20"/>
                <w:szCs w:val="20"/>
              </w:rPr>
            </w:pPr>
            <w:r w:rsidRPr="00753B8E">
              <w:rPr>
                <w:sz w:val="20"/>
                <w:szCs w:val="20"/>
              </w:rPr>
              <w:t>115,0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0D994A3" w14:textId="77777777" w:rsidR="003364E7" w:rsidRPr="00753B8E" w:rsidRDefault="003364E7" w:rsidP="003364E7">
            <w:pPr>
              <w:jc w:val="center"/>
              <w:rPr>
                <w:sz w:val="20"/>
                <w:szCs w:val="20"/>
              </w:rPr>
            </w:pPr>
            <w:r w:rsidRPr="00753B8E">
              <w:rPr>
                <w:sz w:val="20"/>
                <w:szCs w:val="20"/>
              </w:rPr>
              <w:t>115,0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62833AA" w14:textId="77777777" w:rsidR="003364E7" w:rsidRPr="00753B8E" w:rsidRDefault="003364E7" w:rsidP="003364E7">
            <w:pPr>
              <w:jc w:val="center"/>
              <w:rPr>
                <w:sz w:val="20"/>
                <w:szCs w:val="20"/>
              </w:rPr>
            </w:pPr>
            <w:r w:rsidRPr="00753B8E">
              <w:rPr>
                <w:sz w:val="20"/>
                <w:szCs w:val="20"/>
              </w:rPr>
              <w:t>115,0</w:t>
            </w:r>
          </w:p>
        </w:tc>
      </w:tr>
      <w:tr w:rsidR="003364E7" w:rsidRPr="00753B8E" w14:paraId="5337E431"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19F7A17B"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4BFA9AA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0C4153" w14:textId="77777777" w:rsidR="003364E7" w:rsidRPr="00753B8E" w:rsidRDefault="003364E7" w:rsidP="003364E7">
            <w:pPr>
              <w:rPr>
                <w:iCs/>
                <w:sz w:val="20"/>
                <w:szCs w:val="20"/>
              </w:rPr>
            </w:pPr>
            <w:r w:rsidRPr="00753B8E">
              <w:rPr>
                <w:iCs/>
                <w:sz w:val="20"/>
                <w:szCs w:val="20"/>
              </w:rPr>
              <w:t>Обеспечение пожарной безопасности МКУК "КДЦ Мга"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932F7A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352933B"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1E74408"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029BBA6" w14:textId="77777777" w:rsidR="003364E7" w:rsidRPr="00753B8E" w:rsidRDefault="003364E7" w:rsidP="003364E7">
            <w:pPr>
              <w:ind w:left="-172"/>
              <w:jc w:val="center"/>
              <w:rPr>
                <w:iCs/>
                <w:sz w:val="20"/>
                <w:szCs w:val="20"/>
              </w:rPr>
            </w:pPr>
            <w:r w:rsidRPr="00753B8E">
              <w:rPr>
                <w:iCs/>
                <w:sz w:val="20"/>
                <w:szCs w:val="20"/>
              </w:rPr>
              <w:t>65 4 03 11410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C10B9DA"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8B6C545" w14:textId="77777777" w:rsidR="003364E7" w:rsidRPr="00753B8E" w:rsidRDefault="003364E7" w:rsidP="003364E7">
            <w:pPr>
              <w:jc w:val="center"/>
              <w:rPr>
                <w:iCs/>
                <w:sz w:val="20"/>
                <w:szCs w:val="20"/>
              </w:rPr>
            </w:pPr>
            <w:r w:rsidRPr="00753B8E">
              <w:rPr>
                <w:iCs/>
                <w:sz w:val="20"/>
                <w:szCs w:val="20"/>
              </w:rPr>
              <w:t>473,1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6BAE98B" w14:textId="77777777" w:rsidR="003364E7" w:rsidRPr="00753B8E" w:rsidRDefault="003364E7" w:rsidP="003364E7">
            <w:pPr>
              <w:jc w:val="center"/>
              <w:rPr>
                <w:iCs/>
                <w:sz w:val="20"/>
                <w:szCs w:val="20"/>
              </w:rPr>
            </w:pPr>
            <w:r w:rsidRPr="00753B8E">
              <w:rPr>
                <w:iCs/>
                <w:sz w:val="20"/>
                <w:szCs w:val="20"/>
              </w:rPr>
              <w:t>247,6</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B9E4E8B" w14:textId="77777777" w:rsidR="003364E7" w:rsidRPr="00753B8E" w:rsidRDefault="003364E7" w:rsidP="003364E7">
            <w:pPr>
              <w:jc w:val="center"/>
              <w:rPr>
                <w:iCs/>
                <w:sz w:val="20"/>
                <w:szCs w:val="20"/>
              </w:rPr>
            </w:pPr>
            <w:r w:rsidRPr="00753B8E">
              <w:rPr>
                <w:iCs/>
                <w:sz w:val="20"/>
                <w:szCs w:val="20"/>
              </w:rPr>
              <w:t>247,6</w:t>
            </w:r>
          </w:p>
        </w:tc>
      </w:tr>
      <w:tr w:rsidR="003364E7" w:rsidRPr="00753B8E" w14:paraId="75818B4C"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223A0066"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262DFF4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81A4B"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505899C"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07D01C3"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6B95261" w14:textId="77777777" w:rsidR="003364E7" w:rsidRPr="00753B8E" w:rsidRDefault="003364E7" w:rsidP="003364E7">
            <w:pPr>
              <w:jc w:val="center"/>
              <w:rPr>
                <w:sz w:val="20"/>
                <w:szCs w:val="20"/>
              </w:rPr>
            </w:pPr>
            <w:r w:rsidRPr="00753B8E">
              <w:rPr>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E9A4A74" w14:textId="77777777" w:rsidR="003364E7" w:rsidRPr="00753B8E" w:rsidRDefault="003364E7" w:rsidP="003364E7">
            <w:pPr>
              <w:ind w:left="-172"/>
              <w:jc w:val="center"/>
              <w:rPr>
                <w:sz w:val="20"/>
                <w:szCs w:val="20"/>
              </w:rPr>
            </w:pPr>
            <w:r w:rsidRPr="00753B8E">
              <w:rPr>
                <w:sz w:val="20"/>
                <w:szCs w:val="20"/>
              </w:rPr>
              <w:t>65 4 03 11410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02702B5"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39FA6EF" w14:textId="77777777" w:rsidR="003364E7" w:rsidRPr="00753B8E" w:rsidRDefault="003364E7" w:rsidP="003364E7">
            <w:pPr>
              <w:jc w:val="center"/>
              <w:rPr>
                <w:sz w:val="20"/>
                <w:szCs w:val="20"/>
              </w:rPr>
            </w:pPr>
            <w:r w:rsidRPr="00753B8E">
              <w:rPr>
                <w:sz w:val="20"/>
                <w:szCs w:val="20"/>
              </w:rPr>
              <w:t>473,1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ED3D5BE" w14:textId="77777777" w:rsidR="003364E7" w:rsidRPr="00753B8E" w:rsidRDefault="003364E7" w:rsidP="003364E7">
            <w:pPr>
              <w:jc w:val="center"/>
              <w:rPr>
                <w:sz w:val="20"/>
                <w:szCs w:val="20"/>
              </w:rPr>
            </w:pPr>
            <w:r w:rsidRPr="00753B8E">
              <w:rPr>
                <w:sz w:val="20"/>
                <w:szCs w:val="20"/>
              </w:rPr>
              <w:t>247,6</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FBBDFB2" w14:textId="77777777" w:rsidR="003364E7" w:rsidRPr="00753B8E" w:rsidRDefault="003364E7" w:rsidP="003364E7">
            <w:pPr>
              <w:jc w:val="center"/>
              <w:rPr>
                <w:sz w:val="20"/>
                <w:szCs w:val="20"/>
              </w:rPr>
            </w:pPr>
            <w:r w:rsidRPr="00753B8E">
              <w:rPr>
                <w:sz w:val="20"/>
                <w:szCs w:val="20"/>
              </w:rPr>
              <w:t>247,6</w:t>
            </w:r>
          </w:p>
        </w:tc>
      </w:tr>
      <w:tr w:rsidR="003364E7" w:rsidRPr="00753B8E" w14:paraId="4E8DA06C" w14:textId="77777777" w:rsidTr="00982739">
        <w:trPr>
          <w:trHeight w:val="1260"/>
        </w:trPr>
        <w:tc>
          <w:tcPr>
            <w:tcW w:w="559" w:type="dxa"/>
            <w:tcBorders>
              <w:top w:val="single" w:sz="4" w:space="0" w:color="auto"/>
              <w:left w:val="single" w:sz="4" w:space="0" w:color="auto"/>
              <w:bottom w:val="nil"/>
              <w:right w:val="nil"/>
            </w:tcBorders>
            <w:shd w:val="clear" w:color="auto" w:fill="auto"/>
            <w:vAlign w:val="center"/>
            <w:hideMark/>
          </w:tcPr>
          <w:p w14:paraId="05C9E86F"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2DE6ADB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05A1F7BB" w14:textId="77777777" w:rsidR="003364E7" w:rsidRPr="00753B8E" w:rsidRDefault="003364E7" w:rsidP="003364E7">
            <w:pPr>
              <w:rPr>
                <w:iCs/>
                <w:sz w:val="20"/>
                <w:szCs w:val="20"/>
              </w:rPr>
            </w:pPr>
            <w:r w:rsidRPr="00753B8E">
              <w:rPr>
                <w:iCs/>
                <w:sz w:val="20"/>
                <w:szCs w:val="20"/>
              </w:rPr>
              <w:t>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44" w:type="dxa"/>
            <w:tcBorders>
              <w:top w:val="single" w:sz="4" w:space="0" w:color="auto"/>
              <w:left w:val="nil"/>
              <w:bottom w:val="nil"/>
              <w:right w:val="single" w:sz="4" w:space="0" w:color="auto"/>
            </w:tcBorders>
            <w:shd w:val="clear" w:color="auto" w:fill="auto"/>
            <w:noWrap/>
            <w:vAlign w:val="bottom"/>
            <w:hideMark/>
          </w:tcPr>
          <w:p w14:paraId="31A97CA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nil"/>
              <w:right w:val="single" w:sz="4" w:space="0" w:color="auto"/>
            </w:tcBorders>
            <w:shd w:val="clear" w:color="auto" w:fill="auto"/>
            <w:noWrap/>
            <w:vAlign w:val="bottom"/>
            <w:hideMark/>
          </w:tcPr>
          <w:p w14:paraId="4E1FE397"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nil"/>
              <w:right w:val="single" w:sz="4" w:space="0" w:color="auto"/>
            </w:tcBorders>
            <w:shd w:val="clear" w:color="auto" w:fill="auto"/>
            <w:noWrap/>
            <w:vAlign w:val="bottom"/>
            <w:hideMark/>
          </w:tcPr>
          <w:p w14:paraId="386AF84A"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nil"/>
              <w:right w:val="single" w:sz="4" w:space="0" w:color="auto"/>
            </w:tcBorders>
            <w:shd w:val="clear" w:color="auto" w:fill="auto"/>
            <w:noWrap/>
            <w:vAlign w:val="bottom"/>
            <w:hideMark/>
          </w:tcPr>
          <w:p w14:paraId="7AC3FFF4" w14:textId="77777777" w:rsidR="003364E7" w:rsidRPr="00753B8E" w:rsidRDefault="003364E7" w:rsidP="003364E7">
            <w:pPr>
              <w:ind w:left="-172"/>
              <w:jc w:val="center"/>
              <w:rPr>
                <w:iCs/>
                <w:sz w:val="20"/>
                <w:szCs w:val="20"/>
              </w:rPr>
            </w:pPr>
            <w:r w:rsidRPr="00753B8E">
              <w:rPr>
                <w:iCs/>
                <w:sz w:val="20"/>
                <w:szCs w:val="20"/>
              </w:rPr>
              <w:t>65 4 03 S0360</w:t>
            </w:r>
          </w:p>
        </w:tc>
        <w:tc>
          <w:tcPr>
            <w:tcW w:w="845" w:type="dxa"/>
            <w:tcBorders>
              <w:top w:val="single" w:sz="4" w:space="0" w:color="auto"/>
              <w:left w:val="nil"/>
              <w:bottom w:val="nil"/>
              <w:right w:val="single" w:sz="4" w:space="0" w:color="auto"/>
            </w:tcBorders>
            <w:shd w:val="clear" w:color="auto" w:fill="auto"/>
            <w:noWrap/>
            <w:vAlign w:val="bottom"/>
            <w:hideMark/>
          </w:tcPr>
          <w:p w14:paraId="4C3F2202"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nil"/>
              <w:right w:val="single" w:sz="4" w:space="0" w:color="auto"/>
            </w:tcBorders>
            <w:shd w:val="clear" w:color="auto" w:fill="auto"/>
            <w:noWrap/>
            <w:vAlign w:val="bottom"/>
            <w:hideMark/>
          </w:tcPr>
          <w:p w14:paraId="2D0895FF" w14:textId="77777777" w:rsidR="003364E7" w:rsidRPr="00753B8E" w:rsidRDefault="003364E7" w:rsidP="003364E7">
            <w:pPr>
              <w:jc w:val="center"/>
              <w:rPr>
                <w:iCs/>
                <w:sz w:val="20"/>
                <w:szCs w:val="20"/>
              </w:rPr>
            </w:pPr>
            <w:r w:rsidRPr="00753B8E">
              <w:rPr>
                <w:iCs/>
                <w:sz w:val="20"/>
                <w:szCs w:val="20"/>
              </w:rPr>
              <w:t>16 180,8</w:t>
            </w:r>
          </w:p>
        </w:tc>
        <w:tc>
          <w:tcPr>
            <w:tcW w:w="1260" w:type="dxa"/>
            <w:tcBorders>
              <w:top w:val="single" w:sz="4" w:space="0" w:color="auto"/>
              <w:left w:val="nil"/>
              <w:bottom w:val="nil"/>
              <w:right w:val="single" w:sz="4" w:space="0" w:color="auto"/>
            </w:tcBorders>
            <w:shd w:val="clear" w:color="auto" w:fill="auto"/>
            <w:noWrap/>
            <w:vAlign w:val="bottom"/>
            <w:hideMark/>
          </w:tcPr>
          <w:p w14:paraId="3D6F275C" w14:textId="77777777" w:rsidR="003364E7" w:rsidRPr="00753B8E" w:rsidRDefault="003364E7" w:rsidP="003364E7">
            <w:pPr>
              <w:jc w:val="center"/>
              <w:rPr>
                <w:iCs/>
                <w:sz w:val="20"/>
                <w:szCs w:val="20"/>
              </w:rPr>
            </w:pPr>
            <w:r w:rsidRPr="00753B8E">
              <w:rPr>
                <w:iCs/>
                <w:sz w:val="20"/>
                <w:szCs w:val="20"/>
              </w:rPr>
              <w:t>16 180,8</w:t>
            </w:r>
          </w:p>
        </w:tc>
        <w:tc>
          <w:tcPr>
            <w:tcW w:w="866" w:type="dxa"/>
            <w:tcBorders>
              <w:top w:val="single" w:sz="4" w:space="0" w:color="auto"/>
              <w:left w:val="nil"/>
              <w:bottom w:val="nil"/>
              <w:right w:val="single" w:sz="4" w:space="0" w:color="auto"/>
            </w:tcBorders>
            <w:shd w:val="clear" w:color="auto" w:fill="auto"/>
            <w:noWrap/>
            <w:vAlign w:val="bottom"/>
            <w:hideMark/>
          </w:tcPr>
          <w:p w14:paraId="6C45D873" w14:textId="77777777" w:rsidR="003364E7" w:rsidRPr="00753B8E" w:rsidRDefault="003364E7" w:rsidP="003364E7">
            <w:pPr>
              <w:jc w:val="center"/>
              <w:rPr>
                <w:iCs/>
                <w:sz w:val="20"/>
                <w:szCs w:val="20"/>
              </w:rPr>
            </w:pPr>
            <w:r w:rsidRPr="00753B8E">
              <w:rPr>
                <w:iCs/>
                <w:sz w:val="20"/>
                <w:szCs w:val="20"/>
              </w:rPr>
              <w:t>16 180,8</w:t>
            </w:r>
          </w:p>
        </w:tc>
      </w:tr>
      <w:tr w:rsidR="003364E7" w:rsidRPr="00753B8E" w14:paraId="5931C418"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2A5037C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277F639"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DE65D" w14:textId="77777777" w:rsidR="003364E7" w:rsidRPr="00753B8E" w:rsidRDefault="003364E7" w:rsidP="003364E7">
            <w:pPr>
              <w:rPr>
                <w:sz w:val="20"/>
                <w:szCs w:val="20"/>
              </w:rPr>
            </w:pPr>
            <w:r w:rsidRPr="00753B8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EEB48B7"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3516088"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3F12943" w14:textId="77777777" w:rsidR="003364E7" w:rsidRPr="00753B8E" w:rsidRDefault="003364E7" w:rsidP="003364E7">
            <w:pPr>
              <w:jc w:val="center"/>
              <w:rPr>
                <w:sz w:val="20"/>
                <w:szCs w:val="20"/>
              </w:rPr>
            </w:pPr>
            <w:r w:rsidRPr="00753B8E">
              <w:rPr>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25C89987" w14:textId="77777777" w:rsidR="003364E7" w:rsidRPr="00753B8E" w:rsidRDefault="003364E7" w:rsidP="003364E7">
            <w:pPr>
              <w:ind w:left="-172"/>
              <w:jc w:val="center"/>
              <w:rPr>
                <w:sz w:val="20"/>
                <w:szCs w:val="20"/>
              </w:rPr>
            </w:pPr>
            <w:r w:rsidRPr="00753B8E">
              <w:rPr>
                <w:sz w:val="20"/>
                <w:szCs w:val="20"/>
              </w:rPr>
              <w:t>65 4 03 S0360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BB68DA3" w14:textId="77777777" w:rsidR="003364E7" w:rsidRPr="00753B8E" w:rsidRDefault="003364E7" w:rsidP="003364E7">
            <w:pPr>
              <w:jc w:val="center"/>
              <w:rPr>
                <w:sz w:val="20"/>
                <w:szCs w:val="20"/>
              </w:rPr>
            </w:pPr>
            <w:r w:rsidRPr="00753B8E">
              <w:rPr>
                <w:sz w:val="20"/>
                <w:szCs w:val="20"/>
              </w:rPr>
              <w:t>100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5646587" w14:textId="77777777" w:rsidR="003364E7" w:rsidRPr="00753B8E" w:rsidRDefault="003364E7" w:rsidP="003364E7">
            <w:pPr>
              <w:jc w:val="center"/>
              <w:rPr>
                <w:sz w:val="20"/>
                <w:szCs w:val="20"/>
              </w:rPr>
            </w:pPr>
            <w:r w:rsidRPr="00753B8E">
              <w:rPr>
                <w:sz w:val="20"/>
                <w:szCs w:val="20"/>
              </w:rPr>
              <w:t>16 180,8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797D88A" w14:textId="77777777" w:rsidR="003364E7" w:rsidRPr="00753B8E" w:rsidRDefault="003364E7" w:rsidP="003364E7">
            <w:pPr>
              <w:jc w:val="center"/>
              <w:rPr>
                <w:sz w:val="20"/>
                <w:szCs w:val="20"/>
              </w:rPr>
            </w:pPr>
            <w:r w:rsidRPr="00753B8E">
              <w:rPr>
                <w:sz w:val="20"/>
                <w:szCs w:val="20"/>
              </w:rPr>
              <w:t>16 180,8</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75B0092" w14:textId="77777777" w:rsidR="003364E7" w:rsidRPr="00753B8E" w:rsidRDefault="003364E7" w:rsidP="003364E7">
            <w:pPr>
              <w:jc w:val="center"/>
              <w:rPr>
                <w:sz w:val="20"/>
                <w:szCs w:val="20"/>
              </w:rPr>
            </w:pPr>
            <w:r w:rsidRPr="00753B8E">
              <w:rPr>
                <w:sz w:val="20"/>
                <w:szCs w:val="20"/>
              </w:rPr>
              <w:t>16 180,8</w:t>
            </w:r>
          </w:p>
        </w:tc>
      </w:tr>
      <w:tr w:rsidR="003364E7" w:rsidRPr="00753B8E" w14:paraId="11C009F6" w14:textId="77777777" w:rsidTr="00982739">
        <w:trPr>
          <w:trHeight w:val="212"/>
        </w:trPr>
        <w:tc>
          <w:tcPr>
            <w:tcW w:w="559" w:type="dxa"/>
            <w:tcBorders>
              <w:top w:val="nil"/>
              <w:left w:val="single" w:sz="4" w:space="0" w:color="auto"/>
              <w:bottom w:val="nil"/>
              <w:right w:val="nil"/>
            </w:tcBorders>
            <w:shd w:val="clear" w:color="auto" w:fill="auto"/>
            <w:vAlign w:val="center"/>
            <w:hideMark/>
          </w:tcPr>
          <w:p w14:paraId="653CAB80"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38C4515"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332F0" w14:textId="77777777" w:rsidR="003364E7" w:rsidRPr="00753B8E" w:rsidRDefault="003364E7" w:rsidP="003364E7">
            <w:pPr>
              <w:rPr>
                <w:iCs/>
                <w:sz w:val="20"/>
                <w:szCs w:val="20"/>
              </w:rPr>
            </w:pPr>
            <w:r w:rsidRPr="00753B8E">
              <w:rPr>
                <w:iCs/>
                <w:sz w:val="20"/>
                <w:szCs w:val="20"/>
              </w:rPr>
              <w:t>Отраслевой проект</w:t>
            </w:r>
          </w:p>
        </w:tc>
        <w:tc>
          <w:tcPr>
            <w:tcW w:w="844" w:type="dxa"/>
            <w:tcBorders>
              <w:top w:val="nil"/>
              <w:left w:val="nil"/>
              <w:bottom w:val="single" w:sz="4" w:space="0" w:color="auto"/>
              <w:right w:val="single" w:sz="4" w:space="0" w:color="auto"/>
            </w:tcBorders>
            <w:shd w:val="clear" w:color="auto" w:fill="auto"/>
            <w:noWrap/>
            <w:vAlign w:val="bottom"/>
            <w:hideMark/>
          </w:tcPr>
          <w:p w14:paraId="0805E1C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4B358CC"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4F626B37"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0DB80668" w14:textId="77777777" w:rsidR="003364E7" w:rsidRPr="00753B8E" w:rsidRDefault="003364E7" w:rsidP="003364E7">
            <w:pPr>
              <w:ind w:left="-172"/>
              <w:jc w:val="center"/>
              <w:rPr>
                <w:iCs/>
                <w:sz w:val="20"/>
                <w:szCs w:val="20"/>
              </w:rPr>
            </w:pPr>
            <w:r w:rsidRPr="00753B8E">
              <w:rPr>
                <w:iCs/>
                <w:sz w:val="20"/>
                <w:szCs w:val="20"/>
              </w:rPr>
              <w:t>65 7 00 00000</w:t>
            </w:r>
          </w:p>
        </w:tc>
        <w:tc>
          <w:tcPr>
            <w:tcW w:w="845" w:type="dxa"/>
            <w:tcBorders>
              <w:top w:val="nil"/>
              <w:left w:val="nil"/>
              <w:bottom w:val="single" w:sz="4" w:space="0" w:color="auto"/>
              <w:right w:val="single" w:sz="4" w:space="0" w:color="auto"/>
            </w:tcBorders>
            <w:shd w:val="clear" w:color="auto" w:fill="auto"/>
            <w:noWrap/>
            <w:vAlign w:val="bottom"/>
            <w:hideMark/>
          </w:tcPr>
          <w:p w14:paraId="67DA8D0F"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6626B04" w14:textId="77777777" w:rsidR="003364E7" w:rsidRPr="00753B8E" w:rsidRDefault="003364E7" w:rsidP="003364E7">
            <w:pPr>
              <w:jc w:val="center"/>
              <w:rPr>
                <w:iCs/>
                <w:sz w:val="20"/>
                <w:szCs w:val="20"/>
              </w:rPr>
            </w:pPr>
            <w:r w:rsidRPr="00753B8E">
              <w:rPr>
                <w:iCs/>
                <w:sz w:val="20"/>
                <w:szCs w:val="20"/>
              </w:rPr>
              <w:t>10 937,7</w:t>
            </w:r>
          </w:p>
        </w:tc>
        <w:tc>
          <w:tcPr>
            <w:tcW w:w="1260" w:type="dxa"/>
            <w:tcBorders>
              <w:top w:val="nil"/>
              <w:left w:val="nil"/>
              <w:bottom w:val="single" w:sz="4" w:space="0" w:color="auto"/>
              <w:right w:val="single" w:sz="4" w:space="0" w:color="auto"/>
            </w:tcBorders>
            <w:shd w:val="clear" w:color="auto" w:fill="auto"/>
            <w:noWrap/>
            <w:vAlign w:val="bottom"/>
            <w:hideMark/>
          </w:tcPr>
          <w:p w14:paraId="48B047E0"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2DC24AE5" w14:textId="77777777" w:rsidR="003364E7" w:rsidRPr="00753B8E" w:rsidRDefault="003364E7" w:rsidP="003364E7">
            <w:pPr>
              <w:jc w:val="center"/>
              <w:rPr>
                <w:iCs/>
                <w:sz w:val="20"/>
                <w:szCs w:val="20"/>
              </w:rPr>
            </w:pPr>
            <w:r w:rsidRPr="00753B8E">
              <w:rPr>
                <w:iCs/>
                <w:sz w:val="20"/>
                <w:szCs w:val="20"/>
              </w:rPr>
              <w:t>0,0</w:t>
            </w:r>
          </w:p>
        </w:tc>
      </w:tr>
      <w:tr w:rsidR="003364E7" w:rsidRPr="00753B8E" w14:paraId="749608C5" w14:textId="77777777" w:rsidTr="00982739">
        <w:trPr>
          <w:trHeight w:val="485"/>
        </w:trPr>
        <w:tc>
          <w:tcPr>
            <w:tcW w:w="559" w:type="dxa"/>
            <w:tcBorders>
              <w:top w:val="nil"/>
              <w:left w:val="single" w:sz="4" w:space="0" w:color="auto"/>
              <w:bottom w:val="nil"/>
              <w:right w:val="nil"/>
            </w:tcBorders>
            <w:shd w:val="clear" w:color="auto" w:fill="auto"/>
            <w:vAlign w:val="center"/>
            <w:hideMark/>
          </w:tcPr>
          <w:p w14:paraId="0F4AE2E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6EEBAA3"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4F7AE471" w14:textId="77777777" w:rsidR="003364E7" w:rsidRPr="00753B8E" w:rsidRDefault="003364E7" w:rsidP="003364E7">
            <w:pPr>
              <w:rPr>
                <w:iCs/>
                <w:sz w:val="20"/>
                <w:szCs w:val="20"/>
              </w:rPr>
            </w:pPr>
            <w:r w:rsidRPr="00753B8E">
              <w:rPr>
                <w:iCs/>
                <w:sz w:val="20"/>
                <w:szCs w:val="20"/>
              </w:rPr>
              <w:t>Отраслевой проект "Развитие инфраструктуры культуры"</w:t>
            </w:r>
          </w:p>
        </w:tc>
        <w:tc>
          <w:tcPr>
            <w:tcW w:w="844" w:type="dxa"/>
            <w:tcBorders>
              <w:top w:val="nil"/>
              <w:left w:val="nil"/>
              <w:bottom w:val="single" w:sz="4" w:space="0" w:color="auto"/>
              <w:right w:val="single" w:sz="4" w:space="0" w:color="auto"/>
            </w:tcBorders>
            <w:shd w:val="clear" w:color="auto" w:fill="auto"/>
            <w:noWrap/>
            <w:vAlign w:val="bottom"/>
            <w:hideMark/>
          </w:tcPr>
          <w:p w14:paraId="389AAC1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0C92E40"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610007B1"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59340537" w14:textId="77777777" w:rsidR="003364E7" w:rsidRPr="00753B8E" w:rsidRDefault="003364E7" w:rsidP="003364E7">
            <w:pPr>
              <w:ind w:left="-172"/>
              <w:jc w:val="center"/>
              <w:rPr>
                <w:iCs/>
                <w:sz w:val="20"/>
                <w:szCs w:val="20"/>
              </w:rPr>
            </w:pPr>
            <w:r w:rsidRPr="00753B8E">
              <w:rPr>
                <w:iCs/>
                <w:sz w:val="20"/>
                <w:szCs w:val="20"/>
              </w:rPr>
              <w:t>65 7 01 00000</w:t>
            </w:r>
          </w:p>
        </w:tc>
        <w:tc>
          <w:tcPr>
            <w:tcW w:w="845" w:type="dxa"/>
            <w:tcBorders>
              <w:top w:val="nil"/>
              <w:left w:val="nil"/>
              <w:bottom w:val="single" w:sz="4" w:space="0" w:color="auto"/>
              <w:right w:val="single" w:sz="4" w:space="0" w:color="auto"/>
            </w:tcBorders>
            <w:shd w:val="clear" w:color="auto" w:fill="auto"/>
            <w:noWrap/>
            <w:vAlign w:val="bottom"/>
            <w:hideMark/>
          </w:tcPr>
          <w:p w14:paraId="3BB8E8BF"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FC5B217" w14:textId="77777777" w:rsidR="003364E7" w:rsidRPr="00753B8E" w:rsidRDefault="003364E7" w:rsidP="003364E7">
            <w:pPr>
              <w:jc w:val="center"/>
              <w:rPr>
                <w:iCs/>
                <w:sz w:val="20"/>
                <w:szCs w:val="20"/>
              </w:rPr>
            </w:pPr>
            <w:r w:rsidRPr="00753B8E">
              <w:rPr>
                <w:iCs/>
                <w:sz w:val="20"/>
                <w:szCs w:val="20"/>
              </w:rPr>
              <w:t>10 937,7</w:t>
            </w:r>
          </w:p>
        </w:tc>
        <w:tc>
          <w:tcPr>
            <w:tcW w:w="1260" w:type="dxa"/>
            <w:tcBorders>
              <w:top w:val="nil"/>
              <w:left w:val="nil"/>
              <w:bottom w:val="single" w:sz="4" w:space="0" w:color="auto"/>
              <w:right w:val="single" w:sz="4" w:space="0" w:color="auto"/>
            </w:tcBorders>
            <w:shd w:val="clear" w:color="auto" w:fill="auto"/>
            <w:noWrap/>
            <w:vAlign w:val="bottom"/>
            <w:hideMark/>
          </w:tcPr>
          <w:p w14:paraId="1E4DF9DE"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30778780" w14:textId="77777777" w:rsidR="003364E7" w:rsidRPr="00753B8E" w:rsidRDefault="003364E7" w:rsidP="003364E7">
            <w:pPr>
              <w:jc w:val="center"/>
              <w:rPr>
                <w:iCs/>
                <w:sz w:val="20"/>
                <w:szCs w:val="20"/>
              </w:rPr>
            </w:pPr>
            <w:r w:rsidRPr="00753B8E">
              <w:rPr>
                <w:iCs/>
                <w:sz w:val="20"/>
                <w:szCs w:val="20"/>
              </w:rPr>
              <w:t>0,0</w:t>
            </w:r>
          </w:p>
        </w:tc>
      </w:tr>
      <w:tr w:rsidR="003364E7" w:rsidRPr="00753B8E" w14:paraId="31904F41"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3ADB748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011A4AD"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nil"/>
              <w:right w:val="single" w:sz="4" w:space="0" w:color="auto"/>
            </w:tcBorders>
            <w:shd w:val="clear" w:color="auto" w:fill="auto"/>
            <w:vAlign w:val="bottom"/>
            <w:hideMark/>
          </w:tcPr>
          <w:p w14:paraId="0FE74795" w14:textId="77777777" w:rsidR="003364E7" w:rsidRPr="00753B8E" w:rsidRDefault="003364E7" w:rsidP="003364E7">
            <w:pPr>
              <w:rPr>
                <w:iCs/>
                <w:sz w:val="20"/>
                <w:szCs w:val="20"/>
              </w:rPr>
            </w:pPr>
            <w:r w:rsidRPr="00753B8E">
              <w:rPr>
                <w:iCs/>
                <w:sz w:val="20"/>
                <w:szCs w:val="20"/>
              </w:rPr>
              <w:t>Капитальный ремонт объектов культуры городских поселений, муниципальных районов и городского округа Ленинградской области</w:t>
            </w:r>
          </w:p>
        </w:tc>
        <w:tc>
          <w:tcPr>
            <w:tcW w:w="844" w:type="dxa"/>
            <w:tcBorders>
              <w:top w:val="nil"/>
              <w:left w:val="nil"/>
              <w:bottom w:val="single" w:sz="4" w:space="0" w:color="auto"/>
              <w:right w:val="single" w:sz="4" w:space="0" w:color="auto"/>
            </w:tcBorders>
            <w:shd w:val="clear" w:color="auto" w:fill="auto"/>
            <w:noWrap/>
            <w:vAlign w:val="bottom"/>
            <w:hideMark/>
          </w:tcPr>
          <w:p w14:paraId="36B1E49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619B36F1" w14:textId="77777777" w:rsidR="003364E7" w:rsidRPr="00753B8E" w:rsidRDefault="003364E7" w:rsidP="003364E7">
            <w:pPr>
              <w:jc w:val="center"/>
              <w:rPr>
                <w:sz w:val="20"/>
                <w:szCs w:val="20"/>
              </w:rPr>
            </w:pPr>
            <w:r w:rsidRPr="00753B8E">
              <w:rPr>
                <w:sz w:val="20"/>
                <w:szCs w:val="20"/>
              </w:rPr>
              <w:t>08</w:t>
            </w:r>
          </w:p>
        </w:tc>
        <w:tc>
          <w:tcPr>
            <w:tcW w:w="922" w:type="dxa"/>
            <w:tcBorders>
              <w:top w:val="nil"/>
              <w:left w:val="nil"/>
              <w:bottom w:val="nil"/>
              <w:right w:val="single" w:sz="4" w:space="0" w:color="auto"/>
            </w:tcBorders>
            <w:shd w:val="clear" w:color="auto" w:fill="auto"/>
            <w:noWrap/>
            <w:vAlign w:val="bottom"/>
            <w:hideMark/>
          </w:tcPr>
          <w:p w14:paraId="1A979D56"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nil"/>
              <w:right w:val="single" w:sz="4" w:space="0" w:color="auto"/>
            </w:tcBorders>
            <w:shd w:val="clear" w:color="auto" w:fill="auto"/>
            <w:noWrap/>
            <w:vAlign w:val="bottom"/>
            <w:hideMark/>
          </w:tcPr>
          <w:p w14:paraId="457BA14B" w14:textId="77777777" w:rsidR="003364E7" w:rsidRPr="00753B8E" w:rsidRDefault="003364E7" w:rsidP="003364E7">
            <w:pPr>
              <w:ind w:left="-172"/>
              <w:jc w:val="center"/>
              <w:rPr>
                <w:sz w:val="20"/>
                <w:szCs w:val="20"/>
              </w:rPr>
            </w:pPr>
            <w:r w:rsidRPr="00753B8E">
              <w:rPr>
                <w:sz w:val="20"/>
                <w:szCs w:val="20"/>
              </w:rPr>
              <w:t>65 7 01 S0350</w:t>
            </w:r>
          </w:p>
        </w:tc>
        <w:tc>
          <w:tcPr>
            <w:tcW w:w="845" w:type="dxa"/>
            <w:tcBorders>
              <w:top w:val="nil"/>
              <w:left w:val="nil"/>
              <w:bottom w:val="single" w:sz="4" w:space="0" w:color="auto"/>
              <w:right w:val="single" w:sz="4" w:space="0" w:color="auto"/>
            </w:tcBorders>
            <w:shd w:val="clear" w:color="auto" w:fill="auto"/>
            <w:noWrap/>
            <w:vAlign w:val="bottom"/>
            <w:hideMark/>
          </w:tcPr>
          <w:p w14:paraId="32E784CD"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76DE7C0B" w14:textId="77777777" w:rsidR="003364E7" w:rsidRPr="00753B8E" w:rsidRDefault="003364E7" w:rsidP="003364E7">
            <w:pPr>
              <w:jc w:val="center"/>
              <w:rPr>
                <w:iCs/>
                <w:sz w:val="20"/>
                <w:szCs w:val="20"/>
              </w:rPr>
            </w:pPr>
            <w:r w:rsidRPr="00753B8E">
              <w:rPr>
                <w:iCs/>
                <w:sz w:val="20"/>
                <w:szCs w:val="20"/>
              </w:rPr>
              <w:t>10 937,7</w:t>
            </w:r>
          </w:p>
        </w:tc>
        <w:tc>
          <w:tcPr>
            <w:tcW w:w="1260" w:type="dxa"/>
            <w:tcBorders>
              <w:top w:val="nil"/>
              <w:left w:val="nil"/>
              <w:bottom w:val="nil"/>
              <w:right w:val="single" w:sz="4" w:space="0" w:color="auto"/>
            </w:tcBorders>
            <w:shd w:val="clear" w:color="auto" w:fill="auto"/>
            <w:noWrap/>
            <w:vAlign w:val="bottom"/>
            <w:hideMark/>
          </w:tcPr>
          <w:p w14:paraId="5049AE74"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nil"/>
              <w:right w:val="single" w:sz="4" w:space="0" w:color="auto"/>
            </w:tcBorders>
            <w:shd w:val="clear" w:color="auto" w:fill="auto"/>
            <w:noWrap/>
            <w:vAlign w:val="bottom"/>
            <w:hideMark/>
          </w:tcPr>
          <w:p w14:paraId="35B666BE" w14:textId="77777777" w:rsidR="003364E7" w:rsidRPr="00753B8E" w:rsidRDefault="003364E7" w:rsidP="003364E7">
            <w:pPr>
              <w:jc w:val="center"/>
              <w:rPr>
                <w:iCs/>
                <w:sz w:val="20"/>
                <w:szCs w:val="20"/>
              </w:rPr>
            </w:pPr>
            <w:r w:rsidRPr="00753B8E">
              <w:rPr>
                <w:iCs/>
                <w:sz w:val="20"/>
                <w:szCs w:val="20"/>
              </w:rPr>
              <w:t>0,0</w:t>
            </w:r>
          </w:p>
        </w:tc>
      </w:tr>
      <w:tr w:rsidR="003364E7" w:rsidRPr="00753B8E" w14:paraId="3025E08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83D4E5A"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2F38F1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52844"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5AA69A69"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47E8297"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464A988" w14:textId="77777777" w:rsidR="003364E7" w:rsidRPr="00753B8E" w:rsidRDefault="003364E7" w:rsidP="003364E7">
            <w:pPr>
              <w:jc w:val="center"/>
              <w:rPr>
                <w:sz w:val="20"/>
                <w:szCs w:val="20"/>
              </w:rPr>
            </w:pPr>
            <w:r w:rsidRPr="00753B8E">
              <w:rPr>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4C8959B" w14:textId="77777777" w:rsidR="003364E7" w:rsidRPr="00753B8E" w:rsidRDefault="003364E7" w:rsidP="003364E7">
            <w:pPr>
              <w:ind w:left="-172"/>
              <w:jc w:val="center"/>
              <w:rPr>
                <w:sz w:val="20"/>
                <w:szCs w:val="20"/>
              </w:rPr>
            </w:pPr>
            <w:r w:rsidRPr="00753B8E">
              <w:rPr>
                <w:sz w:val="20"/>
                <w:szCs w:val="20"/>
              </w:rPr>
              <w:t>65 7 01 S0350</w:t>
            </w:r>
          </w:p>
        </w:tc>
        <w:tc>
          <w:tcPr>
            <w:tcW w:w="845" w:type="dxa"/>
            <w:tcBorders>
              <w:top w:val="nil"/>
              <w:left w:val="nil"/>
              <w:bottom w:val="single" w:sz="4" w:space="0" w:color="auto"/>
              <w:right w:val="single" w:sz="4" w:space="0" w:color="auto"/>
            </w:tcBorders>
            <w:shd w:val="clear" w:color="auto" w:fill="auto"/>
            <w:noWrap/>
            <w:vAlign w:val="bottom"/>
            <w:hideMark/>
          </w:tcPr>
          <w:p w14:paraId="7E2034EB"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49B24DE" w14:textId="77777777" w:rsidR="003364E7" w:rsidRPr="00753B8E" w:rsidRDefault="003364E7" w:rsidP="003364E7">
            <w:pPr>
              <w:jc w:val="center"/>
              <w:rPr>
                <w:sz w:val="20"/>
                <w:szCs w:val="20"/>
              </w:rPr>
            </w:pPr>
            <w:r w:rsidRPr="00753B8E">
              <w:rPr>
                <w:sz w:val="20"/>
                <w:szCs w:val="20"/>
              </w:rPr>
              <w:t>10 937,7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EE2181D" w14:textId="77777777" w:rsidR="003364E7" w:rsidRPr="00753B8E" w:rsidRDefault="003364E7" w:rsidP="003364E7">
            <w:pPr>
              <w:jc w:val="center"/>
              <w:rPr>
                <w:sz w:val="20"/>
                <w:szCs w:val="20"/>
              </w:rPr>
            </w:pPr>
            <w:r w:rsidRPr="00753B8E">
              <w:rPr>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2C3E49C" w14:textId="77777777" w:rsidR="003364E7" w:rsidRPr="00753B8E" w:rsidRDefault="003364E7" w:rsidP="003364E7">
            <w:pPr>
              <w:jc w:val="center"/>
              <w:rPr>
                <w:sz w:val="20"/>
                <w:szCs w:val="20"/>
              </w:rPr>
            </w:pPr>
            <w:r w:rsidRPr="00753B8E">
              <w:rPr>
                <w:sz w:val="20"/>
                <w:szCs w:val="20"/>
              </w:rPr>
              <w:t>0,0</w:t>
            </w:r>
          </w:p>
        </w:tc>
      </w:tr>
      <w:tr w:rsidR="003364E7" w:rsidRPr="00753B8E" w14:paraId="3F571A36"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82298A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247C6DE"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6A4F7F5" w14:textId="77777777" w:rsidR="003364E7" w:rsidRPr="00753B8E" w:rsidRDefault="003364E7" w:rsidP="003364E7">
            <w:pPr>
              <w:rPr>
                <w:iCs/>
                <w:sz w:val="20"/>
                <w:szCs w:val="20"/>
              </w:rPr>
            </w:pPr>
            <w:r w:rsidRPr="00753B8E">
              <w:rPr>
                <w:iCs/>
                <w:sz w:val="20"/>
                <w:szCs w:val="20"/>
              </w:rPr>
              <w:t xml:space="preserve">Другие вопросы в области культуры, кинематографии </w:t>
            </w:r>
          </w:p>
        </w:tc>
        <w:tc>
          <w:tcPr>
            <w:tcW w:w="844" w:type="dxa"/>
            <w:tcBorders>
              <w:top w:val="nil"/>
              <w:left w:val="nil"/>
              <w:bottom w:val="single" w:sz="4" w:space="0" w:color="auto"/>
              <w:right w:val="single" w:sz="4" w:space="0" w:color="auto"/>
            </w:tcBorders>
            <w:shd w:val="clear" w:color="auto" w:fill="auto"/>
            <w:noWrap/>
            <w:vAlign w:val="bottom"/>
            <w:hideMark/>
          </w:tcPr>
          <w:p w14:paraId="71C94C84"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2894DFA"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78814A8E"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13162884"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541D1E67"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C243612" w14:textId="77777777" w:rsidR="003364E7" w:rsidRPr="00753B8E" w:rsidRDefault="003364E7" w:rsidP="003364E7">
            <w:pPr>
              <w:jc w:val="center"/>
              <w:rPr>
                <w:iCs/>
                <w:sz w:val="20"/>
                <w:szCs w:val="20"/>
              </w:rPr>
            </w:pPr>
            <w:r w:rsidRPr="00753B8E">
              <w:rPr>
                <w:iCs/>
                <w:sz w:val="20"/>
                <w:szCs w:val="20"/>
              </w:rPr>
              <w:t>2 192,0</w:t>
            </w:r>
          </w:p>
        </w:tc>
        <w:tc>
          <w:tcPr>
            <w:tcW w:w="1260" w:type="dxa"/>
            <w:tcBorders>
              <w:top w:val="nil"/>
              <w:left w:val="nil"/>
              <w:bottom w:val="single" w:sz="4" w:space="0" w:color="auto"/>
              <w:right w:val="single" w:sz="4" w:space="0" w:color="auto"/>
            </w:tcBorders>
            <w:shd w:val="clear" w:color="auto" w:fill="auto"/>
            <w:noWrap/>
            <w:vAlign w:val="bottom"/>
            <w:hideMark/>
          </w:tcPr>
          <w:p w14:paraId="143B5CE2" w14:textId="77777777" w:rsidR="003364E7" w:rsidRPr="00753B8E" w:rsidRDefault="003364E7" w:rsidP="003364E7">
            <w:pPr>
              <w:jc w:val="center"/>
              <w:rPr>
                <w:iCs/>
                <w:sz w:val="20"/>
                <w:szCs w:val="20"/>
              </w:rPr>
            </w:pPr>
            <w:r w:rsidRPr="00753B8E">
              <w:rPr>
                <w:iCs/>
                <w:sz w:val="20"/>
                <w:szCs w:val="20"/>
              </w:rPr>
              <w:t>2 523,7</w:t>
            </w:r>
          </w:p>
        </w:tc>
        <w:tc>
          <w:tcPr>
            <w:tcW w:w="866" w:type="dxa"/>
            <w:tcBorders>
              <w:top w:val="nil"/>
              <w:left w:val="nil"/>
              <w:bottom w:val="single" w:sz="4" w:space="0" w:color="auto"/>
              <w:right w:val="single" w:sz="4" w:space="0" w:color="auto"/>
            </w:tcBorders>
            <w:shd w:val="clear" w:color="auto" w:fill="auto"/>
            <w:noWrap/>
            <w:vAlign w:val="bottom"/>
            <w:hideMark/>
          </w:tcPr>
          <w:p w14:paraId="446705D2" w14:textId="77777777" w:rsidR="003364E7" w:rsidRPr="00753B8E" w:rsidRDefault="003364E7" w:rsidP="003364E7">
            <w:pPr>
              <w:jc w:val="center"/>
              <w:rPr>
                <w:iCs/>
                <w:sz w:val="20"/>
                <w:szCs w:val="20"/>
              </w:rPr>
            </w:pPr>
            <w:r w:rsidRPr="00753B8E">
              <w:rPr>
                <w:iCs/>
                <w:sz w:val="20"/>
                <w:szCs w:val="20"/>
              </w:rPr>
              <w:t>2 023,7</w:t>
            </w:r>
          </w:p>
        </w:tc>
      </w:tr>
      <w:tr w:rsidR="003364E7" w:rsidRPr="00753B8E" w14:paraId="435F1AB7"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0B956A0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E1245C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E0C6B1E" w14:textId="77777777" w:rsidR="003364E7" w:rsidRPr="00753B8E" w:rsidRDefault="003364E7" w:rsidP="003364E7">
            <w:pPr>
              <w:rPr>
                <w:iCs/>
                <w:sz w:val="20"/>
                <w:szCs w:val="20"/>
              </w:rPr>
            </w:pPr>
            <w:r w:rsidRPr="00753B8E">
              <w:rPr>
                <w:iCs/>
                <w:sz w:val="20"/>
                <w:szCs w:val="20"/>
              </w:rPr>
              <w:t xml:space="preserve">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p>
        </w:tc>
        <w:tc>
          <w:tcPr>
            <w:tcW w:w="844" w:type="dxa"/>
            <w:tcBorders>
              <w:top w:val="nil"/>
              <w:left w:val="nil"/>
              <w:bottom w:val="single" w:sz="4" w:space="0" w:color="auto"/>
              <w:right w:val="single" w:sz="4" w:space="0" w:color="auto"/>
            </w:tcBorders>
            <w:shd w:val="clear" w:color="auto" w:fill="auto"/>
            <w:noWrap/>
            <w:vAlign w:val="bottom"/>
            <w:hideMark/>
          </w:tcPr>
          <w:p w14:paraId="5D7626C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8BB7C90"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6BA65DFA"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68702C77" w14:textId="77777777" w:rsidR="003364E7" w:rsidRPr="00753B8E" w:rsidRDefault="003364E7" w:rsidP="003364E7">
            <w:pPr>
              <w:ind w:left="-172"/>
              <w:jc w:val="center"/>
              <w:rPr>
                <w:iCs/>
                <w:sz w:val="20"/>
                <w:szCs w:val="20"/>
              </w:rPr>
            </w:pPr>
            <w:r w:rsidRPr="00753B8E">
              <w:rPr>
                <w:iCs/>
                <w:sz w:val="20"/>
                <w:szCs w:val="20"/>
              </w:rPr>
              <w:t>65 0 00  00000</w:t>
            </w:r>
          </w:p>
        </w:tc>
        <w:tc>
          <w:tcPr>
            <w:tcW w:w="845" w:type="dxa"/>
            <w:tcBorders>
              <w:top w:val="nil"/>
              <w:left w:val="nil"/>
              <w:bottom w:val="single" w:sz="4" w:space="0" w:color="auto"/>
              <w:right w:val="single" w:sz="4" w:space="0" w:color="auto"/>
            </w:tcBorders>
            <w:shd w:val="clear" w:color="auto" w:fill="auto"/>
            <w:noWrap/>
            <w:vAlign w:val="bottom"/>
            <w:hideMark/>
          </w:tcPr>
          <w:p w14:paraId="3266B9C2"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9F109DD" w14:textId="77777777" w:rsidR="003364E7" w:rsidRPr="00753B8E" w:rsidRDefault="003364E7" w:rsidP="003364E7">
            <w:pPr>
              <w:jc w:val="center"/>
              <w:rPr>
                <w:iCs/>
                <w:sz w:val="20"/>
                <w:szCs w:val="20"/>
              </w:rPr>
            </w:pPr>
            <w:r w:rsidRPr="00753B8E">
              <w:rPr>
                <w:iCs/>
                <w:sz w:val="20"/>
                <w:szCs w:val="20"/>
              </w:rPr>
              <w:t>2 023,7</w:t>
            </w:r>
          </w:p>
        </w:tc>
        <w:tc>
          <w:tcPr>
            <w:tcW w:w="1260" w:type="dxa"/>
            <w:tcBorders>
              <w:top w:val="nil"/>
              <w:left w:val="nil"/>
              <w:bottom w:val="single" w:sz="4" w:space="0" w:color="auto"/>
              <w:right w:val="single" w:sz="4" w:space="0" w:color="auto"/>
            </w:tcBorders>
            <w:shd w:val="clear" w:color="auto" w:fill="auto"/>
            <w:noWrap/>
            <w:vAlign w:val="bottom"/>
            <w:hideMark/>
          </w:tcPr>
          <w:p w14:paraId="1F143A94" w14:textId="77777777" w:rsidR="003364E7" w:rsidRPr="00753B8E" w:rsidRDefault="003364E7" w:rsidP="003364E7">
            <w:pPr>
              <w:jc w:val="center"/>
              <w:rPr>
                <w:iCs/>
                <w:sz w:val="20"/>
                <w:szCs w:val="20"/>
              </w:rPr>
            </w:pPr>
            <w:r w:rsidRPr="00753B8E">
              <w:rPr>
                <w:iCs/>
                <w:sz w:val="20"/>
                <w:szCs w:val="20"/>
              </w:rPr>
              <w:t>2 023,7</w:t>
            </w:r>
          </w:p>
        </w:tc>
        <w:tc>
          <w:tcPr>
            <w:tcW w:w="866" w:type="dxa"/>
            <w:tcBorders>
              <w:top w:val="nil"/>
              <w:left w:val="nil"/>
              <w:bottom w:val="single" w:sz="4" w:space="0" w:color="auto"/>
              <w:right w:val="single" w:sz="4" w:space="0" w:color="auto"/>
            </w:tcBorders>
            <w:shd w:val="clear" w:color="auto" w:fill="auto"/>
            <w:noWrap/>
            <w:vAlign w:val="bottom"/>
            <w:hideMark/>
          </w:tcPr>
          <w:p w14:paraId="66180AB1" w14:textId="77777777" w:rsidR="003364E7" w:rsidRPr="00753B8E" w:rsidRDefault="003364E7" w:rsidP="003364E7">
            <w:pPr>
              <w:jc w:val="center"/>
              <w:rPr>
                <w:iCs/>
                <w:sz w:val="20"/>
                <w:szCs w:val="20"/>
              </w:rPr>
            </w:pPr>
            <w:r w:rsidRPr="00753B8E">
              <w:rPr>
                <w:iCs/>
                <w:sz w:val="20"/>
                <w:szCs w:val="20"/>
              </w:rPr>
              <w:t>2 023,7</w:t>
            </w:r>
          </w:p>
        </w:tc>
      </w:tr>
      <w:tr w:rsidR="003364E7" w:rsidRPr="00753B8E" w14:paraId="2B6B9388" w14:textId="77777777" w:rsidTr="00982739">
        <w:trPr>
          <w:trHeight w:val="165"/>
        </w:trPr>
        <w:tc>
          <w:tcPr>
            <w:tcW w:w="559" w:type="dxa"/>
            <w:tcBorders>
              <w:top w:val="nil"/>
              <w:left w:val="single" w:sz="4" w:space="0" w:color="auto"/>
              <w:bottom w:val="single" w:sz="4" w:space="0" w:color="auto"/>
              <w:right w:val="nil"/>
            </w:tcBorders>
            <w:shd w:val="clear" w:color="auto" w:fill="auto"/>
            <w:vAlign w:val="center"/>
            <w:hideMark/>
          </w:tcPr>
          <w:p w14:paraId="3290C655"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77157B4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E2728D0"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0F557B1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D6119A5"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7121B06C"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347A0523" w14:textId="77777777" w:rsidR="003364E7" w:rsidRPr="00753B8E" w:rsidRDefault="003364E7" w:rsidP="003364E7">
            <w:pPr>
              <w:ind w:left="-172"/>
              <w:jc w:val="center"/>
              <w:rPr>
                <w:iCs/>
                <w:sz w:val="20"/>
                <w:szCs w:val="20"/>
              </w:rPr>
            </w:pPr>
            <w:r w:rsidRPr="00753B8E">
              <w:rPr>
                <w:iCs/>
                <w:sz w:val="20"/>
                <w:szCs w:val="20"/>
              </w:rPr>
              <w:t>65 4 00 00000</w:t>
            </w:r>
          </w:p>
        </w:tc>
        <w:tc>
          <w:tcPr>
            <w:tcW w:w="845" w:type="dxa"/>
            <w:tcBorders>
              <w:top w:val="nil"/>
              <w:left w:val="nil"/>
              <w:bottom w:val="single" w:sz="4" w:space="0" w:color="auto"/>
              <w:right w:val="single" w:sz="4" w:space="0" w:color="auto"/>
            </w:tcBorders>
            <w:shd w:val="clear" w:color="auto" w:fill="auto"/>
            <w:noWrap/>
            <w:vAlign w:val="bottom"/>
            <w:hideMark/>
          </w:tcPr>
          <w:p w14:paraId="4823EAC1"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4F1BC31" w14:textId="77777777" w:rsidR="003364E7" w:rsidRPr="00753B8E" w:rsidRDefault="003364E7" w:rsidP="003364E7">
            <w:pPr>
              <w:jc w:val="center"/>
              <w:rPr>
                <w:iCs/>
                <w:sz w:val="20"/>
                <w:szCs w:val="20"/>
              </w:rPr>
            </w:pPr>
            <w:r w:rsidRPr="00753B8E">
              <w:rPr>
                <w:iCs/>
                <w:sz w:val="20"/>
                <w:szCs w:val="20"/>
              </w:rPr>
              <w:t>2 023,7</w:t>
            </w:r>
          </w:p>
        </w:tc>
        <w:tc>
          <w:tcPr>
            <w:tcW w:w="1260" w:type="dxa"/>
            <w:tcBorders>
              <w:top w:val="nil"/>
              <w:left w:val="nil"/>
              <w:bottom w:val="single" w:sz="4" w:space="0" w:color="auto"/>
              <w:right w:val="single" w:sz="4" w:space="0" w:color="auto"/>
            </w:tcBorders>
            <w:shd w:val="clear" w:color="auto" w:fill="auto"/>
            <w:noWrap/>
            <w:vAlign w:val="bottom"/>
            <w:hideMark/>
          </w:tcPr>
          <w:p w14:paraId="68CD619D" w14:textId="77777777" w:rsidR="003364E7" w:rsidRPr="00753B8E" w:rsidRDefault="003364E7" w:rsidP="003364E7">
            <w:pPr>
              <w:jc w:val="center"/>
              <w:rPr>
                <w:iCs/>
                <w:sz w:val="20"/>
                <w:szCs w:val="20"/>
              </w:rPr>
            </w:pPr>
            <w:r w:rsidRPr="00753B8E">
              <w:rPr>
                <w:iCs/>
                <w:sz w:val="20"/>
                <w:szCs w:val="20"/>
              </w:rPr>
              <w:t>2 023,7</w:t>
            </w:r>
          </w:p>
        </w:tc>
        <w:tc>
          <w:tcPr>
            <w:tcW w:w="866" w:type="dxa"/>
            <w:tcBorders>
              <w:top w:val="nil"/>
              <w:left w:val="nil"/>
              <w:bottom w:val="single" w:sz="4" w:space="0" w:color="auto"/>
              <w:right w:val="single" w:sz="4" w:space="0" w:color="auto"/>
            </w:tcBorders>
            <w:shd w:val="clear" w:color="auto" w:fill="auto"/>
            <w:noWrap/>
            <w:vAlign w:val="bottom"/>
            <w:hideMark/>
          </w:tcPr>
          <w:p w14:paraId="2A26BE9F" w14:textId="77777777" w:rsidR="003364E7" w:rsidRPr="00753B8E" w:rsidRDefault="003364E7" w:rsidP="003364E7">
            <w:pPr>
              <w:jc w:val="center"/>
              <w:rPr>
                <w:iCs/>
                <w:sz w:val="20"/>
                <w:szCs w:val="20"/>
              </w:rPr>
            </w:pPr>
            <w:r w:rsidRPr="00753B8E">
              <w:rPr>
                <w:iCs/>
                <w:sz w:val="20"/>
                <w:szCs w:val="20"/>
              </w:rPr>
              <w:t>2 023,7</w:t>
            </w:r>
          </w:p>
        </w:tc>
      </w:tr>
      <w:tr w:rsidR="003364E7" w:rsidRPr="00753B8E" w14:paraId="12BEE58A"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5907A3F8"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52A3996"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FF6D4" w14:textId="77777777" w:rsidR="003364E7" w:rsidRPr="00753B8E" w:rsidRDefault="003364E7" w:rsidP="003364E7">
            <w:pPr>
              <w:rPr>
                <w:iCs/>
                <w:sz w:val="20"/>
                <w:szCs w:val="20"/>
              </w:rPr>
            </w:pPr>
            <w:r w:rsidRPr="00753B8E">
              <w:rPr>
                <w:iCs/>
                <w:sz w:val="20"/>
                <w:szCs w:val="20"/>
              </w:rPr>
              <w:t xml:space="preserve">Комплекс процессных мероприятий "Организация и </w:t>
            </w:r>
            <w:r w:rsidRPr="00753B8E">
              <w:rPr>
                <w:iCs/>
                <w:sz w:val="20"/>
                <w:szCs w:val="20"/>
              </w:rPr>
              <w:lastRenderedPageBreak/>
              <w:t>проведение мероприятий в сфере культуры"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3DCD380" w14:textId="77777777" w:rsidR="003364E7" w:rsidRPr="00753B8E" w:rsidRDefault="003364E7" w:rsidP="003364E7">
            <w:pPr>
              <w:jc w:val="center"/>
              <w:rPr>
                <w:iCs/>
                <w:sz w:val="20"/>
                <w:szCs w:val="20"/>
              </w:rPr>
            </w:pPr>
            <w:r w:rsidRPr="00753B8E">
              <w:rPr>
                <w:iCs/>
                <w:sz w:val="20"/>
                <w:szCs w:val="20"/>
              </w:rPr>
              <w:lastRenderedPageBreak/>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9AA769E" w14:textId="77777777" w:rsidR="003364E7" w:rsidRPr="00753B8E" w:rsidRDefault="003364E7" w:rsidP="003364E7">
            <w:pPr>
              <w:jc w:val="center"/>
              <w:rPr>
                <w:iCs/>
                <w:sz w:val="20"/>
                <w:szCs w:val="20"/>
              </w:rPr>
            </w:pPr>
            <w:r w:rsidRPr="00753B8E">
              <w:rPr>
                <w:iCs/>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B95702E" w14:textId="77777777" w:rsidR="003364E7" w:rsidRPr="00753B8E" w:rsidRDefault="003364E7" w:rsidP="003364E7">
            <w:pPr>
              <w:jc w:val="center"/>
              <w:rPr>
                <w:iCs/>
                <w:sz w:val="20"/>
                <w:szCs w:val="20"/>
              </w:rPr>
            </w:pPr>
            <w:r w:rsidRPr="00753B8E">
              <w:rPr>
                <w:iCs/>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EFD53F4" w14:textId="77777777" w:rsidR="003364E7" w:rsidRPr="00753B8E" w:rsidRDefault="003364E7" w:rsidP="003364E7">
            <w:pPr>
              <w:ind w:left="-172"/>
              <w:jc w:val="center"/>
              <w:rPr>
                <w:iCs/>
                <w:sz w:val="20"/>
                <w:szCs w:val="20"/>
              </w:rPr>
            </w:pPr>
            <w:r w:rsidRPr="00753B8E">
              <w:rPr>
                <w:iCs/>
                <w:sz w:val="20"/>
                <w:szCs w:val="20"/>
              </w:rPr>
              <w:t>65 4 01 00000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78A76CD"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5FC9B66" w14:textId="77777777" w:rsidR="003364E7" w:rsidRPr="00753B8E" w:rsidRDefault="003364E7" w:rsidP="003364E7">
            <w:pPr>
              <w:jc w:val="center"/>
              <w:rPr>
                <w:iCs/>
                <w:sz w:val="20"/>
                <w:szCs w:val="20"/>
              </w:rPr>
            </w:pPr>
            <w:r w:rsidRPr="00753B8E">
              <w:rPr>
                <w:iCs/>
                <w:sz w:val="20"/>
                <w:szCs w:val="20"/>
              </w:rPr>
              <w:t>2 023,7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6E25486" w14:textId="77777777" w:rsidR="003364E7" w:rsidRPr="00753B8E" w:rsidRDefault="003364E7" w:rsidP="003364E7">
            <w:pPr>
              <w:jc w:val="center"/>
              <w:rPr>
                <w:iCs/>
                <w:sz w:val="20"/>
                <w:szCs w:val="20"/>
              </w:rPr>
            </w:pPr>
            <w:r w:rsidRPr="00753B8E">
              <w:rPr>
                <w:iCs/>
                <w:sz w:val="20"/>
                <w:szCs w:val="20"/>
              </w:rPr>
              <w:t>2 023,7</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3D16290" w14:textId="77777777" w:rsidR="003364E7" w:rsidRPr="00753B8E" w:rsidRDefault="003364E7" w:rsidP="003364E7">
            <w:pPr>
              <w:jc w:val="center"/>
              <w:rPr>
                <w:iCs/>
                <w:sz w:val="20"/>
                <w:szCs w:val="20"/>
              </w:rPr>
            </w:pPr>
            <w:r w:rsidRPr="00753B8E">
              <w:rPr>
                <w:iCs/>
                <w:sz w:val="20"/>
                <w:szCs w:val="20"/>
              </w:rPr>
              <w:t>2 023,7</w:t>
            </w:r>
          </w:p>
        </w:tc>
      </w:tr>
      <w:tr w:rsidR="003364E7" w:rsidRPr="00753B8E" w14:paraId="35D49B3D"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0788D97"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BDCA502"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31EB0" w14:textId="77777777" w:rsidR="003364E7" w:rsidRPr="00753B8E" w:rsidRDefault="003364E7" w:rsidP="003364E7">
            <w:pPr>
              <w:rPr>
                <w:iCs/>
                <w:sz w:val="20"/>
                <w:szCs w:val="20"/>
              </w:rPr>
            </w:pPr>
            <w:r w:rsidRPr="00753B8E">
              <w:rPr>
                <w:iCs/>
                <w:sz w:val="20"/>
                <w:szCs w:val="20"/>
              </w:rPr>
              <w:t>Организация и проведение военно-патриотических и мероприятий социальной направленности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4ACFB3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B2E2613" w14:textId="77777777" w:rsidR="003364E7" w:rsidRPr="00753B8E" w:rsidRDefault="003364E7" w:rsidP="003364E7">
            <w:pPr>
              <w:jc w:val="center"/>
              <w:rPr>
                <w:iCs/>
                <w:sz w:val="20"/>
                <w:szCs w:val="20"/>
              </w:rPr>
            </w:pPr>
            <w:r w:rsidRPr="00753B8E">
              <w:rPr>
                <w:iCs/>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477907A" w14:textId="77777777" w:rsidR="003364E7" w:rsidRPr="00753B8E" w:rsidRDefault="003364E7" w:rsidP="003364E7">
            <w:pPr>
              <w:jc w:val="center"/>
              <w:rPr>
                <w:sz w:val="20"/>
                <w:szCs w:val="20"/>
              </w:rPr>
            </w:pPr>
            <w:r w:rsidRPr="00753B8E">
              <w:rPr>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9EE6F8A" w14:textId="77777777" w:rsidR="003364E7" w:rsidRPr="00753B8E" w:rsidRDefault="003364E7" w:rsidP="003364E7">
            <w:pPr>
              <w:ind w:left="-172"/>
              <w:jc w:val="center"/>
              <w:rPr>
                <w:sz w:val="20"/>
                <w:szCs w:val="20"/>
              </w:rPr>
            </w:pPr>
            <w:r w:rsidRPr="00753B8E">
              <w:rPr>
                <w:sz w:val="20"/>
                <w:szCs w:val="20"/>
              </w:rPr>
              <w:t>65 4 01 11460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0B39C519"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24AF9E4" w14:textId="77777777" w:rsidR="003364E7" w:rsidRPr="00753B8E" w:rsidRDefault="003364E7" w:rsidP="003364E7">
            <w:pPr>
              <w:jc w:val="center"/>
              <w:rPr>
                <w:iCs/>
                <w:sz w:val="20"/>
                <w:szCs w:val="20"/>
              </w:rPr>
            </w:pPr>
            <w:r w:rsidRPr="00753B8E">
              <w:rPr>
                <w:iCs/>
                <w:sz w:val="20"/>
                <w:szCs w:val="20"/>
              </w:rPr>
              <w:t>784,0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61874E" w14:textId="77777777" w:rsidR="003364E7" w:rsidRPr="00753B8E" w:rsidRDefault="003364E7" w:rsidP="003364E7">
            <w:pPr>
              <w:jc w:val="center"/>
              <w:rPr>
                <w:iCs/>
                <w:sz w:val="20"/>
                <w:szCs w:val="20"/>
              </w:rPr>
            </w:pPr>
            <w:r w:rsidRPr="00753B8E">
              <w:rPr>
                <w:iCs/>
                <w:sz w:val="20"/>
                <w:szCs w:val="20"/>
              </w:rPr>
              <w:t>784,0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5908F42" w14:textId="77777777" w:rsidR="003364E7" w:rsidRPr="00753B8E" w:rsidRDefault="003364E7" w:rsidP="003364E7">
            <w:pPr>
              <w:jc w:val="center"/>
              <w:rPr>
                <w:iCs/>
                <w:sz w:val="20"/>
                <w:szCs w:val="20"/>
              </w:rPr>
            </w:pPr>
            <w:r w:rsidRPr="00753B8E">
              <w:rPr>
                <w:iCs/>
                <w:sz w:val="20"/>
                <w:szCs w:val="20"/>
              </w:rPr>
              <w:t>784,0</w:t>
            </w:r>
          </w:p>
        </w:tc>
      </w:tr>
      <w:tr w:rsidR="003364E7" w:rsidRPr="00753B8E" w14:paraId="15BF4202"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85438D8"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2158D7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0BD49"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BCA760E"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11FDD70" w14:textId="77777777" w:rsidR="003364E7" w:rsidRPr="00753B8E" w:rsidRDefault="003364E7" w:rsidP="003364E7">
            <w:pPr>
              <w:jc w:val="center"/>
              <w:rPr>
                <w:sz w:val="20"/>
                <w:szCs w:val="20"/>
              </w:rPr>
            </w:pPr>
            <w:r w:rsidRPr="00753B8E">
              <w:rPr>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E7EF02C" w14:textId="77777777" w:rsidR="003364E7" w:rsidRPr="00753B8E" w:rsidRDefault="003364E7" w:rsidP="003364E7">
            <w:pPr>
              <w:jc w:val="center"/>
              <w:rPr>
                <w:sz w:val="20"/>
                <w:szCs w:val="20"/>
              </w:rPr>
            </w:pPr>
            <w:r w:rsidRPr="00753B8E">
              <w:rPr>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6D0A3B2" w14:textId="77777777" w:rsidR="003364E7" w:rsidRPr="00753B8E" w:rsidRDefault="003364E7" w:rsidP="003364E7">
            <w:pPr>
              <w:ind w:left="-172"/>
              <w:jc w:val="center"/>
              <w:rPr>
                <w:sz w:val="20"/>
                <w:szCs w:val="20"/>
              </w:rPr>
            </w:pPr>
            <w:r w:rsidRPr="00753B8E">
              <w:rPr>
                <w:sz w:val="20"/>
                <w:szCs w:val="20"/>
              </w:rPr>
              <w:t>65 4 01 11460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D24CA18"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769B9CF" w14:textId="77777777" w:rsidR="003364E7" w:rsidRPr="00753B8E" w:rsidRDefault="003364E7" w:rsidP="003364E7">
            <w:pPr>
              <w:jc w:val="center"/>
              <w:rPr>
                <w:sz w:val="20"/>
                <w:szCs w:val="20"/>
              </w:rPr>
            </w:pPr>
            <w:r w:rsidRPr="00753B8E">
              <w:rPr>
                <w:sz w:val="20"/>
                <w:szCs w:val="20"/>
              </w:rPr>
              <w:t>784,0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E0A11CB" w14:textId="77777777" w:rsidR="003364E7" w:rsidRPr="00753B8E" w:rsidRDefault="003364E7" w:rsidP="003364E7">
            <w:pPr>
              <w:jc w:val="center"/>
              <w:rPr>
                <w:sz w:val="20"/>
                <w:szCs w:val="20"/>
              </w:rPr>
            </w:pPr>
            <w:r w:rsidRPr="00753B8E">
              <w:rPr>
                <w:sz w:val="20"/>
                <w:szCs w:val="20"/>
              </w:rPr>
              <w:t>784,0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3595930" w14:textId="77777777" w:rsidR="003364E7" w:rsidRPr="00753B8E" w:rsidRDefault="003364E7" w:rsidP="003364E7">
            <w:pPr>
              <w:jc w:val="center"/>
              <w:rPr>
                <w:sz w:val="20"/>
                <w:szCs w:val="20"/>
              </w:rPr>
            </w:pPr>
            <w:r w:rsidRPr="00753B8E">
              <w:rPr>
                <w:sz w:val="20"/>
                <w:szCs w:val="20"/>
              </w:rPr>
              <w:t>784,0</w:t>
            </w:r>
          </w:p>
        </w:tc>
      </w:tr>
      <w:tr w:rsidR="003364E7" w:rsidRPr="00753B8E" w14:paraId="67DFF97C"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655409B6"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640573C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80312" w14:textId="77777777" w:rsidR="003364E7" w:rsidRPr="00753B8E" w:rsidRDefault="003364E7" w:rsidP="003364E7">
            <w:pPr>
              <w:rPr>
                <w:iCs/>
                <w:sz w:val="20"/>
                <w:szCs w:val="20"/>
              </w:rPr>
            </w:pPr>
            <w:r w:rsidRPr="00753B8E">
              <w:rPr>
                <w:iCs/>
                <w:sz w:val="20"/>
                <w:szCs w:val="20"/>
              </w:rPr>
              <w:t xml:space="preserve">Организация и проведение мероприятий в сфере культуры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FDA989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01CA489" w14:textId="77777777" w:rsidR="003364E7" w:rsidRPr="00753B8E" w:rsidRDefault="003364E7" w:rsidP="003364E7">
            <w:pPr>
              <w:jc w:val="center"/>
              <w:rPr>
                <w:iCs/>
                <w:sz w:val="20"/>
                <w:szCs w:val="20"/>
              </w:rPr>
            </w:pPr>
            <w:r w:rsidRPr="00753B8E">
              <w:rPr>
                <w:iCs/>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5E0E0C8" w14:textId="77777777" w:rsidR="003364E7" w:rsidRPr="00753B8E" w:rsidRDefault="003364E7" w:rsidP="003364E7">
            <w:pPr>
              <w:jc w:val="center"/>
              <w:rPr>
                <w:sz w:val="20"/>
                <w:szCs w:val="20"/>
              </w:rPr>
            </w:pPr>
            <w:r w:rsidRPr="00753B8E">
              <w:rPr>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F1C174C" w14:textId="77777777" w:rsidR="003364E7" w:rsidRPr="00753B8E" w:rsidRDefault="003364E7" w:rsidP="003364E7">
            <w:pPr>
              <w:ind w:left="-172"/>
              <w:jc w:val="center"/>
              <w:rPr>
                <w:sz w:val="20"/>
                <w:szCs w:val="20"/>
              </w:rPr>
            </w:pPr>
            <w:r w:rsidRPr="00753B8E">
              <w:rPr>
                <w:sz w:val="20"/>
                <w:szCs w:val="20"/>
              </w:rPr>
              <w:t>65 4 01 11470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3B692C1"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7E28CF46" w14:textId="77777777" w:rsidR="003364E7" w:rsidRPr="00753B8E" w:rsidRDefault="003364E7" w:rsidP="003364E7">
            <w:pPr>
              <w:jc w:val="center"/>
              <w:rPr>
                <w:iCs/>
                <w:sz w:val="20"/>
                <w:szCs w:val="20"/>
              </w:rPr>
            </w:pPr>
            <w:r w:rsidRPr="00753B8E">
              <w:rPr>
                <w:iCs/>
                <w:sz w:val="20"/>
                <w:szCs w:val="20"/>
              </w:rPr>
              <w:t>1 239,7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EA4B679" w14:textId="77777777" w:rsidR="003364E7" w:rsidRPr="00753B8E" w:rsidRDefault="003364E7" w:rsidP="003364E7">
            <w:pPr>
              <w:jc w:val="center"/>
              <w:rPr>
                <w:iCs/>
                <w:sz w:val="20"/>
                <w:szCs w:val="20"/>
              </w:rPr>
            </w:pPr>
            <w:r w:rsidRPr="00753B8E">
              <w:rPr>
                <w:iCs/>
                <w:sz w:val="20"/>
                <w:szCs w:val="20"/>
              </w:rPr>
              <w:t>1 239,7</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0FF93E84" w14:textId="77777777" w:rsidR="003364E7" w:rsidRPr="00753B8E" w:rsidRDefault="003364E7" w:rsidP="003364E7">
            <w:pPr>
              <w:jc w:val="center"/>
              <w:rPr>
                <w:iCs/>
                <w:sz w:val="20"/>
                <w:szCs w:val="20"/>
              </w:rPr>
            </w:pPr>
            <w:r w:rsidRPr="00753B8E">
              <w:rPr>
                <w:iCs/>
                <w:sz w:val="20"/>
                <w:szCs w:val="20"/>
              </w:rPr>
              <w:t>1 239,7</w:t>
            </w:r>
          </w:p>
        </w:tc>
      </w:tr>
      <w:tr w:rsidR="003364E7" w:rsidRPr="00753B8E" w14:paraId="3B8C1092"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672F858"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3AE09D4"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56BBFD41"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04EF8E65"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5365BC1" w14:textId="77777777" w:rsidR="003364E7" w:rsidRPr="00753B8E" w:rsidRDefault="003364E7" w:rsidP="003364E7">
            <w:pPr>
              <w:jc w:val="center"/>
              <w:rPr>
                <w:sz w:val="20"/>
                <w:szCs w:val="20"/>
              </w:rPr>
            </w:pPr>
            <w:r w:rsidRPr="00753B8E">
              <w:rPr>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416AFB9E" w14:textId="77777777" w:rsidR="003364E7" w:rsidRPr="00753B8E" w:rsidRDefault="003364E7" w:rsidP="003364E7">
            <w:pPr>
              <w:jc w:val="center"/>
              <w:rPr>
                <w:sz w:val="20"/>
                <w:szCs w:val="20"/>
              </w:rPr>
            </w:pPr>
            <w:r w:rsidRPr="00753B8E">
              <w:rPr>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4043A3A8" w14:textId="77777777" w:rsidR="003364E7" w:rsidRPr="00753B8E" w:rsidRDefault="003364E7" w:rsidP="003364E7">
            <w:pPr>
              <w:ind w:left="-172"/>
              <w:jc w:val="center"/>
              <w:rPr>
                <w:sz w:val="20"/>
                <w:szCs w:val="20"/>
              </w:rPr>
            </w:pPr>
            <w:r w:rsidRPr="00753B8E">
              <w:rPr>
                <w:sz w:val="20"/>
                <w:szCs w:val="20"/>
              </w:rPr>
              <w:t>65 4 01 11470</w:t>
            </w:r>
          </w:p>
        </w:tc>
        <w:tc>
          <w:tcPr>
            <w:tcW w:w="845" w:type="dxa"/>
            <w:tcBorders>
              <w:top w:val="nil"/>
              <w:left w:val="nil"/>
              <w:bottom w:val="single" w:sz="4" w:space="0" w:color="auto"/>
              <w:right w:val="single" w:sz="4" w:space="0" w:color="auto"/>
            </w:tcBorders>
            <w:shd w:val="clear" w:color="auto" w:fill="auto"/>
            <w:noWrap/>
            <w:vAlign w:val="bottom"/>
            <w:hideMark/>
          </w:tcPr>
          <w:p w14:paraId="7DEA33E7"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CD616E3" w14:textId="77777777" w:rsidR="003364E7" w:rsidRPr="00753B8E" w:rsidRDefault="003364E7" w:rsidP="003364E7">
            <w:pPr>
              <w:jc w:val="center"/>
              <w:rPr>
                <w:sz w:val="20"/>
                <w:szCs w:val="20"/>
              </w:rPr>
            </w:pPr>
            <w:r w:rsidRPr="00753B8E">
              <w:rPr>
                <w:sz w:val="20"/>
                <w:szCs w:val="20"/>
              </w:rPr>
              <w:t>1 239,7</w:t>
            </w:r>
          </w:p>
        </w:tc>
        <w:tc>
          <w:tcPr>
            <w:tcW w:w="1260" w:type="dxa"/>
            <w:tcBorders>
              <w:top w:val="nil"/>
              <w:left w:val="nil"/>
              <w:bottom w:val="single" w:sz="4" w:space="0" w:color="auto"/>
              <w:right w:val="single" w:sz="4" w:space="0" w:color="auto"/>
            </w:tcBorders>
            <w:shd w:val="clear" w:color="auto" w:fill="auto"/>
            <w:noWrap/>
            <w:vAlign w:val="bottom"/>
            <w:hideMark/>
          </w:tcPr>
          <w:p w14:paraId="5C38C094" w14:textId="77777777" w:rsidR="003364E7" w:rsidRPr="00753B8E" w:rsidRDefault="003364E7" w:rsidP="003364E7">
            <w:pPr>
              <w:jc w:val="center"/>
              <w:rPr>
                <w:sz w:val="20"/>
                <w:szCs w:val="20"/>
              </w:rPr>
            </w:pPr>
            <w:r w:rsidRPr="00753B8E">
              <w:rPr>
                <w:sz w:val="20"/>
                <w:szCs w:val="20"/>
              </w:rPr>
              <w:t>1 239,7</w:t>
            </w:r>
          </w:p>
        </w:tc>
        <w:tc>
          <w:tcPr>
            <w:tcW w:w="866" w:type="dxa"/>
            <w:tcBorders>
              <w:top w:val="nil"/>
              <w:left w:val="nil"/>
              <w:bottom w:val="single" w:sz="4" w:space="0" w:color="auto"/>
              <w:right w:val="single" w:sz="4" w:space="0" w:color="auto"/>
            </w:tcBorders>
            <w:shd w:val="clear" w:color="auto" w:fill="auto"/>
            <w:noWrap/>
            <w:vAlign w:val="bottom"/>
            <w:hideMark/>
          </w:tcPr>
          <w:p w14:paraId="0840DDDD" w14:textId="77777777" w:rsidR="003364E7" w:rsidRPr="00753B8E" w:rsidRDefault="003364E7" w:rsidP="003364E7">
            <w:pPr>
              <w:jc w:val="center"/>
              <w:rPr>
                <w:sz w:val="20"/>
                <w:szCs w:val="20"/>
              </w:rPr>
            </w:pPr>
            <w:r w:rsidRPr="00753B8E">
              <w:rPr>
                <w:sz w:val="20"/>
                <w:szCs w:val="20"/>
              </w:rPr>
              <w:t>1 239,7</w:t>
            </w:r>
          </w:p>
        </w:tc>
      </w:tr>
      <w:tr w:rsidR="003364E7" w:rsidRPr="00753B8E" w14:paraId="0E4CF184"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7648E1B"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7AC45D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07DD5"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8E832B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1EEE6442" w14:textId="77777777" w:rsidR="003364E7" w:rsidRPr="00753B8E" w:rsidRDefault="003364E7" w:rsidP="003364E7">
            <w:pPr>
              <w:jc w:val="center"/>
              <w:rPr>
                <w:iCs/>
                <w:sz w:val="20"/>
                <w:szCs w:val="20"/>
              </w:rPr>
            </w:pPr>
            <w:r w:rsidRPr="00753B8E">
              <w:rPr>
                <w:iCs/>
                <w:sz w:val="20"/>
                <w:szCs w:val="20"/>
              </w:rPr>
              <w:t>08</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A890048" w14:textId="77777777" w:rsidR="003364E7" w:rsidRPr="00753B8E" w:rsidRDefault="003364E7" w:rsidP="003364E7">
            <w:pPr>
              <w:jc w:val="center"/>
              <w:rPr>
                <w:iCs/>
                <w:sz w:val="20"/>
                <w:szCs w:val="20"/>
              </w:rPr>
            </w:pPr>
            <w:r w:rsidRPr="00753B8E">
              <w:rPr>
                <w:iCs/>
                <w:sz w:val="20"/>
                <w:szCs w:val="20"/>
              </w:rPr>
              <w:t>04</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4DCAEDC"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12D0C8F"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08478D3D" w14:textId="77777777" w:rsidR="003364E7" w:rsidRPr="00753B8E" w:rsidRDefault="003364E7" w:rsidP="003364E7">
            <w:pPr>
              <w:jc w:val="center"/>
              <w:rPr>
                <w:iCs/>
                <w:sz w:val="20"/>
                <w:szCs w:val="20"/>
              </w:rPr>
            </w:pPr>
            <w:r w:rsidRPr="00753B8E">
              <w:rPr>
                <w:iCs/>
                <w:sz w:val="20"/>
                <w:szCs w:val="20"/>
              </w:rPr>
              <w:t>168,3</w:t>
            </w:r>
          </w:p>
        </w:tc>
        <w:tc>
          <w:tcPr>
            <w:tcW w:w="1260" w:type="dxa"/>
            <w:tcBorders>
              <w:top w:val="nil"/>
              <w:left w:val="nil"/>
              <w:bottom w:val="single" w:sz="4" w:space="0" w:color="auto"/>
              <w:right w:val="single" w:sz="4" w:space="0" w:color="auto"/>
            </w:tcBorders>
            <w:shd w:val="clear" w:color="auto" w:fill="auto"/>
            <w:noWrap/>
            <w:vAlign w:val="bottom"/>
            <w:hideMark/>
          </w:tcPr>
          <w:p w14:paraId="3C0214FB" w14:textId="77777777" w:rsidR="003364E7" w:rsidRPr="00753B8E" w:rsidRDefault="003364E7" w:rsidP="003364E7">
            <w:pPr>
              <w:jc w:val="center"/>
              <w:rPr>
                <w:iCs/>
                <w:sz w:val="20"/>
                <w:szCs w:val="20"/>
              </w:rPr>
            </w:pPr>
            <w:r w:rsidRPr="00753B8E">
              <w:rPr>
                <w:iCs/>
                <w:sz w:val="20"/>
                <w:szCs w:val="20"/>
              </w:rPr>
              <w:t>500,0</w:t>
            </w:r>
          </w:p>
        </w:tc>
        <w:tc>
          <w:tcPr>
            <w:tcW w:w="866" w:type="dxa"/>
            <w:tcBorders>
              <w:top w:val="nil"/>
              <w:left w:val="nil"/>
              <w:bottom w:val="single" w:sz="4" w:space="0" w:color="auto"/>
              <w:right w:val="single" w:sz="4" w:space="0" w:color="auto"/>
            </w:tcBorders>
            <w:shd w:val="clear" w:color="auto" w:fill="auto"/>
            <w:noWrap/>
            <w:vAlign w:val="bottom"/>
            <w:hideMark/>
          </w:tcPr>
          <w:p w14:paraId="36EBC763" w14:textId="77777777" w:rsidR="003364E7" w:rsidRPr="00753B8E" w:rsidRDefault="003364E7" w:rsidP="003364E7">
            <w:pPr>
              <w:jc w:val="center"/>
              <w:rPr>
                <w:iCs/>
                <w:sz w:val="20"/>
                <w:szCs w:val="20"/>
              </w:rPr>
            </w:pPr>
            <w:r w:rsidRPr="00753B8E">
              <w:rPr>
                <w:iCs/>
                <w:sz w:val="20"/>
                <w:szCs w:val="20"/>
              </w:rPr>
              <w:t>0,0</w:t>
            </w:r>
          </w:p>
        </w:tc>
      </w:tr>
      <w:tr w:rsidR="003364E7" w:rsidRPr="00753B8E" w14:paraId="6E6AF714"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8DA128C"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2106442D"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872387C"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20EDA12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74B0551"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7417D335" w14:textId="77777777" w:rsidR="003364E7" w:rsidRPr="00753B8E" w:rsidRDefault="003364E7" w:rsidP="003364E7">
            <w:pPr>
              <w:jc w:val="center"/>
              <w:rPr>
                <w:iCs/>
                <w:sz w:val="20"/>
                <w:szCs w:val="20"/>
              </w:rPr>
            </w:pPr>
            <w:r w:rsidRPr="00753B8E">
              <w:rPr>
                <w:iCs/>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510E8FD7"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36B1010D"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F821050" w14:textId="77777777" w:rsidR="003364E7" w:rsidRPr="00753B8E" w:rsidRDefault="003364E7" w:rsidP="003364E7">
            <w:pPr>
              <w:jc w:val="center"/>
              <w:rPr>
                <w:iCs/>
                <w:sz w:val="20"/>
                <w:szCs w:val="20"/>
              </w:rPr>
            </w:pPr>
            <w:r w:rsidRPr="00753B8E">
              <w:rPr>
                <w:iCs/>
                <w:sz w:val="20"/>
                <w:szCs w:val="20"/>
              </w:rPr>
              <w:t>168,3</w:t>
            </w:r>
          </w:p>
        </w:tc>
        <w:tc>
          <w:tcPr>
            <w:tcW w:w="1260" w:type="dxa"/>
            <w:tcBorders>
              <w:top w:val="nil"/>
              <w:left w:val="nil"/>
              <w:bottom w:val="single" w:sz="4" w:space="0" w:color="auto"/>
              <w:right w:val="single" w:sz="4" w:space="0" w:color="auto"/>
            </w:tcBorders>
            <w:shd w:val="clear" w:color="auto" w:fill="auto"/>
            <w:noWrap/>
            <w:vAlign w:val="bottom"/>
            <w:hideMark/>
          </w:tcPr>
          <w:p w14:paraId="7BB89690" w14:textId="77777777" w:rsidR="003364E7" w:rsidRPr="00753B8E" w:rsidRDefault="003364E7" w:rsidP="003364E7">
            <w:pPr>
              <w:jc w:val="center"/>
              <w:rPr>
                <w:iCs/>
                <w:sz w:val="20"/>
                <w:szCs w:val="20"/>
              </w:rPr>
            </w:pPr>
            <w:r w:rsidRPr="00753B8E">
              <w:rPr>
                <w:iCs/>
                <w:sz w:val="20"/>
                <w:szCs w:val="20"/>
              </w:rPr>
              <w:t>500,0</w:t>
            </w:r>
          </w:p>
        </w:tc>
        <w:tc>
          <w:tcPr>
            <w:tcW w:w="866" w:type="dxa"/>
            <w:tcBorders>
              <w:top w:val="nil"/>
              <w:left w:val="nil"/>
              <w:bottom w:val="single" w:sz="4" w:space="0" w:color="auto"/>
              <w:right w:val="single" w:sz="4" w:space="0" w:color="auto"/>
            </w:tcBorders>
            <w:shd w:val="clear" w:color="auto" w:fill="auto"/>
            <w:noWrap/>
            <w:vAlign w:val="bottom"/>
            <w:hideMark/>
          </w:tcPr>
          <w:p w14:paraId="737519C8" w14:textId="77777777" w:rsidR="003364E7" w:rsidRPr="00753B8E" w:rsidRDefault="003364E7" w:rsidP="003364E7">
            <w:pPr>
              <w:jc w:val="center"/>
              <w:rPr>
                <w:iCs/>
                <w:sz w:val="20"/>
                <w:szCs w:val="20"/>
              </w:rPr>
            </w:pPr>
            <w:r w:rsidRPr="00753B8E">
              <w:rPr>
                <w:iCs/>
                <w:sz w:val="20"/>
                <w:szCs w:val="20"/>
              </w:rPr>
              <w:t>0,0</w:t>
            </w:r>
          </w:p>
        </w:tc>
      </w:tr>
      <w:tr w:rsidR="003364E7" w:rsidRPr="00753B8E" w14:paraId="20B36D05"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895A9F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0A6FBC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1166D04" w14:textId="77777777" w:rsidR="003364E7" w:rsidRPr="00753B8E" w:rsidRDefault="003364E7" w:rsidP="003364E7">
            <w:pPr>
              <w:rPr>
                <w:iCs/>
                <w:sz w:val="20"/>
                <w:szCs w:val="20"/>
              </w:rPr>
            </w:pPr>
            <w:r w:rsidRPr="00753B8E">
              <w:rPr>
                <w:iCs/>
                <w:sz w:val="20"/>
                <w:szCs w:val="20"/>
              </w:rPr>
              <w:t>Организация и проведение мероприятий в сфере культуры</w:t>
            </w:r>
          </w:p>
        </w:tc>
        <w:tc>
          <w:tcPr>
            <w:tcW w:w="844" w:type="dxa"/>
            <w:tcBorders>
              <w:top w:val="nil"/>
              <w:left w:val="nil"/>
              <w:bottom w:val="single" w:sz="4" w:space="0" w:color="auto"/>
              <w:right w:val="single" w:sz="4" w:space="0" w:color="auto"/>
            </w:tcBorders>
            <w:shd w:val="clear" w:color="auto" w:fill="auto"/>
            <w:noWrap/>
            <w:vAlign w:val="bottom"/>
            <w:hideMark/>
          </w:tcPr>
          <w:p w14:paraId="34611D3A"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CAB0DB2" w14:textId="77777777" w:rsidR="003364E7" w:rsidRPr="00753B8E" w:rsidRDefault="003364E7" w:rsidP="003364E7">
            <w:pPr>
              <w:jc w:val="center"/>
              <w:rPr>
                <w:iCs/>
                <w:sz w:val="20"/>
                <w:szCs w:val="20"/>
              </w:rPr>
            </w:pPr>
            <w:r w:rsidRPr="00753B8E">
              <w:rPr>
                <w:iCs/>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19390E0E" w14:textId="77777777" w:rsidR="003364E7" w:rsidRPr="00753B8E" w:rsidRDefault="003364E7" w:rsidP="003364E7">
            <w:pPr>
              <w:jc w:val="center"/>
              <w:rPr>
                <w:sz w:val="20"/>
                <w:szCs w:val="20"/>
              </w:rPr>
            </w:pPr>
            <w:r w:rsidRPr="00753B8E">
              <w:rPr>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3CDCDEE4" w14:textId="77777777" w:rsidR="003364E7" w:rsidRPr="00753B8E" w:rsidRDefault="003364E7" w:rsidP="003364E7">
            <w:pPr>
              <w:ind w:left="-172"/>
              <w:jc w:val="center"/>
              <w:rPr>
                <w:sz w:val="20"/>
                <w:szCs w:val="20"/>
              </w:rPr>
            </w:pPr>
            <w:r w:rsidRPr="00753B8E">
              <w:rPr>
                <w:sz w:val="20"/>
                <w:szCs w:val="20"/>
              </w:rPr>
              <w:t>98 9 09 11450</w:t>
            </w:r>
          </w:p>
        </w:tc>
        <w:tc>
          <w:tcPr>
            <w:tcW w:w="845" w:type="dxa"/>
            <w:tcBorders>
              <w:top w:val="nil"/>
              <w:left w:val="nil"/>
              <w:bottom w:val="single" w:sz="4" w:space="0" w:color="auto"/>
              <w:right w:val="single" w:sz="4" w:space="0" w:color="auto"/>
            </w:tcBorders>
            <w:shd w:val="clear" w:color="auto" w:fill="auto"/>
            <w:noWrap/>
            <w:vAlign w:val="bottom"/>
            <w:hideMark/>
          </w:tcPr>
          <w:p w14:paraId="005FA653"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07C7B4B" w14:textId="77777777" w:rsidR="003364E7" w:rsidRPr="00753B8E" w:rsidRDefault="003364E7" w:rsidP="003364E7">
            <w:pPr>
              <w:jc w:val="center"/>
              <w:rPr>
                <w:iCs/>
                <w:sz w:val="20"/>
                <w:szCs w:val="20"/>
              </w:rPr>
            </w:pPr>
            <w:r w:rsidRPr="00753B8E">
              <w:rPr>
                <w:iCs/>
                <w:sz w:val="20"/>
                <w:szCs w:val="20"/>
              </w:rPr>
              <w:t>168,3</w:t>
            </w:r>
          </w:p>
        </w:tc>
        <w:tc>
          <w:tcPr>
            <w:tcW w:w="1260" w:type="dxa"/>
            <w:tcBorders>
              <w:top w:val="nil"/>
              <w:left w:val="nil"/>
              <w:bottom w:val="single" w:sz="4" w:space="0" w:color="auto"/>
              <w:right w:val="single" w:sz="4" w:space="0" w:color="auto"/>
            </w:tcBorders>
            <w:shd w:val="clear" w:color="auto" w:fill="auto"/>
            <w:noWrap/>
            <w:vAlign w:val="bottom"/>
            <w:hideMark/>
          </w:tcPr>
          <w:p w14:paraId="7292CE7A" w14:textId="77777777" w:rsidR="003364E7" w:rsidRPr="00753B8E" w:rsidRDefault="003364E7" w:rsidP="003364E7">
            <w:pPr>
              <w:jc w:val="center"/>
              <w:rPr>
                <w:iCs/>
                <w:sz w:val="20"/>
                <w:szCs w:val="20"/>
              </w:rPr>
            </w:pPr>
            <w:r w:rsidRPr="00753B8E">
              <w:rPr>
                <w:iCs/>
                <w:sz w:val="20"/>
                <w:szCs w:val="20"/>
              </w:rPr>
              <w:t>500,0</w:t>
            </w:r>
          </w:p>
        </w:tc>
        <w:tc>
          <w:tcPr>
            <w:tcW w:w="866" w:type="dxa"/>
            <w:tcBorders>
              <w:top w:val="nil"/>
              <w:left w:val="nil"/>
              <w:bottom w:val="single" w:sz="4" w:space="0" w:color="auto"/>
              <w:right w:val="single" w:sz="4" w:space="0" w:color="auto"/>
            </w:tcBorders>
            <w:shd w:val="clear" w:color="auto" w:fill="auto"/>
            <w:noWrap/>
            <w:vAlign w:val="bottom"/>
            <w:hideMark/>
          </w:tcPr>
          <w:p w14:paraId="05080BA5" w14:textId="77777777" w:rsidR="003364E7" w:rsidRPr="00753B8E" w:rsidRDefault="003364E7" w:rsidP="003364E7">
            <w:pPr>
              <w:jc w:val="center"/>
              <w:rPr>
                <w:iCs/>
                <w:sz w:val="20"/>
                <w:szCs w:val="20"/>
              </w:rPr>
            </w:pPr>
            <w:r w:rsidRPr="00753B8E">
              <w:rPr>
                <w:iCs/>
                <w:sz w:val="20"/>
                <w:szCs w:val="20"/>
              </w:rPr>
              <w:t>0,0</w:t>
            </w:r>
          </w:p>
        </w:tc>
      </w:tr>
      <w:tr w:rsidR="003364E7" w:rsidRPr="00753B8E" w14:paraId="2F8E4D37"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1E6A158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6C7FB0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0F57350"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nil"/>
              <w:left w:val="nil"/>
              <w:bottom w:val="single" w:sz="4" w:space="0" w:color="auto"/>
              <w:right w:val="single" w:sz="4" w:space="0" w:color="auto"/>
            </w:tcBorders>
            <w:shd w:val="clear" w:color="auto" w:fill="auto"/>
            <w:noWrap/>
            <w:vAlign w:val="bottom"/>
            <w:hideMark/>
          </w:tcPr>
          <w:p w14:paraId="03559A02"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0601FF52" w14:textId="77777777" w:rsidR="003364E7" w:rsidRPr="00753B8E" w:rsidRDefault="003364E7" w:rsidP="003364E7">
            <w:pPr>
              <w:jc w:val="center"/>
              <w:rPr>
                <w:sz w:val="20"/>
                <w:szCs w:val="20"/>
              </w:rPr>
            </w:pPr>
            <w:r w:rsidRPr="00753B8E">
              <w:rPr>
                <w:sz w:val="20"/>
                <w:szCs w:val="20"/>
              </w:rPr>
              <w:t>08</w:t>
            </w:r>
          </w:p>
        </w:tc>
        <w:tc>
          <w:tcPr>
            <w:tcW w:w="922" w:type="dxa"/>
            <w:tcBorders>
              <w:top w:val="nil"/>
              <w:left w:val="nil"/>
              <w:bottom w:val="single" w:sz="4" w:space="0" w:color="auto"/>
              <w:right w:val="single" w:sz="4" w:space="0" w:color="auto"/>
            </w:tcBorders>
            <w:shd w:val="clear" w:color="auto" w:fill="auto"/>
            <w:noWrap/>
            <w:vAlign w:val="bottom"/>
            <w:hideMark/>
          </w:tcPr>
          <w:p w14:paraId="15AC8FEF" w14:textId="77777777" w:rsidR="003364E7" w:rsidRPr="00753B8E" w:rsidRDefault="003364E7" w:rsidP="003364E7">
            <w:pPr>
              <w:jc w:val="center"/>
              <w:rPr>
                <w:sz w:val="20"/>
                <w:szCs w:val="20"/>
              </w:rPr>
            </w:pPr>
            <w:r w:rsidRPr="00753B8E">
              <w:rPr>
                <w:sz w:val="20"/>
                <w:szCs w:val="20"/>
              </w:rPr>
              <w:t>04</w:t>
            </w:r>
          </w:p>
        </w:tc>
        <w:tc>
          <w:tcPr>
            <w:tcW w:w="1461" w:type="dxa"/>
            <w:tcBorders>
              <w:top w:val="nil"/>
              <w:left w:val="nil"/>
              <w:bottom w:val="single" w:sz="4" w:space="0" w:color="auto"/>
              <w:right w:val="single" w:sz="4" w:space="0" w:color="auto"/>
            </w:tcBorders>
            <w:shd w:val="clear" w:color="auto" w:fill="auto"/>
            <w:noWrap/>
            <w:vAlign w:val="bottom"/>
            <w:hideMark/>
          </w:tcPr>
          <w:p w14:paraId="181A7E92" w14:textId="77777777" w:rsidR="003364E7" w:rsidRPr="00753B8E" w:rsidRDefault="003364E7" w:rsidP="003364E7">
            <w:pPr>
              <w:ind w:left="-172"/>
              <w:jc w:val="center"/>
              <w:rPr>
                <w:sz w:val="20"/>
                <w:szCs w:val="20"/>
              </w:rPr>
            </w:pPr>
            <w:r w:rsidRPr="00753B8E">
              <w:rPr>
                <w:sz w:val="20"/>
                <w:szCs w:val="20"/>
              </w:rPr>
              <w:t>98 9 09 11450</w:t>
            </w:r>
          </w:p>
        </w:tc>
        <w:tc>
          <w:tcPr>
            <w:tcW w:w="845" w:type="dxa"/>
            <w:tcBorders>
              <w:top w:val="nil"/>
              <w:left w:val="nil"/>
              <w:bottom w:val="single" w:sz="4" w:space="0" w:color="auto"/>
              <w:right w:val="single" w:sz="4" w:space="0" w:color="auto"/>
            </w:tcBorders>
            <w:shd w:val="clear" w:color="auto" w:fill="auto"/>
            <w:noWrap/>
            <w:vAlign w:val="bottom"/>
            <w:hideMark/>
          </w:tcPr>
          <w:p w14:paraId="4B766A19" w14:textId="77777777" w:rsidR="003364E7" w:rsidRPr="00753B8E" w:rsidRDefault="003364E7" w:rsidP="003364E7">
            <w:pPr>
              <w:jc w:val="center"/>
              <w:rPr>
                <w:sz w:val="20"/>
                <w:szCs w:val="20"/>
              </w:rPr>
            </w:pPr>
            <w:r w:rsidRPr="00753B8E">
              <w:rPr>
                <w:sz w:val="20"/>
                <w:szCs w:val="20"/>
              </w:rPr>
              <w:t>200</w:t>
            </w:r>
          </w:p>
        </w:tc>
        <w:tc>
          <w:tcPr>
            <w:tcW w:w="998" w:type="dxa"/>
            <w:tcBorders>
              <w:top w:val="nil"/>
              <w:left w:val="nil"/>
              <w:bottom w:val="single" w:sz="4" w:space="0" w:color="auto"/>
              <w:right w:val="single" w:sz="4" w:space="0" w:color="auto"/>
            </w:tcBorders>
            <w:shd w:val="clear" w:color="auto" w:fill="auto"/>
            <w:noWrap/>
            <w:vAlign w:val="bottom"/>
            <w:hideMark/>
          </w:tcPr>
          <w:p w14:paraId="18D130BA" w14:textId="77777777" w:rsidR="003364E7" w:rsidRPr="00753B8E" w:rsidRDefault="003364E7" w:rsidP="003364E7">
            <w:pPr>
              <w:jc w:val="center"/>
              <w:rPr>
                <w:sz w:val="20"/>
                <w:szCs w:val="20"/>
              </w:rPr>
            </w:pPr>
            <w:r w:rsidRPr="00753B8E">
              <w:rPr>
                <w:sz w:val="20"/>
                <w:szCs w:val="20"/>
              </w:rPr>
              <w:t>168,3</w:t>
            </w:r>
          </w:p>
        </w:tc>
        <w:tc>
          <w:tcPr>
            <w:tcW w:w="1260" w:type="dxa"/>
            <w:tcBorders>
              <w:top w:val="nil"/>
              <w:left w:val="nil"/>
              <w:bottom w:val="single" w:sz="4" w:space="0" w:color="auto"/>
              <w:right w:val="single" w:sz="4" w:space="0" w:color="auto"/>
            </w:tcBorders>
            <w:shd w:val="clear" w:color="auto" w:fill="auto"/>
            <w:noWrap/>
            <w:vAlign w:val="bottom"/>
            <w:hideMark/>
          </w:tcPr>
          <w:p w14:paraId="2C471BC6" w14:textId="77777777" w:rsidR="003364E7" w:rsidRPr="00753B8E" w:rsidRDefault="003364E7" w:rsidP="003364E7">
            <w:pPr>
              <w:jc w:val="center"/>
              <w:rPr>
                <w:sz w:val="20"/>
                <w:szCs w:val="20"/>
              </w:rPr>
            </w:pPr>
            <w:r w:rsidRPr="00753B8E">
              <w:rPr>
                <w:sz w:val="20"/>
                <w:szCs w:val="20"/>
              </w:rPr>
              <w:t>500,0</w:t>
            </w:r>
          </w:p>
        </w:tc>
        <w:tc>
          <w:tcPr>
            <w:tcW w:w="866" w:type="dxa"/>
            <w:tcBorders>
              <w:top w:val="nil"/>
              <w:left w:val="nil"/>
              <w:bottom w:val="single" w:sz="4" w:space="0" w:color="auto"/>
              <w:right w:val="single" w:sz="4" w:space="0" w:color="auto"/>
            </w:tcBorders>
            <w:shd w:val="clear" w:color="auto" w:fill="auto"/>
            <w:noWrap/>
            <w:vAlign w:val="bottom"/>
            <w:hideMark/>
          </w:tcPr>
          <w:p w14:paraId="3F014A5B" w14:textId="77777777" w:rsidR="003364E7" w:rsidRPr="00753B8E" w:rsidRDefault="003364E7" w:rsidP="003364E7">
            <w:pPr>
              <w:jc w:val="center"/>
              <w:rPr>
                <w:sz w:val="20"/>
                <w:szCs w:val="20"/>
              </w:rPr>
            </w:pPr>
            <w:r w:rsidRPr="00753B8E">
              <w:rPr>
                <w:sz w:val="20"/>
                <w:szCs w:val="20"/>
              </w:rPr>
              <w:t>0,0</w:t>
            </w:r>
          </w:p>
        </w:tc>
      </w:tr>
      <w:tr w:rsidR="003364E7" w:rsidRPr="00753B8E" w14:paraId="37E9FB95"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1350DC0"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B5D3F4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0D63D" w14:textId="77777777" w:rsidR="003364E7" w:rsidRPr="00753B8E" w:rsidRDefault="003364E7" w:rsidP="003364E7">
            <w:pPr>
              <w:rPr>
                <w:iCs/>
                <w:sz w:val="20"/>
                <w:szCs w:val="20"/>
              </w:rPr>
            </w:pPr>
            <w:r w:rsidRPr="00753B8E">
              <w:rPr>
                <w:iCs/>
                <w:sz w:val="20"/>
                <w:szCs w:val="20"/>
              </w:rPr>
              <w:t>Социальная политика</w:t>
            </w:r>
          </w:p>
        </w:tc>
        <w:tc>
          <w:tcPr>
            <w:tcW w:w="844" w:type="dxa"/>
            <w:tcBorders>
              <w:top w:val="nil"/>
              <w:left w:val="nil"/>
              <w:bottom w:val="single" w:sz="4" w:space="0" w:color="auto"/>
              <w:right w:val="single" w:sz="4" w:space="0" w:color="auto"/>
            </w:tcBorders>
            <w:shd w:val="clear" w:color="auto" w:fill="auto"/>
            <w:noWrap/>
            <w:vAlign w:val="bottom"/>
            <w:hideMark/>
          </w:tcPr>
          <w:p w14:paraId="7F37D2E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BA3B62D" w14:textId="77777777" w:rsidR="003364E7" w:rsidRPr="00753B8E" w:rsidRDefault="003364E7" w:rsidP="003364E7">
            <w:pPr>
              <w:jc w:val="center"/>
              <w:rPr>
                <w:iCs/>
                <w:sz w:val="20"/>
                <w:szCs w:val="20"/>
              </w:rPr>
            </w:pPr>
            <w:r w:rsidRPr="00753B8E">
              <w:rPr>
                <w:iCs/>
                <w:sz w:val="20"/>
                <w:szCs w:val="20"/>
              </w:rPr>
              <w:t>10</w:t>
            </w:r>
          </w:p>
        </w:tc>
        <w:tc>
          <w:tcPr>
            <w:tcW w:w="922" w:type="dxa"/>
            <w:tcBorders>
              <w:top w:val="nil"/>
              <w:left w:val="nil"/>
              <w:bottom w:val="single" w:sz="4" w:space="0" w:color="auto"/>
              <w:right w:val="single" w:sz="4" w:space="0" w:color="auto"/>
            </w:tcBorders>
            <w:shd w:val="clear" w:color="auto" w:fill="auto"/>
            <w:noWrap/>
            <w:vAlign w:val="bottom"/>
            <w:hideMark/>
          </w:tcPr>
          <w:p w14:paraId="72909B5C" w14:textId="77777777" w:rsidR="003364E7" w:rsidRPr="00753B8E" w:rsidRDefault="003364E7" w:rsidP="003364E7">
            <w:pPr>
              <w:jc w:val="center"/>
              <w:rPr>
                <w:sz w:val="20"/>
                <w:szCs w:val="20"/>
              </w:rPr>
            </w:pPr>
            <w:r w:rsidRPr="00753B8E">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30A50F69"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474CF3B4"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E2E21F2" w14:textId="77777777" w:rsidR="003364E7" w:rsidRPr="00753B8E" w:rsidRDefault="003364E7" w:rsidP="003364E7">
            <w:pPr>
              <w:jc w:val="center"/>
              <w:rPr>
                <w:iCs/>
                <w:sz w:val="20"/>
                <w:szCs w:val="20"/>
              </w:rPr>
            </w:pPr>
            <w:r w:rsidRPr="00753B8E">
              <w:rPr>
                <w:iCs/>
                <w:sz w:val="20"/>
                <w:szCs w:val="20"/>
              </w:rPr>
              <w:t>3872,3</w:t>
            </w:r>
          </w:p>
        </w:tc>
        <w:tc>
          <w:tcPr>
            <w:tcW w:w="1260" w:type="dxa"/>
            <w:tcBorders>
              <w:top w:val="nil"/>
              <w:left w:val="nil"/>
              <w:bottom w:val="single" w:sz="4" w:space="0" w:color="auto"/>
              <w:right w:val="single" w:sz="4" w:space="0" w:color="auto"/>
            </w:tcBorders>
            <w:shd w:val="clear" w:color="auto" w:fill="auto"/>
            <w:noWrap/>
            <w:vAlign w:val="bottom"/>
            <w:hideMark/>
          </w:tcPr>
          <w:p w14:paraId="7AD92DC8" w14:textId="77777777" w:rsidR="003364E7" w:rsidRPr="00753B8E" w:rsidRDefault="003364E7" w:rsidP="003364E7">
            <w:pPr>
              <w:jc w:val="center"/>
              <w:rPr>
                <w:iCs/>
                <w:sz w:val="20"/>
                <w:szCs w:val="20"/>
              </w:rPr>
            </w:pPr>
            <w:r w:rsidRPr="00753B8E">
              <w:rPr>
                <w:iCs/>
                <w:sz w:val="20"/>
                <w:szCs w:val="20"/>
              </w:rPr>
              <w:t>3872,3</w:t>
            </w:r>
          </w:p>
        </w:tc>
        <w:tc>
          <w:tcPr>
            <w:tcW w:w="866" w:type="dxa"/>
            <w:tcBorders>
              <w:top w:val="nil"/>
              <w:left w:val="nil"/>
              <w:bottom w:val="single" w:sz="4" w:space="0" w:color="auto"/>
              <w:right w:val="single" w:sz="4" w:space="0" w:color="auto"/>
            </w:tcBorders>
            <w:shd w:val="clear" w:color="auto" w:fill="auto"/>
            <w:noWrap/>
            <w:vAlign w:val="bottom"/>
            <w:hideMark/>
          </w:tcPr>
          <w:p w14:paraId="78BE4F02" w14:textId="77777777" w:rsidR="003364E7" w:rsidRPr="00753B8E" w:rsidRDefault="003364E7" w:rsidP="003364E7">
            <w:pPr>
              <w:jc w:val="center"/>
              <w:rPr>
                <w:iCs/>
                <w:sz w:val="20"/>
                <w:szCs w:val="20"/>
              </w:rPr>
            </w:pPr>
            <w:r w:rsidRPr="00753B8E">
              <w:rPr>
                <w:iCs/>
                <w:sz w:val="20"/>
                <w:szCs w:val="20"/>
              </w:rPr>
              <w:t>3872,3</w:t>
            </w:r>
          </w:p>
        </w:tc>
      </w:tr>
      <w:tr w:rsidR="003364E7" w:rsidRPr="00753B8E" w14:paraId="592BF670"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66566B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B2216F5"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5D76962" w14:textId="77777777" w:rsidR="003364E7" w:rsidRPr="00753B8E" w:rsidRDefault="003364E7" w:rsidP="003364E7">
            <w:pPr>
              <w:rPr>
                <w:iCs/>
                <w:sz w:val="20"/>
                <w:szCs w:val="20"/>
              </w:rPr>
            </w:pPr>
            <w:r w:rsidRPr="00753B8E">
              <w:rPr>
                <w:iCs/>
                <w:sz w:val="20"/>
                <w:szCs w:val="20"/>
              </w:rPr>
              <w:t>Пенсионное обеспечение</w:t>
            </w:r>
          </w:p>
        </w:tc>
        <w:tc>
          <w:tcPr>
            <w:tcW w:w="844" w:type="dxa"/>
            <w:tcBorders>
              <w:top w:val="nil"/>
              <w:left w:val="nil"/>
              <w:bottom w:val="single" w:sz="4" w:space="0" w:color="auto"/>
              <w:right w:val="single" w:sz="4" w:space="0" w:color="auto"/>
            </w:tcBorders>
            <w:shd w:val="clear" w:color="auto" w:fill="auto"/>
            <w:noWrap/>
            <w:vAlign w:val="bottom"/>
            <w:hideMark/>
          </w:tcPr>
          <w:p w14:paraId="33F286CE"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7A2A5B22" w14:textId="77777777" w:rsidR="003364E7" w:rsidRPr="00753B8E" w:rsidRDefault="003364E7" w:rsidP="003364E7">
            <w:pPr>
              <w:jc w:val="center"/>
              <w:rPr>
                <w:iCs/>
                <w:sz w:val="20"/>
                <w:szCs w:val="20"/>
              </w:rPr>
            </w:pPr>
            <w:r w:rsidRPr="00753B8E">
              <w:rPr>
                <w:iCs/>
                <w:sz w:val="20"/>
                <w:szCs w:val="20"/>
              </w:rPr>
              <w:t>10</w:t>
            </w:r>
          </w:p>
        </w:tc>
        <w:tc>
          <w:tcPr>
            <w:tcW w:w="922" w:type="dxa"/>
            <w:tcBorders>
              <w:top w:val="nil"/>
              <w:left w:val="nil"/>
              <w:bottom w:val="nil"/>
              <w:right w:val="single" w:sz="4" w:space="0" w:color="auto"/>
            </w:tcBorders>
            <w:shd w:val="clear" w:color="auto" w:fill="auto"/>
            <w:noWrap/>
            <w:vAlign w:val="bottom"/>
            <w:hideMark/>
          </w:tcPr>
          <w:p w14:paraId="45F72070"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nil"/>
              <w:right w:val="single" w:sz="4" w:space="0" w:color="auto"/>
            </w:tcBorders>
            <w:shd w:val="clear" w:color="auto" w:fill="auto"/>
            <w:noWrap/>
            <w:vAlign w:val="bottom"/>
            <w:hideMark/>
          </w:tcPr>
          <w:p w14:paraId="34A4308B"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nil"/>
              <w:right w:val="single" w:sz="4" w:space="0" w:color="auto"/>
            </w:tcBorders>
            <w:shd w:val="clear" w:color="auto" w:fill="auto"/>
            <w:noWrap/>
            <w:vAlign w:val="bottom"/>
            <w:hideMark/>
          </w:tcPr>
          <w:p w14:paraId="19E725C1"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3A02E1C" w14:textId="77777777" w:rsidR="003364E7" w:rsidRPr="00753B8E" w:rsidRDefault="003364E7" w:rsidP="003364E7">
            <w:pPr>
              <w:jc w:val="center"/>
              <w:rPr>
                <w:iCs/>
                <w:sz w:val="20"/>
                <w:szCs w:val="20"/>
              </w:rPr>
            </w:pPr>
            <w:r w:rsidRPr="00753B8E">
              <w:rPr>
                <w:iCs/>
                <w:sz w:val="20"/>
                <w:szCs w:val="20"/>
              </w:rPr>
              <w:t>3872,3</w:t>
            </w:r>
          </w:p>
        </w:tc>
        <w:tc>
          <w:tcPr>
            <w:tcW w:w="1260" w:type="dxa"/>
            <w:tcBorders>
              <w:top w:val="nil"/>
              <w:left w:val="nil"/>
              <w:bottom w:val="single" w:sz="4" w:space="0" w:color="auto"/>
              <w:right w:val="single" w:sz="4" w:space="0" w:color="auto"/>
            </w:tcBorders>
            <w:shd w:val="clear" w:color="auto" w:fill="auto"/>
            <w:noWrap/>
            <w:vAlign w:val="bottom"/>
            <w:hideMark/>
          </w:tcPr>
          <w:p w14:paraId="4315CF93" w14:textId="77777777" w:rsidR="003364E7" w:rsidRPr="00753B8E" w:rsidRDefault="003364E7" w:rsidP="003364E7">
            <w:pPr>
              <w:jc w:val="center"/>
              <w:rPr>
                <w:iCs/>
                <w:sz w:val="20"/>
                <w:szCs w:val="20"/>
              </w:rPr>
            </w:pPr>
            <w:r w:rsidRPr="00753B8E">
              <w:rPr>
                <w:iCs/>
                <w:sz w:val="20"/>
                <w:szCs w:val="20"/>
              </w:rPr>
              <w:t>3872,3</w:t>
            </w:r>
          </w:p>
        </w:tc>
        <w:tc>
          <w:tcPr>
            <w:tcW w:w="866" w:type="dxa"/>
            <w:tcBorders>
              <w:top w:val="nil"/>
              <w:left w:val="nil"/>
              <w:bottom w:val="single" w:sz="4" w:space="0" w:color="auto"/>
              <w:right w:val="single" w:sz="4" w:space="0" w:color="auto"/>
            </w:tcBorders>
            <w:shd w:val="clear" w:color="auto" w:fill="auto"/>
            <w:noWrap/>
            <w:vAlign w:val="bottom"/>
            <w:hideMark/>
          </w:tcPr>
          <w:p w14:paraId="36C9075B" w14:textId="77777777" w:rsidR="003364E7" w:rsidRPr="00753B8E" w:rsidRDefault="003364E7" w:rsidP="003364E7">
            <w:pPr>
              <w:jc w:val="center"/>
              <w:rPr>
                <w:iCs/>
                <w:sz w:val="20"/>
                <w:szCs w:val="20"/>
              </w:rPr>
            </w:pPr>
            <w:r w:rsidRPr="00753B8E">
              <w:rPr>
                <w:iCs/>
                <w:sz w:val="20"/>
                <w:szCs w:val="20"/>
              </w:rPr>
              <w:t>3872,3</w:t>
            </w:r>
          </w:p>
        </w:tc>
      </w:tr>
      <w:tr w:rsidR="003364E7" w:rsidRPr="00753B8E" w14:paraId="3F99955F"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69A125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FBF2DEF"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45213D9"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1BD0467F"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02D47BC" w14:textId="77777777" w:rsidR="003364E7" w:rsidRPr="00753B8E" w:rsidRDefault="003364E7" w:rsidP="003364E7">
            <w:pPr>
              <w:jc w:val="center"/>
              <w:rPr>
                <w:iCs/>
                <w:sz w:val="20"/>
                <w:szCs w:val="20"/>
              </w:rPr>
            </w:pPr>
            <w:r w:rsidRPr="00753B8E">
              <w:rPr>
                <w:iCs/>
                <w:sz w:val="20"/>
                <w:szCs w:val="20"/>
              </w:rPr>
              <w:t>10</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425C9B9"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8B86A31"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5CEA52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3A3A536" w14:textId="77777777" w:rsidR="003364E7" w:rsidRPr="00753B8E" w:rsidRDefault="003364E7" w:rsidP="003364E7">
            <w:pPr>
              <w:jc w:val="center"/>
              <w:rPr>
                <w:iCs/>
                <w:sz w:val="20"/>
                <w:szCs w:val="20"/>
              </w:rPr>
            </w:pPr>
            <w:r w:rsidRPr="00753B8E">
              <w:rPr>
                <w:iCs/>
                <w:sz w:val="20"/>
                <w:szCs w:val="20"/>
              </w:rPr>
              <w:t>3872,3</w:t>
            </w:r>
          </w:p>
        </w:tc>
        <w:tc>
          <w:tcPr>
            <w:tcW w:w="1260" w:type="dxa"/>
            <w:tcBorders>
              <w:top w:val="nil"/>
              <w:left w:val="nil"/>
              <w:bottom w:val="single" w:sz="4" w:space="0" w:color="auto"/>
              <w:right w:val="single" w:sz="4" w:space="0" w:color="auto"/>
            </w:tcBorders>
            <w:shd w:val="clear" w:color="auto" w:fill="auto"/>
            <w:noWrap/>
            <w:vAlign w:val="bottom"/>
            <w:hideMark/>
          </w:tcPr>
          <w:p w14:paraId="2805D7BE" w14:textId="77777777" w:rsidR="003364E7" w:rsidRPr="00753B8E" w:rsidRDefault="003364E7" w:rsidP="003364E7">
            <w:pPr>
              <w:jc w:val="center"/>
              <w:rPr>
                <w:iCs/>
                <w:sz w:val="20"/>
                <w:szCs w:val="20"/>
              </w:rPr>
            </w:pPr>
            <w:r w:rsidRPr="00753B8E">
              <w:rPr>
                <w:iCs/>
                <w:sz w:val="20"/>
                <w:szCs w:val="20"/>
              </w:rPr>
              <w:t>3872,3</w:t>
            </w:r>
          </w:p>
        </w:tc>
        <w:tc>
          <w:tcPr>
            <w:tcW w:w="866" w:type="dxa"/>
            <w:tcBorders>
              <w:top w:val="nil"/>
              <w:left w:val="nil"/>
              <w:bottom w:val="single" w:sz="4" w:space="0" w:color="auto"/>
              <w:right w:val="single" w:sz="4" w:space="0" w:color="auto"/>
            </w:tcBorders>
            <w:shd w:val="clear" w:color="auto" w:fill="auto"/>
            <w:noWrap/>
            <w:vAlign w:val="bottom"/>
            <w:hideMark/>
          </w:tcPr>
          <w:p w14:paraId="033266AC" w14:textId="77777777" w:rsidR="003364E7" w:rsidRPr="00753B8E" w:rsidRDefault="003364E7" w:rsidP="003364E7">
            <w:pPr>
              <w:jc w:val="center"/>
              <w:rPr>
                <w:iCs/>
                <w:sz w:val="20"/>
                <w:szCs w:val="20"/>
              </w:rPr>
            </w:pPr>
            <w:r w:rsidRPr="00753B8E">
              <w:rPr>
                <w:iCs/>
                <w:sz w:val="20"/>
                <w:szCs w:val="20"/>
              </w:rPr>
              <w:t>3872,3</w:t>
            </w:r>
          </w:p>
        </w:tc>
      </w:tr>
      <w:tr w:rsidR="003364E7" w:rsidRPr="00753B8E" w14:paraId="30A30721"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20442E5"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78870C7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FF59FFF"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3D07F319"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7505CA7D" w14:textId="77777777" w:rsidR="003364E7" w:rsidRPr="00753B8E" w:rsidRDefault="003364E7" w:rsidP="003364E7">
            <w:pPr>
              <w:jc w:val="center"/>
              <w:rPr>
                <w:iCs/>
                <w:sz w:val="20"/>
                <w:szCs w:val="20"/>
              </w:rPr>
            </w:pPr>
            <w:r w:rsidRPr="00753B8E">
              <w:rPr>
                <w:iCs/>
                <w:sz w:val="20"/>
                <w:szCs w:val="20"/>
              </w:rPr>
              <w:t>10</w:t>
            </w:r>
          </w:p>
        </w:tc>
        <w:tc>
          <w:tcPr>
            <w:tcW w:w="922" w:type="dxa"/>
            <w:tcBorders>
              <w:top w:val="nil"/>
              <w:left w:val="nil"/>
              <w:bottom w:val="single" w:sz="4" w:space="0" w:color="auto"/>
              <w:right w:val="single" w:sz="4" w:space="0" w:color="auto"/>
            </w:tcBorders>
            <w:shd w:val="clear" w:color="auto" w:fill="auto"/>
            <w:noWrap/>
            <w:vAlign w:val="bottom"/>
            <w:hideMark/>
          </w:tcPr>
          <w:p w14:paraId="7A361764"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082C4C72"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267D614C"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30A56B5" w14:textId="77777777" w:rsidR="003364E7" w:rsidRPr="00753B8E" w:rsidRDefault="003364E7" w:rsidP="003364E7">
            <w:pPr>
              <w:jc w:val="center"/>
              <w:rPr>
                <w:iCs/>
                <w:sz w:val="20"/>
                <w:szCs w:val="20"/>
              </w:rPr>
            </w:pPr>
            <w:r w:rsidRPr="00753B8E">
              <w:rPr>
                <w:iCs/>
                <w:sz w:val="20"/>
                <w:szCs w:val="20"/>
              </w:rPr>
              <w:t>3872,3</w:t>
            </w:r>
          </w:p>
        </w:tc>
        <w:tc>
          <w:tcPr>
            <w:tcW w:w="1260" w:type="dxa"/>
            <w:tcBorders>
              <w:top w:val="nil"/>
              <w:left w:val="nil"/>
              <w:bottom w:val="single" w:sz="4" w:space="0" w:color="auto"/>
              <w:right w:val="single" w:sz="4" w:space="0" w:color="auto"/>
            </w:tcBorders>
            <w:shd w:val="clear" w:color="auto" w:fill="auto"/>
            <w:noWrap/>
            <w:vAlign w:val="bottom"/>
            <w:hideMark/>
          </w:tcPr>
          <w:p w14:paraId="2EAD3D24" w14:textId="77777777" w:rsidR="003364E7" w:rsidRPr="00753B8E" w:rsidRDefault="003364E7" w:rsidP="003364E7">
            <w:pPr>
              <w:jc w:val="center"/>
              <w:rPr>
                <w:iCs/>
                <w:sz w:val="20"/>
                <w:szCs w:val="20"/>
              </w:rPr>
            </w:pPr>
            <w:r w:rsidRPr="00753B8E">
              <w:rPr>
                <w:iCs/>
                <w:sz w:val="20"/>
                <w:szCs w:val="20"/>
              </w:rPr>
              <w:t>3872,3</w:t>
            </w:r>
          </w:p>
        </w:tc>
        <w:tc>
          <w:tcPr>
            <w:tcW w:w="866" w:type="dxa"/>
            <w:tcBorders>
              <w:top w:val="nil"/>
              <w:left w:val="nil"/>
              <w:bottom w:val="single" w:sz="4" w:space="0" w:color="auto"/>
              <w:right w:val="single" w:sz="4" w:space="0" w:color="auto"/>
            </w:tcBorders>
            <w:shd w:val="clear" w:color="auto" w:fill="auto"/>
            <w:noWrap/>
            <w:vAlign w:val="bottom"/>
            <w:hideMark/>
          </w:tcPr>
          <w:p w14:paraId="470F4A52" w14:textId="77777777" w:rsidR="003364E7" w:rsidRPr="00753B8E" w:rsidRDefault="003364E7" w:rsidP="003364E7">
            <w:pPr>
              <w:jc w:val="center"/>
              <w:rPr>
                <w:iCs/>
                <w:sz w:val="20"/>
                <w:szCs w:val="20"/>
              </w:rPr>
            </w:pPr>
            <w:r w:rsidRPr="00753B8E">
              <w:rPr>
                <w:iCs/>
                <w:sz w:val="20"/>
                <w:szCs w:val="20"/>
              </w:rPr>
              <w:t>3872,3</w:t>
            </w:r>
          </w:p>
        </w:tc>
      </w:tr>
      <w:tr w:rsidR="003364E7" w:rsidRPr="00753B8E" w14:paraId="470B113D"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9554092"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69B1B19"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76B63E1" w14:textId="77777777" w:rsidR="003364E7" w:rsidRPr="00753B8E" w:rsidRDefault="003364E7" w:rsidP="003364E7">
            <w:pPr>
              <w:rPr>
                <w:iCs/>
                <w:sz w:val="20"/>
                <w:szCs w:val="20"/>
              </w:rPr>
            </w:pPr>
            <w:r w:rsidRPr="00753B8E">
              <w:rPr>
                <w:iCs/>
                <w:sz w:val="20"/>
                <w:szCs w:val="20"/>
              </w:rPr>
              <w:t xml:space="preserve">Доплаты к пенсиям муниципальных служащих </w:t>
            </w:r>
          </w:p>
        </w:tc>
        <w:tc>
          <w:tcPr>
            <w:tcW w:w="844" w:type="dxa"/>
            <w:tcBorders>
              <w:top w:val="nil"/>
              <w:left w:val="nil"/>
              <w:bottom w:val="single" w:sz="4" w:space="0" w:color="auto"/>
              <w:right w:val="single" w:sz="4" w:space="0" w:color="auto"/>
            </w:tcBorders>
            <w:shd w:val="clear" w:color="auto" w:fill="auto"/>
            <w:noWrap/>
            <w:vAlign w:val="bottom"/>
            <w:hideMark/>
          </w:tcPr>
          <w:p w14:paraId="0DE3616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71C0B13" w14:textId="77777777" w:rsidR="003364E7" w:rsidRPr="00753B8E" w:rsidRDefault="003364E7" w:rsidP="003364E7">
            <w:pPr>
              <w:jc w:val="center"/>
              <w:rPr>
                <w:iCs/>
                <w:sz w:val="20"/>
                <w:szCs w:val="20"/>
              </w:rPr>
            </w:pPr>
            <w:r w:rsidRPr="00753B8E">
              <w:rPr>
                <w:iCs/>
                <w:sz w:val="20"/>
                <w:szCs w:val="20"/>
              </w:rPr>
              <w:t>10</w:t>
            </w:r>
          </w:p>
        </w:tc>
        <w:tc>
          <w:tcPr>
            <w:tcW w:w="922" w:type="dxa"/>
            <w:tcBorders>
              <w:top w:val="nil"/>
              <w:left w:val="nil"/>
              <w:bottom w:val="single" w:sz="4" w:space="0" w:color="auto"/>
              <w:right w:val="single" w:sz="4" w:space="0" w:color="auto"/>
            </w:tcBorders>
            <w:shd w:val="clear" w:color="auto" w:fill="auto"/>
            <w:noWrap/>
            <w:vAlign w:val="bottom"/>
            <w:hideMark/>
          </w:tcPr>
          <w:p w14:paraId="39E1B843"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2366AC72" w14:textId="77777777" w:rsidR="003364E7" w:rsidRPr="00753B8E" w:rsidRDefault="003364E7" w:rsidP="003364E7">
            <w:pPr>
              <w:ind w:left="-172"/>
              <w:jc w:val="center"/>
              <w:rPr>
                <w:iCs/>
                <w:sz w:val="20"/>
                <w:szCs w:val="20"/>
              </w:rPr>
            </w:pPr>
            <w:r w:rsidRPr="00753B8E">
              <w:rPr>
                <w:iCs/>
                <w:sz w:val="20"/>
                <w:szCs w:val="20"/>
              </w:rPr>
              <w:t>98 9 09 03080</w:t>
            </w:r>
          </w:p>
        </w:tc>
        <w:tc>
          <w:tcPr>
            <w:tcW w:w="845" w:type="dxa"/>
            <w:tcBorders>
              <w:top w:val="nil"/>
              <w:left w:val="nil"/>
              <w:bottom w:val="single" w:sz="4" w:space="0" w:color="auto"/>
              <w:right w:val="single" w:sz="4" w:space="0" w:color="auto"/>
            </w:tcBorders>
            <w:shd w:val="clear" w:color="auto" w:fill="auto"/>
            <w:noWrap/>
            <w:vAlign w:val="bottom"/>
            <w:hideMark/>
          </w:tcPr>
          <w:p w14:paraId="34F25D8B"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50FB65F3" w14:textId="77777777" w:rsidR="003364E7" w:rsidRPr="00753B8E" w:rsidRDefault="003364E7" w:rsidP="003364E7">
            <w:pPr>
              <w:jc w:val="center"/>
              <w:rPr>
                <w:iCs/>
                <w:sz w:val="20"/>
                <w:szCs w:val="20"/>
              </w:rPr>
            </w:pPr>
            <w:r w:rsidRPr="00753B8E">
              <w:rPr>
                <w:iCs/>
                <w:sz w:val="20"/>
                <w:szCs w:val="20"/>
              </w:rPr>
              <w:t>3872,3</w:t>
            </w:r>
          </w:p>
        </w:tc>
        <w:tc>
          <w:tcPr>
            <w:tcW w:w="1260" w:type="dxa"/>
            <w:tcBorders>
              <w:top w:val="nil"/>
              <w:left w:val="nil"/>
              <w:bottom w:val="single" w:sz="4" w:space="0" w:color="auto"/>
              <w:right w:val="single" w:sz="4" w:space="0" w:color="auto"/>
            </w:tcBorders>
            <w:shd w:val="clear" w:color="auto" w:fill="auto"/>
            <w:noWrap/>
            <w:vAlign w:val="bottom"/>
            <w:hideMark/>
          </w:tcPr>
          <w:p w14:paraId="57830DEB" w14:textId="77777777" w:rsidR="003364E7" w:rsidRPr="00753B8E" w:rsidRDefault="003364E7" w:rsidP="003364E7">
            <w:pPr>
              <w:jc w:val="center"/>
              <w:rPr>
                <w:iCs/>
                <w:sz w:val="20"/>
                <w:szCs w:val="20"/>
              </w:rPr>
            </w:pPr>
            <w:r w:rsidRPr="00753B8E">
              <w:rPr>
                <w:iCs/>
                <w:sz w:val="20"/>
                <w:szCs w:val="20"/>
              </w:rPr>
              <w:t>3872,3</w:t>
            </w:r>
          </w:p>
        </w:tc>
        <w:tc>
          <w:tcPr>
            <w:tcW w:w="866" w:type="dxa"/>
            <w:tcBorders>
              <w:top w:val="nil"/>
              <w:left w:val="nil"/>
              <w:bottom w:val="single" w:sz="4" w:space="0" w:color="auto"/>
              <w:right w:val="single" w:sz="4" w:space="0" w:color="auto"/>
            </w:tcBorders>
            <w:shd w:val="clear" w:color="auto" w:fill="auto"/>
            <w:noWrap/>
            <w:vAlign w:val="bottom"/>
            <w:hideMark/>
          </w:tcPr>
          <w:p w14:paraId="59B9C6C3" w14:textId="77777777" w:rsidR="003364E7" w:rsidRPr="00753B8E" w:rsidRDefault="003364E7" w:rsidP="003364E7">
            <w:pPr>
              <w:jc w:val="center"/>
              <w:rPr>
                <w:iCs/>
                <w:sz w:val="20"/>
                <w:szCs w:val="20"/>
              </w:rPr>
            </w:pPr>
            <w:r w:rsidRPr="00753B8E">
              <w:rPr>
                <w:iCs/>
                <w:sz w:val="20"/>
                <w:szCs w:val="20"/>
              </w:rPr>
              <w:t>3872,3</w:t>
            </w:r>
          </w:p>
        </w:tc>
      </w:tr>
      <w:tr w:rsidR="003364E7" w:rsidRPr="00753B8E" w14:paraId="29C0D735"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0EA1284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793F554"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62376BCF" w14:textId="77777777" w:rsidR="003364E7" w:rsidRPr="00753B8E" w:rsidRDefault="003364E7" w:rsidP="003364E7">
            <w:pPr>
              <w:rPr>
                <w:sz w:val="20"/>
                <w:szCs w:val="20"/>
              </w:rPr>
            </w:pPr>
            <w:r w:rsidRPr="00753B8E">
              <w:rPr>
                <w:sz w:val="20"/>
                <w:szCs w:val="20"/>
              </w:rPr>
              <w:t>Социальное обеспечение и иные выплаты населению</w:t>
            </w:r>
          </w:p>
        </w:tc>
        <w:tc>
          <w:tcPr>
            <w:tcW w:w="844" w:type="dxa"/>
            <w:tcBorders>
              <w:top w:val="nil"/>
              <w:left w:val="nil"/>
              <w:bottom w:val="single" w:sz="4" w:space="0" w:color="auto"/>
              <w:right w:val="single" w:sz="4" w:space="0" w:color="auto"/>
            </w:tcBorders>
            <w:shd w:val="clear" w:color="auto" w:fill="auto"/>
            <w:noWrap/>
            <w:vAlign w:val="bottom"/>
            <w:hideMark/>
          </w:tcPr>
          <w:p w14:paraId="032FCB4E"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B97206A" w14:textId="77777777" w:rsidR="003364E7" w:rsidRPr="00753B8E" w:rsidRDefault="003364E7" w:rsidP="003364E7">
            <w:pPr>
              <w:jc w:val="center"/>
              <w:rPr>
                <w:sz w:val="20"/>
                <w:szCs w:val="20"/>
              </w:rPr>
            </w:pPr>
            <w:r w:rsidRPr="00753B8E">
              <w:rPr>
                <w:sz w:val="20"/>
                <w:szCs w:val="20"/>
              </w:rPr>
              <w:t>10</w:t>
            </w:r>
          </w:p>
        </w:tc>
        <w:tc>
          <w:tcPr>
            <w:tcW w:w="922" w:type="dxa"/>
            <w:tcBorders>
              <w:top w:val="nil"/>
              <w:left w:val="nil"/>
              <w:bottom w:val="single" w:sz="4" w:space="0" w:color="auto"/>
              <w:right w:val="single" w:sz="4" w:space="0" w:color="auto"/>
            </w:tcBorders>
            <w:shd w:val="clear" w:color="auto" w:fill="auto"/>
            <w:noWrap/>
            <w:vAlign w:val="bottom"/>
            <w:hideMark/>
          </w:tcPr>
          <w:p w14:paraId="4FC35B60" w14:textId="77777777" w:rsidR="003364E7" w:rsidRPr="00753B8E" w:rsidRDefault="003364E7" w:rsidP="003364E7">
            <w:pPr>
              <w:jc w:val="center"/>
              <w:rPr>
                <w:sz w:val="20"/>
                <w:szCs w:val="20"/>
              </w:rPr>
            </w:pPr>
            <w:r w:rsidRPr="00753B8E">
              <w:rPr>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14954CB1" w14:textId="77777777" w:rsidR="003364E7" w:rsidRPr="00753B8E" w:rsidRDefault="003364E7" w:rsidP="003364E7">
            <w:pPr>
              <w:ind w:left="-172"/>
              <w:jc w:val="center"/>
              <w:rPr>
                <w:sz w:val="20"/>
                <w:szCs w:val="20"/>
              </w:rPr>
            </w:pPr>
            <w:r w:rsidRPr="00753B8E">
              <w:rPr>
                <w:sz w:val="20"/>
                <w:szCs w:val="20"/>
              </w:rPr>
              <w:t>98 9 09 03080</w:t>
            </w:r>
          </w:p>
        </w:tc>
        <w:tc>
          <w:tcPr>
            <w:tcW w:w="845" w:type="dxa"/>
            <w:tcBorders>
              <w:top w:val="nil"/>
              <w:left w:val="nil"/>
              <w:bottom w:val="single" w:sz="4" w:space="0" w:color="auto"/>
              <w:right w:val="single" w:sz="4" w:space="0" w:color="auto"/>
            </w:tcBorders>
            <w:shd w:val="clear" w:color="auto" w:fill="auto"/>
            <w:noWrap/>
            <w:vAlign w:val="bottom"/>
            <w:hideMark/>
          </w:tcPr>
          <w:p w14:paraId="3EABDB79" w14:textId="77777777" w:rsidR="003364E7" w:rsidRPr="00753B8E" w:rsidRDefault="003364E7" w:rsidP="003364E7">
            <w:pPr>
              <w:jc w:val="center"/>
              <w:rPr>
                <w:sz w:val="20"/>
                <w:szCs w:val="20"/>
              </w:rPr>
            </w:pPr>
            <w:r w:rsidRPr="00753B8E">
              <w:rPr>
                <w:sz w:val="20"/>
                <w:szCs w:val="20"/>
              </w:rPr>
              <w:t>300</w:t>
            </w:r>
          </w:p>
        </w:tc>
        <w:tc>
          <w:tcPr>
            <w:tcW w:w="998" w:type="dxa"/>
            <w:tcBorders>
              <w:top w:val="nil"/>
              <w:left w:val="nil"/>
              <w:bottom w:val="single" w:sz="4" w:space="0" w:color="auto"/>
              <w:right w:val="single" w:sz="4" w:space="0" w:color="auto"/>
            </w:tcBorders>
            <w:shd w:val="clear" w:color="auto" w:fill="auto"/>
            <w:noWrap/>
            <w:vAlign w:val="bottom"/>
            <w:hideMark/>
          </w:tcPr>
          <w:p w14:paraId="620F7B22" w14:textId="77777777" w:rsidR="003364E7" w:rsidRPr="00753B8E" w:rsidRDefault="003364E7" w:rsidP="003364E7">
            <w:pPr>
              <w:jc w:val="center"/>
              <w:rPr>
                <w:sz w:val="20"/>
                <w:szCs w:val="20"/>
              </w:rPr>
            </w:pPr>
            <w:r w:rsidRPr="00753B8E">
              <w:rPr>
                <w:sz w:val="20"/>
                <w:szCs w:val="20"/>
              </w:rPr>
              <w:t>3 872,3</w:t>
            </w:r>
          </w:p>
        </w:tc>
        <w:tc>
          <w:tcPr>
            <w:tcW w:w="1260" w:type="dxa"/>
            <w:tcBorders>
              <w:top w:val="nil"/>
              <w:left w:val="nil"/>
              <w:bottom w:val="single" w:sz="4" w:space="0" w:color="auto"/>
              <w:right w:val="single" w:sz="4" w:space="0" w:color="auto"/>
            </w:tcBorders>
            <w:shd w:val="clear" w:color="auto" w:fill="auto"/>
            <w:noWrap/>
            <w:vAlign w:val="bottom"/>
            <w:hideMark/>
          </w:tcPr>
          <w:p w14:paraId="06F3C0D0" w14:textId="77777777" w:rsidR="003364E7" w:rsidRPr="00753B8E" w:rsidRDefault="003364E7" w:rsidP="003364E7">
            <w:pPr>
              <w:jc w:val="center"/>
              <w:rPr>
                <w:sz w:val="20"/>
                <w:szCs w:val="20"/>
              </w:rPr>
            </w:pPr>
            <w:r w:rsidRPr="00753B8E">
              <w:rPr>
                <w:sz w:val="20"/>
                <w:szCs w:val="20"/>
              </w:rPr>
              <w:t>3 872,3</w:t>
            </w:r>
          </w:p>
        </w:tc>
        <w:tc>
          <w:tcPr>
            <w:tcW w:w="866" w:type="dxa"/>
            <w:tcBorders>
              <w:top w:val="nil"/>
              <w:left w:val="nil"/>
              <w:bottom w:val="single" w:sz="4" w:space="0" w:color="auto"/>
              <w:right w:val="single" w:sz="4" w:space="0" w:color="auto"/>
            </w:tcBorders>
            <w:shd w:val="clear" w:color="auto" w:fill="auto"/>
            <w:noWrap/>
            <w:vAlign w:val="bottom"/>
            <w:hideMark/>
          </w:tcPr>
          <w:p w14:paraId="5038AFE5" w14:textId="77777777" w:rsidR="003364E7" w:rsidRPr="00753B8E" w:rsidRDefault="003364E7" w:rsidP="003364E7">
            <w:pPr>
              <w:jc w:val="center"/>
              <w:rPr>
                <w:sz w:val="20"/>
                <w:szCs w:val="20"/>
              </w:rPr>
            </w:pPr>
            <w:r w:rsidRPr="00753B8E">
              <w:rPr>
                <w:sz w:val="20"/>
                <w:szCs w:val="20"/>
              </w:rPr>
              <w:t>3 872,3</w:t>
            </w:r>
          </w:p>
        </w:tc>
      </w:tr>
      <w:tr w:rsidR="003364E7" w:rsidRPr="00753B8E" w14:paraId="39A7C15C"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660CDF1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16D8A46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02875E4" w14:textId="77777777" w:rsidR="003364E7" w:rsidRPr="00753B8E" w:rsidRDefault="003364E7" w:rsidP="003364E7">
            <w:pPr>
              <w:rPr>
                <w:sz w:val="20"/>
                <w:szCs w:val="20"/>
              </w:rPr>
            </w:pPr>
            <w:r w:rsidRPr="00753B8E">
              <w:rPr>
                <w:sz w:val="20"/>
                <w:szCs w:val="20"/>
              </w:rPr>
              <w:t>Физическая культура и спорт</w:t>
            </w:r>
          </w:p>
        </w:tc>
        <w:tc>
          <w:tcPr>
            <w:tcW w:w="844" w:type="dxa"/>
            <w:tcBorders>
              <w:top w:val="nil"/>
              <w:left w:val="nil"/>
              <w:bottom w:val="single" w:sz="4" w:space="0" w:color="auto"/>
              <w:right w:val="single" w:sz="4" w:space="0" w:color="auto"/>
            </w:tcBorders>
            <w:shd w:val="clear" w:color="auto" w:fill="auto"/>
            <w:noWrap/>
            <w:vAlign w:val="bottom"/>
            <w:hideMark/>
          </w:tcPr>
          <w:p w14:paraId="7B3F573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80192FA" w14:textId="77777777" w:rsidR="003364E7" w:rsidRPr="00753B8E" w:rsidRDefault="003364E7" w:rsidP="003364E7">
            <w:pPr>
              <w:jc w:val="center"/>
              <w:rPr>
                <w:iCs/>
                <w:sz w:val="20"/>
                <w:szCs w:val="20"/>
              </w:rPr>
            </w:pPr>
            <w:r w:rsidRPr="00753B8E">
              <w:rPr>
                <w:iCs/>
                <w:sz w:val="20"/>
                <w:szCs w:val="20"/>
              </w:rPr>
              <w:t>11</w:t>
            </w:r>
          </w:p>
        </w:tc>
        <w:tc>
          <w:tcPr>
            <w:tcW w:w="922" w:type="dxa"/>
            <w:tcBorders>
              <w:top w:val="nil"/>
              <w:left w:val="nil"/>
              <w:bottom w:val="single" w:sz="4" w:space="0" w:color="auto"/>
              <w:right w:val="single" w:sz="4" w:space="0" w:color="auto"/>
            </w:tcBorders>
            <w:shd w:val="clear" w:color="auto" w:fill="auto"/>
            <w:noWrap/>
            <w:vAlign w:val="bottom"/>
            <w:hideMark/>
          </w:tcPr>
          <w:p w14:paraId="7F704B12" w14:textId="77777777" w:rsidR="003364E7" w:rsidRPr="00753B8E" w:rsidRDefault="003364E7" w:rsidP="003364E7">
            <w:pPr>
              <w:jc w:val="center"/>
              <w:rPr>
                <w:sz w:val="20"/>
                <w:szCs w:val="20"/>
              </w:rPr>
            </w:pPr>
            <w:r w:rsidRPr="00753B8E">
              <w:rPr>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11FCF1F8"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FDB7775"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1829E78" w14:textId="77777777" w:rsidR="003364E7" w:rsidRPr="00753B8E" w:rsidRDefault="003364E7" w:rsidP="003364E7">
            <w:pPr>
              <w:jc w:val="center"/>
              <w:rPr>
                <w:sz w:val="20"/>
                <w:szCs w:val="20"/>
              </w:rPr>
            </w:pPr>
            <w:r w:rsidRPr="00753B8E">
              <w:rPr>
                <w:sz w:val="20"/>
                <w:szCs w:val="20"/>
              </w:rPr>
              <w:t>318,1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B0628B3" w14:textId="77777777" w:rsidR="003364E7" w:rsidRPr="00753B8E" w:rsidRDefault="003364E7" w:rsidP="003364E7">
            <w:pPr>
              <w:jc w:val="center"/>
              <w:rPr>
                <w:sz w:val="20"/>
                <w:szCs w:val="20"/>
              </w:rPr>
            </w:pPr>
            <w:r w:rsidRPr="00753B8E">
              <w:rPr>
                <w:sz w:val="20"/>
                <w:szCs w:val="20"/>
              </w:rPr>
              <w:t>318,1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6544355" w14:textId="77777777" w:rsidR="003364E7" w:rsidRPr="00753B8E" w:rsidRDefault="003364E7" w:rsidP="003364E7">
            <w:pPr>
              <w:jc w:val="center"/>
              <w:rPr>
                <w:sz w:val="20"/>
                <w:szCs w:val="20"/>
              </w:rPr>
            </w:pPr>
            <w:r w:rsidRPr="00753B8E">
              <w:rPr>
                <w:sz w:val="20"/>
                <w:szCs w:val="20"/>
              </w:rPr>
              <w:t>318,1</w:t>
            </w:r>
          </w:p>
        </w:tc>
      </w:tr>
      <w:tr w:rsidR="003364E7" w:rsidRPr="00753B8E" w14:paraId="573F8F12" w14:textId="77777777" w:rsidTr="00982739">
        <w:trPr>
          <w:trHeight w:val="240"/>
        </w:trPr>
        <w:tc>
          <w:tcPr>
            <w:tcW w:w="559" w:type="dxa"/>
            <w:tcBorders>
              <w:top w:val="nil"/>
              <w:left w:val="single" w:sz="4" w:space="0" w:color="auto"/>
              <w:bottom w:val="nil"/>
              <w:right w:val="nil"/>
            </w:tcBorders>
            <w:shd w:val="clear" w:color="auto" w:fill="auto"/>
            <w:vAlign w:val="center"/>
            <w:hideMark/>
          </w:tcPr>
          <w:p w14:paraId="73B1CA13"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6A22B13"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65B283C" w14:textId="1433753E" w:rsidR="003364E7" w:rsidRPr="00753B8E" w:rsidRDefault="006E672C" w:rsidP="003364E7">
            <w:pPr>
              <w:rPr>
                <w:iCs/>
                <w:sz w:val="20"/>
                <w:szCs w:val="20"/>
              </w:rPr>
            </w:pPr>
            <w:r>
              <w:rPr>
                <w:iCs/>
                <w:sz w:val="20"/>
                <w:szCs w:val="20"/>
              </w:rPr>
              <w:t xml:space="preserve">Массовый </w:t>
            </w:r>
            <w:r w:rsidR="003364E7" w:rsidRPr="00753B8E">
              <w:rPr>
                <w:iCs/>
                <w:sz w:val="20"/>
                <w:szCs w:val="20"/>
              </w:rPr>
              <w:t>спорт</w:t>
            </w:r>
          </w:p>
        </w:tc>
        <w:tc>
          <w:tcPr>
            <w:tcW w:w="844" w:type="dxa"/>
            <w:tcBorders>
              <w:top w:val="nil"/>
              <w:left w:val="nil"/>
              <w:bottom w:val="single" w:sz="4" w:space="0" w:color="auto"/>
              <w:right w:val="single" w:sz="4" w:space="0" w:color="auto"/>
            </w:tcBorders>
            <w:shd w:val="clear" w:color="auto" w:fill="auto"/>
            <w:noWrap/>
            <w:vAlign w:val="bottom"/>
            <w:hideMark/>
          </w:tcPr>
          <w:p w14:paraId="42233F58"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D41D9A0" w14:textId="77777777" w:rsidR="003364E7" w:rsidRPr="00753B8E" w:rsidRDefault="003364E7" w:rsidP="003364E7">
            <w:pPr>
              <w:jc w:val="center"/>
              <w:rPr>
                <w:iCs/>
                <w:sz w:val="20"/>
                <w:szCs w:val="20"/>
              </w:rPr>
            </w:pPr>
            <w:r w:rsidRPr="00753B8E">
              <w:rPr>
                <w:iCs/>
                <w:sz w:val="20"/>
                <w:szCs w:val="20"/>
              </w:rPr>
              <w:t>11</w:t>
            </w:r>
          </w:p>
        </w:tc>
        <w:tc>
          <w:tcPr>
            <w:tcW w:w="922" w:type="dxa"/>
            <w:tcBorders>
              <w:top w:val="nil"/>
              <w:left w:val="nil"/>
              <w:bottom w:val="single" w:sz="4" w:space="0" w:color="auto"/>
              <w:right w:val="single" w:sz="4" w:space="0" w:color="auto"/>
            </w:tcBorders>
            <w:shd w:val="clear" w:color="auto" w:fill="auto"/>
            <w:noWrap/>
            <w:vAlign w:val="bottom"/>
            <w:hideMark/>
          </w:tcPr>
          <w:p w14:paraId="4246B3FB"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2D736A65"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3FC55FBC"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1F68E3C" w14:textId="77777777" w:rsidR="003364E7" w:rsidRPr="00753B8E" w:rsidRDefault="003364E7" w:rsidP="003364E7">
            <w:pPr>
              <w:jc w:val="center"/>
              <w:rPr>
                <w:iCs/>
                <w:sz w:val="20"/>
                <w:szCs w:val="20"/>
              </w:rPr>
            </w:pPr>
            <w:r w:rsidRPr="00753B8E">
              <w:rPr>
                <w:iCs/>
                <w:sz w:val="20"/>
                <w:szCs w:val="20"/>
              </w:rPr>
              <w:t>318,1</w:t>
            </w:r>
          </w:p>
        </w:tc>
        <w:tc>
          <w:tcPr>
            <w:tcW w:w="1260" w:type="dxa"/>
            <w:tcBorders>
              <w:top w:val="nil"/>
              <w:left w:val="nil"/>
              <w:bottom w:val="single" w:sz="4" w:space="0" w:color="auto"/>
              <w:right w:val="single" w:sz="4" w:space="0" w:color="auto"/>
            </w:tcBorders>
            <w:shd w:val="clear" w:color="auto" w:fill="auto"/>
            <w:noWrap/>
            <w:vAlign w:val="bottom"/>
            <w:hideMark/>
          </w:tcPr>
          <w:p w14:paraId="3ABB4C98" w14:textId="77777777" w:rsidR="003364E7" w:rsidRPr="00753B8E" w:rsidRDefault="003364E7" w:rsidP="003364E7">
            <w:pPr>
              <w:jc w:val="center"/>
              <w:rPr>
                <w:iCs/>
                <w:sz w:val="20"/>
                <w:szCs w:val="20"/>
              </w:rPr>
            </w:pPr>
            <w:r w:rsidRPr="00753B8E">
              <w:rPr>
                <w:iCs/>
                <w:sz w:val="20"/>
                <w:szCs w:val="20"/>
              </w:rPr>
              <w:t>318,1</w:t>
            </w:r>
          </w:p>
        </w:tc>
        <w:tc>
          <w:tcPr>
            <w:tcW w:w="866" w:type="dxa"/>
            <w:tcBorders>
              <w:top w:val="nil"/>
              <w:left w:val="nil"/>
              <w:bottom w:val="single" w:sz="4" w:space="0" w:color="auto"/>
              <w:right w:val="single" w:sz="4" w:space="0" w:color="auto"/>
            </w:tcBorders>
            <w:shd w:val="clear" w:color="auto" w:fill="auto"/>
            <w:noWrap/>
            <w:vAlign w:val="bottom"/>
            <w:hideMark/>
          </w:tcPr>
          <w:p w14:paraId="3E7630EB" w14:textId="77777777" w:rsidR="003364E7" w:rsidRPr="00753B8E" w:rsidRDefault="003364E7" w:rsidP="003364E7">
            <w:pPr>
              <w:jc w:val="center"/>
              <w:rPr>
                <w:iCs/>
                <w:sz w:val="20"/>
                <w:szCs w:val="20"/>
              </w:rPr>
            </w:pPr>
            <w:r w:rsidRPr="00753B8E">
              <w:rPr>
                <w:iCs/>
                <w:sz w:val="20"/>
                <w:szCs w:val="20"/>
              </w:rPr>
              <w:t>318,1</w:t>
            </w:r>
          </w:p>
        </w:tc>
      </w:tr>
      <w:tr w:rsidR="003364E7" w:rsidRPr="00753B8E" w14:paraId="0DBD50B8" w14:textId="77777777" w:rsidTr="00982739">
        <w:trPr>
          <w:trHeight w:val="945"/>
        </w:trPr>
        <w:tc>
          <w:tcPr>
            <w:tcW w:w="559" w:type="dxa"/>
            <w:tcBorders>
              <w:top w:val="nil"/>
              <w:left w:val="single" w:sz="4" w:space="0" w:color="auto"/>
              <w:bottom w:val="nil"/>
              <w:right w:val="nil"/>
            </w:tcBorders>
            <w:shd w:val="clear" w:color="auto" w:fill="auto"/>
            <w:vAlign w:val="center"/>
            <w:hideMark/>
          </w:tcPr>
          <w:p w14:paraId="3C608E5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5F42640B"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1104E72B" w14:textId="77777777" w:rsidR="003364E7" w:rsidRPr="00753B8E" w:rsidRDefault="003364E7" w:rsidP="003364E7">
            <w:pPr>
              <w:rPr>
                <w:iCs/>
                <w:sz w:val="20"/>
                <w:szCs w:val="20"/>
              </w:rPr>
            </w:pPr>
            <w:r w:rsidRPr="00753B8E">
              <w:rPr>
                <w:iCs/>
                <w:sz w:val="20"/>
                <w:szCs w:val="20"/>
              </w:rPr>
              <w:t xml:space="preserve">Муниципальная программа "Развитие культуры,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 </w:t>
            </w:r>
          </w:p>
        </w:tc>
        <w:tc>
          <w:tcPr>
            <w:tcW w:w="844" w:type="dxa"/>
            <w:tcBorders>
              <w:top w:val="nil"/>
              <w:left w:val="nil"/>
              <w:bottom w:val="single" w:sz="4" w:space="0" w:color="auto"/>
              <w:right w:val="single" w:sz="4" w:space="0" w:color="auto"/>
            </w:tcBorders>
            <w:shd w:val="clear" w:color="auto" w:fill="auto"/>
            <w:noWrap/>
            <w:vAlign w:val="bottom"/>
            <w:hideMark/>
          </w:tcPr>
          <w:p w14:paraId="0425290D"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0A495B1" w14:textId="77777777" w:rsidR="003364E7" w:rsidRPr="00753B8E" w:rsidRDefault="003364E7" w:rsidP="003364E7">
            <w:pPr>
              <w:jc w:val="center"/>
              <w:rPr>
                <w:iCs/>
                <w:sz w:val="20"/>
                <w:szCs w:val="20"/>
              </w:rPr>
            </w:pPr>
            <w:r w:rsidRPr="00753B8E">
              <w:rPr>
                <w:iCs/>
                <w:sz w:val="20"/>
                <w:szCs w:val="20"/>
              </w:rPr>
              <w:t>11</w:t>
            </w:r>
          </w:p>
        </w:tc>
        <w:tc>
          <w:tcPr>
            <w:tcW w:w="922" w:type="dxa"/>
            <w:tcBorders>
              <w:top w:val="nil"/>
              <w:left w:val="nil"/>
              <w:bottom w:val="single" w:sz="4" w:space="0" w:color="auto"/>
              <w:right w:val="single" w:sz="4" w:space="0" w:color="auto"/>
            </w:tcBorders>
            <w:shd w:val="clear" w:color="auto" w:fill="auto"/>
            <w:noWrap/>
            <w:vAlign w:val="bottom"/>
            <w:hideMark/>
          </w:tcPr>
          <w:p w14:paraId="650F6317"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1A59679D" w14:textId="77777777" w:rsidR="003364E7" w:rsidRPr="00753B8E" w:rsidRDefault="003364E7" w:rsidP="003364E7">
            <w:pPr>
              <w:ind w:left="-172"/>
              <w:jc w:val="center"/>
              <w:rPr>
                <w:iCs/>
                <w:sz w:val="20"/>
                <w:szCs w:val="20"/>
              </w:rPr>
            </w:pPr>
            <w:r w:rsidRPr="00753B8E">
              <w:rPr>
                <w:iCs/>
                <w:sz w:val="20"/>
                <w:szCs w:val="20"/>
              </w:rPr>
              <w:t>65 0 00 00000</w:t>
            </w:r>
          </w:p>
        </w:tc>
        <w:tc>
          <w:tcPr>
            <w:tcW w:w="845" w:type="dxa"/>
            <w:tcBorders>
              <w:top w:val="nil"/>
              <w:left w:val="nil"/>
              <w:bottom w:val="single" w:sz="4" w:space="0" w:color="auto"/>
              <w:right w:val="single" w:sz="4" w:space="0" w:color="auto"/>
            </w:tcBorders>
            <w:shd w:val="clear" w:color="auto" w:fill="auto"/>
            <w:noWrap/>
            <w:vAlign w:val="bottom"/>
            <w:hideMark/>
          </w:tcPr>
          <w:p w14:paraId="72E8A7FB"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2813FFE" w14:textId="77777777" w:rsidR="003364E7" w:rsidRPr="00753B8E" w:rsidRDefault="003364E7" w:rsidP="003364E7">
            <w:pPr>
              <w:jc w:val="center"/>
              <w:rPr>
                <w:iCs/>
                <w:sz w:val="20"/>
                <w:szCs w:val="20"/>
              </w:rPr>
            </w:pPr>
            <w:r w:rsidRPr="00753B8E">
              <w:rPr>
                <w:iCs/>
                <w:sz w:val="20"/>
                <w:szCs w:val="20"/>
              </w:rPr>
              <w:t>318,1</w:t>
            </w:r>
          </w:p>
        </w:tc>
        <w:tc>
          <w:tcPr>
            <w:tcW w:w="1260" w:type="dxa"/>
            <w:tcBorders>
              <w:top w:val="nil"/>
              <w:left w:val="nil"/>
              <w:bottom w:val="single" w:sz="4" w:space="0" w:color="auto"/>
              <w:right w:val="single" w:sz="4" w:space="0" w:color="auto"/>
            </w:tcBorders>
            <w:shd w:val="clear" w:color="auto" w:fill="auto"/>
            <w:noWrap/>
            <w:vAlign w:val="bottom"/>
            <w:hideMark/>
          </w:tcPr>
          <w:p w14:paraId="1380DE33" w14:textId="77777777" w:rsidR="003364E7" w:rsidRPr="00753B8E" w:rsidRDefault="003364E7" w:rsidP="003364E7">
            <w:pPr>
              <w:jc w:val="center"/>
              <w:rPr>
                <w:iCs/>
                <w:sz w:val="20"/>
                <w:szCs w:val="20"/>
              </w:rPr>
            </w:pPr>
            <w:r w:rsidRPr="00753B8E">
              <w:rPr>
                <w:iCs/>
                <w:sz w:val="20"/>
                <w:szCs w:val="20"/>
              </w:rPr>
              <w:t>318,1</w:t>
            </w:r>
          </w:p>
        </w:tc>
        <w:tc>
          <w:tcPr>
            <w:tcW w:w="866" w:type="dxa"/>
            <w:tcBorders>
              <w:top w:val="nil"/>
              <w:left w:val="nil"/>
              <w:bottom w:val="single" w:sz="4" w:space="0" w:color="auto"/>
              <w:right w:val="single" w:sz="4" w:space="0" w:color="auto"/>
            </w:tcBorders>
            <w:shd w:val="clear" w:color="auto" w:fill="auto"/>
            <w:noWrap/>
            <w:vAlign w:val="bottom"/>
            <w:hideMark/>
          </w:tcPr>
          <w:p w14:paraId="51D905B8" w14:textId="77777777" w:rsidR="003364E7" w:rsidRPr="00753B8E" w:rsidRDefault="003364E7" w:rsidP="003364E7">
            <w:pPr>
              <w:jc w:val="center"/>
              <w:rPr>
                <w:iCs/>
                <w:sz w:val="20"/>
                <w:szCs w:val="20"/>
              </w:rPr>
            </w:pPr>
            <w:r w:rsidRPr="00753B8E">
              <w:rPr>
                <w:iCs/>
                <w:sz w:val="20"/>
                <w:szCs w:val="20"/>
              </w:rPr>
              <w:t>318,1</w:t>
            </w:r>
          </w:p>
        </w:tc>
      </w:tr>
      <w:tr w:rsidR="003364E7" w:rsidRPr="00753B8E" w14:paraId="4D931FD4"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32CE5366"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0623E8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404BB85" w14:textId="77777777" w:rsidR="003364E7" w:rsidRPr="00753B8E" w:rsidRDefault="003364E7" w:rsidP="003364E7">
            <w:pPr>
              <w:rPr>
                <w:iCs/>
                <w:sz w:val="20"/>
                <w:szCs w:val="20"/>
              </w:rPr>
            </w:pPr>
            <w:r w:rsidRPr="00753B8E">
              <w:rPr>
                <w:iCs/>
                <w:sz w:val="20"/>
                <w:szCs w:val="20"/>
              </w:rPr>
              <w:t>Комплексы процессных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049AC34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4042F641" w14:textId="77777777" w:rsidR="003364E7" w:rsidRPr="00753B8E" w:rsidRDefault="003364E7" w:rsidP="003364E7">
            <w:pPr>
              <w:jc w:val="center"/>
              <w:rPr>
                <w:iCs/>
                <w:sz w:val="20"/>
                <w:szCs w:val="20"/>
              </w:rPr>
            </w:pPr>
            <w:r w:rsidRPr="00753B8E">
              <w:rPr>
                <w:iCs/>
                <w:sz w:val="20"/>
                <w:szCs w:val="20"/>
              </w:rPr>
              <w:t>11</w:t>
            </w:r>
          </w:p>
        </w:tc>
        <w:tc>
          <w:tcPr>
            <w:tcW w:w="922" w:type="dxa"/>
            <w:tcBorders>
              <w:top w:val="nil"/>
              <w:left w:val="nil"/>
              <w:bottom w:val="single" w:sz="4" w:space="0" w:color="auto"/>
              <w:right w:val="single" w:sz="4" w:space="0" w:color="auto"/>
            </w:tcBorders>
            <w:shd w:val="clear" w:color="auto" w:fill="auto"/>
            <w:noWrap/>
            <w:vAlign w:val="bottom"/>
            <w:hideMark/>
          </w:tcPr>
          <w:p w14:paraId="63EDE591"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388CD03B" w14:textId="77777777" w:rsidR="003364E7" w:rsidRPr="00753B8E" w:rsidRDefault="003364E7" w:rsidP="003364E7">
            <w:pPr>
              <w:ind w:left="-172"/>
              <w:jc w:val="center"/>
              <w:rPr>
                <w:iCs/>
                <w:sz w:val="20"/>
                <w:szCs w:val="20"/>
              </w:rPr>
            </w:pPr>
            <w:r w:rsidRPr="00753B8E">
              <w:rPr>
                <w:iCs/>
                <w:sz w:val="20"/>
                <w:szCs w:val="20"/>
              </w:rPr>
              <w:t>65 4 00 00000</w:t>
            </w:r>
          </w:p>
        </w:tc>
        <w:tc>
          <w:tcPr>
            <w:tcW w:w="845" w:type="dxa"/>
            <w:tcBorders>
              <w:top w:val="nil"/>
              <w:left w:val="nil"/>
              <w:bottom w:val="single" w:sz="4" w:space="0" w:color="auto"/>
              <w:right w:val="single" w:sz="4" w:space="0" w:color="auto"/>
            </w:tcBorders>
            <w:shd w:val="clear" w:color="auto" w:fill="auto"/>
            <w:noWrap/>
            <w:vAlign w:val="bottom"/>
            <w:hideMark/>
          </w:tcPr>
          <w:p w14:paraId="0D1D3823"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4FF3BE1" w14:textId="77777777" w:rsidR="003364E7" w:rsidRPr="00753B8E" w:rsidRDefault="003364E7" w:rsidP="003364E7">
            <w:pPr>
              <w:jc w:val="center"/>
              <w:rPr>
                <w:iCs/>
                <w:sz w:val="20"/>
                <w:szCs w:val="20"/>
              </w:rPr>
            </w:pPr>
            <w:r w:rsidRPr="00753B8E">
              <w:rPr>
                <w:iCs/>
                <w:sz w:val="20"/>
                <w:szCs w:val="20"/>
              </w:rPr>
              <w:t>318,1</w:t>
            </w:r>
          </w:p>
        </w:tc>
        <w:tc>
          <w:tcPr>
            <w:tcW w:w="1260" w:type="dxa"/>
            <w:tcBorders>
              <w:top w:val="nil"/>
              <w:left w:val="nil"/>
              <w:bottom w:val="single" w:sz="4" w:space="0" w:color="auto"/>
              <w:right w:val="single" w:sz="4" w:space="0" w:color="auto"/>
            </w:tcBorders>
            <w:shd w:val="clear" w:color="auto" w:fill="auto"/>
            <w:noWrap/>
            <w:vAlign w:val="bottom"/>
            <w:hideMark/>
          </w:tcPr>
          <w:p w14:paraId="3EA9042D" w14:textId="77777777" w:rsidR="003364E7" w:rsidRPr="00753B8E" w:rsidRDefault="003364E7" w:rsidP="003364E7">
            <w:pPr>
              <w:jc w:val="center"/>
              <w:rPr>
                <w:iCs/>
                <w:sz w:val="20"/>
                <w:szCs w:val="20"/>
              </w:rPr>
            </w:pPr>
            <w:r w:rsidRPr="00753B8E">
              <w:rPr>
                <w:iCs/>
                <w:sz w:val="20"/>
                <w:szCs w:val="20"/>
              </w:rPr>
              <w:t>318,1</w:t>
            </w:r>
          </w:p>
        </w:tc>
        <w:tc>
          <w:tcPr>
            <w:tcW w:w="866" w:type="dxa"/>
            <w:tcBorders>
              <w:top w:val="nil"/>
              <w:left w:val="nil"/>
              <w:bottom w:val="single" w:sz="4" w:space="0" w:color="auto"/>
              <w:right w:val="single" w:sz="4" w:space="0" w:color="auto"/>
            </w:tcBorders>
            <w:shd w:val="clear" w:color="auto" w:fill="auto"/>
            <w:noWrap/>
            <w:vAlign w:val="bottom"/>
            <w:hideMark/>
          </w:tcPr>
          <w:p w14:paraId="7511F93A" w14:textId="77777777" w:rsidR="003364E7" w:rsidRPr="00753B8E" w:rsidRDefault="003364E7" w:rsidP="003364E7">
            <w:pPr>
              <w:jc w:val="center"/>
              <w:rPr>
                <w:iCs/>
                <w:sz w:val="20"/>
                <w:szCs w:val="20"/>
              </w:rPr>
            </w:pPr>
            <w:r w:rsidRPr="00753B8E">
              <w:rPr>
                <w:iCs/>
                <w:sz w:val="20"/>
                <w:szCs w:val="20"/>
              </w:rPr>
              <w:t>318,1</w:t>
            </w:r>
          </w:p>
        </w:tc>
      </w:tr>
      <w:tr w:rsidR="003364E7" w:rsidRPr="00753B8E" w14:paraId="6244D428" w14:textId="77777777" w:rsidTr="00982739">
        <w:trPr>
          <w:trHeight w:val="630"/>
        </w:trPr>
        <w:tc>
          <w:tcPr>
            <w:tcW w:w="559" w:type="dxa"/>
            <w:tcBorders>
              <w:top w:val="nil"/>
              <w:left w:val="single" w:sz="4" w:space="0" w:color="auto"/>
              <w:bottom w:val="nil"/>
              <w:right w:val="nil"/>
            </w:tcBorders>
            <w:shd w:val="clear" w:color="auto" w:fill="auto"/>
            <w:vAlign w:val="center"/>
            <w:hideMark/>
          </w:tcPr>
          <w:p w14:paraId="2038E84D"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4234951C"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7649236B" w14:textId="77777777" w:rsidR="003364E7" w:rsidRPr="00753B8E" w:rsidRDefault="003364E7" w:rsidP="003364E7">
            <w:pPr>
              <w:rPr>
                <w:iCs/>
                <w:sz w:val="20"/>
                <w:szCs w:val="20"/>
              </w:rPr>
            </w:pPr>
            <w:r w:rsidRPr="00753B8E">
              <w:rPr>
                <w:iCs/>
                <w:sz w:val="20"/>
                <w:szCs w:val="20"/>
              </w:rPr>
              <w:t>Комплекс процессных мероприятий "Организация и проведение официальных физкультурных мероприятий среди населения"</w:t>
            </w:r>
          </w:p>
        </w:tc>
        <w:tc>
          <w:tcPr>
            <w:tcW w:w="844" w:type="dxa"/>
            <w:tcBorders>
              <w:top w:val="nil"/>
              <w:left w:val="nil"/>
              <w:bottom w:val="single" w:sz="4" w:space="0" w:color="auto"/>
              <w:right w:val="single" w:sz="4" w:space="0" w:color="auto"/>
            </w:tcBorders>
            <w:shd w:val="clear" w:color="auto" w:fill="auto"/>
            <w:noWrap/>
            <w:vAlign w:val="bottom"/>
            <w:hideMark/>
          </w:tcPr>
          <w:p w14:paraId="6EE0AE50"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3C8C2960" w14:textId="77777777" w:rsidR="003364E7" w:rsidRPr="00753B8E" w:rsidRDefault="003364E7" w:rsidP="003364E7">
            <w:pPr>
              <w:jc w:val="center"/>
              <w:rPr>
                <w:iCs/>
                <w:sz w:val="20"/>
                <w:szCs w:val="20"/>
              </w:rPr>
            </w:pPr>
            <w:r w:rsidRPr="00753B8E">
              <w:rPr>
                <w:iCs/>
                <w:sz w:val="20"/>
                <w:szCs w:val="20"/>
              </w:rPr>
              <w:t>11</w:t>
            </w:r>
          </w:p>
        </w:tc>
        <w:tc>
          <w:tcPr>
            <w:tcW w:w="922" w:type="dxa"/>
            <w:tcBorders>
              <w:top w:val="nil"/>
              <w:left w:val="nil"/>
              <w:bottom w:val="single" w:sz="4" w:space="0" w:color="auto"/>
              <w:right w:val="single" w:sz="4" w:space="0" w:color="auto"/>
            </w:tcBorders>
            <w:shd w:val="clear" w:color="auto" w:fill="auto"/>
            <w:noWrap/>
            <w:vAlign w:val="bottom"/>
            <w:hideMark/>
          </w:tcPr>
          <w:p w14:paraId="681C1A85"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19324792" w14:textId="77777777" w:rsidR="003364E7" w:rsidRPr="00753B8E" w:rsidRDefault="003364E7" w:rsidP="003364E7">
            <w:pPr>
              <w:ind w:left="-172"/>
              <w:jc w:val="center"/>
              <w:rPr>
                <w:iCs/>
                <w:sz w:val="20"/>
                <w:szCs w:val="20"/>
              </w:rPr>
            </w:pPr>
            <w:r w:rsidRPr="00753B8E">
              <w:rPr>
                <w:iCs/>
                <w:sz w:val="20"/>
                <w:szCs w:val="20"/>
              </w:rPr>
              <w:t>65 4 02 00000</w:t>
            </w:r>
          </w:p>
        </w:tc>
        <w:tc>
          <w:tcPr>
            <w:tcW w:w="845" w:type="dxa"/>
            <w:tcBorders>
              <w:top w:val="nil"/>
              <w:left w:val="nil"/>
              <w:bottom w:val="nil"/>
              <w:right w:val="single" w:sz="4" w:space="0" w:color="auto"/>
            </w:tcBorders>
            <w:shd w:val="clear" w:color="auto" w:fill="auto"/>
            <w:noWrap/>
            <w:vAlign w:val="bottom"/>
            <w:hideMark/>
          </w:tcPr>
          <w:p w14:paraId="38F06B0E"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nil"/>
              <w:right w:val="single" w:sz="4" w:space="0" w:color="auto"/>
            </w:tcBorders>
            <w:shd w:val="clear" w:color="auto" w:fill="auto"/>
            <w:noWrap/>
            <w:vAlign w:val="bottom"/>
            <w:hideMark/>
          </w:tcPr>
          <w:p w14:paraId="7A47C8B5" w14:textId="77777777" w:rsidR="003364E7" w:rsidRPr="00753B8E" w:rsidRDefault="003364E7" w:rsidP="003364E7">
            <w:pPr>
              <w:jc w:val="center"/>
              <w:rPr>
                <w:iCs/>
                <w:sz w:val="20"/>
                <w:szCs w:val="20"/>
              </w:rPr>
            </w:pPr>
            <w:r w:rsidRPr="00753B8E">
              <w:rPr>
                <w:iCs/>
                <w:sz w:val="20"/>
                <w:szCs w:val="20"/>
              </w:rPr>
              <w:t>318,1</w:t>
            </w:r>
          </w:p>
        </w:tc>
        <w:tc>
          <w:tcPr>
            <w:tcW w:w="1260" w:type="dxa"/>
            <w:tcBorders>
              <w:top w:val="nil"/>
              <w:left w:val="nil"/>
              <w:bottom w:val="nil"/>
              <w:right w:val="single" w:sz="4" w:space="0" w:color="auto"/>
            </w:tcBorders>
            <w:shd w:val="clear" w:color="auto" w:fill="auto"/>
            <w:noWrap/>
            <w:vAlign w:val="bottom"/>
            <w:hideMark/>
          </w:tcPr>
          <w:p w14:paraId="2EEBB2AE" w14:textId="77777777" w:rsidR="003364E7" w:rsidRPr="00753B8E" w:rsidRDefault="003364E7" w:rsidP="003364E7">
            <w:pPr>
              <w:jc w:val="center"/>
              <w:rPr>
                <w:iCs/>
                <w:sz w:val="20"/>
                <w:szCs w:val="20"/>
              </w:rPr>
            </w:pPr>
            <w:r w:rsidRPr="00753B8E">
              <w:rPr>
                <w:iCs/>
                <w:sz w:val="20"/>
                <w:szCs w:val="20"/>
              </w:rPr>
              <w:t>318,1</w:t>
            </w:r>
          </w:p>
        </w:tc>
        <w:tc>
          <w:tcPr>
            <w:tcW w:w="866" w:type="dxa"/>
            <w:tcBorders>
              <w:top w:val="nil"/>
              <w:left w:val="nil"/>
              <w:bottom w:val="nil"/>
              <w:right w:val="single" w:sz="4" w:space="0" w:color="auto"/>
            </w:tcBorders>
            <w:shd w:val="clear" w:color="auto" w:fill="auto"/>
            <w:noWrap/>
            <w:vAlign w:val="bottom"/>
            <w:hideMark/>
          </w:tcPr>
          <w:p w14:paraId="2332787B" w14:textId="77777777" w:rsidR="003364E7" w:rsidRPr="00753B8E" w:rsidRDefault="003364E7" w:rsidP="003364E7">
            <w:pPr>
              <w:jc w:val="center"/>
              <w:rPr>
                <w:iCs/>
                <w:sz w:val="20"/>
                <w:szCs w:val="20"/>
              </w:rPr>
            </w:pPr>
            <w:r w:rsidRPr="00753B8E">
              <w:rPr>
                <w:iCs/>
                <w:sz w:val="20"/>
                <w:szCs w:val="20"/>
              </w:rPr>
              <w:t>318,1</w:t>
            </w:r>
          </w:p>
        </w:tc>
      </w:tr>
      <w:tr w:rsidR="003364E7" w:rsidRPr="00753B8E" w14:paraId="648D0D22" w14:textId="77777777" w:rsidTr="00982739">
        <w:trPr>
          <w:trHeight w:val="315"/>
        </w:trPr>
        <w:tc>
          <w:tcPr>
            <w:tcW w:w="559" w:type="dxa"/>
            <w:tcBorders>
              <w:top w:val="nil"/>
              <w:left w:val="single" w:sz="4" w:space="0" w:color="auto"/>
              <w:bottom w:val="single" w:sz="4" w:space="0" w:color="auto"/>
              <w:right w:val="nil"/>
            </w:tcBorders>
            <w:shd w:val="clear" w:color="auto" w:fill="auto"/>
            <w:vAlign w:val="center"/>
            <w:hideMark/>
          </w:tcPr>
          <w:p w14:paraId="058BFBB2" w14:textId="77777777" w:rsidR="003364E7" w:rsidRPr="00753B8E" w:rsidRDefault="003364E7" w:rsidP="003364E7">
            <w:pPr>
              <w:jc w:val="center"/>
            </w:pPr>
            <w:r w:rsidRPr="00753B8E">
              <w:t> </w:t>
            </w:r>
          </w:p>
        </w:tc>
        <w:tc>
          <w:tcPr>
            <w:tcW w:w="563" w:type="dxa"/>
            <w:tcBorders>
              <w:top w:val="nil"/>
              <w:left w:val="single" w:sz="4" w:space="0" w:color="auto"/>
              <w:bottom w:val="single" w:sz="4" w:space="0" w:color="auto"/>
              <w:right w:val="nil"/>
            </w:tcBorders>
            <w:shd w:val="clear" w:color="auto" w:fill="auto"/>
            <w:vAlign w:val="center"/>
            <w:hideMark/>
          </w:tcPr>
          <w:p w14:paraId="66438420"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09CC3" w14:textId="77777777" w:rsidR="003364E7" w:rsidRPr="00753B8E" w:rsidRDefault="003364E7" w:rsidP="003364E7">
            <w:pPr>
              <w:rPr>
                <w:iCs/>
                <w:sz w:val="20"/>
                <w:szCs w:val="20"/>
              </w:rPr>
            </w:pPr>
            <w:r w:rsidRPr="00753B8E">
              <w:rPr>
                <w:iCs/>
                <w:sz w:val="20"/>
                <w:szCs w:val="20"/>
              </w:rPr>
              <w:t>Проведение спортивно-массовых, физкультурных мероприятий</w:t>
            </w:r>
          </w:p>
        </w:tc>
        <w:tc>
          <w:tcPr>
            <w:tcW w:w="844" w:type="dxa"/>
            <w:tcBorders>
              <w:top w:val="nil"/>
              <w:left w:val="nil"/>
              <w:bottom w:val="single" w:sz="4" w:space="0" w:color="auto"/>
              <w:right w:val="single" w:sz="4" w:space="0" w:color="auto"/>
            </w:tcBorders>
            <w:shd w:val="clear" w:color="auto" w:fill="auto"/>
            <w:noWrap/>
            <w:vAlign w:val="bottom"/>
            <w:hideMark/>
          </w:tcPr>
          <w:p w14:paraId="2EFAB637" w14:textId="77777777" w:rsidR="003364E7" w:rsidRPr="00753B8E" w:rsidRDefault="003364E7" w:rsidP="003364E7">
            <w:pPr>
              <w:jc w:val="center"/>
              <w:rPr>
                <w:sz w:val="20"/>
                <w:szCs w:val="20"/>
              </w:rPr>
            </w:pPr>
            <w:r w:rsidRPr="00753B8E">
              <w:rPr>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632D197F" w14:textId="77777777" w:rsidR="003364E7" w:rsidRPr="00753B8E" w:rsidRDefault="003364E7" w:rsidP="003364E7">
            <w:pPr>
              <w:jc w:val="center"/>
              <w:rPr>
                <w:iCs/>
                <w:sz w:val="20"/>
                <w:szCs w:val="20"/>
              </w:rPr>
            </w:pPr>
            <w:r w:rsidRPr="00753B8E">
              <w:rPr>
                <w:iCs/>
                <w:sz w:val="20"/>
                <w:szCs w:val="20"/>
              </w:rPr>
              <w:t>11</w:t>
            </w:r>
          </w:p>
        </w:tc>
        <w:tc>
          <w:tcPr>
            <w:tcW w:w="922" w:type="dxa"/>
            <w:tcBorders>
              <w:top w:val="nil"/>
              <w:left w:val="nil"/>
              <w:bottom w:val="single" w:sz="4" w:space="0" w:color="auto"/>
              <w:right w:val="single" w:sz="4" w:space="0" w:color="auto"/>
            </w:tcBorders>
            <w:shd w:val="clear" w:color="auto" w:fill="auto"/>
            <w:noWrap/>
            <w:vAlign w:val="bottom"/>
            <w:hideMark/>
          </w:tcPr>
          <w:p w14:paraId="5437FBD8"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02C57E17" w14:textId="77777777" w:rsidR="003364E7" w:rsidRPr="00753B8E" w:rsidRDefault="003364E7" w:rsidP="003364E7">
            <w:pPr>
              <w:ind w:left="-172"/>
              <w:jc w:val="center"/>
              <w:rPr>
                <w:iCs/>
                <w:sz w:val="20"/>
                <w:szCs w:val="20"/>
              </w:rPr>
            </w:pPr>
            <w:r w:rsidRPr="00753B8E">
              <w:rPr>
                <w:iCs/>
                <w:sz w:val="20"/>
                <w:szCs w:val="20"/>
              </w:rPr>
              <w:t>65 4 02 11750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6D82EC0E"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2A6BBAA" w14:textId="77777777" w:rsidR="003364E7" w:rsidRPr="00753B8E" w:rsidRDefault="003364E7" w:rsidP="003364E7">
            <w:pPr>
              <w:jc w:val="center"/>
              <w:rPr>
                <w:iCs/>
                <w:sz w:val="20"/>
                <w:szCs w:val="20"/>
              </w:rPr>
            </w:pPr>
            <w:r w:rsidRPr="00753B8E">
              <w:rPr>
                <w:iCs/>
                <w:sz w:val="20"/>
                <w:szCs w:val="20"/>
              </w:rPr>
              <w:t>243,0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17A4CC9" w14:textId="77777777" w:rsidR="003364E7" w:rsidRPr="00753B8E" w:rsidRDefault="003364E7" w:rsidP="003364E7">
            <w:pPr>
              <w:jc w:val="center"/>
              <w:rPr>
                <w:iCs/>
                <w:sz w:val="20"/>
                <w:szCs w:val="20"/>
              </w:rPr>
            </w:pPr>
            <w:r w:rsidRPr="00753B8E">
              <w:rPr>
                <w:iCs/>
                <w:sz w:val="20"/>
                <w:szCs w:val="20"/>
              </w:rPr>
              <w:t>243,0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BE0A7AB" w14:textId="77777777" w:rsidR="003364E7" w:rsidRPr="00753B8E" w:rsidRDefault="003364E7" w:rsidP="003364E7">
            <w:pPr>
              <w:jc w:val="center"/>
              <w:rPr>
                <w:iCs/>
                <w:sz w:val="20"/>
                <w:szCs w:val="20"/>
              </w:rPr>
            </w:pPr>
            <w:r w:rsidRPr="00753B8E">
              <w:rPr>
                <w:iCs/>
                <w:sz w:val="20"/>
                <w:szCs w:val="20"/>
              </w:rPr>
              <w:t>243,0</w:t>
            </w:r>
          </w:p>
        </w:tc>
      </w:tr>
      <w:tr w:rsidR="003364E7" w:rsidRPr="00753B8E" w14:paraId="66DCF2A2"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123DAC2B"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302A6C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583EC" w14:textId="77777777" w:rsidR="003364E7" w:rsidRPr="00753B8E" w:rsidRDefault="003364E7" w:rsidP="003364E7">
            <w:pPr>
              <w:rPr>
                <w:sz w:val="20"/>
                <w:szCs w:val="20"/>
              </w:rPr>
            </w:pPr>
            <w:r w:rsidRPr="00753B8E">
              <w:rPr>
                <w:sz w:val="20"/>
                <w:szCs w:val="20"/>
              </w:rPr>
              <w:t xml:space="preserve">Закупка товаров, работ и услуг для обеспечения </w:t>
            </w:r>
            <w:r w:rsidRPr="00753B8E">
              <w:rPr>
                <w:sz w:val="20"/>
                <w:szCs w:val="20"/>
              </w:rPr>
              <w:lastRenderedPageBreak/>
              <w:t>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F62EE31" w14:textId="77777777" w:rsidR="003364E7" w:rsidRPr="00753B8E" w:rsidRDefault="003364E7" w:rsidP="003364E7">
            <w:pPr>
              <w:jc w:val="center"/>
              <w:rPr>
                <w:sz w:val="20"/>
                <w:szCs w:val="20"/>
              </w:rPr>
            </w:pPr>
            <w:r w:rsidRPr="00753B8E">
              <w:rPr>
                <w:sz w:val="20"/>
                <w:szCs w:val="20"/>
              </w:rPr>
              <w:lastRenderedPageBreak/>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158B893" w14:textId="77777777" w:rsidR="003364E7" w:rsidRPr="00753B8E" w:rsidRDefault="003364E7" w:rsidP="003364E7">
            <w:pPr>
              <w:jc w:val="center"/>
              <w:rPr>
                <w:sz w:val="20"/>
                <w:szCs w:val="20"/>
              </w:rPr>
            </w:pPr>
            <w:r w:rsidRPr="00753B8E">
              <w:rPr>
                <w:sz w:val="20"/>
                <w:szCs w:val="20"/>
              </w:rPr>
              <w:t>11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3ADB31A" w14:textId="77777777" w:rsidR="003364E7" w:rsidRPr="00753B8E" w:rsidRDefault="003364E7" w:rsidP="003364E7">
            <w:pPr>
              <w:jc w:val="center"/>
              <w:rPr>
                <w:sz w:val="20"/>
                <w:szCs w:val="20"/>
              </w:rPr>
            </w:pPr>
            <w:r w:rsidRPr="00753B8E">
              <w:rPr>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9BC9BCD" w14:textId="77777777" w:rsidR="003364E7" w:rsidRPr="00753B8E" w:rsidRDefault="003364E7" w:rsidP="003364E7">
            <w:pPr>
              <w:ind w:left="-172"/>
              <w:jc w:val="center"/>
              <w:rPr>
                <w:sz w:val="20"/>
                <w:szCs w:val="20"/>
              </w:rPr>
            </w:pPr>
            <w:r w:rsidRPr="00753B8E">
              <w:rPr>
                <w:sz w:val="20"/>
                <w:szCs w:val="20"/>
              </w:rPr>
              <w:t>65 4 02 11750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3B1D986"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8F29930" w14:textId="77777777" w:rsidR="003364E7" w:rsidRPr="00753B8E" w:rsidRDefault="003364E7" w:rsidP="003364E7">
            <w:pPr>
              <w:jc w:val="center"/>
              <w:rPr>
                <w:sz w:val="20"/>
                <w:szCs w:val="20"/>
              </w:rPr>
            </w:pPr>
            <w:r w:rsidRPr="00753B8E">
              <w:rPr>
                <w:sz w:val="20"/>
                <w:szCs w:val="20"/>
              </w:rPr>
              <w:t>243,0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DEB800E" w14:textId="77777777" w:rsidR="003364E7" w:rsidRPr="00753B8E" w:rsidRDefault="003364E7" w:rsidP="003364E7">
            <w:pPr>
              <w:jc w:val="center"/>
              <w:rPr>
                <w:sz w:val="20"/>
                <w:szCs w:val="20"/>
              </w:rPr>
            </w:pPr>
            <w:r w:rsidRPr="00753B8E">
              <w:rPr>
                <w:sz w:val="20"/>
                <w:szCs w:val="20"/>
              </w:rPr>
              <w:t>243,0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4E9C8D13" w14:textId="77777777" w:rsidR="003364E7" w:rsidRPr="00753B8E" w:rsidRDefault="003364E7" w:rsidP="003364E7">
            <w:pPr>
              <w:jc w:val="center"/>
              <w:rPr>
                <w:sz w:val="20"/>
                <w:szCs w:val="20"/>
              </w:rPr>
            </w:pPr>
            <w:r w:rsidRPr="00753B8E">
              <w:rPr>
                <w:sz w:val="20"/>
                <w:szCs w:val="20"/>
              </w:rPr>
              <w:t>243,0</w:t>
            </w:r>
          </w:p>
        </w:tc>
      </w:tr>
      <w:tr w:rsidR="003364E7" w:rsidRPr="00753B8E" w14:paraId="79AB31D5" w14:textId="77777777" w:rsidTr="00982739">
        <w:trPr>
          <w:trHeight w:val="630"/>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45551DCC" w14:textId="77777777" w:rsidR="003364E7" w:rsidRPr="00753B8E" w:rsidRDefault="003364E7" w:rsidP="003364E7">
            <w:pPr>
              <w:jc w:val="center"/>
            </w:pPr>
            <w:r w:rsidRPr="00753B8E">
              <w:lastRenderedPageBreak/>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6D64F8FE"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B118F7" w14:textId="54BB2C8E" w:rsidR="003364E7" w:rsidRPr="00753B8E" w:rsidRDefault="003364E7" w:rsidP="003364E7">
            <w:pPr>
              <w:rPr>
                <w:iCs/>
                <w:sz w:val="20"/>
                <w:szCs w:val="20"/>
              </w:rPr>
            </w:pPr>
            <w:r w:rsidRPr="00753B8E">
              <w:rPr>
                <w:iCs/>
                <w:sz w:val="20"/>
                <w:szCs w:val="20"/>
              </w:rPr>
              <w:t>Создание и развитие материально-технической базы физической культуры и массового спорта (в т.ч.</w:t>
            </w:r>
            <w:r w:rsidR="006E672C">
              <w:rPr>
                <w:iCs/>
                <w:sz w:val="20"/>
                <w:szCs w:val="20"/>
              </w:rPr>
              <w:t xml:space="preserve"> </w:t>
            </w:r>
            <w:r w:rsidRPr="00753B8E">
              <w:rPr>
                <w:iCs/>
                <w:sz w:val="20"/>
                <w:szCs w:val="20"/>
              </w:rPr>
              <w:t>приобретение наградной и спортивной атрибутики, сувенирной продукции)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6179CC4"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2E5C74B" w14:textId="77777777" w:rsidR="003364E7" w:rsidRPr="00753B8E" w:rsidRDefault="003364E7" w:rsidP="003364E7">
            <w:pPr>
              <w:jc w:val="center"/>
              <w:rPr>
                <w:iCs/>
                <w:sz w:val="20"/>
                <w:szCs w:val="20"/>
              </w:rPr>
            </w:pPr>
            <w:r w:rsidRPr="00753B8E">
              <w:rPr>
                <w:iCs/>
                <w:sz w:val="20"/>
                <w:szCs w:val="20"/>
              </w:rPr>
              <w:t>11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41B7C02" w14:textId="77777777" w:rsidR="003364E7" w:rsidRPr="00753B8E" w:rsidRDefault="003364E7" w:rsidP="003364E7">
            <w:pPr>
              <w:jc w:val="center"/>
              <w:rPr>
                <w:iCs/>
                <w:sz w:val="20"/>
                <w:szCs w:val="20"/>
              </w:rPr>
            </w:pPr>
            <w:r w:rsidRPr="00753B8E">
              <w:rPr>
                <w:iCs/>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3D714AEB" w14:textId="77777777" w:rsidR="003364E7" w:rsidRPr="00753B8E" w:rsidRDefault="003364E7" w:rsidP="003364E7">
            <w:pPr>
              <w:ind w:left="-172"/>
              <w:jc w:val="center"/>
              <w:rPr>
                <w:iCs/>
                <w:sz w:val="20"/>
                <w:szCs w:val="20"/>
              </w:rPr>
            </w:pPr>
            <w:r w:rsidRPr="00753B8E">
              <w:rPr>
                <w:iCs/>
                <w:sz w:val="20"/>
                <w:szCs w:val="20"/>
              </w:rPr>
              <w:t>65 4 02 11760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E53EC51"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49DBC30" w14:textId="77777777" w:rsidR="003364E7" w:rsidRPr="00753B8E" w:rsidRDefault="003364E7" w:rsidP="003364E7">
            <w:pPr>
              <w:jc w:val="center"/>
              <w:rPr>
                <w:iCs/>
                <w:sz w:val="20"/>
                <w:szCs w:val="20"/>
              </w:rPr>
            </w:pPr>
            <w:r w:rsidRPr="00753B8E">
              <w:rPr>
                <w:iCs/>
                <w:sz w:val="20"/>
                <w:szCs w:val="20"/>
              </w:rPr>
              <w:t>75,1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495255" w14:textId="77777777" w:rsidR="003364E7" w:rsidRPr="00753B8E" w:rsidRDefault="003364E7" w:rsidP="003364E7">
            <w:pPr>
              <w:jc w:val="center"/>
              <w:rPr>
                <w:iCs/>
                <w:sz w:val="20"/>
                <w:szCs w:val="20"/>
              </w:rPr>
            </w:pPr>
            <w:r w:rsidRPr="00753B8E">
              <w:rPr>
                <w:iCs/>
                <w:sz w:val="20"/>
                <w:szCs w:val="20"/>
              </w:rPr>
              <w:t>75,1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1E858FF" w14:textId="77777777" w:rsidR="003364E7" w:rsidRPr="00753B8E" w:rsidRDefault="003364E7" w:rsidP="003364E7">
            <w:pPr>
              <w:jc w:val="center"/>
              <w:rPr>
                <w:iCs/>
                <w:sz w:val="20"/>
                <w:szCs w:val="20"/>
              </w:rPr>
            </w:pPr>
            <w:r w:rsidRPr="00753B8E">
              <w:rPr>
                <w:iCs/>
                <w:sz w:val="20"/>
                <w:szCs w:val="20"/>
              </w:rPr>
              <w:t>75,1</w:t>
            </w:r>
          </w:p>
        </w:tc>
      </w:tr>
      <w:tr w:rsidR="003364E7" w:rsidRPr="00753B8E" w14:paraId="2AD309F4"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37A3BAAE"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1F3D7A42"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7EFAD"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3E026E14" w14:textId="77777777" w:rsidR="003364E7" w:rsidRPr="00753B8E" w:rsidRDefault="003364E7" w:rsidP="003364E7">
            <w:pPr>
              <w:jc w:val="center"/>
              <w:rPr>
                <w:sz w:val="20"/>
                <w:szCs w:val="20"/>
              </w:rPr>
            </w:pPr>
            <w:r w:rsidRPr="00753B8E">
              <w:rPr>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E45D1E0" w14:textId="77777777" w:rsidR="003364E7" w:rsidRPr="00753B8E" w:rsidRDefault="003364E7" w:rsidP="003364E7">
            <w:pPr>
              <w:jc w:val="center"/>
              <w:rPr>
                <w:sz w:val="20"/>
                <w:szCs w:val="20"/>
              </w:rPr>
            </w:pPr>
            <w:r w:rsidRPr="00753B8E">
              <w:rPr>
                <w:sz w:val="20"/>
                <w:szCs w:val="20"/>
              </w:rPr>
              <w:t>11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7916BB2" w14:textId="77777777" w:rsidR="003364E7" w:rsidRPr="00753B8E" w:rsidRDefault="003364E7" w:rsidP="003364E7">
            <w:pPr>
              <w:jc w:val="center"/>
              <w:rPr>
                <w:sz w:val="20"/>
                <w:szCs w:val="20"/>
              </w:rPr>
            </w:pPr>
            <w:r w:rsidRPr="00753B8E">
              <w:rPr>
                <w:sz w:val="20"/>
                <w:szCs w:val="20"/>
              </w:rPr>
              <w:t>02</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0DD661B" w14:textId="77777777" w:rsidR="003364E7" w:rsidRPr="00753B8E" w:rsidRDefault="003364E7" w:rsidP="003364E7">
            <w:pPr>
              <w:ind w:left="-172"/>
              <w:jc w:val="center"/>
              <w:rPr>
                <w:sz w:val="20"/>
                <w:szCs w:val="20"/>
              </w:rPr>
            </w:pPr>
            <w:r w:rsidRPr="00753B8E">
              <w:rPr>
                <w:sz w:val="20"/>
                <w:szCs w:val="20"/>
              </w:rPr>
              <w:t>65 4 02 11760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8A2D680"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A0BCB4A" w14:textId="77777777" w:rsidR="003364E7" w:rsidRPr="00753B8E" w:rsidRDefault="003364E7" w:rsidP="003364E7">
            <w:pPr>
              <w:jc w:val="center"/>
              <w:rPr>
                <w:sz w:val="20"/>
                <w:szCs w:val="20"/>
              </w:rPr>
            </w:pPr>
            <w:r w:rsidRPr="00753B8E">
              <w:rPr>
                <w:sz w:val="20"/>
                <w:szCs w:val="20"/>
              </w:rPr>
              <w:t>75,1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1828C35" w14:textId="77777777" w:rsidR="003364E7" w:rsidRPr="00753B8E" w:rsidRDefault="003364E7" w:rsidP="003364E7">
            <w:pPr>
              <w:jc w:val="center"/>
              <w:rPr>
                <w:sz w:val="20"/>
                <w:szCs w:val="20"/>
              </w:rPr>
            </w:pPr>
            <w:r w:rsidRPr="00753B8E">
              <w:rPr>
                <w:sz w:val="20"/>
                <w:szCs w:val="20"/>
              </w:rPr>
              <w:t>75,1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8499B2E" w14:textId="77777777" w:rsidR="003364E7" w:rsidRPr="00753B8E" w:rsidRDefault="003364E7" w:rsidP="003364E7">
            <w:pPr>
              <w:jc w:val="center"/>
              <w:rPr>
                <w:sz w:val="20"/>
                <w:szCs w:val="20"/>
              </w:rPr>
            </w:pPr>
            <w:r w:rsidRPr="00753B8E">
              <w:rPr>
                <w:sz w:val="20"/>
                <w:szCs w:val="20"/>
              </w:rPr>
              <w:t>75,1</w:t>
            </w:r>
          </w:p>
        </w:tc>
      </w:tr>
      <w:tr w:rsidR="003364E7" w:rsidRPr="00753B8E" w14:paraId="20C13182" w14:textId="77777777" w:rsidTr="00982739">
        <w:trPr>
          <w:trHeight w:val="315"/>
        </w:trPr>
        <w:tc>
          <w:tcPr>
            <w:tcW w:w="559" w:type="dxa"/>
            <w:tcBorders>
              <w:top w:val="single" w:sz="4" w:space="0" w:color="auto"/>
              <w:left w:val="single" w:sz="4" w:space="0" w:color="auto"/>
              <w:bottom w:val="single" w:sz="4" w:space="0" w:color="auto"/>
              <w:right w:val="nil"/>
            </w:tcBorders>
            <w:shd w:val="clear" w:color="auto" w:fill="auto"/>
            <w:vAlign w:val="center"/>
            <w:hideMark/>
          </w:tcPr>
          <w:p w14:paraId="7D31B219"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nil"/>
            </w:tcBorders>
            <w:shd w:val="clear" w:color="auto" w:fill="auto"/>
            <w:vAlign w:val="center"/>
            <w:hideMark/>
          </w:tcPr>
          <w:p w14:paraId="768A6ED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A9DB2" w14:textId="77777777" w:rsidR="003364E7" w:rsidRPr="00753B8E" w:rsidRDefault="003364E7" w:rsidP="003364E7">
            <w:pPr>
              <w:rPr>
                <w:iCs/>
                <w:sz w:val="20"/>
                <w:szCs w:val="20"/>
              </w:rPr>
            </w:pPr>
            <w:r w:rsidRPr="00753B8E">
              <w:rPr>
                <w:iCs/>
                <w:sz w:val="20"/>
                <w:szCs w:val="20"/>
              </w:rPr>
              <w:t>Обслуживание государственного и муниципального долга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310980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EA5CACA" w14:textId="77777777" w:rsidR="003364E7" w:rsidRPr="00753B8E" w:rsidRDefault="003364E7" w:rsidP="003364E7">
            <w:pPr>
              <w:jc w:val="center"/>
              <w:rPr>
                <w:iCs/>
                <w:sz w:val="20"/>
                <w:szCs w:val="20"/>
              </w:rPr>
            </w:pPr>
            <w:r w:rsidRPr="00753B8E">
              <w:rPr>
                <w:iCs/>
                <w:sz w:val="20"/>
                <w:szCs w:val="20"/>
              </w:rPr>
              <w:t>13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9619DB2" w14:textId="77777777" w:rsidR="003364E7" w:rsidRPr="00753B8E" w:rsidRDefault="003364E7" w:rsidP="003364E7">
            <w:pPr>
              <w:jc w:val="center"/>
              <w:rPr>
                <w:sz w:val="20"/>
                <w:szCs w:val="20"/>
              </w:rPr>
            </w:pPr>
            <w:r w:rsidRPr="00753B8E">
              <w:rPr>
                <w:sz w:val="20"/>
                <w:szCs w:val="20"/>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0EB883C"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6D64614"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54B56C5" w14:textId="77777777" w:rsidR="003364E7" w:rsidRPr="00753B8E" w:rsidRDefault="003364E7" w:rsidP="003364E7">
            <w:pPr>
              <w:jc w:val="center"/>
              <w:rPr>
                <w:iCs/>
                <w:sz w:val="20"/>
                <w:szCs w:val="20"/>
              </w:rPr>
            </w:pPr>
            <w:r w:rsidRPr="00753B8E">
              <w:rPr>
                <w:iCs/>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64C6D75"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D0FC339" w14:textId="77777777" w:rsidR="003364E7" w:rsidRPr="00753B8E" w:rsidRDefault="003364E7" w:rsidP="003364E7">
            <w:pPr>
              <w:jc w:val="center"/>
              <w:rPr>
                <w:iCs/>
                <w:sz w:val="20"/>
                <w:szCs w:val="20"/>
              </w:rPr>
            </w:pPr>
            <w:r w:rsidRPr="00753B8E">
              <w:rPr>
                <w:iCs/>
                <w:sz w:val="20"/>
                <w:szCs w:val="20"/>
              </w:rPr>
              <w:t>0,0</w:t>
            </w:r>
          </w:p>
        </w:tc>
      </w:tr>
      <w:tr w:rsidR="003364E7" w:rsidRPr="00753B8E" w14:paraId="311FD0B1" w14:textId="77777777" w:rsidTr="00982739">
        <w:trPr>
          <w:trHeight w:val="315"/>
        </w:trPr>
        <w:tc>
          <w:tcPr>
            <w:tcW w:w="559" w:type="dxa"/>
            <w:tcBorders>
              <w:top w:val="single" w:sz="4" w:space="0" w:color="auto"/>
              <w:left w:val="single" w:sz="4" w:space="0" w:color="auto"/>
              <w:bottom w:val="nil"/>
              <w:right w:val="nil"/>
            </w:tcBorders>
            <w:shd w:val="clear" w:color="auto" w:fill="auto"/>
            <w:vAlign w:val="center"/>
            <w:hideMark/>
          </w:tcPr>
          <w:p w14:paraId="2E950CDD"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nil"/>
              <w:right w:val="nil"/>
            </w:tcBorders>
            <w:shd w:val="clear" w:color="auto" w:fill="auto"/>
            <w:vAlign w:val="center"/>
            <w:hideMark/>
          </w:tcPr>
          <w:p w14:paraId="271B3C7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ACA2A" w14:textId="77777777" w:rsidR="003364E7" w:rsidRPr="00753B8E" w:rsidRDefault="003364E7" w:rsidP="003364E7">
            <w:pPr>
              <w:rPr>
                <w:iCs/>
                <w:sz w:val="20"/>
                <w:szCs w:val="20"/>
              </w:rPr>
            </w:pPr>
            <w:r w:rsidRPr="00753B8E">
              <w:rPr>
                <w:iCs/>
                <w:sz w:val="20"/>
                <w:szCs w:val="20"/>
              </w:rPr>
              <w:t>Обслуживание внутреннего государственного и муниципального долга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C5A848C" w14:textId="77777777" w:rsidR="003364E7" w:rsidRPr="00753B8E" w:rsidRDefault="003364E7" w:rsidP="003364E7">
            <w:pPr>
              <w:jc w:val="center"/>
              <w:rPr>
                <w:iCs/>
                <w:sz w:val="20"/>
                <w:szCs w:val="20"/>
              </w:rPr>
            </w:pPr>
            <w:r w:rsidRPr="00753B8E">
              <w:rPr>
                <w:iCs/>
                <w:sz w:val="20"/>
                <w:szCs w:val="20"/>
              </w:rPr>
              <w:t>002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379BE027" w14:textId="77777777" w:rsidR="003364E7" w:rsidRPr="00753B8E" w:rsidRDefault="003364E7" w:rsidP="003364E7">
            <w:pPr>
              <w:jc w:val="center"/>
              <w:rPr>
                <w:sz w:val="20"/>
                <w:szCs w:val="20"/>
              </w:rPr>
            </w:pPr>
            <w:r w:rsidRPr="00753B8E">
              <w:rPr>
                <w:sz w:val="20"/>
                <w:szCs w:val="20"/>
              </w:rPr>
              <w:t>13</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1F30438" w14:textId="77777777" w:rsidR="003364E7" w:rsidRPr="00753B8E" w:rsidRDefault="003364E7" w:rsidP="003364E7">
            <w:pPr>
              <w:jc w:val="center"/>
              <w:rPr>
                <w:iCs/>
                <w:sz w:val="20"/>
                <w:szCs w:val="20"/>
              </w:rPr>
            </w:pPr>
            <w:r w:rsidRPr="00753B8E">
              <w:rPr>
                <w:iCs/>
                <w:sz w:val="20"/>
                <w:szCs w:val="20"/>
              </w:rPr>
              <w:t>01</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2F5C033"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8DB0EB5" w14:textId="77777777" w:rsidR="003364E7" w:rsidRPr="00753B8E" w:rsidRDefault="003364E7" w:rsidP="003364E7">
            <w:pPr>
              <w:jc w:val="center"/>
              <w:rPr>
                <w:sz w:val="20"/>
                <w:szCs w:val="20"/>
              </w:rPr>
            </w:pPr>
            <w:r w:rsidRPr="00753B8E">
              <w:rPr>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6D04013" w14:textId="77777777" w:rsidR="003364E7" w:rsidRPr="00753B8E" w:rsidRDefault="003364E7" w:rsidP="003364E7">
            <w:pPr>
              <w:jc w:val="center"/>
              <w:rPr>
                <w:iCs/>
                <w:sz w:val="20"/>
                <w:szCs w:val="20"/>
              </w:rPr>
            </w:pPr>
            <w:r w:rsidRPr="00753B8E">
              <w:rPr>
                <w:iCs/>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E36D85D" w14:textId="77777777" w:rsidR="003364E7" w:rsidRPr="00753B8E" w:rsidRDefault="003364E7" w:rsidP="003364E7">
            <w:pPr>
              <w:jc w:val="center"/>
              <w:rPr>
                <w:iCs/>
                <w:sz w:val="20"/>
                <w:szCs w:val="20"/>
              </w:rPr>
            </w:pPr>
            <w:r w:rsidRPr="00753B8E">
              <w:rPr>
                <w:iCs/>
                <w:sz w:val="20"/>
                <w:szCs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9176238" w14:textId="77777777" w:rsidR="003364E7" w:rsidRPr="00753B8E" w:rsidRDefault="003364E7" w:rsidP="003364E7">
            <w:pPr>
              <w:jc w:val="center"/>
              <w:rPr>
                <w:iCs/>
                <w:sz w:val="20"/>
                <w:szCs w:val="20"/>
              </w:rPr>
            </w:pPr>
            <w:r w:rsidRPr="00753B8E">
              <w:rPr>
                <w:iCs/>
                <w:sz w:val="20"/>
                <w:szCs w:val="20"/>
              </w:rPr>
              <w:t>0,0</w:t>
            </w:r>
          </w:p>
        </w:tc>
      </w:tr>
      <w:tr w:rsidR="003364E7" w:rsidRPr="00753B8E" w14:paraId="5F332FFA"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2C95E1AE"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CFF9FB7"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459ED83E"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79DA952B"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519979DF" w14:textId="77777777" w:rsidR="003364E7" w:rsidRPr="00753B8E" w:rsidRDefault="003364E7" w:rsidP="003364E7">
            <w:pPr>
              <w:jc w:val="center"/>
              <w:rPr>
                <w:sz w:val="20"/>
                <w:szCs w:val="20"/>
              </w:rPr>
            </w:pPr>
            <w:r w:rsidRPr="00753B8E">
              <w:rPr>
                <w:sz w:val="20"/>
                <w:szCs w:val="20"/>
              </w:rPr>
              <w:t>13</w:t>
            </w:r>
          </w:p>
        </w:tc>
        <w:tc>
          <w:tcPr>
            <w:tcW w:w="922" w:type="dxa"/>
            <w:tcBorders>
              <w:top w:val="nil"/>
              <w:left w:val="nil"/>
              <w:bottom w:val="single" w:sz="4" w:space="0" w:color="auto"/>
              <w:right w:val="single" w:sz="4" w:space="0" w:color="auto"/>
            </w:tcBorders>
            <w:shd w:val="clear" w:color="auto" w:fill="auto"/>
            <w:noWrap/>
            <w:vAlign w:val="bottom"/>
            <w:hideMark/>
          </w:tcPr>
          <w:p w14:paraId="07E5458B"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01A99DB2"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auto"/>
              <w:right w:val="single" w:sz="4" w:space="0" w:color="auto"/>
            </w:tcBorders>
            <w:shd w:val="clear" w:color="auto" w:fill="auto"/>
            <w:noWrap/>
            <w:vAlign w:val="bottom"/>
            <w:hideMark/>
          </w:tcPr>
          <w:p w14:paraId="631371FB"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C088C7D" w14:textId="77777777" w:rsidR="003364E7" w:rsidRPr="00753B8E" w:rsidRDefault="003364E7" w:rsidP="003364E7">
            <w:pPr>
              <w:jc w:val="center"/>
              <w:rPr>
                <w:iCs/>
                <w:sz w:val="20"/>
                <w:szCs w:val="20"/>
              </w:rPr>
            </w:pPr>
            <w:r w:rsidRPr="00753B8E">
              <w:rPr>
                <w:iCs/>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14:paraId="6F0288B3"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4F432D71" w14:textId="77777777" w:rsidR="003364E7" w:rsidRPr="00753B8E" w:rsidRDefault="003364E7" w:rsidP="003364E7">
            <w:pPr>
              <w:jc w:val="center"/>
              <w:rPr>
                <w:iCs/>
                <w:sz w:val="20"/>
                <w:szCs w:val="20"/>
              </w:rPr>
            </w:pPr>
            <w:r w:rsidRPr="00753B8E">
              <w:rPr>
                <w:iCs/>
                <w:sz w:val="20"/>
                <w:szCs w:val="20"/>
              </w:rPr>
              <w:t>0,0</w:t>
            </w:r>
          </w:p>
        </w:tc>
      </w:tr>
      <w:tr w:rsidR="003364E7" w:rsidRPr="00753B8E" w14:paraId="1EFD5A2E"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49C46130"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0DD14056"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F9DEB2D"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nil"/>
              <w:left w:val="nil"/>
              <w:bottom w:val="single" w:sz="4" w:space="0" w:color="auto"/>
              <w:right w:val="single" w:sz="4" w:space="0" w:color="auto"/>
            </w:tcBorders>
            <w:shd w:val="clear" w:color="auto" w:fill="auto"/>
            <w:noWrap/>
            <w:vAlign w:val="bottom"/>
            <w:hideMark/>
          </w:tcPr>
          <w:p w14:paraId="5853DF3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24A6E77F" w14:textId="77777777" w:rsidR="003364E7" w:rsidRPr="00753B8E" w:rsidRDefault="003364E7" w:rsidP="003364E7">
            <w:pPr>
              <w:jc w:val="center"/>
              <w:rPr>
                <w:sz w:val="20"/>
                <w:szCs w:val="20"/>
              </w:rPr>
            </w:pPr>
            <w:r w:rsidRPr="00753B8E">
              <w:rPr>
                <w:sz w:val="20"/>
                <w:szCs w:val="20"/>
              </w:rPr>
              <w:t>13</w:t>
            </w:r>
          </w:p>
        </w:tc>
        <w:tc>
          <w:tcPr>
            <w:tcW w:w="922" w:type="dxa"/>
            <w:tcBorders>
              <w:top w:val="nil"/>
              <w:left w:val="nil"/>
              <w:bottom w:val="single" w:sz="4" w:space="0" w:color="auto"/>
              <w:right w:val="single" w:sz="4" w:space="0" w:color="auto"/>
            </w:tcBorders>
            <w:shd w:val="clear" w:color="auto" w:fill="auto"/>
            <w:noWrap/>
            <w:vAlign w:val="bottom"/>
            <w:hideMark/>
          </w:tcPr>
          <w:p w14:paraId="320BB48D"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061A4EA8"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auto"/>
              <w:right w:val="single" w:sz="4" w:space="0" w:color="auto"/>
            </w:tcBorders>
            <w:shd w:val="clear" w:color="auto" w:fill="auto"/>
            <w:noWrap/>
            <w:vAlign w:val="bottom"/>
            <w:hideMark/>
          </w:tcPr>
          <w:p w14:paraId="3A4836CF"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7F6B6A61" w14:textId="77777777" w:rsidR="003364E7" w:rsidRPr="00753B8E" w:rsidRDefault="003364E7" w:rsidP="003364E7">
            <w:pPr>
              <w:jc w:val="center"/>
              <w:rPr>
                <w:iCs/>
                <w:sz w:val="20"/>
                <w:szCs w:val="20"/>
              </w:rPr>
            </w:pPr>
            <w:r w:rsidRPr="00753B8E">
              <w:rPr>
                <w:iCs/>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14:paraId="56DCFA81"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76831D06" w14:textId="77777777" w:rsidR="003364E7" w:rsidRPr="00753B8E" w:rsidRDefault="003364E7" w:rsidP="003364E7">
            <w:pPr>
              <w:jc w:val="center"/>
              <w:rPr>
                <w:iCs/>
                <w:sz w:val="20"/>
                <w:szCs w:val="20"/>
              </w:rPr>
            </w:pPr>
            <w:r w:rsidRPr="00753B8E">
              <w:rPr>
                <w:iCs/>
                <w:sz w:val="20"/>
                <w:szCs w:val="20"/>
              </w:rPr>
              <w:t>0,0</w:t>
            </w:r>
          </w:p>
        </w:tc>
      </w:tr>
      <w:tr w:rsidR="003364E7" w:rsidRPr="00753B8E" w14:paraId="59E26150" w14:textId="77777777" w:rsidTr="00982739">
        <w:trPr>
          <w:trHeight w:val="315"/>
        </w:trPr>
        <w:tc>
          <w:tcPr>
            <w:tcW w:w="559" w:type="dxa"/>
            <w:tcBorders>
              <w:top w:val="nil"/>
              <w:left w:val="single" w:sz="4" w:space="0" w:color="auto"/>
              <w:bottom w:val="nil"/>
              <w:right w:val="nil"/>
            </w:tcBorders>
            <w:shd w:val="clear" w:color="auto" w:fill="auto"/>
            <w:vAlign w:val="center"/>
            <w:hideMark/>
          </w:tcPr>
          <w:p w14:paraId="787958DF"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62534BC2"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08E4F48" w14:textId="77777777" w:rsidR="003364E7" w:rsidRPr="00753B8E" w:rsidRDefault="003364E7" w:rsidP="003364E7">
            <w:pPr>
              <w:rPr>
                <w:iCs/>
                <w:sz w:val="20"/>
                <w:szCs w:val="20"/>
              </w:rPr>
            </w:pPr>
            <w:r w:rsidRPr="00753B8E">
              <w:rPr>
                <w:iCs/>
                <w:sz w:val="20"/>
                <w:szCs w:val="20"/>
              </w:rPr>
              <w:t xml:space="preserve">Процентные платежи по муниципальному долгу </w:t>
            </w:r>
          </w:p>
        </w:tc>
        <w:tc>
          <w:tcPr>
            <w:tcW w:w="844" w:type="dxa"/>
            <w:tcBorders>
              <w:top w:val="nil"/>
              <w:left w:val="nil"/>
              <w:bottom w:val="single" w:sz="4" w:space="0" w:color="auto"/>
              <w:right w:val="single" w:sz="4" w:space="0" w:color="auto"/>
            </w:tcBorders>
            <w:shd w:val="clear" w:color="auto" w:fill="auto"/>
            <w:noWrap/>
            <w:vAlign w:val="bottom"/>
            <w:hideMark/>
          </w:tcPr>
          <w:p w14:paraId="5E845605"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single" w:sz="4" w:space="0" w:color="auto"/>
              <w:right w:val="single" w:sz="4" w:space="0" w:color="auto"/>
            </w:tcBorders>
            <w:shd w:val="clear" w:color="auto" w:fill="auto"/>
            <w:noWrap/>
            <w:vAlign w:val="bottom"/>
            <w:hideMark/>
          </w:tcPr>
          <w:p w14:paraId="15E4E7FE" w14:textId="77777777" w:rsidR="003364E7" w:rsidRPr="00753B8E" w:rsidRDefault="003364E7" w:rsidP="003364E7">
            <w:pPr>
              <w:jc w:val="center"/>
              <w:rPr>
                <w:sz w:val="20"/>
                <w:szCs w:val="20"/>
              </w:rPr>
            </w:pPr>
            <w:r w:rsidRPr="00753B8E">
              <w:rPr>
                <w:sz w:val="20"/>
                <w:szCs w:val="20"/>
              </w:rPr>
              <w:t>13</w:t>
            </w:r>
          </w:p>
        </w:tc>
        <w:tc>
          <w:tcPr>
            <w:tcW w:w="922" w:type="dxa"/>
            <w:tcBorders>
              <w:top w:val="nil"/>
              <w:left w:val="nil"/>
              <w:bottom w:val="single" w:sz="4" w:space="0" w:color="auto"/>
              <w:right w:val="single" w:sz="4" w:space="0" w:color="auto"/>
            </w:tcBorders>
            <w:shd w:val="clear" w:color="auto" w:fill="auto"/>
            <w:noWrap/>
            <w:vAlign w:val="bottom"/>
            <w:hideMark/>
          </w:tcPr>
          <w:p w14:paraId="09A4BD84" w14:textId="77777777" w:rsidR="003364E7" w:rsidRPr="00753B8E" w:rsidRDefault="003364E7" w:rsidP="003364E7">
            <w:pPr>
              <w:jc w:val="center"/>
              <w:rPr>
                <w:iCs/>
                <w:sz w:val="20"/>
                <w:szCs w:val="20"/>
              </w:rPr>
            </w:pPr>
            <w:r w:rsidRPr="00753B8E">
              <w:rPr>
                <w:iCs/>
                <w:sz w:val="20"/>
                <w:szCs w:val="20"/>
              </w:rPr>
              <w:t>01</w:t>
            </w:r>
          </w:p>
        </w:tc>
        <w:tc>
          <w:tcPr>
            <w:tcW w:w="1461" w:type="dxa"/>
            <w:tcBorders>
              <w:top w:val="nil"/>
              <w:left w:val="nil"/>
              <w:bottom w:val="single" w:sz="4" w:space="0" w:color="auto"/>
              <w:right w:val="single" w:sz="4" w:space="0" w:color="auto"/>
            </w:tcBorders>
            <w:shd w:val="clear" w:color="auto" w:fill="auto"/>
            <w:noWrap/>
            <w:vAlign w:val="bottom"/>
            <w:hideMark/>
          </w:tcPr>
          <w:p w14:paraId="100713F3" w14:textId="77777777" w:rsidR="003364E7" w:rsidRPr="00753B8E" w:rsidRDefault="003364E7" w:rsidP="003364E7">
            <w:pPr>
              <w:ind w:left="-172"/>
              <w:jc w:val="center"/>
              <w:rPr>
                <w:iCs/>
                <w:sz w:val="20"/>
                <w:szCs w:val="20"/>
              </w:rPr>
            </w:pPr>
            <w:r w:rsidRPr="00753B8E">
              <w:rPr>
                <w:iCs/>
                <w:sz w:val="20"/>
                <w:szCs w:val="20"/>
              </w:rPr>
              <w:t>98 9 09 10010</w:t>
            </w:r>
          </w:p>
        </w:tc>
        <w:tc>
          <w:tcPr>
            <w:tcW w:w="845" w:type="dxa"/>
            <w:tcBorders>
              <w:top w:val="nil"/>
              <w:left w:val="nil"/>
              <w:bottom w:val="single" w:sz="4" w:space="0" w:color="auto"/>
              <w:right w:val="single" w:sz="4" w:space="0" w:color="auto"/>
            </w:tcBorders>
            <w:shd w:val="clear" w:color="auto" w:fill="auto"/>
            <w:noWrap/>
            <w:vAlign w:val="bottom"/>
            <w:hideMark/>
          </w:tcPr>
          <w:p w14:paraId="7A94FE15"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0E45D4C" w14:textId="77777777" w:rsidR="003364E7" w:rsidRPr="00753B8E" w:rsidRDefault="003364E7" w:rsidP="003364E7">
            <w:pPr>
              <w:jc w:val="center"/>
              <w:rPr>
                <w:iCs/>
                <w:sz w:val="20"/>
                <w:szCs w:val="20"/>
              </w:rPr>
            </w:pPr>
            <w:r w:rsidRPr="00753B8E">
              <w:rPr>
                <w:iCs/>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14:paraId="13DBF538"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auto"/>
              <w:right w:val="single" w:sz="4" w:space="0" w:color="auto"/>
            </w:tcBorders>
            <w:shd w:val="clear" w:color="auto" w:fill="auto"/>
            <w:noWrap/>
            <w:vAlign w:val="bottom"/>
            <w:hideMark/>
          </w:tcPr>
          <w:p w14:paraId="785B1931" w14:textId="77777777" w:rsidR="003364E7" w:rsidRPr="00753B8E" w:rsidRDefault="003364E7" w:rsidP="003364E7">
            <w:pPr>
              <w:jc w:val="center"/>
              <w:rPr>
                <w:iCs/>
                <w:sz w:val="20"/>
                <w:szCs w:val="20"/>
              </w:rPr>
            </w:pPr>
            <w:r w:rsidRPr="00753B8E">
              <w:rPr>
                <w:iCs/>
                <w:sz w:val="20"/>
                <w:szCs w:val="20"/>
              </w:rPr>
              <w:t>0,0</w:t>
            </w:r>
          </w:p>
        </w:tc>
      </w:tr>
      <w:tr w:rsidR="003364E7" w:rsidRPr="00753B8E" w14:paraId="4764EF3E" w14:textId="77777777" w:rsidTr="00982739">
        <w:trPr>
          <w:trHeight w:val="330"/>
        </w:trPr>
        <w:tc>
          <w:tcPr>
            <w:tcW w:w="559" w:type="dxa"/>
            <w:tcBorders>
              <w:top w:val="nil"/>
              <w:left w:val="single" w:sz="4" w:space="0" w:color="auto"/>
              <w:bottom w:val="nil"/>
              <w:right w:val="nil"/>
            </w:tcBorders>
            <w:shd w:val="clear" w:color="auto" w:fill="auto"/>
            <w:vAlign w:val="center"/>
            <w:hideMark/>
          </w:tcPr>
          <w:p w14:paraId="5CBC2549" w14:textId="77777777" w:rsidR="003364E7" w:rsidRPr="00753B8E" w:rsidRDefault="003364E7" w:rsidP="003364E7">
            <w:pPr>
              <w:jc w:val="center"/>
            </w:pPr>
            <w:r w:rsidRPr="00753B8E">
              <w:t> </w:t>
            </w:r>
          </w:p>
        </w:tc>
        <w:tc>
          <w:tcPr>
            <w:tcW w:w="563" w:type="dxa"/>
            <w:tcBorders>
              <w:top w:val="nil"/>
              <w:left w:val="single" w:sz="4" w:space="0" w:color="auto"/>
              <w:bottom w:val="nil"/>
              <w:right w:val="nil"/>
            </w:tcBorders>
            <w:shd w:val="clear" w:color="auto" w:fill="auto"/>
            <w:vAlign w:val="center"/>
            <w:hideMark/>
          </w:tcPr>
          <w:p w14:paraId="38EF3896" w14:textId="77777777" w:rsidR="003364E7" w:rsidRPr="00753B8E" w:rsidRDefault="003364E7" w:rsidP="003364E7">
            <w:pPr>
              <w:jc w:val="center"/>
            </w:pPr>
            <w:r w:rsidRPr="00753B8E">
              <w:t> </w:t>
            </w:r>
          </w:p>
        </w:tc>
        <w:tc>
          <w:tcPr>
            <w:tcW w:w="4763" w:type="dxa"/>
            <w:tcBorders>
              <w:top w:val="nil"/>
              <w:left w:val="single" w:sz="4" w:space="0" w:color="auto"/>
              <w:bottom w:val="nil"/>
              <w:right w:val="single" w:sz="4" w:space="0" w:color="auto"/>
            </w:tcBorders>
            <w:shd w:val="clear" w:color="auto" w:fill="auto"/>
            <w:vAlign w:val="bottom"/>
            <w:hideMark/>
          </w:tcPr>
          <w:p w14:paraId="4C5AAEE1" w14:textId="77777777" w:rsidR="003364E7" w:rsidRPr="00753B8E" w:rsidRDefault="003364E7" w:rsidP="003364E7">
            <w:pPr>
              <w:rPr>
                <w:sz w:val="20"/>
                <w:szCs w:val="20"/>
              </w:rPr>
            </w:pPr>
            <w:r w:rsidRPr="00753B8E">
              <w:rPr>
                <w:sz w:val="20"/>
                <w:szCs w:val="20"/>
              </w:rPr>
              <w:t>Обслуживание государственного (муниципального) долга</w:t>
            </w:r>
          </w:p>
        </w:tc>
        <w:tc>
          <w:tcPr>
            <w:tcW w:w="844" w:type="dxa"/>
            <w:tcBorders>
              <w:top w:val="nil"/>
              <w:left w:val="nil"/>
              <w:bottom w:val="nil"/>
              <w:right w:val="single" w:sz="4" w:space="0" w:color="auto"/>
            </w:tcBorders>
            <w:shd w:val="clear" w:color="auto" w:fill="auto"/>
            <w:noWrap/>
            <w:vAlign w:val="bottom"/>
            <w:hideMark/>
          </w:tcPr>
          <w:p w14:paraId="4DF3C627" w14:textId="77777777" w:rsidR="003364E7" w:rsidRPr="00753B8E" w:rsidRDefault="003364E7" w:rsidP="003364E7">
            <w:pPr>
              <w:jc w:val="center"/>
              <w:rPr>
                <w:iCs/>
                <w:sz w:val="20"/>
                <w:szCs w:val="20"/>
              </w:rPr>
            </w:pPr>
            <w:r w:rsidRPr="00753B8E">
              <w:rPr>
                <w:iCs/>
                <w:sz w:val="20"/>
                <w:szCs w:val="20"/>
              </w:rPr>
              <w:t>002</w:t>
            </w:r>
          </w:p>
        </w:tc>
        <w:tc>
          <w:tcPr>
            <w:tcW w:w="772" w:type="dxa"/>
            <w:tcBorders>
              <w:top w:val="nil"/>
              <w:left w:val="nil"/>
              <w:bottom w:val="nil"/>
              <w:right w:val="single" w:sz="4" w:space="0" w:color="auto"/>
            </w:tcBorders>
            <w:shd w:val="clear" w:color="auto" w:fill="auto"/>
            <w:noWrap/>
            <w:vAlign w:val="bottom"/>
            <w:hideMark/>
          </w:tcPr>
          <w:p w14:paraId="1C05ACE6" w14:textId="77777777" w:rsidR="003364E7" w:rsidRPr="00753B8E" w:rsidRDefault="003364E7" w:rsidP="003364E7">
            <w:pPr>
              <w:jc w:val="center"/>
              <w:rPr>
                <w:sz w:val="20"/>
                <w:szCs w:val="20"/>
              </w:rPr>
            </w:pPr>
            <w:r w:rsidRPr="00753B8E">
              <w:rPr>
                <w:sz w:val="20"/>
                <w:szCs w:val="20"/>
              </w:rPr>
              <w:t>13</w:t>
            </w:r>
          </w:p>
        </w:tc>
        <w:tc>
          <w:tcPr>
            <w:tcW w:w="922" w:type="dxa"/>
            <w:tcBorders>
              <w:top w:val="nil"/>
              <w:left w:val="nil"/>
              <w:bottom w:val="nil"/>
              <w:right w:val="single" w:sz="4" w:space="0" w:color="auto"/>
            </w:tcBorders>
            <w:shd w:val="clear" w:color="auto" w:fill="auto"/>
            <w:noWrap/>
            <w:vAlign w:val="bottom"/>
            <w:hideMark/>
          </w:tcPr>
          <w:p w14:paraId="20C6A828" w14:textId="77777777" w:rsidR="003364E7" w:rsidRPr="00753B8E" w:rsidRDefault="003364E7" w:rsidP="003364E7">
            <w:pPr>
              <w:jc w:val="center"/>
              <w:rPr>
                <w:sz w:val="20"/>
                <w:szCs w:val="20"/>
              </w:rPr>
            </w:pPr>
            <w:r w:rsidRPr="00753B8E">
              <w:rPr>
                <w:sz w:val="20"/>
                <w:szCs w:val="20"/>
              </w:rPr>
              <w:t>01</w:t>
            </w:r>
          </w:p>
        </w:tc>
        <w:tc>
          <w:tcPr>
            <w:tcW w:w="1461" w:type="dxa"/>
            <w:tcBorders>
              <w:top w:val="nil"/>
              <w:left w:val="nil"/>
              <w:bottom w:val="nil"/>
              <w:right w:val="single" w:sz="4" w:space="0" w:color="auto"/>
            </w:tcBorders>
            <w:shd w:val="clear" w:color="auto" w:fill="auto"/>
            <w:noWrap/>
            <w:vAlign w:val="bottom"/>
            <w:hideMark/>
          </w:tcPr>
          <w:p w14:paraId="002DCDA4" w14:textId="77777777" w:rsidR="003364E7" w:rsidRPr="00753B8E" w:rsidRDefault="003364E7" w:rsidP="003364E7">
            <w:pPr>
              <w:ind w:left="-172"/>
              <w:jc w:val="center"/>
              <w:rPr>
                <w:sz w:val="20"/>
                <w:szCs w:val="20"/>
              </w:rPr>
            </w:pPr>
            <w:r w:rsidRPr="00753B8E">
              <w:rPr>
                <w:sz w:val="20"/>
                <w:szCs w:val="20"/>
              </w:rPr>
              <w:t>98 9 09 10010</w:t>
            </w:r>
          </w:p>
        </w:tc>
        <w:tc>
          <w:tcPr>
            <w:tcW w:w="845" w:type="dxa"/>
            <w:tcBorders>
              <w:top w:val="nil"/>
              <w:left w:val="nil"/>
              <w:bottom w:val="nil"/>
              <w:right w:val="single" w:sz="4" w:space="0" w:color="auto"/>
            </w:tcBorders>
            <w:shd w:val="clear" w:color="auto" w:fill="auto"/>
            <w:noWrap/>
            <w:vAlign w:val="bottom"/>
            <w:hideMark/>
          </w:tcPr>
          <w:p w14:paraId="7836CE83" w14:textId="77777777" w:rsidR="003364E7" w:rsidRPr="00753B8E" w:rsidRDefault="003364E7" w:rsidP="003364E7">
            <w:pPr>
              <w:jc w:val="center"/>
              <w:rPr>
                <w:sz w:val="20"/>
                <w:szCs w:val="20"/>
              </w:rPr>
            </w:pPr>
            <w:r w:rsidRPr="00753B8E">
              <w:rPr>
                <w:sz w:val="20"/>
                <w:szCs w:val="20"/>
              </w:rPr>
              <w:t>700</w:t>
            </w:r>
          </w:p>
        </w:tc>
        <w:tc>
          <w:tcPr>
            <w:tcW w:w="998" w:type="dxa"/>
            <w:tcBorders>
              <w:top w:val="nil"/>
              <w:left w:val="nil"/>
              <w:bottom w:val="nil"/>
              <w:right w:val="single" w:sz="4" w:space="0" w:color="auto"/>
            </w:tcBorders>
            <w:shd w:val="clear" w:color="auto" w:fill="auto"/>
            <w:noWrap/>
            <w:vAlign w:val="bottom"/>
            <w:hideMark/>
          </w:tcPr>
          <w:p w14:paraId="699D71CC" w14:textId="77777777" w:rsidR="003364E7" w:rsidRPr="00753B8E" w:rsidRDefault="003364E7" w:rsidP="003364E7">
            <w:pPr>
              <w:jc w:val="center"/>
              <w:rPr>
                <w:sz w:val="20"/>
                <w:szCs w:val="20"/>
              </w:rPr>
            </w:pPr>
            <w:r w:rsidRPr="00753B8E">
              <w:rPr>
                <w:sz w:val="20"/>
                <w:szCs w:val="20"/>
              </w:rPr>
              <w:t>0,0</w:t>
            </w:r>
          </w:p>
        </w:tc>
        <w:tc>
          <w:tcPr>
            <w:tcW w:w="1260" w:type="dxa"/>
            <w:tcBorders>
              <w:top w:val="nil"/>
              <w:left w:val="nil"/>
              <w:bottom w:val="nil"/>
              <w:right w:val="single" w:sz="4" w:space="0" w:color="auto"/>
            </w:tcBorders>
            <w:shd w:val="clear" w:color="auto" w:fill="auto"/>
            <w:noWrap/>
            <w:vAlign w:val="bottom"/>
            <w:hideMark/>
          </w:tcPr>
          <w:p w14:paraId="58239139"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nil"/>
              <w:right w:val="single" w:sz="4" w:space="0" w:color="auto"/>
            </w:tcBorders>
            <w:shd w:val="clear" w:color="auto" w:fill="auto"/>
            <w:noWrap/>
            <w:vAlign w:val="bottom"/>
            <w:hideMark/>
          </w:tcPr>
          <w:p w14:paraId="67872A0C" w14:textId="77777777" w:rsidR="003364E7" w:rsidRPr="00753B8E" w:rsidRDefault="003364E7" w:rsidP="003364E7">
            <w:pPr>
              <w:jc w:val="center"/>
              <w:rPr>
                <w:sz w:val="20"/>
                <w:szCs w:val="20"/>
              </w:rPr>
            </w:pPr>
            <w:r w:rsidRPr="00753B8E">
              <w:rPr>
                <w:sz w:val="20"/>
                <w:szCs w:val="20"/>
              </w:rPr>
              <w:t>0,0</w:t>
            </w:r>
          </w:p>
        </w:tc>
      </w:tr>
      <w:tr w:rsidR="003364E7" w:rsidRPr="00753B8E" w14:paraId="2A83A02D" w14:textId="77777777" w:rsidTr="00982739">
        <w:trPr>
          <w:trHeight w:val="645"/>
        </w:trPr>
        <w:tc>
          <w:tcPr>
            <w:tcW w:w="55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63AF20C" w14:textId="77777777" w:rsidR="003364E7" w:rsidRPr="00753B8E" w:rsidRDefault="003364E7" w:rsidP="003364E7">
            <w:pPr>
              <w:jc w:val="center"/>
            </w:pPr>
            <w:r w:rsidRPr="00753B8E">
              <w:t>2</w:t>
            </w:r>
          </w:p>
        </w:tc>
        <w:tc>
          <w:tcPr>
            <w:tcW w:w="563" w:type="dxa"/>
            <w:tcBorders>
              <w:top w:val="single" w:sz="8" w:space="0" w:color="auto"/>
              <w:left w:val="nil"/>
              <w:bottom w:val="single" w:sz="8" w:space="0" w:color="auto"/>
              <w:right w:val="nil"/>
            </w:tcBorders>
            <w:shd w:val="clear" w:color="auto" w:fill="auto"/>
            <w:vAlign w:val="center"/>
            <w:hideMark/>
          </w:tcPr>
          <w:p w14:paraId="1E6465A4" w14:textId="77777777" w:rsidR="003364E7" w:rsidRPr="00753B8E" w:rsidRDefault="003364E7" w:rsidP="003364E7">
            <w:pPr>
              <w:jc w:val="center"/>
            </w:pPr>
            <w:r w:rsidRPr="00753B8E">
              <w:t>2.1</w:t>
            </w:r>
          </w:p>
        </w:tc>
        <w:tc>
          <w:tcPr>
            <w:tcW w:w="4763"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0C9C0FA9" w14:textId="77777777" w:rsidR="003364E7" w:rsidRPr="00753B8E" w:rsidRDefault="003364E7" w:rsidP="003364E7">
            <w:pPr>
              <w:rPr>
                <w:iCs/>
                <w:sz w:val="20"/>
                <w:szCs w:val="20"/>
              </w:rPr>
            </w:pPr>
            <w:r w:rsidRPr="00753B8E">
              <w:rPr>
                <w:iCs/>
                <w:sz w:val="20"/>
                <w:szCs w:val="20"/>
              </w:rPr>
              <w:t>cовет депутатов муниципального образования Мгинское городское поселение  Кировского муниципального района Ленинградской области</w:t>
            </w:r>
          </w:p>
        </w:tc>
        <w:tc>
          <w:tcPr>
            <w:tcW w:w="844" w:type="dxa"/>
            <w:tcBorders>
              <w:top w:val="single" w:sz="8" w:space="0" w:color="auto"/>
              <w:left w:val="nil"/>
              <w:bottom w:val="single" w:sz="8" w:space="0" w:color="auto"/>
              <w:right w:val="single" w:sz="4" w:space="0" w:color="auto"/>
            </w:tcBorders>
            <w:shd w:val="clear" w:color="auto" w:fill="auto"/>
            <w:noWrap/>
            <w:vAlign w:val="bottom"/>
            <w:hideMark/>
          </w:tcPr>
          <w:p w14:paraId="5A117A05" w14:textId="77777777" w:rsidR="003364E7" w:rsidRPr="00753B8E" w:rsidRDefault="003364E7" w:rsidP="003364E7">
            <w:pPr>
              <w:jc w:val="center"/>
              <w:rPr>
                <w:iCs/>
                <w:sz w:val="20"/>
                <w:szCs w:val="20"/>
              </w:rPr>
            </w:pPr>
            <w:r w:rsidRPr="00753B8E">
              <w:rPr>
                <w:iCs/>
                <w:sz w:val="20"/>
                <w:szCs w:val="20"/>
              </w:rPr>
              <w:t>921</w:t>
            </w:r>
          </w:p>
        </w:tc>
        <w:tc>
          <w:tcPr>
            <w:tcW w:w="772" w:type="dxa"/>
            <w:tcBorders>
              <w:top w:val="single" w:sz="8" w:space="0" w:color="auto"/>
              <w:left w:val="nil"/>
              <w:bottom w:val="single" w:sz="8" w:space="0" w:color="auto"/>
              <w:right w:val="single" w:sz="4" w:space="0" w:color="auto"/>
            </w:tcBorders>
            <w:shd w:val="clear" w:color="auto" w:fill="auto"/>
            <w:noWrap/>
            <w:vAlign w:val="bottom"/>
            <w:hideMark/>
          </w:tcPr>
          <w:p w14:paraId="6B82F16C" w14:textId="77777777" w:rsidR="003364E7" w:rsidRPr="00753B8E" w:rsidRDefault="003364E7" w:rsidP="003364E7">
            <w:pPr>
              <w:jc w:val="center"/>
              <w:rPr>
                <w:iCs/>
                <w:sz w:val="20"/>
                <w:szCs w:val="20"/>
              </w:rPr>
            </w:pPr>
            <w:r w:rsidRPr="00753B8E">
              <w:rPr>
                <w:iCs/>
                <w:sz w:val="20"/>
                <w:szCs w:val="20"/>
              </w:rPr>
              <w:t> </w:t>
            </w:r>
          </w:p>
        </w:tc>
        <w:tc>
          <w:tcPr>
            <w:tcW w:w="922" w:type="dxa"/>
            <w:tcBorders>
              <w:top w:val="single" w:sz="8" w:space="0" w:color="auto"/>
              <w:left w:val="nil"/>
              <w:bottom w:val="single" w:sz="8" w:space="0" w:color="auto"/>
              <w:right w:val="single" w:sz="4" w:space="0" w:color="auto"/>
            </w:tcBorders>
            <w:shd w:val="clear" w:color="auto" w:fill="auto"/>
            <w:noWrap/>
            <w:vAlign w:val="bottom"/>
            <w:hideMark/>
          </w:tcPr>
          <w:p w14:paraId="1974B3BF" w14:textId="77777777" w:rsidR="003364E7" w:rsidRPr="00753B8E" w:rsidRDefault="003364E7" w:rsidP="003364E7">
            <w:pPr>
              <w:jc w:val="center"/>
              <w:rPr>
                <w:iCs/>
                <w:sz w:val="20"/>
                <w:szCs w:val="20"/>
              </w:rPr>
            </w:pPr>
            <w:r w:rsidRPr="00753B8E">
              <w:rPr>
                <w:iCs/>
                <w:sz w:val="20"/>
                <w:szCs w:val="20"/>
              </w:rPr>
              <w:t> </w:t>
            </w:r>
          </w:p>
        </w:tc>
        <w:tc>
          <w:tcPr>
            <w:tcW w:w="1461" w:type="dxa"/>
            <w:tcBorders>
              <w:top w:val="single" w:sz="8" w:space="0" w:color="auto"/>
              <w:left w:val="nil"/>
              <w:bottom w:val="single" w:sz="8" w:space="0" w:color="auto"/>
              <w:right w:val="single" w:sz="4" w:space="0" w:color="auto"/>
            </w:tcBorders>
            <w:shd w:val="clear" w:color="auto" w:fill="auto"/>
            <w:noWrap/>
            <w:vAlign w:val="bottom"/>
            <w:hideMark/>
          </w:tcPr>
          <w:p w14:paraId="2D207570"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single" w:sz="8" w:space="0" w:color="auto"/>
              <w:left w:val="nil"/>
              <w:bottom w:val="single" w:sz="8" w:space="0" w:color="auto"/>
              <w:right w:val="single" w:sz="4" w:space="0" w:color="auto"/>
            </w:tcBorders>
            <w:shd w:val="clear" w:color="auto" w:fill="auto"/>
            <w:noWrap/>
            <w:vAlign w:val="bottom"/>
            <w:hideMark/>
          </w:tcPr>
          <w:p w14:paraId="5146155D"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8" w:space="0" w:color="auto"/>
              <w:left w:val="nil"/>
              <w:bottom w:val="single" w:sz="8" w:space="0" w:color="auto"/>
              <w:right w:val="single" w:sz="4" w:space="0" w:color="auto"/>
            </w:tcBorders>
            <w:shd w:val="clear" w:color="auto" w:fill="auto"/>
            <w:noWrap/>
            <w:vAlign w:val="bottom"/>
            <w:hideMark/>
          </w:tcPr>
          <w:p w14:paraId="08AE7C29" w14:textId="77777777" w:rsidR="003364E7" w:rsidRPr="00753B8E" w:rsidRDefault="003364E7" w:rsidP="003364E7">
            <w:pPr>
              <w:jc w:val="center"/>
              <w:rPr>
                <w:iCs/>
                <w:sz w:val="20"/>
                <w:szCs w:val="20"/>
              </w:rPr>
            </w:pPr>
            <w:r w:rsidRPr="00753B8E">
              <w:rPr>
                <w:iCs/>
                <w:sz w:val="20"/>
                <w:szCs w:val="20"/>
              </w:rPr>
              <w:t>5 760,4</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28DDEF89" w14:textId="77777777" w:rsidR="003364E7" w:rsidRPr="00753B8E" w:rsidRDefault="003364E7" w:rsidP="003364E7">
            <w:pPr>
              <w:jc w:val="center"/>
              <w:rPr>
                <w:iCs/>
                <w:sz w:val="20"/>
                <w:szCs w:val="20"/>
              </w:rPr>
            </w:pPr>
            <w:r w:rsidRPr="00753B8E">
              <w:rPr>
                <w:iCs/>
                <w:sz w:val="20"/>
                <w:szCs w:val="20"/>
              </w:rPr>
              <w:t>5 657,1</w:t>
            </w:r>
          </w:p>
        </w:tc>
        <w:tc>
          <w:tcPr>
            <w:tcW w:w="866" w:type="dxa"/>
            <w:tcBorders>
              <w:top w:val="single" w:sz="8" w:space="0" w:color="auto"/>
              <w:left w:val="nil"/>
              <w:bottom w:val="single" w:sz="8" w:space="0" w:color="auto"/>
              <w:right w:val="single" w:sz="4" w:space="0" w:color="auto"/>
            </w:tcBorders>
            <w:shd w:val="clear" w:color="auto" w:fill="auto"/>
            <w:noWrap/>
            <w:vAlign w:val="bottom"/>
            <w:hideMark/>
          </w:tcPr>
          <w:p w14:paraId="653B2EE9" w14:textId="77777777" w:rsidR="003364E7" w:rsidRPr="00753B8E" w:rsidRDefault="003364E7" w:rsidP="003364E7">
            <w:pPr>
              <w:jc w:val="center"/>
              <w:rPr>
                <w:iCs/>
                <w:sz w:val="20"/>
                <w:szCs w:val="20"/>
              </w:rPr>
            </w:pPr>
            <w:r w:rsidRPr="00753B8E">
              <w:rPr>
                <w:iCs/>
                <w:sz w:val="20"/>
                <w:szCs w:val="20"/>
              </w:rPr>
              <w:t>5 657,1</w:t>
            </w:r>
          </w:p>
        </w:tc>
      </w:tr>
      <w:tr w:rsidR="003364E7" w:rsidRPr="00753B8E" w14:paraId="61D920D7" w14:textId="77777777" w:rsidTr="00982739">
        <w:trPr>
          <w:trHeight w:val="315"/>
        </w:trPr>
        <w:tc>
          <w:tcPr>
            <w:tcW w:w="559" w:type="dxa"/>
            <w:vMerge w:val="restart"/>
            <w:tcBorders>
              <w:top w:val="nil"/>
              <w:left w:val="single" w:sz="4" w:space="0" w:color="auto"/>
              <w:bottom w:val="nil"/>
              <w:right w:val="single" w:sz="4" w:space="0" w:color="auto"/>
            </w:tcBorders>
            <w:shd w:val="clear" w:color="auto" w:fill="auto"/>
            <w:vAlign w:val="center"/>
            <w:hideMark/>
          </w:tcPr>
          <w:p w14:paraId="16A497AC"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vAlign w:val="center"/>
            <w:hideMark/>
          </w:tcPr>
          <w:p w14:paraId="435B533D" w14:textId="77777777" w:rsidR="003364E7" w:rsidRPr="00753B8E" w:rsidRDefault="003364E7" w:rsidP="003364E7">
            <w:pPr>
              <w:jc w:val="center"/>
            </w:pP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21951604" w14:textId="77777777" w:rsidR="003364E7" w:rsidRPr="00753B8E" w:rsidRDefault="003364E7" w:rsidP="003364E7">
            <w:pPr>
              <w:rPr>
                <w:iCs/>
                <w:sz w:val="20"/>
                <w:szCs w:val="20"/>
              </w:rPr>
            </w:pPr>
            <w:r w:rsidRPr="00753B8E">
              <w:rPr>
                <w:iCs/>
                <w:sz w:val="20"/>
                <w:szCs w:val="20"/>
              </w:rPr>
              <w:t>Общегосударственные вопросы</w:t>
            </w:r>
          </w:p>
        </w:tc>
        <w:tc>
          <w:tcPr>
            <w:tcW w:w="844" w:type="dxa"/>
            <w:tcBorders>
              <w:top w:val="nil"/>
              <w:left w:val="nil"/>
              <w:bottom w:val="single" w:sz="4" w:space="0" w:color="auto"/>
              <w:right w:val="single" w:sz="4" w:space="0" w:color="auto"/>
            </w:tcBorders>
            <w:shd w:val="clear" w:color="auto" w:fill="auto"/>
            <w:noWrap/>
            <w:vAlign w:val="bottom"/>
            <w:hideMark/>
          </w:tcPr>
          <w:p w14:paraId="6F7A5C89" w14:textId="77777777" w:rsidR="003364E7" w:rsidRPr="00753B8E" w:rsidRDefault="003364E7" w:rsidP="003364E7">
            <w:pPr>
              <w:jc w:val="center"/>
              <w:rPr>
                <w:iCs/>
                <w:sz w:val="20"/>
                <w:szCs w:val="20"/>
              </w:rPr>
            </w:pPr>
            <w:r w:rsidRPr="00753B8E">
              <w:rPr>
                <w:iCs/>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443CDFBE"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E604C1F" w14:textId="77777777" w:rsidR="003364E7" w:rsidRPr="00753B8E" w:rsidRDefault="003364E7" w:rsidP="003364E7">
            <w:pPr>
              <w:jc w:val="center"/>
              <w:rPr>
                <w:iCs/>
                <w:sz w:val="20"/>
                <w:szCs w:val="20"/>
              </w:rPr>
            </w:pPr>
            <w:r w:rsidRPr="00753B8E">
              <w:rPr>
                <w:iCs/>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14:paraId="7F5521C4"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7FFD5A9B"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3589D6A2" w14:textId="77777777" w:rsidR="003364E7" w:rsidRPr="00753B8E" w:rsidRDefault="003364E7" w:rsidP="003364E7">
            <w:pPr>
              <w:jc w:val="center"/>
              <w:rPr>
                <w:iCs/>
                <w:sz w:val="20"/>
                <w:szCs w:val="20"/>
              </w:rPr>
            </w:pPr>
            <w:r w:rsidRPr="00753B8E">
              <w:rPr>
                <w:iCs/>
                <w:sz w:val="20"/>
                <w:szCs w:val="20"/>
              </w:rPr>
              <w:t>5 760,4</w:t>
            </w:r>
          </w:p>
        </w:tc>
        <w:tc>
          <w:tcPr>
            <w:tcW w:w="1260" w:type="dxa"/>
            <w:tcBorders>
              <w:top w:val="nil"/>
              <w:left w:val="nil"/>
              <w:bottom w:val="single" w:sz="4" w:space="0" w:color="auto"/>
              <w:right w:val="single" w:sz="4" w:space="0" w:color="auto"/>
            </w:tcBorders>
            <w:shd w:val="clear" w:color="auto" w:fill="auto"/>
            <w:noWrap/>
            <w:vAlign w:val="bottom"/>
            <w:hideMark/>
          </w:tcPr>
          <w:p w14:paraId="03FBD51B" w14:textId="77777777" w:rsidR="003364E7" w:rsidRPr="00753B8E" w:rsidRDefault="003364E7" w:rsidP="003364E7">
            <w:pPr>
              <w:jc w:val="center"/>
              <w:rPr>
                <w:iCs/>
                <w:sz w:val="20"/>
                <w:szCs w:val="20"/>
              </w:rPr>
            </w:pPr>
            <w:r w:rsidRPr="00753B8E">
              <w:rPr>
                <w:iCs/>
                <w:sz w:val="20"/>
                <w:szCs w:val="20"/>
              </w:rPr>
              <w:t>5 657,1</w:t>
            </w:r>
          </w:p>
        </w:tc>
        <w:tc>
          <w:tcPr>
            <w:tcW w:w="866" w:type="dxa"/>
            <w:tcBorders>
              <w:top w:val="nil"/>
              <w:left w:val="nil"/>
              <w:bottom w:val="single" w:sz="4" w:space="0" w:color="auto"/>
              <w:right w:val="single" w:sz="4" w:space="0" w:color="auto"/>
            </w:tcBorders>
            <w:shd w:val="clear" w:color="auto" w:fill="auto"/>
            <w:noWrap/>
            <w:vAlign w:val="bottom"/>
            <w:hideMark/>
          </w:tcPr>
          <w:p w14:paraId="6F2B0E86" w14:textId="77777777" w:rsidR="003364E7" w:rsidRPr="00753B8E" w:rsidRDefault="003364E7" w:rsidP="003364E7">
            <w:pPr>
              <w:jc w:val="center"/>
              <w:rPr>
                <w:iCs/>
                <w:sz w:val="20"/>
                <w:szCs w:val="20"/>
              </w:rPr>
            </w:pPr>
            <w:r w:rsidRPr="00753B8E">
              <w:rPr>
                <w:iCs/>
                <w:sz w:val="20"/>
                <w:szCs w:val="20"/>
              </w:rPr>
              <w:t>5 657,1</w:t>
            </w:r>
          </w:p>
        </w:tc>
      </w:tr>
      <w:tr w:rsidR="003364E7" w:rsidRPr="00753B8E" w14:paraId="7841843B" w14:textId="77777777" w:rsidTr="00982739">
        <w:trPr>
          <w:trHeight w:val="630"/>
        </w:trPr>
        <w:tc>
          <w:tcPr>
            <w:tcW w:w="559" w:type="dxa"/>
            <w:vMerge/>
            <w:tcBorders>
              <w:top w:val="nil"/>
              <w:left w:val="single" w:sz="4" w:space="0" w:color="auto"/>
              <w:bottom w:val="nil"/>
              <w:right w:val="single" w:sz="4" w:space="0" w:color="auto"/>
            </w:tcBorders>
            <w:vAlign w:val="center"/>
            <w:hideMark/>
          </w:tcPr>
          <w:p w14:paraId="61CDC32D" w14:textId="77777777" w:rsidR="003364E7" w:rsidRPr="00753B8E" w:rsidRDefault="003364E7" w:rsidP="003364E7"/>
        </w:tc>
        <w:tc>
          <w:tcPr>
            <w:tcW w:w="563" w:type="dxa"/>
            <w:tcBorders>
              <w:top w:val="nil"/>
              <w:left w:val="nil"/>
              <w:bottom w:val="nil"/>
              <w:right w:val="nil"/>
            </w:tcBorders>
            <w:shd w:val="clear" w:color="auto" w:fill="auto"/>
            <w:noWrap/>
            <w:vAlign w:val="bottom"/>
            <w:hideMark/>
          </w:tcPr>
          <w:p w14:paraId="2DC584D8" w14:textId="77777777" w:rsidR="003364E7" w:rsidRPr="00753B8E" w:rsidRDefault="003364E7" w:rsidP="003364E7">
            <w:pPr>
              <w:jc w:val="center"/>
              <w:rPr>
                <w:i/>
                <w:iCs/>
              </w:rPr>
            </w:pP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D8610BD" w14:textId="77777777" w:rsidR="003364E7" w:rsidRPr="00753B8E" w:rsidRDefault="003364E7" w:rsidP="003364E7">
            <w:pPr>
              <w:rPr>
                <w:iCs/>
                <w:sz w:val="20"/>
                <w:szCs w:val="20"/>
              </w:rPr>
            </w:pPr>
            <w:r w:rsidRPr="00753B8E">
              <w:rPr>
                <w:iCs/>
                <w:sz w:val="20"/>
                <w:szCs w:val="20"/>
              </w:rPr>
              <w:t>Функционирование высшего должностного лица субъекта Российской Федерации и муниципального образования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6B3CD3F6" w14:textId="77777777" w:rsidR="003364E7" w:rsidRPr="00753B8E" w:rsidRDefault="003364E7" w:rsidP="003364E7">
            <w:pPr>
              <w:jc w:val="center"/>
              <w:rPr>
                <w:iCs/>
                <w:sz w:val="20"/>
                <w:szCs w:val="20"/>
              </w:rPr>
            </w:pPr>
            <w:r w:rsidRPr="00753B8E">
              <w:rPr>
                <w:iCs/>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179C7224"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7D38699"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38DF8C46"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73153A76"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1070A354" w14:textId="77777777" w:rsidR="003364E7" w:rsidRPr="00753B8E" w:rsidRDefault="003364E7" w:rsidP="003364E7">
            <w:pPr>
              <w:jc w:val="center"/>
              <w:rPr>
                <w:iCs/>
                <w:sz w:val="20"/>
                <w:szCs w:val="20"/>
              </w:rPr>
            </w:pPr>
            <w:r w:rsidRPr="00753B8E">
              <w:rPr>
                <w:iCs/>
                <w:sz w:val="20"/>
                <w:szCs w:val="20"/>
              </w:rPr>
              <w:t>3 682,0</w:t>
            </w:r>
          </w:p>
        </w:tc>
        <w:tc>
          <w:tcPr>
            <w:tcW w:w="1260" w:type="dxa"/>
            <w:tcBorders>
              <w:top w:val="nil"/>
              <w:left w:val="nil"/>
              <w:bottom w:val="single" w:sz="4" w:space="0" w:color="auto"/>
              <w:right w:val="single" w:sz="4" w:space="0" w:color="auto"/>
            </w:tcBorders>
            <w:shd w:val="clear" w:color="auto" w:fill="auto"/>
            <w:noWrap/>
            <w:vAlign w:val="bottom"/>
            <w:hideMark/>
          </w:tcPr>
          <w:p w14:paraId="4C3674B4" w14:textId="77777777" w:rsidR="003364E7" w:rsidRPr="00753B8E" w:rsidRDefault="003364E7" w:rsidP="003364E7">
            <w:pPr>
              <w:jc w:val="center"/>
              <w:rPr>
                <w:iCs/>
                <w:sz w:val="20"/>
                <w:szCs w:val="20"/>
              </w:rPr>
            </w:pPr>
            <w:r w:rsidRPr="00753B8E">
              <w:rPr>
                <w:iCs/>
                <w:sz w:val="20"/>
                <w:szCs w:val="20"/>
              </w:rPr>
              <w:t>3 682,0</w:t>
            </w:r>
          </w:p>
        </w:tc>
        <w:tc>
          <w:tcPr>
            <w:tcW w:w="866" w:type="dxa"/>
            <w:tcBorders>
              <w:top w:val="nil"/>
              <w:left w:val="nil"/>
              <w:bottom w:val="single" w:sz="4" w:space="0" w:color="auto"/>
              <w:right w:val="single" w:sz="4" w:space="0" w:color="auto"/>
            </w:tcBorders>
            <w:shd w:val="clear" w:color="auto" w:fill="auto"/>
            <w:noWrap/>
            <w:vAlign w:val="bottom"/>
            <w:hideMark/>
          </w:tcPr>
          <w:p w14:paraId="6027F727" w14:textId="77777777" w:rsidR="003364E7" w:rsidRPr="00753B8E" w:rsidRDefault="003364E7" w:rsidP="003364E7">
            <w:pPr>
              <w:jc w:val="center"/>
              <w:rPr>
                <w:iCs/>
                <w:sz w:val="20"/>
                <w:szCs w:val="20"/>
              </w:rPr>
            </w:pPr>
            <w:r w:rsidRPr="00753B8E">
              <w:rPr>
                <w:iCs/>
                <w:sz w:val="20"/>
                <w:szCs w:val="20"/>
              </w:rPr>
              <w:t>3 682,0</w:t>
            </w:r>
          </w:p>
        </w:tc>
      </w:tr>
      <w:tr w:rsidR="003364E7" w:rsidRPr="00753B8E" w14:paraId="7F218DA3" w14:textId="77777777" w:rsidTr="00982739">
        <w:trPr>
          <w:trHeight w:val="315"/>
        </w:trPr>
        <w:tc>
          <w:tcPr>
            <w:tcW w:w="559" w:type="dxa"/>
            <w:vMerge/>
            <w:tcBorders>
              <w:top w:val="nil"/>
              <w:left w:val="single" w:sz="4" w:space="0" w:color="auto"/>
              <w:bottom w:val="nil"/>
              <w:right w:val="single" w:sz="4" w:space="0" w:color="auto"/>
            </w:tcBorders>
            <w:vAlign w:val="center"/>
            <w:hideMark/>
          </w:tcPr>
          <w:p w14:paraId="047ACF50" w14:textId="77777777" w:rsidR="003364E7" w:rsidRPr="00753B8E" w:rsidRDefault="003364E7" w:rsidP="003364E7"/>
        </w:tc>
        <w:tc>
          <w:tcPr>
            <w:tcW w:w="563" w:type="dxa"/>
            <w:tcBorders>
              <w:top w:val="nil"/>
              <w:left w:val="nil"/>
              <w:bottom w:val="nil"/>
              <w:right w:val="nil"/>
            </w:tcBorders>
            <w:shd w:val="clear" w:color="auto" w:fill="auto"/>
            <w:noWrap/>
            <w:vAlign w:val="center"/>
            <w:hideMark/>
          </w:tcPr>
          <w:p w14:paraId="766FD78C" w14:textId="77777777" w:rsidR="003364E7" w:rsidRPr="00753B8E" w:rsidRDefault="003364E7" w:rsidP="003364E7">
            <w:pPr>
              <w:jc w:val="center"/>
              <w:rPr>
                <w:i/>
                <w:iCs/>
              </w:rP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D0B7F" w14:textId="77777777" w:rsidR="003364E7" w:rsidRPr="00753B8E" w:rsidRDefault="003364E7" w:rsidP="003364E7">
            <w:pPr>
              <w:rPr>
                <w:iCs/>
                <w:sz w:val="20"/>
                <w:szCs w:val="20"/>
              </w:rPr>
            </w:pPr>
            <w:r w:rsidRPr="00753B8E">
              <w:rPr>
                <w:iCs/>
                <w:sz w:val="20"/>
                <w:szCs w:val="20"/>
              </w:rPr>
              <w:t>Обеспечение деятельности органов местного самоуправления</w:t>
            </w:r>
          </w:p>
        </w:tc>
        <w:tc>
          <w:tcPr>
            <w:tcW w:w="844" w:type="dxa"/>
            <w:tcBorders>
              <w:top w:val="nil"/>
              <w:left w:val="nil"/>
              <w:bottom w:val="single" w:sz="4" w:space="0" w:color="auto"/>
              <w:right w:val="single" w:sz="4" w:space="0" w:color="auto"/>
            </w:tcBorders>
            <w:shd w:val="clear" w:color="auto" w:fill="auto"/>
            <w:noWrap/>
            <w:vAlign w:val="bottom"/>
            <w:hideMark/>
          </w:tcPr>
          <w:p w14:paraId="789EE7DE" w14:textId="77777777" w:rsidR="003364E7" w:rsidRPr="00753B8E" w:rsidRDefault="003364E7" w:rsidP="003364E7">
            <w:pPr>
              <w:jc w:val="center"/>
              <w:rPr>
                <w:iCs/>
                <w:sz w:val="20"/>
                <w:szCs w:val="20"/>
              </w:rPr>
            </w:pPr>
            <w:r w:rsidRPr="00753B8E">
              <w:rPr>
                <w:iCs/>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03321C99"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347FD141"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268B82E2" w14:textId="77777777" w:rsidR="003364E7" w:rsidRPr="00753B8E" w:rsidRDefault="003364E7" w:rsidP="003364E7">
            <w:pPr>
              <w:ind w:left="-172"/>
              <w:jc w:val="center"/>
              <w:rPr>
                <w:iCs/>
                <w:sz w:val="20"/>
                <w:szCs w:val="20"/>
              </w:rPr>
            </w:pPr>
            <w:r w:rsidRPr="00753B8E">
              <w:rPr>
                <w:iCs/>
                <w:sz w:val="20"/>
                <w:szCs w:val="20"/>
              </w:rPr>
              <w:t>67 0 00 00000</w:t>
            </w:r>
          </w:p>
        </w:tc>
        <w:tc>
          <w:tcPr>
            <w:tcW w:w="845" w:type="dxa"/>
            <w:tcBorders>
              <w:top w:val="nil"/>
              <w:left w:val="nil"/>
              <w:bottom w:val="single" w:sz="4" w:space="0" w:color="auto"/>
              <w:right w:val="single" w:sz="4" w:space="0" w:color="auto"/>
            </w:tcBorders>
            <w:shd w:val="clear" w:color="auto" w:fill="auto"/>
            <w:noWrap/>
            <w:vAlign w:val="bottom"/>
            <w:hideMark/>
          </w:tcPr>
          <w:p w14:paraId="5128E188"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860F88C" w14:textId="77777777" w:rsidR="003364E7" w:rsidRPr="00753B8E" w:rsidRDefault="003364E7" w:rsidP="003364E7">
            <w:pPr>
              <w:jc w:val="center"/>
              <w:rPr>
                <w:iCs/>
                <w:sz w:val="20"/>
                <w:szCs w:val="20"/>
              </w:rPr>
            </w:pPr>
            <w:r w:rsidRPr="00753B8E">
              <w:rPr>
                <w:iCs/>
                <w:sz w:val="20"/>
                <w:szCs w:val="20"/>
              </w:rPr>
              <w:t>3 682,0</w:t>
            </w:r>
          </w:p>
        </w:tc>
        <w:tc>
          <w:tcPr>
            <w:tcW w:w="1260" w:type="dxa"/>
            <w:tcBorders>
              <w:top w:val="nil"/>
              <w:left w:val="nil"/>
              <w:bottom w:val="single" w:sz="4" w:space="0" w:color="auto"/>
              <w:right w:val="single" w:sz="4" w:space="0" w:color="auto"/>
            </w:tcBorders>
            <w:shd w:val="clear" w:color="auto" w:fill="auto"/>
            <w:noWrap/>
            <w:vAlign w:val="bottom"/>
            <w:hideMark/>
          </w:tcPr>
          <w:p w14:paraId="2B2BDA0B" w14:textId="77777777" w:rsidR="003364E7" w:rsidRPr="00753B8E" w:rsidRDefault="003364E7" w:rsidP="003364E7">
            <w:pPr>
              <w:jc w:val="center"/>
              <w:rPr>
                <w:iCs/>
                <w:sz w:val="20"/>
                <w:szCs w:val="20"/>
              </w:rPr>
            </w:pPr>
            <w:r w:rsidRPr="00753B8E">
              <w:rPr>
                <w:iCs/>
                <w:sz w:val="20"/>
                <w:szCs w:val="20"/>
              </w:rPr>
              <w:t>3 682,0</w:t>
            </w:r>
          </w:p>
        </w:tc>
        <w:tc>
          <w:tcPr>
            <w:tcW w:w="866" w:type="dxa"/>
            <w:tcBorders>
              <w:top w:val="nil"/>
              <w:left w:val="nil"/>
              <w:bottom w:val="single" w:sz="4" w:space="0" w:color="auto"/>
              <w:right w:val="single" w:sz="4" w:space="0" w:color="auto"/>
            </w:tcBorders>
            <w:shd w:val="clear" w:color="auto" w:fill="auto"/>
            <w:noWrap/>
            <w:vAlign w:val="bottom"/>
            <w:hideMark/>
          </w:tcPr>
          <w:p w14:paraId="4C58A0E7" w14:textId="77777777" w:rsidR="003364E7" w:rsidRPr="00753B8E" w:rsidRDefault="003364E7" w:rsidP="003364E7">
            <w:pPr>
              <w:jc w:val="center"/>
              <w:rPr>
                <w:iCs/>
                <w:sz w:val="20"/>
                <w:szCs w:val="20"/>
              </w:rPr>
            </w:pPr>
            <w:r w:rsidRPr="00753B8E">
              <w:rPr>
                <w:iCs/>
                <w:sz w:val="20"/>
                <w:szCs w:val="20"/>
              </w:rPr>
              <w:t>3 682,0</w:t>
            </w:r>
          </w:p>
        </w:tc>
      </w:tr>
      <w:tr w:rsidR="003364E7" w:rsidRPr="00753B8E" w14:paraId="75BDDCA7" w14:textId="77777777" w:rsidTr="00982739">
        <w:trPr>
          <w:trHeight w:val="315"/>
        </w:trPr>
        <w:tc>
          <w:tcPr>
            <w:tcW w:w="559" w:type="dxa"/>
            <w:vMerge/>
            <w:tcBorders>
              <w:top w:val="nil"/>
              <w:left w:val="single" w:sz="4" w:space="0" w:color="auto"/>
              <w:bottom w:val="nil"/>
              <w:right w:val="single" w:sz="4" w:space="0" w:color="auto"/>
            </w:tcBorders>
            <w:vAlign w:val="center"/>
            <w:hideMark/>
          </w:tcPr>
          <w:p w14:paraId="4543B09B" w14:textId="77777777" w:rsidR="003364E7" w:rsidRPr="00753B8E" w:rsidRDefault="003364E7" w:rsidP="003364E7"/>
        </w:tc>
        <w:tc>
          <w:tcPr>
            <w:tcW w:w="563" w:type="dxa"/>
            <w:tcBorders>
              <w:top w:val="nil"/>
              <w:left w:val="nil"/>
              <w:bottom w:val="nil"/>
              <w:right w:val="nil"/>
            </w:tcBorders>
            <w:shd w:val="clear" w:color="auto" w:fill="auto"/>
            <w:noWrap/>
            <w:vAlign w:val="center"/>
            <w:hideMark/>
          </w:tcPr>
          <w:p w14:paraId="50DB1707" w14:textId="77777777" w:rsidR="003364E7" w:rsidRPr="00753B8E" w:rsidRDefault="003364E7" w:rsidP="003364E7">
            <w:pPr>
              <w:jc w:val="center"/>
              <w:rPr>
                <w:i/>
                <w:iCs/>
              </w:rPr>
            </w:pP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00F56E4" w14:textId="77777777" w:rsidR="003364E7" w:rsidRPr="00753B8E" w:rsidRDefault="003364E7" w:rsidP="003364E7">
            <w:pPr>
              <w:rPr>
                <w:iCs/>
                <w:sz w:val="20"/>
                <w:szCs w:val="20"/>
              </w:rPr>
            </w:pPr>
            <w:r w:rsidRPr="00753B8E">
              <w:rPr>
                <w:iCs/>
                <w:sz w:val="20"/>
                <w:szCs w:val="20"/>
              </w:rPr>
              <w:t>Обеспечение деятельности высшего должностного лица муниципального образования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67851928" w14:textId="77777777" w:rsidR="003364E7" w:rsidRPr="00753B8E" w:rsidRDefault="003364E7" w:rsidP="003364E7">
            <w:pPr>
              <w:jc w:val="center"/>
              <w:rPr>
                <w:iCs/>
                <w:sz w:val="20"/>
                <w:szCs w:val="20"/>
              </w:rPr>
            </w:pPr>
            <w:r w:rsidRPr="00753B8E">
              <w:rPr>
                <w:iCs/>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7822F370"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6FE20A58"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4DB3B925" w14:textId="77777777" w:rsidR="003364E7" w:rsidRPr="00753B8E" w:rsidRDefault="003364E7" w:rsidP="003364E7">
            <w:pPr>
              <w:ind w:left="-172"/>
              <w:jc w:val="center"/>
              <w:rPr>
                <w:iCs/>
                <w:sz w:val="20"/>
                <w:szCs w:val="20"/>
              </w:rPr>
            </w:pPr>
            <w:r w:rsidRPr="00753B8E">
              <w:rPr>
                <w:iCs/>
                <w:sz w:val="20"/>
                <w:szCs w:val="20"/>
              </w:rPr>
              <w:t>67 1 00 00000</w:t>
            </w:r>
          </w:p>
        </w:tc>
        <w:tc>
          <w:tcPr>
            <w:tcW w:w="845" w:type="dxa"/>
            <w:tcBorders>
              <w:top w:val="nil"/>
              <w:left w:val="nil"/>
              <w:bottom w:val="single" w:sz="4" w:space="0" w:color="auto"/>
              <w:right w:val="single" w:sz="4" w:space="0" w:color="auto"/>
            </w:tcBorders>
            <w:shd w:val="clear" w:color="auto" w:fill="auto"/>
            <w:noWrap/>
            <w:vAlign w:val="bottom"/>
            <w:hideMark/>
          </w:tcPr>
          <w:p w14:paraId="02D29EEE"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6527C5CF" w14:textId="77777777" w:rsidR="003364E7" w:rsidRPr="00753B8E" w:rsidRDefault="003364E7" w:rsidP="003364E7">
            <w:pPr>
              <w:jc w:val="center"/>
              <w:rPr>
                <w:iCs/>
                <w:sz w:val="20"/>
                <w:szCs w:val="20"/>
              </w:rPr>
            </w:pPr>
            <w:r w:rsidRPr="00753B8E">
              <w:rPr>
                <w:iCs/>
                <w:sz w:val="20"/>
                <w:szCs w:val="20"/>
              </w:rPr>
              <w:t>3 682,0</w:t>
            </w:r>
          </w:p>
        </w:tc>
        <w:tc>
          <w:tcPr>
            <w:tcW w:w="1260" w:type="dxa"/>
            <w:tcBorders>
              <w:top w:val="nil"/>
              <w:left w:val="nil"/>
              <w:bottom w:val="single" w:sz="4" w:space="0" w:color="auto"/>
              <w:right w:val="single" w:sz="4" w:space="0" w:color="auto"/>
            </w:tcBorders>
            <w:shd w:val="clear" w:color="auto" w:fill="auto"/>
            <w:noWrap/>
            <w:vAlign w:val="bottom"/>
            <w:hideMark/>
          </w:tcPr>
          <w:p w14:paraId="41DC7CA1" w14:textId="77777777" w:rsidR="003364E7" w:rsidRPr="00753B8E" w:rsidRDefault="003364E7" w:rsidP="003364E7">
            <w:pPr>
              <w:jc w:val="center"/>
              <w:rPr>
                <w:iCs/>
                <w:sz w:val="20"/>
                <w:szCs w:val="20"/>
              </w:rPr>
            </w:pPr>
            <w:r w:rsidRPr="00753B8E">
              <w:rPr>
                <w:iCs/>
                <w:sz w:val="20"/>
                <w:szCs w:val="20"/>
              </w:rPr>
              <w:t>3 682,0</w:t>
            </w:r>
          </w:p>
        </w:tc>
        <w:tc>
          <w:tcPr>
            <w:tcW w:w="866" w:type="dxa"/>
            <w:tcBorders>
              <w:top w:val="nil"/>
              <w:left w:val="nil"/>
              <w:bottom w:val="single" w:sz="4" w:space="0" w:color="auto"/>
              <w:right w:val="single" w:sz="4" w:space="0" w:color="auto"/>
            </w:tcBorders>
            <w:shd w:val="clear" w:color="auto" w:fill="auto"/>
            <w:noWrap/>
            <w:vAlign w:val="bottom"/>
            <w:hideMark/>
          </w:tcPr>
          <w:p w14:paraId="42A60295" w14:textId="77777777" w:rsidR="003364E7" w:rsidRPr="00753B8E" w:rsidRDefault="003364E7" w:rsidP="003364E7">
            <w:pPr>
              <w:jc w:val="center"/>
              <w:rPr>
                <w:iCs/>
                <w:sz w:val="20"/>
                <w:szCs w:val="20"/>
              </w:rPr>
            </w:pPr>
            <w:r w:rsidRPr="00753B8E">
              <w:rPr>
                <w:iCs/>
                <w:sz w:val="20"/>
                <w:szCs w:val="20"/>
              </w:rPr>
              <w:t>3 682,0</w:t>
            </w:r>
          </w:p>
        </w:tc>
      </w:tr>
      <w:tr w:rsidR="003364E7" w:rsidRPr="00753B8E" w14:paraId="0073B387" w14:textId="77777777" w:rsidTr="00982739">
        <w:trPr>
          <w:trHeight w:val="315"/>
        </w:trPr>
        <w:tc>
          <w:tcPr>
            <w:tcW w:w="559" w:type="dxa"/>
            <w:tcBorders>
              <w:top w:val="nil"/>
              <w:left w:val="single" w:sz="4" w:space="0" w:color="auto"/>
              <w:bottom w:val="nil"/>
              <w:right w:val="single" w:sz="4" w:space="0" w:color="auto"/>
            </w:tcBorders>
            <w:shd w:val="clear" w:color="auto" w:fill="auto"/>
            <w:vAlign w:val="center"/>
            <w:hideMark/>
          </w:tcPr>
          <w:p w14:paraId="0FC6DA4C"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5AB1512D" w14:textId="77777777" w:rsidR="003364E7" w:rsidRPr="00753B8E" w:rsidRDefault="003364E7" w:rsidP="003364E7">
            <w:pPr>
              <w:jc w:val="center"/>
            </w:pPr>
          </w:p>
        </w:tc>
        <w:tc>
          <w:tcPr>
            <w:tcW w:w="4763" w:type="dxa"/>
            <w:tcBorders>
              <w:top w:val="nil"/>
              <w:left w:val="single" w:sz="4" w:space="0" w:color="auto"/>
              <w:bottom w:val="nil"/>
              <w:right w:val="single" w:sz="4" w:space="0" w:color="auto"/>
            </w:tcBorders>
            <w:shd w:val="clear" w:color="auto" w:fill="auto"/>
            <w:vAlign w:val="bottom"/>
            <w:hideMark/>
          </w:tcPr>
          <w:p w14:paraId="5F8414B2"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91AD956" w14:textId="77777777" w:rsidR="003364E7" w:rsidRPr="00753B8E" w:rsidRDefault="003364E7" w:rsidP="003364E7">
            <w:pPr>
              <w:jc w:val="center"/>
              <w:rPr>
                <w:iCs/>
                <w:sz w:val="20"/>
                <w:szCs w:val="20"/>
              </w:rPr>
            </w:pPr>
            <w:r w:rsidRPr="00753B8E">
              <w:rPr>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610AEEE"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913AF84"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53410044" w14:textId="77777777" w:rsidR="003364E7" w:rsidRPr="00753B8E" w:rsidRDefault="003364E7" w:rsidP="003364E7">
            <w:pPr>
              <w:ind w:left="-172"/>
              <w:jc w:val="center"/>
              <w:rPr>
                <w:iCs/>
                <w:sz w:val="20"/>
                <w:szCs w:val="20"/>
              </w:rPr>
            </w:pPr>
            <w:r w:rsidRPr="00753B8E">
              <w:rPr>
                <w:iCs/>
                <w:sz w:val="20"/>
                <w:szCs w:val="20"/>
              </w:rPr>
              <w:t>67 1 09 00000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FB41C12"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BA5E9E8" w14:textId="77777777" w:rsidR="003364E7" w:rsidRPr="00753B8E" w:rsidRDefault="003364E7" w:rsidP="003364E7">
            <w:pPr>
              <w:jc w:val="center"/>
              <w:rPr>
                <w:iCs/>
                <w:sz w:val="20"/>
                <w:szCs w:val="20"/>
              </w:rPr>
            </w:pPr>
            <w:r w:rsidRPr="00753B8E">
              <w:rPr>
                <w:iCs/>
                <w:sz w:val="20"/>
                <w:szCs w:val="20"/>
              </w:rPr>
              <w:t>3 682,0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70B3D6C" w14:textId="77777777" w:rsidR="003364E7" w:rsidRPr="00753B8E" w:rsidRDefault="003364E7" w:rsidP="003364E7">
            <w:pPr>
              <w:jc w:val="center"/>
              <w:rPr>
                <w:iCs/>
                <w:sz w:val="20"/>
                <w:szCs w:val="20"/>
              </w:rPr>
            </w:pPr>
            <w:r w:rsidRPr="00753B8E">
              <w:rPr>
                <w:iCs/>
                <w:sz w:val="20"/>
                <w:szCs w:val="20"/>
              </w:rPr>
              <w:t>3 682,0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54057C3" w14:textId="77777777" w:rsidR="003364E7" w:rsidRPr="00753B8E" w:rsidRDefault="003364E7" w:rsidP="003364E7">
            <w:pPr>
              <w:jc w:val="center"/>
              <w:rPr>
                <w:iCs/>
                <w:sz w:val="20"/>
                <w:szCs w:val="20"/>
              </w:rPr>
            </w:pPr>
            <w:r w:rsidRPr="00753B8E">
              <w:rPr>
                <w:iCs/>
                <w:sz w:val="20"/>
                <w:szCs w:val="20"/>
              </w:rPr>
              <w:t>3 682,0</w:t>
            </w:r>
          </w:p>
        </w:tc>
      </w:tr>
      <w:tr w:rsidR="003364E7" w:rsidRPr="00753B8E" w14:paraId="2E1C7520" w14:textId="77777777" w:rsidTr="00982739">
        <w:trPr>
          <w:trHeight w:val="315"/>
        </w:trPr>
        <w:tc>
          <w:tcPr>
            <w:tcW w:w="559" w:type="dxa"/>
            <w:tcBorders>
              <w:top w:val="nil"/>
              <w:left w:val="single" w:sz="4" w:space="0" w:color="auto"/>
              <w:bottom w:val="nil"/>
              <w:right w:val="single" w:sz="4" w:space="0" w:color="auto"/>
            </w:tcBorders>
            <w:shd w:val="clear" w:color="auto" w:fill="auto"/>
            <w:noWrap/>
            <w:vAlign w:val="center"/>
            <w:hideMark/>
          </w:tcPr>
          <w:p w14:paraId="71BAF3CB"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2C27A3F7"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A0B6F" w14:textId="77777777" w:rsidR="003364E7" w:rsidRPr="00753B8E" w:rsidRDefault="003364E7" w:rsidP="003364E7">
            <w:pPr>
              <w:rPr>
                <w:iCs/>
                <w:sz w:val="20"/>
                <w:szCs w:val="20"/>
              </w:rPr>
            </w:pPr>
            <w:r w:rsidRPr="00753B8E">
              <w:rPr>
                <w:iCs/>
                <w:sz w:val="20"/>
                <w:szCs w:val="20"/>
              </w:rPr>
              <w:t>Исполнение функций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D25467C" w14:textId="77777777" w:rsidR="003364E7" w:rsidRPr="00753B8E" w:rsidRDefault="003364E7" w:rsidP="003364E7">
            <w:pPr>
              <w:jc w:val="center"/>
              <w:rPr>
                <w:iCs/>
                <w:sz w:val="20"/>
                <w:szCs w:val="20"/>
              </w:rPr>
            </w:pPr>
            <w:r w:rsidRPr="00753B8E">
              <w:rPr>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A0E06D8"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172979CB" w14:textId="77777777" w:rsidR="003364E7" w:rsidRPr="00753B8E" w:rsidRDefault="003364E7" w:rsidP="003364E7">
            <w:pPr>
              <w:jc w:val="center"/>
              <w:rPr>
                <w:iCs/>
                <w:sz w:val="20"/>
                <w:szCs w:val="20"/>
              </w:rPr>
            </w:pPr>
            <w:r w:rsidRPr="00753B8E">
              <w:rPr>
                <w:iCs/>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2D3214BF" w14:textId="77777777" w:rsidR="003364E7" w:rsidRPr="00753B8E" w:rsidRDefault="003364E7" w:rsidP="003364E7">
            <w:pPr>
              <w:ind w:left="-172"/>
              <w:jc w:val="center"/>
              <w:rPr>
                <w:iCs/>
                <w:sz w:val="20"/>
                <w:szCs w:val="20"/>
              </w:rPr>
            </w:pPr>
            <w:r w:rsidRPr="00753B8E">
              <w:rPr>
                <w:iCs/>
                <w:sz w:val="20"/>
                <w:szCs w:val="20"/>
              </w:rPr>
              <w:t>67 1 09 00150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552BF78"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28867DE" w14:textId="77777777" w:rsidR="003364E7" w:rsidRPr="00753B8E" w:rsidRDefault="003364E7" w:rsidP="003364E7">
            <w:pPr>
              <w:jc w:val="center"/>
              <w:rPr>
                <w:iCs/>
                <w:sz w:val="20"/>
                <w:szCs w:val="20"/>
              </w:rPr>
            </w:pPr>
            <w:r w:rsidRPr="00753B8E">
              <w:rPr>
                <w:iCs/>
                <w:sz w:val="20"/>
                <w:szCs w:val="20"/>
              </w:rPr>
              <w:t>3 682,0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6055A22" w14:textId="77777777" w:rsidR="003364E7" w:rsidRPr="00753B8E" w:rsidRDefault="003364E7" w:rsidP="003364E7">
            <w:pPr>
              <w:jc w:val="center"/>
              <w:rPr>
                <w:iCs/>
                <w:sz w:val="20"/>
                <w:szCs w:val="20"/>
              </w:rPr>
            </w:pPr>
            <w:r w:rsidRPr="00753B8E">
              <w:rPr>
                <w:iCs/>
                <w:sz w:val="20"/>
                <w:szCs w:val="20"/>
              </w:rPr>
              <w:t>3 682,0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65FA3D1" w14:textId="77777777" w:rsidR="003364E7" w:rsidRPr="00753B8E" w:rsidRDefault="003364E7" w:rsidP="003364E7">
            <w:pPr>
              <w:jc w:val="center"/>
              <w:rPr>
                <w:iCs/>
                <w:sz w:val="20"/>
                <w:szCs w:val="20"/>
              </w:rPr>
            </w:pPr>
            <w:r w:rsidRPr="00753B8E">
              <w:rPr>
                <w:iCs/>
                <w:sz w:val="20"/>
                <w:szCs w:val="20"/>
              </w:rPr>
              <w:t>3 682,0</w:t>
            </w:r>
          </w:p>
        </w:tc>
      </w:tr>
      <w:tr w:rsidR="003364E7" w:rsidRPr="00753B8E" w14:paraId="585A717C" w14:textId="77777777" w:rsidTr="00982739">
        <w:trPr>
          <w:trHeight w:val="945"/>
        </w:trPr>
        <w:tc>
          <w:tcPr>
            <w:tcW w:w="559" w:type="dxa"/>
            <w:tcBorders>
              <w:top w:val="nil"/>
              <w:left w:val="single" w:sz="4" w:space="0" w:color="auto"/>
              <w:bottom w:val="nil"/>
              <w:right w:val="single" w:sz="4" w:space="0" w:color="auto"/>
            </w:tcBorders>
            <w:shd w:val="clear" w:color="auto" w:fill="auto"/>
            <w:noWrap/>
            <w:vAlign w:val="center"/>
            <w:hideMark/>
          </w:tcPr>
          <w:p w14:paraId="14C60B31"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0CA823FB"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90B1C" w14:textId="77777777" w:rsidR="003364E7" w:rsidRPr="00753B8E" w:rsidRDefault="003364E7" w:rsidP="003364E7">
            <w:pPr>
              <w:rPr>
                <w:sz w:val="20"/>
                <w:szCs w:val="20"/>
              </w:rPr>
            </w:pPr>
            <w:r w:rsidRPr="00753B8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nil"/>
              <w:left w:val="nil"/>
              <w:bottom w:val="single" w:sz="4" w:space="0" w:color="auto"/>
              <w:right w:val="single" w:sz="4" w:space="0" w:color="auto"/>
            </w:tcBorders>
            <w:shd w:val="clear" w:color="auto" w:fill="auto"/>
            <w:noWrap/>
            <w:vAlign w:val="bottom"/>
            <w:hideMark/>
          </w:tcPr>
          <w:p w14:paraId="23ABEA1F" w14:textId="77777777" w:rsidR="003364E7" w:rsidRPr="00753B8E" w:rsidRDefault="003364E7" w:rsidP="003364E7">
            <w:pPr>
              <w:jc w:val="center"/>
              <w:rPr>
                <w:sz w:val="20"/>
                <w:szCs w:val="20"/>
              </w:rPr>
            </w:pPr>
            <w:r w:rsidRPr="00753B8E">
              <w:rPr>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15415C8A"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0787D33B" w14:textId="77777777" w:rsidR="003364E7" w:rsidRPr="00753B8E" w:rsidRDefault="003364E7" w:rsidP="003364E7">
            <w:pPr>
              <w:jc w:val="center"/>
              <w:rPr>
                <w:sz w:val="20"/>
                <w:szCs w:val="20"/>
              </w:rPr>
            </w:pPr>
            <w:r w:rsidRPr="00753B8E">
              <w:rPr>
                <w:sz w:val="20"/>
                <w:szCs w:val="20"/>
              </w:rPr>
              <w:t>02</w:t>
            </w:r>
          </w:p>
        </w:tc>
        <w:tc>
          <w:tcPr>
            <w:tcW w:w="1461" w:type="dxa"/>
            <w:tcBorders>
              <w:top w:val="nil"/>
              <w:left w:val="nil"/>
              <w:bottom w:val="single" w:sz="4" w:space="0" w:color="auto"/>
              <w:right w:val="single" w:sz="4" w:space="0" w:color="auto"/>
            </w:tcBorders>
            <w:shd w:val="clear" w:color="auto" w:fill="auto"/>
            <w:noWrap/>
            <w:vAlign w:val="bottom"/>
            <w:hideMark/>
          </w:tcPr>
          <w:p w14:paraId="00BF41A6" w14:textId="77777777" w:rsidR="003364E7" w:rsidRPr="00753B8E" w:rsidRDefault="003364E7" w:rsidP="003364E7">
            <w:pPr>
              <w:ind w:left="-172"/>
              <w:jc w:val="center"/>
              <w:rPr>
                <w:sz w:val="20"/>
                <w:szCs w:val="20"/>
              </w:rPr>
            </w:pPr>
            <w:r w:rsidRPr="00753B8E">
              <w:rPr>
                <w:sz w:val="20"/>
                <w:szCs w:val="20"/>
              </w:rPr>
              <w:t>67 1 09 00150</w:t>
            </w:r>
          </w:p>
        </w:tc>
        <w:tc>
          <w:tcPr>
            <w:tcW w:w="845" w:type="dxa"/>
            <w:tcBorders>
              <w:top w:val="nil"/>
              <w:left w:val="nil"/>
              <w:bottom w:val="single" w:sz="4" w:space="0" w:color="auto"/>
              <w:right w:val="single" w:sz="4" w:space="0" w:color="auto"/>
            </w:tcBorders>
            <w:shd w:val="clear" w:color="auto" w:fill="auto"/>
            <w:noWrap/>
            <w:vAlign w:val="bottom"/>
            <w:hideMark/>
          </w:tcPr>
          <w:p w14:paraId="44462E28" w14:textId="77777777" w:rsidR="003364E7" w:rsidRPr="00753B8E" w:rsidRDefault="003364E7" w:rsidP="003364E7">
            <w:pPr>
              <w:jc w:val="center"/>
              <w:rPr>
                <w:sz w:val="20"/>
                <w:szCs w:val="20"/>
              </w:rPr>
            </w:pPr>
            <w:r w:rsidRPr="00753B8E">
              <w:rPr>
                <w:sz w:val="20"/>
                <w:szCs w:val="20"/>
              </w:rPr>
              <w:t>100</w:t>
            </w:r>
          </w:p>
        </w:tc>
        <w:tc>
          <w:tcPr>
            <w:tcW w:w="998" w:type="dxa"/>
            <w:tcBorders>
              <w:top w:val="nil"/>
              <w:left w:val="nil"/>
              <w:bottom w:val="single" w:sz="4" w:space="0" w:color="auto"/>
              <w:right w:val="single" w:sz="4" w:space="0" w:color="auto"/>
            </w:tcBorders>
            <w:shd w:val="clear" w:color="auto" w:fill="auto"/>
            <w:noWrap/>
            <w:vAlign w:val="bottom"/>
            <w:hideMark/>
          </w:tcPr>
          <w:p w14:paraId="53659EDB" w14:textId="77777777" w:rsidR="003364E7" w:rsidRPr="00753B8E" w:rsidRDefault="003364E7" w:rsidP="003364E7">
            <w:pPr>
              <w:jc w:val="center"/>
              <w:rPr>
                <w:sz w:val="20"/>
                <w:szCs w:val="20"/>
              </w:rPr>
            </w:pPr>
            <w:r w:rsidRPr="00753B8E">
              <w:rPr>
                <w:sz w:val="20"/>
                <w:szCs w:val="20"/>
              </w:rPr>
              <w:t>3 682,0</w:t>
            </w:r>
          </w:p>
        </w:tc>
        <w:tc>
          <w:tcPr>
            <w:tcW w:w="1260" w:type="dxa"/>
            <w:tcBorders>
              <w:top w:val="nil"/>
              <w:left w:val="nil"/>
              <w:bottom w:val="single" w:sz="4" w:space="0" w:color="auto"/>
              <w:right w:val="single" w:sz="4" w:space="0" w:color="auto"/>
            </w:tcBorders>
            <w:shd w:val="clear" w:color="auto" w:fill="auto"/>
            <w:noWrap/>
            <w:vAlign w:val="bottom"/>
            <w:hideMark/>
          </w:tcPr>
          <w:p w14:paraId="7C8C1331" w14:textId="77777777" w:rsidR="003364E7" w:rsidRPr="00753B8E" w:rsidRDefault="003364E7" w:rsidP="003364E7">
            <w:pPr>
              <w:jc w:val="center"/>
              <w:rPr>
                <w:sz w:val="20"/>
                <w:szCs w:val="20"/>
              </w:rPr>
            </w:pPr>
            <w:r w:rsidRPr="00753B8E">
              <w:rPr>
                <w:sz w:val="20"/>
                <w:szCs w:val="20"/>
              </w:rPr>
              <w:t>3 682,0</w:t>
            </w:r>
          </w:p>
        </w:tc>
        <w:tc>
          <w:tcPr>
            <w:tcW w:w="866" w:type="dxa"/>
            <w:tcBorders>
              <w:top w:val="nil"/>
              <w:left w:val="nil"/>
              <w:bottom w:val="single" w:sz="4" w:space="0" w:color="auto"/>
              <w:right w:val="single" w:sz="4" w:space="0" w:color="auto"/>
            </w:tcBorders>
            <w:shd w:val="clear" w:color="auto" w:fill="auto"/>
            <w:noWrap/>
            <w:vAlign w:val="bottom"/>
            <w:hideMark/>
          </w:tcPr>
          <w:p w14:paraId="24C944A0" w14:textId="77777777" w:rsidR="003364E7" w:rsidRPr="00753B8E" w:rsidRDefault="003364E7" w:rsidP="003364E7">
            <w:pPr>
              <w:jc w:val="center"/>
              <w:rPr>
                <w:sz w:val="20"/>
                <w:szCs w:val="20"/>
              </w:rPr>
            </w:pPr>
            <w:r w:rsidRPr="00753B8E">
              <w:rPr>
                <w:sz w:val="20"/>
                <w:szCs w:val="20"/>
              </w:rPr>
              <w:t>3 682,0</w:t>
            </w:r>
          </w:p>
        </w:tc>
      </w:tr>
      <w:tr w:rsidR="003364E7" w:rsidRPr="00753B8E" w14:paraId="251FD646" w14:textId="77777777" w:rsidTr="00982739">
        <w:trPr>
          <w:trHeight w:val="63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0C08734" w14:textId="77777777" w:rsidR="003364E7" w:rsidRPr="00753B8E" w:rsidRDefault="003364E7" w:rsidP="003364E7">
            <w:pPr>
              <w:jc w:val="center"/>
            </w:pPr>
            <w:r w:rsidRPr="00753B8E">
              <w:t> </w:t>
            </w:r>
          </w:p>
        </w:tc>
        <w:tc>
          <w:tcPr>
            <w:tcW w:w="563" w:type="dxa"/>
            <w:tcBorders>
              <w:top w:val="nil"/>
              <w:left w:val="nil"/>
              <w:bottom w:val="single" w:sz="4" w:space="0" w:color="auto"/>
              <w:right w:val="nil"/>
            </w:tcBorders>
            <w:shd w:val="clear" w:color="auto" w:fill="auto"/>
            <w:noWrap/>
            <w:vAlign w:val="center"/>
            <w:hideMark/>
          </w:tcPr>
          <w:p w14:paraId="150F919D"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51DE99" w14:textId="77777777" w:rsidR="003364E7" w:rsidRPr="00753B8E" w:rsidRDefault="003364E7" w:rsidP="003364E7">
            <w:pPr>
              <w:rPr>
                <w:iCs/>
                <w:sz w:val="20"/>
                <w:szCs w:val="20"/>
              </w:rPr>
            </w:pPr>
            <w:r w:rsidRPr="00753B8E">
              <w:rPr>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4" w:type="dxa"/>
            <w:tcBorders>
              <w:top w:val="nil"/>
              <w:left w:val="nil"/>
              <w:bottom w:val="single" w:sz="4" w:space="0" w:color="auto"/>
              <w:right w:val="single" w:sz="4" w:space="0" w:color="auto"/>
            </w:tcBorders>
            <w:shd w:val="clear" w:color="auto" w:fill="auto"/>
            <w:noWrap/>
            <w:vAlign w:val="bottom"/>
            <w:hideMark/>
          </w:tcPr>
          <w:p w14:paraId="0CD54DA8" w14:textId="77777777" w:rsidR="003364E7" w:rsidRPr="00753B8E" w:rsidRDefault="003364E7" w:rsidP="003364E7">
            <w:pPr>
              <w:jc w:val="center"/>
              <w:rPr>
                <w:iCs/>
                <w:sz w:val="20"/>
                <w:szCs w:val="20"/>
              </w:rPr>
            </w:pPr>
            <w:r w:rsidRPr="00753B8E">
              <w:rPr>
                <w:iCs/>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6E10D0BD"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1624D108" w14:textId="77777777" w:rsidR="003364E7" w:rsidRPr="00753B8E" w:rsidRDefault="003364E7" w:rsidP="003364E7">
            <w:pPr>
              <w:jc w:val="center"/>
              <w:rPr>
                <w:iCs/>
                <w:sz w:val="20"/>
                <w:szCs w:val="20"/>
              </w:rPr>
            </w:pPr>
            <w:r w:rsidRPr="00753B8E">
              <w:rPr>
                <w:iCs/>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1D73E8D0"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02B7434A"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4B9D2B8C" w14:textId="77777777" w:rsidR="003364E7" w:rsidRPr="00753B8E" w:rsidRDefault="003364E7" w:rsidP="003364E7">
            <w:pPr>
              <w:jc w:val="center"/>
              <w:rPr>
                <w:iCs/>
                <w:sz w:val="20"/>
                <w:szCs w:val="20"/>
              </w:rPr>
            </w:pPr>
            <w:r w:rsidRPr="00753B8E">
              <w:rPr>
                <w:iCs/>
                <w:sz w:val="20"/>
                <w:szCs w:val="20"/>
              </w:rPr>
              <w:t>1 775,1</w:t>
            </w:r>
          </w:p>
        </w:tc>
        <w:tc>
          <w:tcPr>
            <w:tcW w:w="1260" w:type="dxa"/>
            <w:tcBorders>
              <w:top w:val="nil"/>
              <w:left w:val="nil"/>
              <w:bottom w:val="single" w:sz="4" w:space="0" w:color="auto"/>
              <w:right w:val="single" w:sz="4" w:space="0" w:color="auto"/>
            </w:tcBorders>
            <w:shd w:val="clear" w:color="auto" w:fill="auto"/>
            <w:noWrap/>
            <w:vAlign w:val="bottom"/>
            <w:hideMark/>
          </w:tcPr>
          <w:p w14:paraId="679C8681" w14:textId="77777777" w:rsidR="003364E7" w:rsidRPr="00753B8E" w:rsidRDefault="003364E7" w:rsidP="003364E7">
            <w:pPr>
              <w:jc w:val="center"/>
              <w:rPr>
                <w:iCs/>
                <w:sz w:val="20"/>
                <w:szCs w:val="20"/>
              </w:rPr>
            </w:pPr>
            <w:r w:rsidRPr="00753B8E">
              <w:rPr>
                <w:iCs/>
                <w:sz w:val="20"/>
                <w:szCs w:val="20"/>
              </w:rPr>
              <w:t>1 775,1</w:t>
            </w:r>
          </w:p>
        </w:tc>
        <w:tc>
          <w:tcPr>
            <w:tcW w:w="866" w:type="dxa"/>
            <w:tcBorders>
              <w:top w:val="nil"/>
              <w:left w:val="nil"/>
              <w:bottom w:val="single" w:sz="4" w:space="0" w:color="auto"/>
              <w:right w:val="single" w:sz="4" w:space="0" w:color="auto"/>
            </w:tcBorders>
            <w:shd w:val="clear" w:color="auto" w:fill="auto"/>
            <w:noWrap/>
            <w:vAlign w:val="bottom"/>
            <w:hideMark/>
          </w:tcPr>
          <w:p w14:paraId="7AE1023D" w14:textId="77777777" w:rsidR="003364E7" w:rsidRPr="00753B8E" w:rsidRDefault="003364E7" w:rsidP="003364E7">
            <w:pPr>
              <w:jc w:val="center"/>
              <w:rPr>
                <w:iCs/>
                <w:sz w:val="20"/>
                <w:szCs w:val="20"/>
              </w:rPr>
            </w:pPr>
            <w:r w:rsidRPr="00753B8E">
              <w:rPr>
                <w:iCs/>
                <w:sz w:val="20"/>
                <w:szCs w:val="20"/>
              </w:rPr>
              <w:t>1 775,1</w:t>
            </w:r>
          </w:p>
        </w:tc>
      </w:tr>
      <w:tr w:rsidR="003364E7" w:rsidRPr="00753B8E" w14:paraId="015B06E1" w14:textId="77777777" w:rsidTr="00982739">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BF580" w14:textId="77777777" w:rsidR="003364E7" w:rsidRPr="00753B8E" w:rsidRDefault="003364E7" w:rsidP="003364E7">
            <w:pPr>
              <w:jc w:val="center"/>
            </w:pPr>
            <w:r w:rsidRPr="00753B8E">
              <w:lastRenderedPageBreak/>
              <w:t> </w:t>
            </w:r>
          </w:p>
        </w:tc>
        <w:tc>
          <w:tcPr>
            <w:tcW w:w="563" w:type="dxa"/>
            <w:tcBorders>
              <w:top w:val="single" w:sz="4" w:space="0" w:color="auto"/>
              <w:left w:val="nil"/>
              <w:bottom w:val="single" w:sz="4" w:space="0" w:color="auto"/>
              <w:right w:val="nil"/>
            </w:tcBorders>
            <w:shd w:val="clear" w:color="auto" w:fill="auto"/>
            <w:noWrap/>
            <w:vAlign w:val="center"/>
            <w:hideMark/>
          </w:tcPr>
          <w:p w14:paraId="35B60093"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0CF69" w14:textId="77777777" w:rsidR="003364E7" w:rsidRPr="00753B8E" w:rsidRDefault="003364E7" w:rsidP="003364E7">
            <w:pPr>
              <w:rPr>
                <w:iCs/>
                <w:sz w:val="20"/>
                <w:szCs w:val="20"/>
              </w:rPr>
            </w:pPr>
            <w:r w:rsidRPr="00753B8E">
              <w:rPr>
                <w:iCs/>
                <w:sz w:val="20"/>
                <w:szCs w:val="20"/>
              </w:rPr>
              <w:t>Обеспечение деятельности представительных органов муниципальных образований</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B61B7FA" w14:textId="77777777" w:rsidR="003364E7" w:rsidRPr="00753B8E" w:rsidRDefault="003364E7" w:rsidP="003364E7">
            <w:pPr>
              <w:jc w:val="center"/>
              <w:rPr>
                <w:iCs/>
                <w:sz w:val="20"/>
                <w:szCs w:val="20"/>
              </w:rPr>
            </w:pPr>
            <w:r w:rsidRPr="00753B8E">
              <w:rPr>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EDBBA93"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E91818E"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F23EA7F" w14:textId="77777777" w:rsidR="003364E7" w:rsidRPr="00753B8E" w:rsidRDefault="003364E7" w:rsidP="003364E7">
            <w:pPr>
              <w:ind w:left="-172"/>
              <w:jc w:val="center"/>
              <w:rPr>
                <w:iCs/>
                <w:sz w:val="20"/>
                <w:szCs w:val="20"/>
              </w:rPr>
            </w:pPr>
            <w:r w:rsidRPr="00753B8E">
              <w:rPr>
                <w:iCs/>
                <w:sz w:val="20"/>
                <w:szCs w:val="20"/>
              </w:rPr>
              <w:t>67 3 00 00000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FE7CFAC"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B16C28A" w14:textId="77777777" w:rsidR="003364E7" w:rsidRPr="00753B8E" w:rsidRDefault="003364E7" w:rsidP="003364E7">
            <w:pPr>
              <w:jc w:val="center"/>
              <w:rPr>
                <w:iCs/>
                <w:sz w:val="20"/>
                <w:szCs w:val="20"/>
              </w:rPr>
            </w:pPr>
            <w:r w:rsidRPr="00753B8E">
              <w:rPr>
                <w:iCs/>
                <w:sz w:val="20"/>
                <w:szCs w:val="20"/>
              </w:rPr>
              <w:t>1 775,1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33205CA" w14:textId="77777777" w:rsidR="003364E7" w:rsidRPr="00753B8E" w:rsidRDefault="003364E7" w:rsidP="003364E7">
            <w:pPr>
              <w:jc w:val="center"/>
              <w:rPr>
                <w:iCs/>
                <w:sz w:val="20"/>
                <w:szCs w:val="20"/>
              </w:rPr>
            </w:pPr>
            <w:r w:rsidRPr="00753B8E">
              <w:rPr>
                <w:iCs/>
                <w:sz w:val="20"/>
                <w:szCs w:val="20"/>
              </w:rPr>
              <w:t>1 775,1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1151888" w14:textId="77777777" w:rsidR="003364E7" w:rsidRPr="00753B8E" w:rsidRDefault="003364E7" w:rsidP="003364E7">
            <w:pPr>
              <w:jc w:val="center"/>
              <w:rPr>
                <w:iCs/>
                <w:sz w:val="20"/>
                <w:szCs w:val="20"/>
              </w:rPr>
            </w:pPr>
            <w:r w:rsidRPr="00753B8E">
              <w:rPr>
                <w:iCs/>
                <w:sz w:val="20"/>
                <w:szCs w:val="20"/>
              </w:rPr>
              <w:t>1 775,1</w:t>
            </w:r>
          </w:p>
        </w:tc>
      </w:tr>
      <w:tr w:rsidR="003364E7" w:rsidRPr="00753B8E" w14:paraId="658E373E" w14:textId="77777777" w:rsidTr="00982739">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A7AD" w14:textId="77777777" w:rsidR="003364E7" w:rsidRPr="00753B8E" w:rsidRDefault="003364E7" w:rsidP="003364E7">
            <w:pPr>
              <w:jc w:val="center"/>
            </w:pPr>
            <w:r w:rsidRPr="00753B8E">
              <w:t> </w:t>
            </w:r>
          </w:p>
        </w:tc>
        <w:tc>
          <w:tcPr>
            <w:tcW w:w="563" w:type="dxa"/>
            <w:tcBorders>
              <w:top w:val="single" w:sz="4" w:space="0" w:color="auto"/>
              <w:left w:val="nil"/>
              <w:bottom w:val="single" w:sz="4" w:space="0" w:color="auto"/>
              <w:right w:val="nil"/>
            </w:tcBorders>
            <w:shd w:val="clear" w:color="auto" w:fill="auto"/>
            <w:noWrap/>
            <w:vAlign w:val="center"/>
            <w:hideMark/>
          </w:tcPr>
          <w:p w14:paraId="1EE46BB2"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45475"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D28E4F6" w14:textId="77777777" w:rsidR="003364E7" w:rsidRPr="00753B8E" w:rsidRDefault="003364E7" w:rsidP="003364E7">
            <w:pPr>
              <w:jc w:val="center"/>
              <w:rPr>
                <w:iCs/>
                <w:sz w:val="20"/>
                <w:szCs w:val="20"/>
              </w:rPr>
            </w:pPr>
            <w:r w:rsidRPr="00753B8E">
              <w:rPr>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4E46211"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89328EC"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095E497" w14:textId="77777777" w:rsidR="003364E7" w:rsidRPr="00753B8E" w:rsidRDefault="003364E7" w:rsidP="003364E7">
            <w:pPr>
              <w:ind w:left="-172"/>
              <w:jc w:val="center"/>
              <w:rPr>
                <w:iCs/>
                <w:sz w:val="20"/>
                <w:szCs w:val="20"/>
              </w:rPr>
            </w:pPr>
            <w:r w:rsidRPr="00753B8E">
              <w:rPr>
                <w:iCs/>
                <w:sz w:val="20"/>
                <w:szCs w:val="20"/>
              </w:rPr>
              <w:t>67 3 09 00000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516F3C43"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367B427" w14:textId="77777777" w:rsidR="003364E7" w:rsidRPr="00753B8E" w:rsidRDefault="003364E7" w:rsidP="003364E7">
            <w:pPr>
              <w:jc w:val="center"/>
              <w:rPr>
                <w:iCs/>
                <w:sz w:val="20"/>
                <w:szCs w:val="20"/>
              </w:rPr>
            </w:pPr>
            <w:r w:rsidRPr="00753B8E">
              <w:rPr>
                <w:iCs/>
                <w:sz w:val="20"/>
                <w:szCs w:val="20"/>
              </w:rPr>
              <w:t>1 775,1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C76FF88" w14:textId="77777777" w:rsidR="003364E7" w:rsidRPr="00753B8E" w:rsidRDefault="003364E7" w:rsidP="003364E7">
            <w:pPr>
              <w:jc w:val="center"/>
              <w:rPr>
                <w:iCs/>
                <w:sz w:val="20"/>
                <w:szCs w:val="20"/>
              </w:rPr>
            </w:pPr>
            <w:r w:rsidRPr="00753B8E">
              <w:rPr>
                <w:iCs/>
                <w:sz w:val="20"/>
                <w:szCs w:val="20"/>
              </w:rPr>
              <w:t>1 775,1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C35C332" w14:textId="77777777" w:rsidR="003364E7" w:rsidRPr="00753B8E" w:rsidRDefault="003364E7" w:rsidP="003364E7">
            <w:pPr>
              <w:jc w:val="center"/>
              <w:rPr>
                <w:iCs/>
                <w:sz w:val="20"/>
                <w:szCs w:val="20"/>
              </w:rPr>
            </w:pPr>
            <w:r w:rsidRPr="00753B8E">
              <w:rPr>
                <w:iCs/>
                <w:sz w:val="20"/>
                <w:szCs w:val="20"/>
              </w:rPr>
              <w:t>1 775,1</w:t>
            </w:r>
          </w:p>
        </w:tc>
      </w:tr>
      <w:tr w:rsidR="003364E7" w:rsidRPr="00753B8E" w14:paraId="088EAB43" w14:textId="77777777" w:rsidTr="00982739">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3CE3" w14:textId="77777777" w:rsidR="003364E7" w:rsidRPr="00753B8E" w:rsidRDefault="003364E7" w:rsidP="003364E7">
            <w:pPr>
              <w:jc w:val="center"/>
            </w:pPr>
            <w:r w:rsidRPr="00753B8E">
              <w:t> </w:t>
            </w:r>
          </w:p>
        </w:tc>
        <w:tc>
          <w:tcPr>
            <w:tcW w:w="563" w:type="dxa"/>
            <w:tcBorders>
              <w:top w:val="single" w:sz="4" w:space="0" w:color="auto"/>
              <w:left w:val="nil"/>
              <w:bottom w:val="single" w:sz="4" w:space="0" w:color="auto"/>
              <w:right w:val="nil"/>
            </w:tcBorders>
            <w:shd w:val="clear" w:color="auto" w:fill="auto"/>
            <w:noWrap/>
            <w:vAlign w:val="center"/>
            <w:hideMark/>
          </w:tcPr>
          <w:p w14:paraId="042E9182"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0CED1" w14:textId="77777777" w:rsidR="003364E7" w:rsidRPr="00753B8E" w:rsidRDefault="003364E7" w:rsidP="003364E7">
            <w:pPr>
              <w:rPr>
                <w:iCs/>
                <w:sz w:val="20"/>
                <w:szCs w:val="20"/>
              </w:rPr>
            </w:pPr>
            <w:r w:rsidRPr="00753B8E">
              <w:rPr>
                <w:iCs/>
                <w:sz w:val="20"/>
                <w:szCs w:val="20"/>
              </w:rPr>
              <w:t>Исполнение функций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135AF04F" w14:textId="77777777" w:rsidR="003364E7" w:rsidRPr="00753B8E" w:rsidRDefault="003364E7" w:rsidP="003364E7">
            <w:pPr>
              <w:jc w:val="center"/>
              <w:rPr>
                <w:iCs/>
                <w:sz w:val="20"/>
                <w:szCs w:val="20"/>
              </w:rPr>
            </w:pPr>
            <w:r w:rsidRPr="00753B8E">
              <w:rPr>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2C1CC03" w14:textId="77777777" w:rsidR="003364E7" w:rsidRPr="00753B8E" w:rsidRDefault="003364E7" w:rsidP="003364E7">
            <w:pPr>
              <w:jc w:val="center"/>
              <w:rPr>
                <w:iCs/>
                <w:sz w:val="20"/>
                <w:szCs w:val="20"/>
              </w:rPr>
            </w:pPr>
            <w:r w:rsidRPr="00753B8E">
              <w:rPr>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7FBC433D" w14:textId="77777777" w:rsidR="003364E7" w:rsidRPr="00753B8E" w:rsidRDefault="003364E7" w:rsidP="003364E7">
            <w:pPr>
              <w:jc w:val="center"/>
              <w:rPr>
                <w:iCs/>
                <w:sz w:val="20"/>
                <w:szCs w:val="20"/>
              </w:rPr>
            </w:pPr>
            <w:r w:rsidRPr="00753B8E">
              <w:rPr>
                <w:iCs/>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46C652E" w14:textId="77777777" w:rsidR="003364E7" w:rsidRPr="00753B8E" w:rsidRDefault="003364E7" w:rsidP="003364E7">
            <w:pPr>
              <w:ind w:left="-172"/>
              <w:jc w:val="center"/>
              <w:rPr>
                <w:iCs/>
                <w:sz w:val="20"/>
                <w:szCs w:val="20"/>
              </w:rPr>
            </w:pPr>
            <w:r w:rsidRPr="00753B8E">
              <w:rPr>
                <w:iCs/>
                <w:sz w:val="20"/>
                <w:szCs w:val="20"/>
              </w:rPr>
              <w:t>67 3 09 00150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7D7296CF" w14:textId="77777777" w:rsidR="003364E7" w:rsidRPr="00753B8E" w:rsidRDefault="003364E7" w:rsidP="003364E7">
            <w:pPr>
              <w:jc w:val="center"/>
              <w:rPr>
                <w:iCs/>
                <w:sz w:val="20"/>
                <w:szCs w:val="20"/>
              </w:rPr>
            </w:pPr>
            <w:r w:rsidRPr="00753B8E">
              <w:rPr>
                <w:iCs/>
                <w:sz w:val="20"/>
                <w:szCs w:val="20"/>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0108234" w14:textId="77777777" w:rsidR="003364E7" w:rsidRPr="00753B8E" w:rsidRDefault="003364E7" w:rsidP="003364E7">
            <w:pPr>
              <w:jc w:val="center"/>
              <w:rPr>
                <w:iCs/>
                <w:sz w:val="20"/>
                <w:szCs w:val="20"/>
              </w:rPr>
            </w:pPr>
            <w:r w:rsidRPr="00753B8E">
              <w:rPr>
                <w:iCs/>
                <w:sz w:val="20"/>
                <w:szCs w:val="20"/>
              </w:rPr>
              <w:t>1 775,1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45FDA3D" w14:textId="77777777" w:rsidR="003364E7" w:rsidRPr="00753B8E" w:rsidRDefault="003364E7" w:rsidP="003364E7">
            <w:pPr>
              <w:jc w:val="center"/>
              <w:rPr>
                <w:iCs/>
                <w:sz w:val="20"/>
                <w:szCs w:val="20"/>
              </w:rPr>
            </w:pPr>
            <w:r w:rsidRPr="00753B8E">
              <w:rPr>
                <w:iCs/>
                <w:sz w:val="20"/>
                <w:szCs w:val="20"/>
              </w:rPr>
              <w:t>1 775,1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C44055D" w14:textId="77777777" w:rsidR="003364E7" w:rsidRPr="00753B8E" w:rsidRDefault="003364E7" w:rsidP="003364E7">
            <w:pPr>
              <w:jc w:val="center"/>
              <w:rPr>
                <w:iCs/>
                <w:sz w:val="20"/>
                <w:szCs w:val="20"/>
              </w:rPr>
            </w:pPr>
            <w:r w:rsidRPr="00753B8E">
              <w:rPr>
                <w:iCs/>
                <w:sz w:val="20"/>
                <w:szCs w:val="20"/>
              </w:rPr>
              <w:t>1 775,1</w:t>
            </w:r>
          </w:p>
        </w:tc>
      </w:tr>
      <w:tr w:rsidR="003364E7" w:rsidRPr="00753B8E" w14:paraId="570F02C2" w14:textId="77777777" w:rsidTr="00982739">
        <w:trPr>
          <w:trHeight w:val="94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E129" w14:textId="77777777" w:rsidR="003364E7" w:rsidRPr="00753B8E" w:rsidRDefault="003364E7" w:rsidP="003364E7">
            <w:pPr>
              <w:jc w:val="center"/>
            </w:pPr>
            <w:r w:rsidRPr="00753B8E">
              <w:t> </w:t>
            </w:r>
          </w:p>
        </w:tc>
        <w:tc>
          <w:tcPr>
            <w:tcW w:w="563" w:type="dxa"/>
            <w:tcBorders>
              <w:top w:val="single" w:sz="4" w:space="0" w:color="auto"/>
              <w:left w:val="nil"/>
              <w:bottom w:val="single" w:sz="4" w:space="0" w:color="auto"/>
              <w:right w:val="nil"/>
            </w:tcBorders>
            <w:shd w:val="clear" w:color="auto" w:fill="auto"/>
            <w:noWrap/>
            <w:vAlign w:val="center"/>
            <w:hideMark/>
          </w:tcPr>
          <w:p w14:paraId="7466C818"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737A2" w14:textId="77777777" w:rsidR="003364E7" w:rsidRPr="00753B8E" w:rsidRDefault="003364E7" w:rsidP="003364E7">
            <w:pPr>
              <w:rPr>
                <w:sz w:val="20"/>
                <w:szCs w:val="20"/>
              </w:rPr>
            </w:pPr>
            <w:r w:rsidRPr="00753B8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3BDFF84" w14:textId="77777777" w:rsidR="003364E7" w:rsidRPr="00753B8E" w:rsidRDefault="003364E7" w:rsidP="003364E7">
            <w:pPr>
              <w:jc w:val="center"/>
              <w:rPr>
                <w:sz w:val="20"/>
                <w:szCs w:val="20"/>
              </w:rPr>
            </w:pPr>
            <w:r w:rsidRPr="00753B8E">
              <w:rPr>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B00579A"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272D70F5"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55341D2" w14:textId="77777777" w:rsidR="003364E7" w:rsidRPr="00753B8E" w:rsidRDefault="003364E7" w:rsidP="003364E7">
            <w:pPr>
              <w:ind w:left="-172"/>
              <w:jc w:val="center"/>
              <w:rPr>
                <w:sz w:val="20"/>
                <w:szCs w:val="20"/>
              </w:rPr>
            </w:pPr>
            <w:r w:rsidRPr="00753B8E">
              <w:rPr>
                <w:sz w:val="20"/>
                <w:szCs w:val="20"/>
              </w:rPr>
              <w:t>67 3 09 00150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610CE76" w14:textId="77777777" w:rsidR="003364E7" w:rsidRPr="00753B8E" w:rsidRDefault="003364E7" w:rsidP="003364E7">
            <w:pPr>
              <w:jc w:val="center"/>
              <w:rPr>
                <w:sz w:val="20"/>
                <w:szCs w:val="20"/>
              </w:rPr>
            </w:pPr>
            <w:r w:rsidRPr="00753B8E">
              <w:rPr>
                <w:sz w:val="20"/>
                <w:szCs w:val="20"/>
              </w:rPr>
              <w:t>100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3DCD4F0C" w14:textId="77777777" w:rsidR="003364E7" w:rsidRPr="00753B8E" w:rsidRDefault="003364E7" w:rsidP="003364E7">
            <w:pPr>
              <w:jc w:val="center"/>
              <w:rPr>
                <w:sz w:val="20"/>
                <w:szCs w:val="20"/>
              </w:rPr>
            </w:pPr>
            <w:r w:rsidRPr="00753B8E">
              <w:rPr>
                <w:sz w:val="20"/>
                <w:szCs w:val="20"/>
              </w:rPr>
              <w:t>835,7</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85E5275" w14:textId="77777777" w:rsidR="003364E7" w:rsidRPr="00753B8E" w:rsidRDefault="003364E7" w:rsidP="003364E7">
            <w:pPr>
              <w:jc w:val="center"/>
              <w:rPr>
                <w:sz w:val="20"/>
                <w:szCs w:val="20"/>
              </w:rPr>
            </w:pPr>
            <w:r w:rsidRPr="00753B8E">
              <w:rPr>
                <w:sz w:val="20"/>
                <w:szCs w:val="20"/>
              </w:rPr>
              <w:t>835,7</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258E16D7" w14:textId="77777777" w:rsidR="003364E7" w:rsidRPr="00753B8E" w:rsidRDefault="003364E7" w:rsidP="003364E7">
            <w:pPr>
              <w:jc w:val="center"/>
              <w:rPr>
                <w:sz w:val="20"/>
                <w:szCs w:val="20"/>
              </w:rPr>
            </w:pPr>
            <w:r w:rsidRPr="00753B8E">
              <w:rPr>
                <w:sz w:val="20"/>
                <w:szCs w:val="20"/>
              </w:rPr>
              <w:t>835,7</w:t>
            </w:r>
          </w:p>
        </w:tc>
      </w:tr>
      <w:tr w:rsidR="003364E7" w:rsidRPr="00753B8E" w14:paraId="30502F36" w14:textId="77777777" w:rsidTr="00982739">
        <w:trPr>
          <w:trHeight w:val="315"/>
        </w:trPr>
        <w:tc>
          <w:tcPr>
            <w:tcW w:w="559" w:type="dxa"/>
            <w:tcBorders>
              <w:top w:val="single" w:sz="4" w:space="0" w:color="auto"/>
              <w:left w:val="single" w:sz="4" w:space="0" w:color="auto"/>
              <w:bottom w:val="nil"/>
              <w:right w:val="single" w:sz="4" w:space="0" w:color="auto"/>
            </w:tcBorders>
            <w:shd w:val="clear" w:color="auto" w:fill="auto"/>
            <w:noWrap/>
            <w:vAlign w:val="center"/>
            <w:hideMark/>
          </w:tcPr>
          <w:p w14:paraId="75E99F58" w14:textId="77777777" w:rsidR="003364E7" w:rsidRPr="00753B8E" w:rsidRDefault="003364E7" w:rsidP="003364E7">
            <w:pPr>
              <w:jc w:val="center"/>
            </w:pPr>
            <w:r w:rsidRPr="00753B8E">
              <w:t> </w:t>
            </w:r>
          </w:p>
        </w:tc>
        <w:tc>
          <w:tcPr>
            <w:tcW w:w="563" w:type="dxa"/>
            <w:tcBorders>
              <w:top w:val="single" w:sz="4" w:space="0" w:color="auto"/>
              <w:left w:val="nil"/>
              <w:bottom w:val="nil"/>
              <w:right w:val="nil"/>
            </w:tcBorders>
            <w:shd w:val="clear" w:color="auto" w:fill="auto"/>
            <w:noWrap/>
            <w:vAlign w:val="center"/>
            <w:hideMark/>
          </w:tcPr>
          <w:p w14:paraId="1E92EF21" w14:textId="77777777" w:rsidR="003364E7" w:rsidRPr="00753B8E" w:rsidRDefault="003364E7" w:rsidP="003364E7">
            <w:pPr>
              <w:jc w:val="center"/>
            </w:pP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C77B8" w14:textId="77777777" w:rsidR="003364E7" w:rsidRPr="00753B8E" w:rsidRDefault="003364E7" w:rsidP="003364E7">
            <w:pPr>
              <w:rPr>
                <w:sz w:val="20"/>
                <w:szCs w:val="20"/>
              </w:rPr>
            </w:pPr>
            <w:r w:rsidRPr="00753B8E">
              <w:rPr>
                <w:sz w:val="20"/>
                <w:szCs w:val="20"/>
              </w:rPr>
              <w:t>Закупка товаров, работ и услуг для обеспечения государственных (муниципальных) нужд</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5BB98032" w14:textId="77777777" w:rsidR="003364E7" w:rsidRPr="00753B8E" w:rsidRDefault="003364E7" w:rsidP="003364E7">
            <w:pPr>
              <w:jc w:val="center"/>
              <w:rPr>
                <w:sz w:val="20"/>
                <w:szCs w:val="20"/>
              </w:rPr>
            </w:pPr>
            <w:r w:rsidRPr="00753B8E">
              <w:rPr>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677DA66"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6F026BE5" w14:textId="77777777" w:rsidR="003364E7" w:rsidRPr="00753B8E" w:rsidRDefault="003364E7" w:rsidP="003364E7">
            <w:pPr>
              <w:jc w:val="center"/>
              <w:rPr>
                <w:sz w:val="20"/>
                <w:szCs w:val="20"/>
              </w:rPr>
            </w:pPr>
            <w:r w:rsidRPr="00753B8E">
              <w:rPr>
                <w:sz w:val="20"/>
                <w:szCs w:val="20"/>
              </w:rPr>
              <w:t>03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AF21F4F" w14:textId="77777777" w:rsidR="003364E7" w:rsidRPr="00753B8E" w:rsidRDefault="003364E7" w:rsidP="003364E7">
            <w:pPr>
              <w:ind w:left="-172"/>
              <w:jc w:val="center"/>
              <w:rPr>
                <w:sz w:val="20"/>
                <w:szCs w:val="20"/>
              </w:rPr>
            </w:pPr>
            <w:r w:rsidRPr="00753B8E">
              <w:rPr>
                <w:sz w:val="20"/>
                <w:szCs w:val="20"/>
              </w:rPr>
              <w:t>67 3 09 00150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5A801ED" w14:textId="77777777" w:rsidR="003364E7" w:rsidRPr="00753B8E" w:rsidRDefault="003364E7" w:rsidP="003364E7">
            <w:pPr>
              <w:jc w:val="center"/>
              <w:rPr>
                <w:sz w:val="20"/>
                <w:szCs w:val="20"/>
              </w:rPr>
            </w:pPr>
            <w:r w:rsidRPr="00753B8E">
              <w:rPr>
                <w:sz w:val="20"/>
                <w:szCs w:val="20"/>
              </w:rPr>
              <w:t>200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95EADF9" w14:textId="77777777" w:rsidR="003364E7" w:rsidRPr="00753B8E" w:rsidRDefault="003364E7" w:rsidP="003364E7">
            <w:pPr>
              <w:jc w:val="center"/>
              <w:rPr>
                <w:sz w:val="20"/>
                <w:szCs w:val="20"/>
              </w:rPr>
            </w:pPr>
            <w:r w:rsidRPr="00753B8E">
              <w:rPr>
                <w:sz w:val="20"/>
                <w:szCs w:val="20"/>
              </w:rPr>
              <w:t>898,2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045113C" w14:textId="77777777" w:rsidR="003364E7" w:rsidRPr="00753B8E" w:rsidRDefault="003364E7" w:rsidP="003364E7">
            <w:pPr>
              <w:jc w:val="center"/>
              <w:rPr>
                <w:sz w:val="20"/>
                <w:szCs w:val="20"/>
              </w:rPr>
            </w:pPr>
            <w:r w:rsidRPr="00753B8E">
              <w:rPr>
                <w:sz w:val="20"/>
                <w:szCs w:val="20"/>
              </w:rPr>
              <w:t>898,2</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14B2F43B" w14:textId="77777777" w:rsidR="003364E7" w:rsidRPr="00753B8E" w:rsidRDefault="003364E7" w:rsidP="003364E7">
            <w:pPr>
              <w:jc w:val="center"/>
              <w:rPr>
                <w:sz w:val="20"/>
                <w:szCs w:val="20"/>
              </w:rPr>
            </w:pPr>
            <w:r w:rsidRPr="00753B8E">
              <w:rPr>
                <w:sz w:val="20"/>
                <w:szCs w:val="20"/>
              </w:rPr>
              <w:t>898,2</w:t>
            </w:r>
          </w:p>
        </w:tc>
      </w:tr>
      <w:tr w:rsidR="003364E7" w:rsidRPr="00753B8E" w14:paraId="5844CEE5" w14:textId="77777777" w:rsidTr="00982739">
        <w:trPr>
          <w:trHeight w:val="315"/>
        </w:trPr>
        <w:tc>
          <w:tcPr>
            <w:tcW w:w="559" w:type="dxa"/>
            <w:tcBorders>
              <w:top w:val="nil"/>
              <w:left w:val="single" w:sz="4" w:space="0" w:color="auto"/>
              <w:bottom w:val="nil"/>
              <w:right w:val="single" w:sz="4" w:space="0" w:color="auto"/>
            </w:tcBorders>
            <w:shd w:val="clear" w:color="auto" w:fill="auto"/>
            <w:noWrap/>
            <w:vAlign w:val="center"/>
            <w:hideMark/>
          </w:tcPr>
          <w:p w14:paraId="0F2FF1CD"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3D5C0E61" w14:textId="77777777" w:rsidR="003364E7" w:rsidRPr="00753B8E" w:rsidRDefault="003364E7" w:rsidP="003364E7">
            <w:pPr>
              <w:jc w:val="center"/>
            </w:pP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0FA06EF7" w14:textId="77777777" w:rsidR="003364E7" w:rsidRPr="00753B8E" w:rsidRDefault="003364E7" w:rsidP="003364E7">
            <w:pPr>
              <w:rPr>
                <w:sz w:val="20"/>
                <w:szCs w:val="20"/>
              </w:rPr>
            </w:pPr>
            <w:r w:rsidRPr="00753B8E">
              <w:rPr>
                <w:sz w:val="20"/>
                <w:szCs w:val="20"/>
              </w:rPr>
              <w:t>Иные бюджетные ассигнования</w:t>
            </w:r>
          </w:p>
        </w:tc>
        <w:tc>
          <w:tcPr>
            <w:tcW w:w="844" w:type="dxa"/>
            <w:tcBorders>
              <w:top w:val="nil"/>
              <w:left w:val="nil"/>
              <w:bottom w:val="single" w:sz="4" w:space="0" w:color="auto"/>
              <w:right w:val="single" w:sz="4" w:space="0" w:color="auto"/>
            </w:tcBorders>
            <w:shd w:val="clear" w:color="auto" w:fill="auto"/>
            <w:noWrap/>
            <w:vAlign w:val="bottom"/>
            <w:hideMark/>
          </w:tcPr>
          <w:p w14:paraId="18CDB766" w14:textId="77777777" w:rsidR="003364E7" w:rsidRPr="00753B8E" w:rsidRDefault="003364E7" w:rsidP="003364E7">
            <w:pPr>
              <w:jc w:val="center"/>
              <w:rPr>
                <w:sz w:val="20"/>
                <w:szCs w:val="20"/>
              </w:rPr>
            </w:pPr>
            <w:r w:rsidRPr="00753B8E">
              <w:rPr>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27018A57"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0124ED9F" w14:textId="77777777" w:rsidR="003364E7" w:rsidRPr="00753B8E" w:rsidRDefault="003364E7" w:rsidP="003364E7">
            <w:pPr>
              <w:jc w:val="center"/>
              <w:rPr>
                <w:sz w:val="20"/>
                <w:szCs w:val="20"/>
              </w:rPr>
            </w:pPr>
            <w:r w:rsidRPr="00753B8E">
              <w:rPr>
                <w:sz w:val="20"/>
                <w:szCs w:val="20"/>
              </w:rPr>
              <w:t>03</w:t>
            </w:r>
          </w:p>
        </w:tc>
        <w:tc>
          <w:tcPr>
            <w:tcW w:w="1461" w:type="dxa"/>
            <w:tcBorders>
              <w:top w:val="nil"/>
              <w:left w:val="nil"/>
              <w:bottom w:val="single" w:sz="4" w:space="0" w:color="auto"/>
              <w:right w:val="single" w:sz="4" w:space="0" w:color="auto"/>
            </w:tcBorders>
            <w:shd w:val="clear" w:color="auto" w:fill="auto"/>
            <w:noWrap/>
            <w:vAlign w:val="bottom"/>
            <w:hideMark/>
          </w:tcPr>
          <w:p w14:paraId="00BCA137" w14:textId="77777777" w:rsidR="003364E7" w:rsidRPr="00753B8E" w:rsidRDefault="003364E7" w:rsidP="003364E7">
            <w:pPr>
              <w:ind w:left="-172"/>
              <w:jc w:val="center"/>
              <w:rPr>
                <w:sz w:val="20"/>
                <w:szCs w:val="20"/>
              </w:rPr>
            </w:pPr>
            <w:r w:rsidRPr="00753B8E">
              <w:rPr>
                <w:sz w:val="20"/>
                <w:szCs w:val="20"/>
              </w:rPr>
              <w:t>67 3 09 00150</w:t>
            </w:r>
          </w:p>
        </w:tc>
        <w:tc>
          <w:tcPr>
            <w:tcW w:w="845" w:type="dxa"/>
            <w:tcBorders>
              <w:top w:val="nil"/>
              <w:left w:val="nil"/>
              <w:bottom w:val="single" w:sz="4" w:space="0" w:color="auto"/>
              <w:right w:val="single" w:sz="4" w:space="0" w:color="auto"/>
            </w:tcBorders>
            <w:shd w:val="clear" w:color="auto" w:fill="auto"/>
            <w:noWrap/>
            <w:vAlign w:val="bottom"/>
            <w:hideMark/>
          </w:tcPr>
          <w:p w14:paraId="5F817426" w14:textId="77777777" w:rsidR="003364E7" w:rsidRPr="00753B8E" w:rsidRDefault="003364E7" w:rsidP="003364E7">
            <w:pPr>
              <w:jc w:val="center"/>
              <w:rPr>
                <w:sz w:val="20"/>
                <w:szCs w:val="20"/>
              </w:rPr>
            </w:pPr>
            <w:r w:rsidRPr="00753B8E">
              <w:rPr>
                <w:sz w:val="20"/>
                <w:szCs w:val="20"/>
              </w:rPr>
              <w:t>800</w:t>
            </w:r>
          </w:p>
        </w:tc>
        <w:tc>
          <w:tcPr>
            <w:tcW w:w="998" w:type="dxa"/>
            <w:tcBorders>
              <w:top w:val="nil"/>
              <w:left w:val="nil"/>
              <w:bottom w:val="single" w:sz="4" w:space="0" w:color="auto"/>
              <w:right w:val="single" w:sz="4" w:space="0" w:color="auto"/>
            </w:tcBorders>
            <w:shd w:val="clear" w:color="auto" w:fill="auto"/>
            <w:noWrap/>
            <w:vAlign w:val="bottom"/>
            <w:hideMark/>
          </w:tcPr>
          <w:p w14:paraId="0451D1DA" w14:textId="77777777" w:rsidR="003364E7" w:rsidRPr="00753B8E" w:rsidRDefault="003364E7" w:rsidP="003364E7">
            <w:pPr>
              <w:jc w:val="center"/>
              <w:rPr>
                <w:sz w:val="20"/>
                <w:szCs w:val="20"/>
              </w:rPr>
            </w:pPr>
            <w:r w:rsidRPr="00753B8E">
              <w:rPr>
                <w:sz w:val="20"/>
                <w:szCs w:val="20"/>
              </w:rPr>
              <w:t>41,2</w:t>
            </w:r>
          </w:p>
        </w:tc>
        <w:tc>
          <w:tcPr>
            <w:tcW w:w="1260" w:type="dxa"/>
            <w:tcBorders>
              <w:top w:val="nil"/>
              <w:left w:val="nil"/>
              <w:bottom w:val="single" w:sz="4" w:space="0" w:color="auto"/>
              <w:right w:val="single" w:sz="4" w:space="0" w:color="auto"/>
            </w:tcBorders>
            <w:shd w:val="clear" w:color="auto" w:fill="auto"/>
            <w:noWrap/>
            <w:vAlign w:val="bottom"/>
            <w:hideMark/>
          </w:tcPr>
          <w:p w14:paraId="51EC3C9C" w14:textId="77777777" w:rsidR="003364E7" w:rsidRPr="00753B8E" w:rsidRDefault="003364E7" w:rsidP="003364E7">
            <w:pPr>
              <w:jc w:val="center"/>
              <w:rPr>
                <w:sz w:val="20"/>
                <w:szCs w:val="20"/>
              </w:rPr>
            </w:pPr>
            <w:r w:rsidRPr="00753B8E">
              <w:rPr>
                <w:sz w:val="20"/>
                <w:szCs w:val="20"/>
              </w:rPr>
              <w:t>41,2</w:t>
            </w:r>
          </w:p>
        </w:tc>
        <w:tc>
          <w:tcPr>
            <w:tcW w:w="866" w:type="dxa"/>
            <w:tcBorders>
              <w:top w:val="nil"/>
              <w:left w:val="nil"/>
              <w:bottom w:val="single" w:sz="4" w:space="0" w:color="auto"/>
              <w:right w:val="single" w:sz="4" w:space="0" w:color="auto"/>
            </w:tcBorders>
            <w:shd w:val="clear" w:color="auto" w:fill="auto"/>
            <w:noWrap/>
            <w:vAlign w:val="bottom"/>
            <w:hideMark/>
          </w:tcPr>
          <w:p w14:paraId="6EDE1126" w14:textId="77777777" w:rsidR="003364E7" w:rsidRPr="00753B8E" w:rsidRDefault="003364E7" w:rsidP="003364E7">
            <w:pPr>
              <w:jc w:val="center"/>
              <w:rPr>
                <w:sz w:val="20"/>
                <w:szCs w:val="20"/>
              </w:rPr>
            </w:pPr>
            <w:r w:rsidRPr="00753B8E">
              <w:rPr>
                <w:sz w:val="20"/>
                <w:szCs w:val="20"/>
              </w:rPr>
              <w:t>41,2</w:t>
            </w:r>
          </w:p>
        </w:tc>
      </w:tr>
      <w:tr w:rsidR="003364E7" w:rsidRPr="00753B8E" w14:paraId="6952069C" w14:textId="77777777" w:rsidTr="00982739">
        <w:trPr>
          <w:trHeight w:val="630"/>
        </w:trPr>
        <w:tc>
          <w:tcPr>
            <w:tcW w:w="559" w:type="dxa"/>
            <w:tcBorders>
              <w:top w:val="nil"/>
              <w:left w:val="single" w:sz="4" w:space="0" w:color="auto"/>
              <w:bottom w:val="nil"/>
              <w:right w:val="single" w:sz="4" w:space="0" w:color="auto"/>
            </w:tcBorders>
            <w:shd w:val="clear" w:color="auto" w:fill="auto"/>
            <w:noWrap/>
            <w:vAlign w:val="center"/>
            <w:hideMark/>
          </w:tcPr>
          <w:p w14:paraId="62C21D34"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4BE730F3" w14:textId="77777777" w:rsidR="003364E7" w:rsidRPr="00753B8E" w:rsidRDefault="003364E7" w:rsidP="003364E7">
            <w:pPr>
              <w:jc w:val="center"/>
            </w:pPr>
            <w:r w:rsidRPr="00753B8E">
              <w:t> </w:t>
            </w:r>
          </w:p>
        </w:tc>
        <w:tc>
          <w:tcPr>
            <w:tcW w:w="4763" w:type="dxa"/>
            <w:tcBorders>
              <w:top w:val="nil"/>
              <w:left w:val="single" w:sz="4" w:space="0" w:color="000000"/>
              <w:bottom w:val="single" w:sz="4" w:space="0" w:color="000000"/>
              <w:right w:val="single" w:sz="4" w:space="0" w:color="000000"/>
            </w:tcBorders>
            <w:shd w:val="clear" w:color="auto" w:fill="auto"/>
            <w:vAlign w:val="bottom"/>
            <w:hideMark/>
          </w:tcPr>
          <w:p w14:paraId="7F4DCB0A" w14:textId="77777777" w:rsidR="003364E7" w:rsidRPr="00753B8E" w:rsidRDefault="003364E7" w:rsidP="003364E7">
            <w:pPr>
              <w:rPr>
                <w:iCs/>
                <w:sz w:val="20"/>
                <w:szCs w:val="20"/>
              </w:rPr>
            </w:pPr>
            <w:r w:rsidRPr="00753B8E">
              <w:rPr>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4" w:type="dxa"/>
            <w:tcBorders>
              <w:top w:val="nil"/>
              <w:left w:val="nil"/>
              <w:bottom w:val="single" w:sz="4" w:space="0" w:color="000000"/>
              <w:right w:val="single" w:sz="4" w:space="0" w:color="000000"/>
            </w:tcBorders>
            <w:shd w:val="clear" w:color="auto" w:fill="auto"/>
            <w:noWrap/>
            <w:vAlign w:val="bottom"/>
            <w:hideMark/>
          </w:tcPr>
          <w:p w14:paraId="66734CFF" w14:textId="77777777" w:rsidR="003364E7" w:rsidRPr="00753B8E" w:rsidRDefault="003364E7" w:rsidP="003364E7">
            <w:pPr>
              <w:jc w:val="center"/>
              <w:rPr>
                <w:iCs/>
                <w:sz w:val="20"/>
                <w:szCs w:val="20"/>
              </w:rPr>
            </w:pPr>
            <w:r w:rsidRPr="00753B8E">
              <w:rPr>
                <w:iCs/>
                <w:sz w:val="20"/>
                <w:szCs w:val="20"/>
              </w:rPr>
              <w:t>921</w:t>
            </w:r>
          </w:p>
        </w:tc>
        <w:tc>
          <w:tcPr>
            <w:tcW w:w="772" w:type="dxa"/>
            <w:tcBorders>
              <w:top w:val="nil"/>
              <w:left w:val="nil"/>
              <w:bottom w:val="single" w:sz="4" w:space="0" w:color="000000"/>
              <w:right w:val="single" w:sz="4" w:space="0" w:color="000000"/>
            </w:tcBorders>
            <w:shd w:val="clear" w:color="auto" w:fill="auto"/>
            <w:noWrap/>
            <w:vAlign w:val="bottom"/>
            <w:hideMark/>
          </w:tcPr>
          <w:p w14:paraId="705DB0F8"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000000"/>
              <w:right w:val="single" w:sz="4" w:space="0" w:color="000000"/>
            </w:tcBorders>
            <w:shd w:val="clear" w:color="auto" w:fill="auto"/>
            <w:noWrap/>
            <w:vAlign w:val="bottom"/>
            <w:hideMark/>
          </w:tcPr>
          <w:p w14:paraId="555B0E3B" w14:textId="77777777" w:rsidR="003364E7" w:rsidRPr="00753B8E" w:rsidRDefault="003364E7" w:rsidP="003364E7">
            <w:pPr>
              <w:jc w:val="center"/>
              <w:rPr>
                <w:iCs/>
                <w:sz w:val="20"/>
                <w:szCs w:val="20"/>
              </w:rPr>
            </w:pPr>
            <w:r w:rsidRPr="00753B8E">
              <w:rPr>
                <w:iCs/>
                <w:sz w:val="20"/>
                <w:szCs w:val="20"/>
              </w:rPr>
              <w:t>06</w:t>
            </w:r>
          </w:p>
        </w:tc>
        <w:tc>
          <w:tcPr>
            <w:tcW w:w="1461" w:type="dxa"/>
            <w:tcBorders>
              <w:top w:val="nil"/>
              <w:left w:val="nil"/>
              <w:bottom w:val="single" w:sz="4" w:space="0" w:color="000000"/>
              <w:right w:val="single" w:sz="4" w:space="0" w:color="000000"/>
            </w:tcBorders>
            <w:shd w:val="clear" w:color="auto" w:fill="auto"/>
            <w:noWrap/>
            <w:vAlign w:val="bottom"/>
            <w:hideMark/>
          </w:tcPr>
          <w:p w14:paraId="213DDC41"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nil"/>
              <w:left w:val="nil"/>
              <w:bottom w:val="single" w:sz="4" w:space="0" w:color="000000"/>
              <w:right w:val="single" w:sz="4" w:space="0" w:color="000000"/>
            </w:tcBorders>
            <w:shd w:val="clear" w:color="auto" w:fill="auto"/>
            <w:noWrap/>
            <w:vAlign w:val="bottom"/>
            <w:hideMark/>
          </w:tcPr>
          <w:p w14:paraId="5D3775E4" w14:textId="77777777" w:rsidR="003364E7" w:rsidRPr="00753B8E" w:rsidRDefault="003364E7" w:rsidP="003364E7">
            <w:pPr>
              <w:jc w:val="center"/>
              <w:rPr>
                <w:sz w:val="20"/>
                <w:szCs w:val="20"/>
              </w:rPr>
            </w:pPr>
            <w:r w:rsidRPr="00753B8E">
              <w:rPr>
                <w:sz w:val="20"/>
                <w:szCs w:val="20"/>
              </w:rPr>
              <w:t> </w:t>
            </w:r>
          </w:p>
        </w:tc>
        <w:tc>
          <w:tcPr>
            <w:tcW w:w="998" w:type="dxa"/>
            <w:tcBorders>
              <w:top w:val="nil"/>
              <w:left w:val="nil"/>
              <w:bottom w:val="single" w:sz="4" w:space="0" w:color="000000"/>
              <w:right w:val="single" w:sz="4" w:space="0" w:color="000000"/>
            </w:tcBorders>
            <w:shd w:val="clear" w:color="auto" w:fill="auto"/>
            <w:noWrap/>
            <w:vAlign w:val="bottom"/>
            <w:hideMark/>
          </w:tcPr>
          <w:p w14:paraId="33B28239" w14:textId="77777777" w:rsidR="003364E7" w:rsidRPr="00753B8E" w:rsidRDefault="003364E7" w:rsidP="003364E7">
            <w:pPr>
              <w:jc w:val="center"/>
              <w:rPr>
                <w:sz w:val="20"/>
                <w:szCs w:val="20"/>
              </w:rPr>
            </w:pPr>
            <w:r w:rsidRPr="00753B8E">
              <w:rPr>
                <w:sz w:val="20"/>
                <w:szCs w:val="20"/>
              </w:rPr>
              <w:t>103,3</w:t>
            </w:r>
          </w:p>
        </w:tc>
        <w:tc>
          <w:tcPr>
            <w:tcW w:w="1260" w:type="dxa"/>
            <w:tcBorders>
              <w:top w:val="nil"/>
              <w:left w:val="nil"/>
              <w:bottom w:val="single" w:sz="4" w:space="0" w:color="000000"/>
              <w:right w:val="single" w:sz="4" w:space="0" w:color="000000"/>
            </w:tcBorders>
            <w:shd w:val="clear" w:color="auto" w:fill="auto"/>
            <w:noWrap/>
            <w:vAlign w:val="bottom"/>
            <w:hideMark/>
          </w:tcPr>
          <w:p w14:paraId="623A88BD"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000000"/>
              <w:right w:val="single" w:sz="4" w:space="0" w:color="000000"/>
            </w:tcBorders>
            <w:shd w:val="clear" w:color="auto" w:fill="auto"/>
            <w:noWrap/>
            <w:vAlign w:val="bottom"/>
            <w:hideMark/>
          </w:tcPr>
          <w:p w14:paraId="7A9CB829" w14:textId="77777777" w:rsidR="003364E7" w:rsidRPr="00753B8E" w:rsidRDefault="003364E7" w:rsidP="003364E7">
            <w:pPr>
              <w:jc w:val="center"/>
              <w:rPr>
                <w:sz w:val="20"/>
                <w:szCs w:val="20"/>
              </w:rPr>
            </w:pPr>
            <w:r w:rsidRPr="00753B8E">
              <w:rPr>
                <w:sz w:val="20"/>
                <w:szCs w:val="20"/>
              </w:rPr>
              <w:t>0,0</w:t>
            </w:r>
          </w:p>
        </w:tc>
      </w:tr>
      <w:tr w:rsidR="003364E7" w:rsidRPr="00753B8E" w14:paraId="391387B5" w14:textId="77777777" w:rsidTr="00982739">
        <w:trPr>
          <w:trHeight w:val="315"/>
        </w:trPr>
        <w:tc>
          <w:tcPr>
            <w:tcW w:w="559" w:type="dxa"/>
            <w:tcBorders>
              <w:top w:val="nil"/>
              <w:left w:val="single" w:sz="4" w:space="0" w:color="auto"/>
              <w:bottom w:val="nil"/>
              <w:right w:val="single" w:sz="4" w:space="0" w:color="auto"/>
            </w:tcBorders>
            <w:shd w:val="clear" w:color="auto" w:fill="auto"/>
            <w:noWrap/>
            <w:vAlign w:val="center"/>
            <w:hideMark/>
          </w:tcPr>
          <w:p w14:paraId="0AD4897C"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16AB025C" w14:textId="77777777" w:rsidR="003364E7" w:rsidRPr="00753B8E" w:rsidRDefault="003364E7" w:rsidP="003364E7">
            <w:pPr>
              <w:jc w:val="center"/>
            </w:pPr>
            <w:r w:rsidRPr="00753B8E">
              <w:t> </w:t>
            </w:r>
          </w:p>
        </w:tc>
        <w:tc>
          <w:tcPr>
            <w:tcW w:w="4763" w:type="dxa"/>
            <w:tcBorders>
              <w:top w:val="nil"/>
              <w:left w:val="single" w:sz="4" w:space="0" w:color="000000"/>
              <w:bottom w:val="single" w:sz="4" w:space="0" w:color="000000"/>
              <w:right w:val="single" w:sz="4" w:space="0" w:color="000000"/>
            </w:tcBorders>
            <w:shd w:val="clear" w:color="auto" w:fill="auto"/>
            <w:vAlign w:val="bottom"/>
            <w:hideMark/>
          </w:tcPr>
          <w:p w14:paraId="3986529F"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nil"/>
              <w:left w:val="nil"/>
              <w:bottom w:val="single" w:sz="4" w:space="0" w:color="000000"/>
              <w:right w:val="single" w:sz="4" w:space="0" w:color="000000"/>
            </w:tcBorders>
            <w:shd w:val="clear" w:color="auto" w:fill="auto"/>
            <w:noWrap/>
            <w:vAlign w:val="bottom"/>
            <w:hideMark/>
          </w:tcPr>
          <w:p w14:paraId="711C7760" w14:textId="77777777" w:rsidR="003364E7" w:rsidRPr="00753B8E" w:rsidRDefault="003364E7" w:rsidP="003364E7">
            <w:pPr>
              <w:jc w:val="center"/>
              <w:rPr>
                <w:sz w:val="20"/>
                <w:szCs w:val="20"/>
              </w:rPr>
            </w:pPr>
            <w:r w:rsidRPr="00753B8E">
              <w:rPr>
                <w:sz w:val="20"/>
                <w:szCs w:val="20"/>
              </w:rPr>
              <w:t>921</w:t>
            </w:r>
          </w:p>
        </w:tc>
        <w:tc>
          <w:tcPr>
            <w:tcW w:w="772" w:type="dxa"/>
            <w:tcBorders>
              <w:top w:val="nil"/>
              <w:left w:val="nil"/>
              <w:bottom w:val="single" w:sz="4" w:space="0" w:color="000000"/>
              <w:right w:val="single" w:sz="4" w:space="0" w:color="000000"/>
            </w:tcBorders>
            <w:shd w:val="clear" w:color="auto" w:fill="auto"/>
            <w:noWrap/>
            <w:vAlign w:val="bottom"/>
            <w:hideMark/>
          </w:tcPr>
          <w:p w14:paraId="6C1C8101"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000000"/>
              <w:right w:val="single" w:sz="4" w:space="0" w:color="000000"/>
            </w:tcBorders>
            <w:shd w:val="clear" w:color="auto" w:fill="auto"/>
            <w:noWrap/>
            <w:vAlign w:val="bottom"/>
            <w:hideMark/>
          </w:tcPr>
          <w:p w14:paraId="1C8DE931" w14:textId="77777777" w:rsidR="003364E7" w:rsidRPr="00753B8E" w:rsidRDefault="003364E7" w:rsidP="003364E7">
            <w:pPr>
              <w:jc w:val="center"/>
              <w:rPr>
                <w:iCs/>
                <w:sz w:val="20"/>
                <w:szCs w:val="20"/>
              </w:rPr>
            </w:pPr>
            <w:r w:rsidRPr="00753B8E">
              <w:rPr>
                <w:iCs/>
                <w:sz w:val="20"/>
                <w:szCs w:val="20"/>
              </w:rPr>
              <w:t>06</w:t>
            </w:r>
          </w:p>
        </w:tc>
        <w:tc>
          <w:tcPr>
            <w:tcW w:w="1461" w:type="dxa"/>
            <w:tcBorders>
              <w:top w:val="nil"/>
              <w:left w:val="nil"/>
              <w:bottom w:val="single" w:sz="4" w:space="0" w:color="000000"/>
              <w:right w:val="single" w:sz="4" w:space="0" w:color="000000"/>
            </w:tcBorders>
            <w:shd w:val="clear" w:color="auto" w:fill="auto"/>
            <w:noWrap/>
            <w:vAlign w:val="bottom"/>
            <w:hideMark/>
          </w:tcPr>
          <w:p w14:paraId="0B37D0F3" w14:textId="77777777" w:rsidR="003364E7" w:rsidRPr="00753B8E" w:rsidRDefault="003364E7" w:rsidP="003364E7">
            <w:pPr>
              <w:ind w:left="-172"/>
              <w:jc w:val="center"/>
              <w:rPr>
                <w:iCs/>
                <w:sz w:val="20"/>
                <w:szCs w:val="20"/>
              </w:rPr>
            </w:pPr>
            <w:r w:rsidRPr="00753B8E">
              <w:rPr>
                <w:iCs/>
                <w:sz w:val="20"/>
                <w:szCs w:val="20"/>
              </w:rPr>
              <w:t>98 0 00 00000</w:t>
            </w:r>
          </w:p>
        </w:tc>
        <w:tc>
          <w:tcPr>
            <w:tcW w:w="845" w:type="dxa"/>
            <w:tcBorders>
              <w:top w:val="nil"/>
              <w:left w:val="nil"/>
              <w:bottom w:val="single" w:sz="4" w:space="0" w:color="000000"/>
              <w:right w:val="single" w:sz="4" w:space="0" w:color="000000"/>
            </w:tcBorders>
            <w:shd w:val="clear" w:color="auto" w:fill="auto"/>
            <w:noWrap/>
            <w:vAlign w:val="bottom"/>
            <w:hideMark/>
          </w:tcPr>
          <w:p w14:paraId="7757AD13"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000000"/>
              <w:right w:val="single" w:sz="4" w:space="0" w:color="000000"/>
            </w:tcBorders>
            <w:shd w:val="clear" w:color="auto" w:fill="auto"/>
            <w:noWrap/>
            <w:vAlign w:val="bottom"/>
            <w:hideMark/>
          </w:tcPr>
          <w:p w14:paraId="7997B7F2" w14:textId="77777777" w:rsidR="003364E7" w:rsidRPr="00753B8E" w:rsidRDefault="003364E7" w:rsidP="003364E7">
            <w:pPr>
              <w:jc w:val="center"/>
              <w:rPr>
                <w:iCs/>
                <w:sz w:val="20"/>
                <w:szCs w:val="20"/>
              </w:rPr>
            </w:pPr>
            <w:r w:rsidRPr="00753B8E">
              <w:rPr>
                <w:iCs/>
                <w:sz w:val="20"/>
                <w:szCs w:val="20"/>
              </w:rPr>
              <w:t>103,3</w:t>
            </w:r>
          </w:p>
        </w:tc>
        <w:tc>
          <w:tcPr>
            <w:tcW w:w="1260" w:type="dxa"/>
            <w:tcBorders>
              <w:top w:val="nil"/>
              <w:left w:val="nil"/>
              <w:bottom w:val="single" w:sz="4" w:space="0" w:color="000000"/>
              <w:right w:val="single" w:sz="4" w:space="0" w:color="000000"/>
            </w:tcBorders>
            <w:shd w:val="clear" w:color="auto" w:fill="auto"/>
            <w:noWrap/>
            <w:vAlign w:val="bottom"/>
            <w:hideMark/>
          </w:tcPr>
          <w:p w14:paraId="4C78BD78"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000000"/>
              <w:right w:val="single" w:sz="4" w:space="0" w:color="000000"/>
            </w:tcBorders>
            <w:shd w:val="clear" w:color="auto" w:fill="auto"/>
            <w:noWrap/>
            <w:vAlign w:val="bottom"/>
            <w:hideMark/>
          </w:tcPr>
          <w:p w14:paraId="4F09767D" w14:textId="77777777" w:rsidR="003364E7" w:rsidRPr="00753B8E" w:rsidRDefault="003364E7" w:rsidP="003364E7">
            <w:pPr>
              <w:jc w:val="center"/>
              <w:rPr>
                <w:iCs/>
                <w:sz w:val="20"/>
                <w:szCs w:val="20"/>
              </w:rPr>
            </w:pPr>
            <w:r w:rsidRPr="00753B8E">
              <w:rPr>
                <w:iCs/>
                <w:sz w:val="20"/>
                <w:szCs w:val="20"/>
              </w:rPr>
              <w:t>0,0</w:t>
            </w:r>
          </w:p>
        </w:tc>
      </w:tr>
      <w:tr w:rsidR="003364E7" w:rsidRPr="00753B8E" w14:paraId="65FB5F88" w14:textId="77777777" w:rsidTr="00982739">
        <w:trPr>
          <w:trHeight w:val="315"/>
        </w:trPr>
        <w:tc>
          <w:tcPr>
            <w:tcW w:w="559" w:type="dxa"/>
            <w:tcBorders>
              <w:top w:val="nil"/>
              <w:left w:val="single" w:sz="4" w:space="0" w:color="auto"/>
              <w:bottom w:val="nil"/>
              <w:right w:val="single" w:sz="4" w:space="0" w:color="auto"/>
            </w:tcBorders>
            <w:shd w:val="clear" w:color="auto" w:fill="auto"/>
            <w:noWrap/>
            <w:vAlign w:val="center"/>
            <w:hideMark/>
          </w:tcPr>
          <w:p w14:paraId="3D49EC9E"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58073646" w14:textId="77777777" w:rsidR="003364E7" w:rsidRPr="00753B8E" w:rsidRDefault="003364E7" w:rsidP="003364E7">
            <w:pPr>
              <w:jc w:val="center"/>
            </w:pPr>
            <w:r w:rsidRPr="00753B8E">
              <w:t> </w:t>
            </w:r>
          </w:p>
        </w:tc>
        <w:tc>
          <w:tcPr>
            <w:tcW w:w="4763" w:type="dxa"/>
            <w:tcBorders>
              <w:top w:val="nil"/>
              <w:left w:val="single" w:sz="4" w:space="0" w:color="000000"/>
              <w:bottom w:val="single" w:sz="4" w:space="0" w:color="000000"/>
              <w:right w:val="single" w:sz="4" w:space="0" w:color="000000"/>
            </w:tcBorders>
            <w:shd w:val="clear" w:color="auto" w:fill="auto"/>
            <w:vAlign w:val="bottom"/>
            <w:hideMark/>
          </w:tcPr>
          <w:p w14:paraId="27BA0335" w14:textId="77777777" w:rsidR="003364E7" w:rsidRPr="00753B8E" w:rsidRDefault="003364E7" w:rsidP="003364E7">
            <w:pPr>
              <w:rPr>
                <w:iCs/>
                <w:sz w:val="20"/>
                <w:szCs w:val="20"/>
              </w:rPr>
            </w:pPr>
            <w:r w:rsidRPr="00753B8E">
              <w:rPr>
                <w:iCs/>
                <w:sz w:val="20"/>
                <w:szCs w:val="20"/>
              </w:rPr>
              <w:t xml:space="preserve">Непрограммные расходы </w:t>
            </w:r>
          </w:p>
        </w:tc>
        <w:tc>
          <w:tcPr>
            <w:tcW w:w="844" w:type="dxa"/>
            <w:tcBorders>
              <w:top w:val="nil"/>
              <w:left w:val="nil"/>
              <w:bottom w:val="single" w:sz="4" w:space="0" w:color="000000"/>
              <w:right w:val="single" w:sz="4" w:space="0" w:color="000000"/>
            </w:tcBorders>
            <w:shd w:val="clear" w:color="auto" w:fill="auto"/>
            <w:noWrap/>
            <w:vAlign w:val="bottom"/>
            <w:hideMark/>
          </w:tcPr>
          <w:p w14:paraId="2619D1AF" w14:textId="77777777" w:rsidR="003364E7" w:rsidRPr="00753B8E" w:rsidRDefault="003364E7" w:rsidP="003364E7">
            <w:pPr>
              <w:jc w:val="center"/>
              <w:rPr>
                <w:sz w:val="20"/>
                <w:szCs w:val="20"/>
              </w:rPr>
            </w:pPr>
            <w:r w:rsidRPr="00753B8E">
              <w:rPr>
                <w:sz w:val="20"/>
                <w:szCs w:val="20"/>
              </w:rPr>
              <w:t>921</w:t>
            </w:r>
          </w:p>
        </w:tc>
        <w:tc>
          <w:tcPr>
            <w:tcW w:w="772" w:type="dxa"/>
            <w:tcBorders>
              <w:top w:val="nil"/>
              <w:left w:val="nil"/>
              <w:bottom w:val="single" w:sz="4" w:space="0" w:color="000000"/>
              <w:right w:val="single" w:sz="4" w:space="0" w:color="000000"/>
            </w:tcBorders>
            <w:shd w:val="clear" w:color="auto" w:fill="auto"/>
            <w:noWrap/>
            <w:vAlign w:val="bottom"/>
            <w:hideMark/>
          </w:tcPr>
          <w:p w14:paraId="478E00B6"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000000"/>
              <w:right w:val="single" w:sz="4" w:space="0" w:color="000000"/>
            </w:tcBorders>
            <w:shd w:val="clear" w:color="auto" w:fill="auto"/>
            <w:noWrap/>
            <w:vAlign w:val="bottom"/>
            <w:hideMark/>
          </w:tcPr>
          <w:p w14:paraId="2DBE33AA" w14:textId="77777777" w:rsidR="003364E7" w:rsidRPr="00753B8E" w:rsidRDefault="003364E7" w:rsidP="003364E7">
            <w:pPr>
              <w:jc w:val="center"/>
              <w:rPr>
                <w:iCs/>
                <w:sz w:val="20"/>
                <w:szCs w:val="20"/>
              </w:rPr>
            </w:pPr>
            <w:r w:rsidRPr="00753B8E">
              <w:rPr>
                <w:iCs/>
                <w:sz w:val="20"/>
                <w:szCs w:val="20"/>
              </w:rPr>
              <w:t>06</w:t>
            </w:r>
          </w:p>
        </w:tc>
        <w:tc>
          <w:tcPr>
            <w:tcW w:w="1461" w:type="dxa"/>
            <w:tcBorders>
              <w:top w:val="nil"/>
              <w:left w:val="nil"/>
              <w:bottom w:val="single" w:sz="4" w:space="0" w:color="000000"/>
              <w:right w:val="single" w:sz="4" w:space="0" w:color="000000"/>
            </w:tcBorders>
            <w:shd w:val="clear" w:color="auto" w:fill="auto"/>
            <w:noWrap/>
            <w:vAlign w:val="bottom"/>
            <w:hideMark/>
          </w:tcPr>
          <w:p w14:paraId="74D0C9A9" w14:textId="77777777" w:rsidR="003364E7" w:rsidRPr="00753B8E" w:rsidRDefault="003364E7" w:rsidP="003364E7">
            <w:pPr>
              <w:ind w:left="-172"/>
              <w:jc w:val="center"/>
              <w:rPr>
                <w:iCs/>
                <w:sz w:val="20"/>
                <w:szCs w:val="20"/>
              </w:rPr>
            </w:pPr>
            <w:r w:rsidRPr="00753B8E">
              <w:rPr>
                <w:iCs/>
                <w:sz w:val="20"/>
                <w:szCs w:val="20"/>
              </w:rPr>
              <w:t>98 9 09 00000</w:t>
            </w:r>
          </w:p>
        </w:tc>
        <w:tc>
          <w:tcPr>
            <w:tcW w:w="845" w:type="dxa"/>
            <w:tcBorders>
              <w:top w:val="nil"/>
              <w:left w:val="nil"/>
              <w:bottom w:val="single" w:sz="4" w:space="0" w:color="000000"/>
              <w:right w:val="single" w:sz="4" w:space="0" w:color="000000"/>
            </w:tcBorders>
            <w:shd w:val="clear" w:color="auto" w:fill="auto"/>
            <w:noWrap/>
            <w:vAlign w:val="bottom"/>
            <w:hideMark/>
          </w:tcPr>
          <w:p w14:paraId="08D54E7C"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000000"/>
              <w:right w:val="single" w:sz="4" w:space="0" w:color="000000"/>
            </w:tcBorders>
            <w:shd w:val="clear" w:color="auto" w:fill="auto"/>
            <w:noWrap/>
            <w:vAlign w:val="bottom"/>
            <w:hideMark/>
          </w:tcPr>
          <w:p w14:paraId="7A30A8B6" w14:textId="77777777" w:rsidR="003364E7" w:rsidRPr="00753B8E" w:rsidRDefault="003364E7" w:rsidP="003364E7">
            <w:pPr>
              <w:jc w:val="center"/>
              <w:rPr>
                <w:iCs/>
                <w:sz w:val="20"/>
                <w:szCs w:val="20"/>
              </w:rPr>
            </w:pPr>
            <w:r w:rsidRPr="00753B8E">
              <w:rPr>
                <w:iCs/>
                <w:sz w:val="20"/>
                <w:szCs w:val="20"/>
              </w:rPr>
              <w:t>103,3</w:t>
            </w:r>
          </w:p>
        </w:tc>
        <w:tc>
          <w:tcPr>
            <w:tcW w:w="1260" w:type="dxa"/>
            <w:tcBorders>
              <w:top w:val="nil"/>
              <w:left w:val="nil"/>
              <w:bottom w:val="single" w:sz="4" w:space="0" w:color="000000"/>
              <w:right w:val="single" w:sz="4" w:space="0" w:color="000000"/>
            </w:tcBorders>
            <w:shd w:val="clear" w:color="auto" w:fill="auto"/>
            <w:noWrap/>
            <w:vAlign w:val="bottom"/>
            <w:hideMark/>
          </w:tcPr>
          <w:p w14:paraId="37C53AC4"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000000"/>
              <w:right w:val="single" w:sz="4" w:space="0" w:color="000000"/>
            </w:tcBorders>
            <w:shd w:val="clear" w:color="auto" w:fill="auto"/>
            <w:noWrap/>
            <w:vAlign w:val="bottom"/>
            <w:hideMark/>
          </w:tcPr>
          <w:p w14:paraId="246C335E" w14:textId="77777777" w:rsidR="003364E7" w:rsidRPr="00753B8E" w:rsidRDefault="003364E7" w:rsidP="003364E7">
            <w:pPr>
              <w:jc w:val="center"/>
              <w:rPr>
                <w:iCs/>
                <w:sz w:val="20"/>
                <w:szCs w:val="20"/>
              </w:rPr>
            </w:pPr>
            <w:r w:rsidRPr="00753B8E">
              <w:rPr>
                <w:iCs/>
                <w:sz w:val="20"/>
                <w:szCs w:val="20"/>
              </w:rPr>
              <w:t>0,0</w:t>
            </w:r>
          </w:p>
        </w:tc>
      </w:tr>
      <w:tr w:rsidR="003364E7" w:rsidRPr="00753B8E" w14:paraId="297A1ED7" w14:textId="77777777" w:rsidTr="00982739">
        <w:trPr>
          <w:trHeight w:val="630"/>
        </w:trPr>
        <w:tc>
          <w:tcPr>
            <w:tcW w:w="559" w:type="dxa"/>
            <w:tcBorders>
              <w:top w:val="nil"/>
              <w:left w:val="single" w:sz="4" w:space="0" w:color="auto"/>
              <w:bottom w:val="nil"/>
              <w:right w:val="single" w:sz="4" w:space="0" w:color="auto"/>
            </w:tcBorders>
            <w:shd w:val="clear" w:color="auto" w:fill="auto"/>
            <w:noWrap/>
            <w:vAlign w:val="center"/>
            <w:hideMark/>
          </w:tcPr>
          <w:p w14:paraId="778CE20F"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72C94ABD" w14:textId="77777777" w:rsidR="003364E7" w:rsidRPr="00753B8E" w:rsidRDefault="003364E7" w:rsidP="003364E7">
            <w:pPr>
              <w:jc w:val="center"/>
            </w:pPr>
            <w:r w:rsidRPr="00753B8E">
              <w:t> </w:t>
            </w:r>
          </w:p>
        </w:tc>
        <w:tc>
          <w:tcPr>
            <w:tcW w:w="4763" w:type="dxa"/>
            <w:tcBorders>
              <w:top w:val="nil"/>
              <w:left w:val="single" w:sz="4" w:space="0" w:color="000000"/>
              <w:bottom w:val="single" w:sz="4" w:space="0" w:color="000000"/>
              <w:right w:val="single" w:sz="4" w:space="0" w:color="000000"/>
            </w:tcBorders>
            <w:shd w:val="clear" w:color="auto" w:fill="auto"/>
            <w:vAlign w:val="bottom"/>
            <w:hideMark/>
          </w:tcPr>
          <w:p w14:paraId="2F452714" w14:textId="77777777" w:rsidR="003364E7" w:rsidRPr="00753B8E" w:rsidRDefault="003364E7" w:rsidP="003364E7">
            <w:pPr>
              <w:rPr>
                <w:iCs/>
                <w:sz w:val="20"/>
                <w:szCs w:val="20"/>
              </w:rPr>
            </w:pPr>
            <w:r w:rsidRPr="00753B8E">
              <w:rPr>
                <w:iCs/>
                <w:sz w:val="20"/>
                <w:szCs w:val="20"/>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tc>
        <w:tc>
          <w:tcPr>
            <w:tcW w:w="844" w:type="dxa"/>
            <w:tcBorders>
              <w:top w:val="nil"/>
              <w:left w:val="nil"/>
              <w:bottom w:val="single" w:sz="4" w:space="0" w:color="000000"/>
              <w:right w:val="single" w:sz="4" w:space="0" w:color="000000"/>
            </w:tcBorders>
            <w:shd w:val="clear" w:color="auto" w:fill="auto"/>
            <w:noWrap/>
            <w:vAlign w:val="bottom"/>
            <w:hideMark/>
          </w:tcPr>
          <w:p w14:paraId="0AF8EBD5" w14:textId="77777777" w:rsidR="003364E7" w:rsidRPr="00753B8E" w:rsidRDefault="003364E7" w:rsidP="003364E7">
            <w:pPr>
              <w:jc w:val="center"/>
              <w:rPr>
                <w:sz w:val="20"/>
                <w:szCs w:val="20"/>
              </w:rPr>
            </w:pPr>
            <w:r w:rsidRPr="00753B8E">
              <w:rPr>
                <w:sz w:val="20"/>
                <w:szCs w:val="20"/>
              </w:rPr>
              <w:t>921</w:t>
            </w:r>
          </w:p>
        </w:tc>
        <w:tc>
          <w:tcPr>
            <w:tcW w:w="772" w:type="dxa"/>
            <w:tcBorders>
              <w:top w:val="nil"/>
              <w:left w:val="nil"/>
              <w:bottom w:val="single" w:sz="4" w:space="0" w:color="000000"/>
              <w:right w:val="single" w:sz="4" w:space="0" w:color="000000"/>
            </w:tcBorders>
            <w:shd w:val="clear" w:color="auto" w:fill="auto"/>
            <w:noWrap/>
            <w:vAlign w:val="bottom"/>
            <w:hideMark/>
          </w:tcPr>
          <w:p w14:paraId="0A7BFB63"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000000"/>
              <w:right w:val="single" w:sz="4" w:space="0" w:color="000000"/>
            </w:tcBorders>
            <w:shd w:val="clear" w:color="auto" w:fill="auto"/>
            <w:noWrap/>
            <w:vAlign w:val="bottom"/>
            <w:hideMark/>
          </w:tcPr>
          <w:p w14:paraId="5167B07F" w14:textId="77777777" w:rsidR="003364E7" w:rsidRPr="00753B8E" w:rsidRDefault="003364E7" w:rsidP="003364E7">
            <w:pPr>
              <w:jc w:val="center"/>
              <w:rPr>
                <w:iCs/>
                <w:sz w:val="20"/>
                <w:szCs w:val="20"/>
              </w:rPr>
            </w:pPr>
            <w:r w:rsidRPr="00753B8E">
              <w:rPr>
                <w:iCs/>
                <w:sz w:val="20"/>
                <w:szCs w:val="20"/>
              </w:rPr>
              <w:t>06</w:t>
            </w:r>
          </w:p>
        </w:tc>
        <w:tc>
          <w:tcPr>
            <w:tcW w:w="1461" w:type="dxa"/>
            <w:tcBorders>
              <w:top w:val="nil"/>
              <w:left w:val="nil"/>
              <w:bottom w:val="single" w:sz="4" w:space="0" w:color="000000"/>
              <w:right w:val="single" w:sz="4" w:space="0" w:color="000000"/>
            </w:tcBorders>
            <w:shd w:val="clear" w:color="auto" w:fill="auto"/>
            <w:noWrap/>
            <w:vAlign w:val="bottom"/>
            <w:hideMark/>
          </w:tcPr>
          <w:p w14:paraId="11EAE66F" w14:textId="77777777" w:rsidR="003364E7" w:rsidRPr="00753B8E" w:rsidRDefault="003364E7" w:rsidP="003364E7">
            <w:pPr>
              <w:ind w:left="-172"/>
              <w:jc w:val="center"/>
              <w:rPr>
                <w:iCs/>
                <w:sz w:val="20"/>
                <w:szCs w:val="20"/>
              </w:rPr>
            </w:pPr>
            <w:r w:rsidRPr="00753B8E">
              <w:rPr>
                <w:iCs/>
                <w:sz w:val="20"/>
                <w:szCs w:val="20"/>
              </w:rPr>
              <w:t>98 9 09 96090</w:t>
            </w:r>
          </w:p>
        </w:tc>
        <w:tc>
          <w:tcPr>
            <w:tcW w:w="845" w:type="dxa"/>
            <w:tcBorders>
              <w:top w:val="nil"/>
              <w:left w:val="nil"/>
              <w:bottom w:val="single" w:sz="4" w:space="0" w:color="000000"/>
              <w:right w:val="single" w:sz="4" w:space="0" w:color="000000"/>
            </w:tcBorders>
            <w:shd w:val="clear" w:color="auto" w:fill="auto"/>
            <w:noWrap/>
            <w:vAlign w:val="bottom"/>
            <w:hideMark/>
          </w:tcPr>
          <w:p w14:paraId="7B96F22F"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000000"/>
              <w:right w:val="single" w:sz="4" w:space="0" w:color="000000"/>
            </w:tcBorders>
            <w:shd w:val="clear" w:color="auto" w:fill="auto"/>
            <w:noWrap/>
            <w:vAlign w:val="bottom"/>
            <w:hideMark/>
          </w:tcPr>
          <w:p w14:paraId="68D5E850" w14:textId="77777777" w:rsidR="003364E7" w:rsidRPr="00753B8E" w:rsidRDefault="003364E7" w:rsidP="003364E7">
            <w:pPr>
              <w:jc w:val="center"/>
              <w:rPr>
                <w:iCs/>
                <w:sz w:val="20"/>
                <w:szCs w:val="20"/>
              </w:rPr>
            </w:pPr>
            <w:r w:rsidRPr="00753B8E">
              <w:rPr>
                <w:iCs/>
                <w:sz w:val="20"/>
                <w:szCs w:val="20"/>
              </w:rPr>
              <w:t>103,3</w:t>
            </w:r>
          </w:p>
        </w:tc>
        <w:tc>
          <w:tcPr>
            <w:tcW w:w="1260" w:type="dxa"/>
            <w:tcBorders>
              <w:top w:val="nil"/>
              <w:left w:val="nil"/>
              <w:bottom w:val="single" w:sz="4" w:space="0" w:color="000000"/>
              <w:right w:val="single" w:sz="4" w:space="0" w:color="000000"/>
            </w:tcBorders>
            <w:shd w:val="clear" w:color="auto" w:fill="auto"/>
            <w:noWrap/>
            <w:vAlign w:val="bottom"/>
            <w:hideMark/>
          </w:tcPr>
          <w:p w14:paraId="713E2CFC" w14:textId="77777777" w:rsidR="003364E7" w:rsidRPr="00753B8E" w:rsidRDefault="003364E7" w:rsidP="003364E7">
            <w:pPr>
              <w:jc w:val="center"/>
              <w:rPr>
                <w:iCs/>
                <w:sz w:val="20"/>
                <w:szCs w:val="20"/>
              </w:rPr>
            </w:pPr>
            <w:r w:rsidRPr="00753B8E">
              <w:rPr>
                <w:iCs/>
                <w:sz w:val="20"/>
                <w:szCs w:val="20"/>
              </w:rPr>
              <w:t>0,0</w:t>
            </w:r>
          </w:p>
        </w:tc>
        <w:tc>
          <w:tcPr>
            <w:tcW w:w="866" w:type="dxa"/>
            <w:tcBorders>
              <w:top w:val="nil"/>
              <w:left w:val="nil"/>
              <w:bottom w:val="single" w:sz="4" w:space="0" w:color="000000"/>
              <w:right w:val="single" w:sz="4" w:space="0" w:color="000000"/>
            </w:tcBorders>
            <w:shd w:val="clear" w:color="auto" w:fill="auto"/>
            <w:noWrap/>
            <w:vAlign w:val="bottom"/>
            <w:hideMark/>
          </w:tcPr>
          <w:p w14:paraId="7950BD46" w14:textId="77777777" w:rsidR="003364E7" w:rsidRPr="00753B8E" w:rsidRDefault="003364E7" w:rsidP="003364E7">
            <w:pPr>
              <w:ind w:firstLine="315"/>
              <w:jc w:val="center"/>
              <w:rPr>
                <w:iCs/>
                <w:sz w:val="20"/>
                <w:szCs w:val="20"/>
              </w:rPr>
            </w:pPr>
            <w:r w:rsidRPr="00753B8E">
              <w:rPr>
                <w:iCs/>
                <w:sz w:val="20"/>
                <w:szCs w:val="20"/>
              </w:rPr>
              <w:t>0,0</w:t>
            </w:r>
          </w:p>
        </w:tc>
      </w:tr>
      <w:tr w:rsidR="003364E7" w:rsidRPr="00753B8E" w14:paraId="202680A5" w14:textId="77777777" w:rsidTr="00982739">
        <w:trPr>
          <w:trHeight w:val="315"/>
        </w:trPr>
        <w:tc>
          <w:tcPr>
            <w:tcW w:w="559" w:type="dxa"/>
            <w:tcBorders>
              <w:top w:val="nil"/>
              <w:left w:val="single" w:sz="4" w:space="0" w:color="auto"/>
              <w:bottom w:val="nil"/>
              <w:right w:val="single" w:sz="4" w:space="0" w:color="auto"/>
            </w:tcBorders>
            <w:shd w:val="clear" w:color="auto" w:fill="auto"/>
            <w:noWrap/>
            <w:vAlign w:val="center"/>
            <w:hideMark/>
          </w:tcPr>
          <w:p w14:paraId="4CFDF40C" w14:textId="77777777" w:rsidR="003364E7" w:rsidRPr="00753B8E" w:rsidRDefault="003364E7" w:rsidP="003364E7">
            <w:pPr>
              <w:jc w:val="center"/>
            </w:pPr>
            <w:r w:rsidRPr="00753B8E">
              <w:t> </w:t>
            </w:r>
          </w:p>
        </w:tc>
        <w:tc>
          <w:tcPr>
            <w:tcW w:w="563" w:type="dxa"/>
            <w:tcBorders>
              <w:top w:val="nil"/>
              <w:left w:val="nil"/>
              <w:bottom w:val="nil"/>
              <w:right w:val="nil"/>
            </w:tcBorders>
            <w:shd w:val="clear" w:color="auto" w:fill="auto"/>
            <w:noWrap/>
            <w:vAlign w:val="center"/>
            <w:hideMark/>
          </w:tcPr>
          <w:p w14:paraId="45885750" w14:textId="77777777" w:rsidR="003364E7" w:rsidRPr="00753B8E" w:rsidRDefault="003364E7" w:rsidP="003364E7">
            <w:pPr>
              <w:jc w:val="center"/>
            </w:pPr>
            <w:r w:rsidRPr="00753B8E">
              <w:t> </w:t>
            </w:r>
          </w:p>
        </w:tc>
        <w:tc>
          <w:tcPr>
            <w:tcW w:w="4763" w:type="dxa"/>
            <w:tcBorders>
              <w:top w:val="nil"/>
              <w:left w:val="single" w:sz="4" w:space="0" w:color="000000"/>
              <w:bottom w:val="single" w:sz="4" w:space="0" w:color="000000"/>
              <w:right w:val="single" w:sz="4" w:space="0" w:color="000000"/>
            </w:tcBorders>
            <w:shd w:val="clear" w:color="auto" w:fill="auto"/>
            <w:vAlign w:val="bottom"/>
            <w:hideMark/>
          </w:tcPr>
          <w:p w14:paraId="1A8A6192" w14:textId="77777777" w:rsidR="003364E7" w:rsidRPr="00753B8E" w:rsidRDefault="003364E7" w:rsidP="003364E7">
            <w:pPr>
              <w:rPr>
                <w:sz w:val="20"/>
                <w:szCs w:val="20"/>
              </w:rPr>
            </w:pPr>
            <w:r w:rsidRPr="00753B8E">
              <w:rPr>
                <w:sz w:val="20"/>
                <w:szCs w:val="20"/>
              </w:rPr>
              <w:t>Межбюджетные трансферты</w:t>
            </w:r>
          </w:p>
        </w:tc>
        <w:tc>
          <w:tcPr>
            <w:tcW w:w="844" w:type="dxa"/>
            <w:tcBorders>
              <w:top w:val="nil"/>
              <w:left w:val="nil"/>
              <w:bottom w:val="single" w:sz="4" w:space="0" w:color="000000"/>
              <w:right w:val="single" w:sz="4" w:space="0" w:color="000000"/>
            </w:tcBorders>
            <w:shd w:val="clear" w:color="auto" w:fill="auto"/>
            <w:noWrap/>
            <w:vAlign w:val="bottom"/>
            <w:hideMark/>
          </w:tcPr>
          <w:p w14:paraId="49CDD8C8" w14:textId="77777777" w:rsidR="003364E7" w:rsidRPr="00753B8E" w:rsidRDefault="003364E7" w:rsidP="003364E7">
            <w:pPr>
              <w:jc w:val="center"/>
              <w:rPr>
                <w:sz w:val="20"/>
                <w:szCs w:val="20"/>
              </w:rPr>
            </w:pPr>
            <w:r w:rsidRPr="00753B8E">
              <w:rPr>
                <w:sz w:val="20"/>
                <w:szCs w:val="20"/>
              </w:rPr>
              <w:t>921</w:t>
            </w:r>
          </w:p>
        </w:tc>
        <w:tc>
          <w:tcPr>
            <w:tcW w:w="772" w:type="dxa"/>
            <w:tcBorders>
              <w:top w:val="nil"/>
              <w:left w:val="nil"/>
              <w:bottom w:val="single" w:sz="4" w:space="0" w:color="000000"/>
              <w:right w:val="single" w:sz="4" w:space="0" w:color="000000"/>
            </w:tcBorders>
            <w:shd w:val="clear" w:color="auto" w:fill="auto"/>
            <w:noWrap/>
            <w:vAlign w:val="bottom"/>
            <w:hideMark/>
          </w:tcPr>
          <w:p w14:paraId="79025A14" w14:textId="77777777" w:rsidR="003364E7" w:rsidRPr="00753B8E" w:rsidRDefault="003364E7" w:rsidP="003364E7">
            <w:pPr>
              <w:jc w:val="center"/>
              <w:rPr>
                <w:sz w:val="20"/>
                <w:szCs w:val="20"/>
              </w:rPr>
            </w:pPr>
            <w:r w:rsidRPr="00753B8E">
              <w:rPr>
                <w:sz w:val="20"/>
                <w:szCs w:val="20"/>
              </w:rPr>
              <w:t>01</w:t>
            </w:r>
          </w:p>
        </w:tc>
        <w:tc>
          <w:tcPr>
            <w:tcW w:w="922" w:type="dxa"/>
            <w:tcBorders>
              <w:top w:val="nil"/>
              <w:left w:val="nil"/>
              <w:bottom w:val="single" w:sz="4" w:space="0" w:color="000000"/>
              <w:right w:val="single" w:sz="4" w:space="0" w:color="000000"/>
            </w:tcBorders>
            <w:shd w:val="clear" w:color="auto" w:fill="auto"/>
            <w:noWrap/>
            <w:vAlign w:val="bottom"/>
            <w:hideMark/>
          </w:tcPr>
          <w:p w14:paraId="6A46A0E8" w14:textId="77777777" w:rsidR="003364E7" w:rsidRPr="00753B8E" w:rsidRDefault="003364E7" w:rsidP="003364E7">
            <w:pPr>
              <w:jc w:val="center"/>
              <w:rPr>
                <w:sz w:val="20"/>
                <w:szCs w:val="20"/>
              </w:rPr>
            </w:pPr>
            <w:r w:rsidRPr="00753B8E">
              <w:rPr>
                <w:sz w:val="20"/>
                <w:szCs w:val="20"/>
              </w:rPr>
              <w:t>06</w:t>
            </w:r>
          </w:p>
        </w:tc>
        <w:tc>
          <w:tcPr>
            <w:tcW w:w="1461" w:type="dxa"/>
            <w:tcBorders>
              <w:top w:val="nil"/>
              <w:left w:val="nil"/>
              <w:bottom w:val="single" w:sz="4" w:space="0" w:color="000000"/>
              <w:right w:val="single" w:sz="4" w:space="0" w:color="000000"/>
            </w:tcBorders>
            <w:shd w:val="clear" w:color="auto" w:fill="auto"/>
            <w:noWrap/>
            <w:vAlign w:val="bottom"/>
            <w:hideMark/>
          </w:tcPr>
          <w:p w14:paraId="3297D6FF" w14:textId="77777777" w:rsidR="003364E7" w:rsidRPr="00753B8E" w:rsidRDefault="003364E7" w:rsidP="003364E7">
            <w:pPr>
              <w:ind w:left="-172"/>
              <w:jc w:val="center"/>
              <w:rPr>
                <w:sz w:val="20"/>
                <w:szCs w:val="20"/>
              </w:rPr>
            </w:pPr>
            <w:r w:rsidRPr="00753B8E">
              <w:rPr>
                <w:sz w:val="20"/>
                <w:szCs w:val="20"/>
              </w:rPr>
              <w:t>98 9 09 96090</w:t>
            </w:r>
          </w:p>
        </w:tc>
        <w:tc>
          <w:tcPr>
            <w:tcW w:w="845" w:type="dxa"/>
            <w:tcBorders>
              <w:top w:val="nil"/>
              <w:left w:val="nil"/>
              <w:bottom w:val="single" w:sz="4" w:space="0" w:color="000000"/>
              <w:right w:val="single" w:sz="4" w:space="0" w:color="000000"/>
            </w:tcBorders>
            <w:shd w:val="clear" w:color="auto" w:fill="auto"/>
            <w:noWrap/>
            <w:vAlign w:val="bottom"/>
            <w:hideMark/>
          </w:tcPr>
          <w:p w14:paraId="061FD200" w14:textId="77777777" w:rsidR="003364E7" w:rsidRPr="00753B8E" w:rsidRDefault="003364E7" w:rsidP="003364E7">
            <w:pPr>
              <w:jc w:val="center"/>
              <w:rPr>
                <w:sz w:val="20"/>
                <w:szCs w:val="20"/>
              </w:rPr>
            </w:pPr>
            <w:r w:rsidRPr="00753B8E">
              <w:rPr>
                <w:sz w:val="20"/>
                <w:szCs w:val="20"/>
              </w:rPr>
              <w:t>500</w:t>
            </w:r>
          </w:p>
        </w:tc>
        <w:tc>
          <w:tcPr>
            <w:tcW w:w="998" w:type="dxa"/>
            <w:tcBorders>
              <w:top w:val="nil"/>
              <w:left w:val="nil"/>
              <w:bottom w:val="single" w:sz="4" w:space="0" w:color="000000"/>
              <w:right w:val="single" w:sz="4" w:space="0" w:color="000000"/>
            </w:tcBorders>
            <w:shd w:val="clear" w:color="auto" w:fill="auto"/>
            <w:noWrap/>
            <w:vAlign w:val="bottom"/>
            <w:hideMark/>
          </w:tcPr>
          <w:p w14:paraId="0DC809EB" w14:textId="77777777" w:rsidR="003364E7" w:rsidRPr="00753B8E" w:rsidRDefault="003364E7" w:rsidP="003364E7">
            <w:pPr>
              <w:jc w:val="center"/>
              <w:rPr>
                <w:sz w:val="20"/>
                <w:szCs w:val="20"/>
              </w:rPr>
            </w:pPr>
            <w:r w:rsidRPr="00753B8E">
              <w:rPr>
                <w:sz w:val="20"/>
                <w:szCs w:val="20"/>
              </w:rPr>
              <w:t>103,3</w:t>
            </w:r>
          </w:p>
        </w:tc>
        <w:tc>
          <w:tcPr>
            <w:tcW w:w="1260" w:type="dxa"/>
            <w:tcBorders>
              <w:top w:val="nil"/>
              <w:left w:val="nil"/>
              <w:bottom w:val="single" w:sz="4" w:space="0" w:color="000000"/>
              <w:right w:val="single" w:sz="4" w:space="0" w:color="000000"/>
            </w:tcBorders>
            <w:shd w:val="clear" w:color="auto" w:fill="auto"/>
            <w:noWrap/>
            <w:vAlign w:val="bottom"/>
            <w:hideMark/>
          </w:tcPr>
          <w:p w14:paraId="4E312D86" w14:textId="77777777" w:rsidR="003364E7" w:rsidRPr="00753B8E" w:rsidRDefault="003364E7" w:rsidP="003364E7">
            <w:pPr>
              <w:jc w:val="center"/>
              <w:rPr>
                <w:sz w:val="20"/>
                <w:szCs w:val="20"/>
              </w:rPr>
            </w:pPr>
            <w:r w:rsidRPr="00753B8E">
              <w:rPr>
                <w:sz w:val="20"/>
                <w:szCs w:val="20"/>
              </w:rPr>
              <w:t>0,0</w:t>
            </w:r>
          </w:p>
        </w:tc>
        <w:tc>
          <w:tcPr>
            <w:tcW w:w="866" w:type="dxa"/>
            <w:tcBorders>
              <w:top w:val="nil"/>
              <w:left w:val="nil"/>
              <w:bottom w:val="single" w:sz="4" w:space="0" w:color="000000"/>
              <w:right w:val="single" w:sz="4" w:space="0" w:color="000000"/>
            </w:tcBorders>
            <w:shd w:val="clear" w:color="auto" w:fill="auto"/>
            <w:noWrap/>
            <w:vAlign w:val="bottom"/>
            <w:hideMark/>
          </w:tcPr>
          <w:p w14:paraId="4FAC4D83" w14:textId="77777777" w:rsidR="003364E7" w:rsidRPr="00753B8E" w:rsidRDefault="003364E7" w:rsidP="003364E7">
            <w:pPr>
              <w:jc w:val="center"/>
              <w:rPr>
                <w:sz w:val="20"/>
                <w:szCs w:val="20"/>
              </w:rPr>
            </w:pPr>
            <w:r w:rsidRPr="00753B8E">
              <w:rPr>
                <w:sz w:val="20"/>
                <w:szCs w:val="20"/>
              </w:rPr>
              <w:t>0,0</w:t>
            </w:r>
          </w:p>
        </w:tc>
      </w:tr>
      <w:tr w:rsidR="003364E7" w:rsidRPr="00753B8E" w14:paraId="33AA087E" w14:textId="77777777" w:rsidTr="00982739">
        <w:trPr>
          <w:trHeight w:val="31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021FC8F" w14:textId="77777777" w:rsidR="003364E7" w:rsidRPr="00753B8E" w:rsidRDefault="003364E7" w:rsidP="003364E7">
            <w:pPr>
              <w:jc w:val="center"/>
            </w:pPr>
            <w:r w:rsidRPr="00753B8E">
              <w:t> </w:t>
            </w:r>
          </w:p>
        </w:tc>
        <w:tc>
          <w:tcPr>
            <w:tcW w:w="563" w:type="dxa"/>
            <w:tcBorders>
              <w:top w:val="nil"/>
              <w:left w:val="nil"/>
              <w:bottom w:val="single" w:sz="4" w:space="0" w:color="auto"/>
              <w:right w:val="nil"/>
            </w:tcBorders>
            <w:shd w:val="clear" w:color="auto" w:fill="auto"/>
            <w:noWrap/>
            <w:vAlign w:val="center"/>
            <w:hideMark/>
          </w:tcPr>
          <w:p w14:paraId="32E2996C" w14:textId="77777777" w:rsidR="003364E7" w:rsidRPr="00753B8E" w:rsidRDefault="003364E7" w:rsidP="003364E7">
            <w:pPr>
              <w:jc w:val="center"/>
            </w:pPr>
            <w:r w:rsidRPr="00753B8E">
              <w:t> </w:t>
            </w:r>
          </w:p>
        </w:tc>
        <w:tc>
          <w:tcPr>
            <w:tcW w:w="4763" w:type="dxa"/>
            <w:tcBorders>
              <w:top w:val="nil"/>
              <w:left w:val="single" w:sz="4" w:space="0" w:color="auto"/>
              <w:bottom w:val="single" w:sz="4" w:space="0" w:color="auto"/>
              <w:right w:val="single" w:sz="4" w:space="0" w:color="auto"/>
            </w:tcBorders>
            <w:shd w:val="clear" w:color="auto" w:fill="auto"/>
            <w:vAlign w:val="bottom"/>
            <w:hideMark/>
          </w:tcPr>
          <w:p w14:paraId="3A2482CD" w14:textId="77777777" w:rsidR="003364E7" w:rsidRPr="00753B8E" w:rsidRDefault="003364E7" w:rsidP="003364E7">
            <w:pPr>
              <w:rPr>
                <w:iCs/>
                <w:sz w:val="20"/>
                <w:szCs w:val="20"/>
              </w:rPr>
            </w:pPr>
            <w:r w:rsidRPr="00753B8E">
              <w:rPr>
                <w:iCs/>
                <w:sz w:val="20"/>
                <w:szCs w:val="20"/>
              </w:rPr>
              <w:t>Другие общегосударственные вопросы</w:t>
            </w:r>
          </w:p>
        </w:tc>
        <w:tc>
          <w:tcPr>
            <w:tcW w:w="844" w:type="dxa"/>
            <w:tcBorders>
              <w:top w:val="nil"/>
              <w:left w:val="nil"/>
              <w:bottom w:val="single" w:sz="4" w:space="0" w:color="auto"/>
              <w:right w:val="single" w:sz="4" w:space="0" w:color="auto"/>
            </w:tcBorders>
            <w:shd w:val="clear" w:color="auto" w:fill="auto"/>
            <w:noWrap/>
            <w:vAlign w:val="bottom"/>
            <w:hideMark/>
          </w:tcPr>
          <w:p w14:paraId="25BACE09" w14:textId="77777777" w:rsidR="003364E7" w:rsidRPr="00753B8E" w:rsidRDefault="003364E7" w:rsidP="003364E7">
            <w:pPr>
              <w:jc w:val="center"/>
              <w:rPr>
                <w:iCs/>
                <w:sz w:val="20"/>
                <w:szCs w:val="20"/>
              </w:rPr>
            </w:pPr>
            <w:r w:rsidRPr="00753B8E">
              <w:rPr>
                <w:iCs/>
                <w:sz w:val="20"/>
                <w:szCs w:val="20"/>
              </w:rPr>
              <w:t>921</w:t>
            </w:r>
          </w:p>
        </w:tc>
        <w:tc>
          <w:tcPr>
            <w:tcW w:w="772" w:type="dxa"/>
            <w:tcBorders>
              <w:top w:val="nil"/>
              <w:left w:val="nil"/>
              <w:bottom w:val="single" w:sz="4" w:space="0" w:color="auto"/>
              <w:right w:val="single" w:sz="4" w:space="0" w:color="auto"/>
            </w:tcBorders>
            <w:shd w:val="clear" w:color="auto" w:fill="auto"/>
            <w:noWrap/>
            <w:vAlign w:val="bottom"/>
            <w:hideMark/>
          </w:tcPr>
          <w:p w14:paraId="0A7F07C3" w14:textId="77777777" w:rsidR="003364E7" w:rsidRPr="00753B8E" w:rsidRDefault="003364E7" w:rsidP="003364E7">
            <w:pPr>
              <w:jc w:val="center"/>
              <w:rPr>
                <w:iCs/>
                <w:sz w:val="20"/>
                <w:szCs w:val="20"/>
              </w:rPr>
            </w:pPr>
            <w:r w:rsidRPr="00753B8E">
              <w:rPr>
                <w:iCs/>
                <w:sz w:val="20"/>
                <w:szCs w:val="20"/>
              </w:rPr>
              <w:t>01</w:t>
            </w:r>
          </w:p>
        </w:tc>
        <w:tc>
          <w:tcPr>
            <w:tcW w:w="922" w:type="dxa"/>
            <w:tcBorders>
              <w:top w:val="nil"/>
              <w:left w:val="nil"/>
              <w:bottom w:val="single" w:sz="4" w:space="0" w:color="auto"/>
              <w:right w:val="single" w:sz="4" w:space="0" w:color="auto"/>
            </w:tcBorders>
            <w:shd w:val="clear" w:color="auto" w:fill="auto"/>
            <w:noWrap/>
            <w:vAlign w:val="bottom"/>
            <w:hideMark/>
          </w:tcPr>
          <w:p w14:paraId="46598B2C" w14:textId="77777777" w:rsidR="003364E7" w:rsidRPr="00753B8E" w:rsidRDefault="003364E7" w:rsidP="003364E7">
            <w:pPr>
              <w:jc w:val="center"/>
              <w:rPr>
                <w:iCs/>
                <w:sz w:val="20"/>
                <w:szCs w:val="20"/>
              </w:rPr>
            </w:pPr>
            <w:r w:rsidRPr="00753B8E">
              <w:rPr>
                <w:iCs/>
                <w:sz w:val="20"/>
                <w:szCs w:val="20"/>
              </w:rPr>
              <w:t>13</w:t>
            </w:r>
          </w:p>
        </w:tc>
        <w:tc>
          <w:tcPr>
            <w:tcW w:w="1461" w:type="dxa"/>
            <w:tcBorders>
              <w:top w:val="nil"/>
              <w:left w:val="nil"/>
              <w:bottom w:val="single" w:sz="4" w:space="0" w:color="auto"/>
              <w:right w:val="single" w:sz="4" w:space="0" w:color="auto"/>
            </w:tcBorders>
            <w:shd w:val="clear" w:color="auto" w:fill="auto"/>
            <w:noWrap/>
            <w:vAlign w:val="bottom"/>
            <w:hideMark/>
          </w:tcPr>
          <w:p w14:paraId="743CEDD3" w14:textId="77777777" w:rsidR="003364E7" w:rsidRPr="00753B8E" w:rsidRDefault="003364E7" w:rsidP="003364E7">
            <w:pPr>
              <w:ind w:left="-172"/>
              <w:jc w:val="center"/>
              <w:rPr>
                <w:iCs/>
                <w:sz w:val="20"/>
                <w:szCs w:val="20"/>
              </w:rPr>
            </w:pPr>
            <w:r w:rsidRPr="00753B8E">
              <w:rPr>
                <w:iCs/>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14:paraId="607CA57F" w14:textId="77777777" w:rsidR="003364E7" w:rsidRPr="00753B8E" w:rsidRDefault="003364E7" w:rsidP="003364E7">
            <w:pPr>
              <w:jc w:val="center"/>
              <w:rPr>
                <w:iCs/>
                <w:sz w:val="20"/>
                <w:szCs w:val="20"/>
              </w:rPr>
            </w:pPr>
            <w:r w:rsidRPr="00753B8E">
              <w:rPr>
                <w:iCs/>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14:paraId="28E5DE11" w14:textId="77777777" w:rsidR="003364E7" w:rsidRPr="00753B8E" w:rsidRDefault="003364E7" w:rsidP="003364E7">
            <w:pPr>
              <w:jc w:val="center"/>
              <w:rPr>
                <w:iCs/>
                <w:sz w:val="20"/>
                <w:szCs w:val="20"/>
              </w:rPr>
            </w:pPr>
            <w:r w:rsidRPr="00753B8E">
              <w:rPr>
                <w:iCs/>
                <w:sz w:val="20"/>
                <w:szCs w:val="20"/>
              </w:rPr>
              <w:t>200,0</w:t>
            </w:r>
          </w:p>
        </w:tc>
        <w:tc>
          <w:tcPr>
            <w:tcW w:w="1260" w:type="dxa"/>
            <w:tcBorders>
              <w:top w:val="nil"/>
              <w:left w:val="nil"/>
              <w:bottom w:val="single" w:sz="4" w:space="0" w:color="auto"/>
              <w:right w:val="single" w:sz="4" w:space="0" w:color="auto"/>
            </w:tcBorders>
            <w:shd w:val="clear" w:color="auto" w:fill="auto"/>
            <w:noWrap/>
            <w:vAlign w:val="bottom"/>
            <w:hideMark/>
          </w:tcPr>
          <w:p w14:paraId="1584FF5B" w14:textId="77777777" w:rsidR="003364E7" w:rsidRPr="00753B8E" w:rsidRDefault="003364E7" w:rsidP="003364E7">
            <w:pPr>
              <w:jc w:val="center"/>
              <w:rPr>
                <w:iCs/>
                <w:sz w:val="20"/>
                <w:szCs w:val="20"/>
              </w:rPr>
            </w:pPr>
            <w:r w:rsidRPr="00753B8E">
              <w:rPr>
                <w:iCs/>
                <w:sz w:val="20"/>
                <w:szCs w:val="20"/>
              </w:rPr>
              <w:t>200,0</w:t>
            </w:r>
          </w:p>
        </w:tc>
        <w:tc>
          <w:tcPr>
            <w:tcW w:w="866" w:type="dxa"/>
            <w:tcBorders>
              <w:top w:val="nil"/>
              <w:left w:val="nil"/>
              <w:bottom w:val="single" w:sz="4" w:space="0" w:color="auto"/>
              <w:right w:val="single" w:sz="4" w:space="0" w:color="auto"/>
            </w:tcBorders>
            <w:shd w:val="clear" w:color="auto" w:fill="auto"/>
            <w:noWrap/>
            <w:vAlign w:val="bottom"/>
            <w:hideMark/>
          </w:tcPr>
          <w:p w14:paraId="2A44FCFC" w14:textId="77777777" w:rsidR="003364E7" w:rsidRPr="00753B8E" w:rsidRDefault="003364E7" w:rsidP="003364E7">
            <w:pPr>
              <w:jc w:val="center"/>
              <w:rPr>
                <w:iCs/>
                <w:sz w:val="20"/>
                <w:szCs w:val="20"/>
              </w:rPr>
            </w:pPr>
            <w:r w:rsidRPr="00753B8E">
              <w:rPr>
                <w:iCs/>
                <w:sz w:val="20"/>
                <w:szCs w:val="20"/>
              </w:rPr>
              <w:t>200,0</w:t>
            </w:r>
          </w:p>
        </w:tc>
      </w:tr>
      <w:tr w:rsidR="003364E7" w:rsidRPr="00753B8E" w14:paraId="7750EFA7" w14:textId="77777777" w:rsidTr="00982739">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A56A" w14:textId="77777777" w:rsidR="003364E7" w:rsidRPr="00753B8E" w:rsidRDefault="003364E7" w:rsidP="003364E7">
            <w:pPr>
              <w:jc w:val="center"/>
            </w:pPr>
            <w:r w:rsidRPr="00753B8E">
              <w:t> </w:t>
            </w:r>
          </w:p>
        </w:tc>
        <w:tc>
          <w:tcPr>
            <w:tcW w:w="563" w:type="dxa"/>
            <w:tcBorders>
              <w:top w:val="single" w:sz="4" w:space="0" w:color="auto"/>
              <w:left w:val="nil"/>
              <w:bottom w:val="single" w:sz="4" w:space="0" w:color="auto"/>
              <w:right w:val="nil"/>
            </w:tcBorders>
            <w:shd w:val="clear" w:color="auto" w:fill="auto"/>
            <w:noWrap/>
            <w:vAlign w:val="center"/>
            <w:hideMark/>
          </w:tcPr>
          <w:p w14:paraId="3C1A8C9B"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0D984" w14:textId="77777777" w:rsidR="003364E7" w:rsidRPr="00753B8E" w:rsidRDefault="003364E7" w:rsidP="003364E7">
            <w:pPr>
              <w:rPr>
                <w:iCs/>
                <w:sz w:val="20"/>
                <w:szCs w:val="20"/>
              </w:rPr>
            </w:pPr>
            <w:r w:rsidRPr="00753B8E">
              <w:rPr>
                <w:iCs/>
                <w:sz w:val="20"/>
                <w:szCs w:val="20"/>
              </w:rPr>
              <w:t>Непрограммные расходы органов местного самоуправления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0CF59A89" w14:textId="77777777" w:rsidR="003364E7" w:rsidRPr="00753B8E" w:rsidRDefault="003364E7" w:rsidP="003364E7">
            <w:pPr>
              <w:jc w:val="center"/>
              <w:rPr>
                <w:i/>
                <w:iCs/>
                <w:sz w:val="20"/>
                <w:szCs w:val="20"/>
              </w:rPr>
            </w:pPr>
            <w:r w:rsidRPr="00753B8E">
              <w:rPr>
                <w:i/>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45363DBB" w14:textId="77777777" w:rsidR="003364E7" w:rsidRPr="00753B8E" w:rsidRDefault="003364E7" w:rsidP="003364E7">
            <w:pPr>
              <w:jc w:val="center"/>
              <w:rPr>
                <w:i/>
                <w:iCs/>
                <w:sz w:val="20"/>
                <w:szCs w:val="20"/>
              </w:rPr>
            </w:pPr>
            <w:r w:rsidRPr="00753B8E">
              <w:rPr>
                <w:i/>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4CEAFF1B" w14:textId="77777777" w:rsidR="003364E7" w:rsidRPr="00753B8E" w:rsidRDefault="003364E7" w:rsidP="003364E7">
            <w:pPr>
              <w:jc w:val="center"/>
              <w:rPr>
                <w:i/>
                <w:iCs/>
                <w:sz w:val="20"/>
                <w:szCs w:val="20"/>
              </w:rPr>
            </w:pPr>
            <w:r w:rsidRPr="00753B8E">
              <w:rPr>
                <w:i/>
                <w:iCs/>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6E499648" w14:textId="77777777" w:rsidR="003364E7" w:rsidRPr="00753B8E" w:rsidRDefault="003364E7" w:rsidP="003364E7">
            <w:pPr>
              <w:ind w:left="-172"/>
              <w:jc w:val="center"/>
              <w:rPr>
                <w:i/>
                <w:iCs/>
                <w:sz w:val="20"/>
                <w:szCs w:val="20"/>
              </w:rPr>
            </w:pPr>
            <w:r w:rsidRPr="00753B8E">
              <w:rPr>
                <w:i/>
                <w:iCs/>
                <w:sz w:val="20"/>
                <w:szCs w:val="20"/>
              </w:rPr>
              <w:t>98 0 00 00000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18174271" w14:textId="77777777" w:rsidR="003364E7" w:rsidRPr="00753B8E" w:rsidRDefault="003364E7" w:rsidP="003364E7">
            <w:pPr>
              <w:jc w:val="center"/>
              <w:rPr>
                <w:i/>
                <w:iCs/>
              </w:rPr>
            </w:pPr>
            <w:r w:rsidRPr="00753B8E">
              <w:rPr>
                <w:i/>
                <w:iCs/>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4F5CAD4F" w14:textId="77777777" w:rsidR="003364E7" w:rsidRPr="00753B8E" w:rsidRDefault="003364E7" w:rsidP="003364E7">
            <w:pPr>
              <w:jc w:val="center"/>
              <w:rPr>
                <w:i/>
                <w:iCs/>
                <w:sz w:val="20"/>
                <w:szCs w:val="20"/>
              </w:rPr>
            </w:pPr>
            <w:r w:rsidRPr="00753B8E">
              <w:rPr>
                <w:i/>
                <w:iCs/>
                <w:sz w:val="20"/>
                <w:szCs w:val="20"/>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1719BBF" w14:textId="77777777" w:rsidR="003364E7" w:rsidRPr="00753B8E" w:rsidRDefault="003364E7" w:rsidP="003364E7">
            <w:pPr>
              <w:jc w:val="center"/>
              <w:rPr>
                <w:i/>
                <w:iCs/>
                <w:sz w:val="20"/>
                <w:szCs w:val="20"/>
              </w:rPr>
            </w:pPr>
            <w:r w:rsidRPr="00753B8E">
              <w:rPr>
                <w:i/>
                <w:iCs/>
                <w:sz w:val="20"/>
                <w:szCs w:val="20"/>
              </w:rPr>
              <w:t>200,0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E70C560" w14:textId="77777777" w:rsidR="003364E7" w:rsidRPr="00753B8E" w:rsidRDefault="003364E7" w:rsidP="003364E7">
            <w:pPr>
              <w:jc w:val="center"/>
              <w:rPr>
                <w:i/>
                <w:iCs/>
                <w:sz w:val="20"/>
                <w:szCs w:val="20"/>
              </w:rPr>
            </w:pPr>
            <w:r w:rsidRPr="00753B8E">
              <w:rPr>
                <w:i/>
                <w:iCs/>
                <w:sz w:val="20"/>
                <w:szCs w:val="20"/>
              </w:rPr>
              <w:t>200,0</w:t>
            </w:r>
          </w:p>
        </w:tc>
      </w:tr>
      <w:tr w:rsidR="003364E7" w:rsidRPr="00753B8E" w14:paraId="1531D000" w14:textId="77777777" w:rsidTr="00982739">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6DC91" w14:textId="77777777" w:rsidR="003364E7" w:rsidRPr="00753B8E" w:rsidRDefault="003364E7" w:rsidP="003364E7">
            <w:pPr>
              <w:jc w:val="center"/>
            </w:pPr>
            <w:r w:rsidRPr="00753B8E">
              <w:t> </w:t>
            </w:r>
          </w:p>
        </w:tc>
        <w:tc>
          <w:tcPr>
            <w:tcW w:w="563" w:type="dxa"/>
            <w:tcBorders>
              <w:top w:val="single" w:sz="4" w:space="0" w:color="auto"/>
              <w:left w:val="nil"/>
              <w:bottom w:val="single" w:sz="4" w:space="0" w:color="auto"/>
              <w:right w:val="nil"/>
            </w:tcBorders>
            <w:shd w:val="clear" w:color="auto" w:fill="auto"/>
            <w:noWrap/>
            <w:vAlign w:val="center"/>
            <w:hideMark/>
          </w:tcPr>
          <w:p w14:paraId="5D488D1A"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A03F9" w14:textId="77777777" w:rsidR="003364E7" w:rsidRPr="00753B8E" w:rsidRDefault="003364E7" w:rsidP="003364E7">
            <w:pPr>
              <w:rPr>
                <w:iCs/>
                <w:sz w:val="20"/>
                <w:szCs w:val="20"/>
              </w:rPr>
            </w:pPr>
            <w:r w:rsidRPr="00753B8E">
              <w:rPr>
                <w:iCs/>
                <w:sz w:val="20"/>
                <w:szCs w:val="20"/>
              </w:rPr>
              <w:t>Непрограммные расходы</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6F574604" w14:textId="77777777" w:rsidR="003364E7" w:rsidRPr="00753B8E" w:rsidRDefault="003364E7" w:rsidP="003364E7">
            <w:pPr>
              <w:jc w:val="center"/>
              <w:rPr>
                <w:i/>
                <w:iCs/>
                <w:sz w:val="20"/>
                <w:szCs w:val="20"/>
              </w:rPr>
            </w:pPr>
            <w:r w:rsidRPr="00753B8E">
              <w:rPr>
                <w:i/>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0225EA23" w14:textId="77777777" w:rsidR="003364E7" w:rsidRPr="00753B8E" w:rsidRDefault="003364E7" w:rsidP="003364E7">
            <w:pPr>
              <w:jc w:val="center"/>
              <w:rPr>
                <w:i/>
                <w:iCs/>
                <w:sz w:val="20"/>
                <w:szCs w:val="20"/>
              </w:rPr>
            </w:pPr>
            <w:r w:rsidRPr="00753B8E">
              <w:rPr>
                <w:i/>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393FCBD" w14:textId="77777777" w:rsidR="003364E7" w:rsidRPr="00753B8E" w:rsidRDefault="003364E7" w:rsidP="003364E7">
            <w:pPr>
              <w:jc w:val="center"/>
              <w:rPr>
                <w:i/>
                <w:iCs/>
                <w:sz w:val="20"/>
                <w:szCs w:val="20"/>
              </w:rPr>
            </w:pPr>
            <w:r w:rsidRPr="00753B8E">
              <w:rPr>
                <w:i/>
                <w:iCs/>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5F537EBB" w14:textId="77777777" w:rsidR="003364E7" w:rsidRPr="00753B8E" w:rsidRDefault="003364E7" w:rsidP="003364E7">
            <w:pPr>
              <w:ind w:left="-172"/>
              <w:jc w:val="center"/>
              <w:rPr>
                <w:i/>
                <w:iCs/>
                <w:sz w:val="20"/>
                <w:szCs w:val="20"/>
              </w:rPr>
            </w:pPr>
            <w:r w:rsidRPr="00753B8E">
              <w:rPr>
                <w:i/>
                <w:iCs/>
                <w:sz w:val="20"/>
                <w:szCs w:val="20"/>
              </w:rPr>
              <w:t>98 9 09 00000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2131B2E1" w14:textId="77777777" w:rsidR="003364E7" w:rsidRPr="00753B8E" w:rsidRDefault="003364E7" w:rsidP="003364E7">
            <w:pPr>
              <w:jc w:val="center"/>
              <w:rPr>
                <w:i/>
                <w:iCs/>
              </w:rPr>
            </w:pPr>
            <w:r w:rsidRPr="00753B8E">
              <w:rPr>
                <w:i/>
                <w:iCs/>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AA81BF6" w14:textId="77777777" w:rsidR="003364E7" w:rsidRPr="00753B8E" w:rsidRDefault="003364E7" w:rsidP="003364E7">
            <w:pPr>
              <w:jc w:val="center"/>
              <w:rPr>
                <w:i/>
                <w:iCs/>
                <w:sz w:val="20"/>
                <w:szCs w:val="20"/>
              </w:rPr>
            </w:pPr>
            <w:r w:rsidRPr="00753B8E">
              <w:rPr>
                <w:i/>
                <w:iCs/>
                <w:sz w:val="20"/>
                <w:szCs w:val="20"/>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E456503" w14:textId="77777777" w:rsidR="003364E7" w:rsidRPr="00753B8E" w:rsidRDefault="003364E7" w:rsidP="003364E7">
            <w:pPr>
              <w:jc w:val="center"/>
              <w:rPr>
                <w:i/>
                <w:iCs/>
                <w:sz w:val="20"/>
                <w:szCs w:val="20"/>
              </w:rPr>
            </w:pPr>
            <w:r w:rsidRPr="00753B8E">
              <w:rPr>
                <w:i/>
                <w:iCs/>
                <w:sz w:val="20"/>
                <w:szCs w:val="20"/>
              </w:rPr>
              <w:t>200,0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7410A37" w14:textId="77777777" w:rsidR="003364E7" w:rsidRPr="00753B8E" w:rsidRDefault="003364E7" w:rsidP="003364E7">
            <w:pPr>
              <w:jc w:val="center"/>
              <w:rPr>
                <w:i/>
                <w:iCs/>
                <w:sz w:val="20"/>
                <w:szCs w:val="20"/>
              </w:rPr>
            </w:pPr>
            <w:r w:rsidRPr="00753B8E">
              <w:rPr>
                <w:i/>
                <w:iCs/>
                <w:sz w:val="20"/>
                <w:szCs w:val="20"/>
              </w:rPr>
              <w:t>200,0</w:t>
            </w:r>
          </w:p>
        </w:tc>
      </w:tr>
      <w:tr w:rsidR="003364E7" w:rsidRPr="00753B8E" w14:paraId="14062C46" w14:textId="77777777" w:rsidTr="00982739">
        <w:trPr>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58C2" w14:textId="77777777" w:rsidR="003364E7" w:rsidRPr="00753B8E" w:rsidRDefault="003364E7" w:rsidP="003364E7">
            <w:pPr>
              <w:jc w:val="center"/>
            </w:pPr>
            <w:r w:rsidRPr="00753B8E">
              <w:t> </w:t>
            </w:r>
          </w:p>
        </w:tc>
        <w:tc>
          <w:tcPr>
            <w:tcW w:w="563" w:type="dxa"/>
            <w:tcBorders>
              <w:top w:val="single" w:sz="4" w:space="0" w:color="auto"/>
              <w:left w:val="nil"/>
              <w:bottom w:val="single" w:sz="4" w:space="0" w:color="auto"/>
              <w:right w:val="nil"/>
            </w:tcBorders>
            <w:shd w:val="clear" w:color="auto" w:fill="auto"/>
            <w:noWrap/>
            <w:vAlign w:val="center"/>
            <w:hideMark/>
          </w:tcPr>
          <w:p w14:paraId="6F2ACC43"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B129C" w14:textId="77777777" w:rsidR="003364E7" w:rsidRPr="00753B8E" w:rsidRDefault="003364E7" w:rsidP="003364E7">
            <w:pPr>
              <w:rPr>
                <w:iCs/>
                <w:sz w:val="20"/>
                <w:szCs w:val="20"/>
              </w:rPr>
            </w:pPr>
            <w:r w:rsidRPr="00753B8E">
              <w:rPr>
                <w:iCs/>
                <w:sz w:val="20"/>
                <w:szCs w:val="20"/>
              </w:rPr>
              <w:t>Премирование по распоряжению главы муниципального образования за вклад в социально-экономическое и культурное развитие муниципального образования</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7035D6A4" w14:textId="77777777" w:rsidR="003364E7" w:rsidRPr="00753B8E" w:rsidRDefault="003364E7" w:rsidP="003364E7">
            <w:pPr>
              <w:jc w:val="center"/>
              <w:rPr>
                <w:i/>
                <w:iCs/>
                <w:sz w:val="20"/>
                <w:szCs w:val="20"/>
              </w:rPr>
            </w:pPr>
            <w:r w:rsidRPr="00753B8E">
              <w:rPr>
                <w:i/>
                <w:iCs/>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C7847F7" w14:textId="77777777" w:rsidR="003364E7" w:rsidRPr="00753B8E" w:rsidRDefault="003364E7" w:rsidP="003364E7">
            <w:pPr>
              <w:jc w:val="center"/>
              <w:rPr>
                <w:i/>
                <w:iCs/>
                <w:sz w:val="20"/>
                <w:szCs w:val="20"/>
              </w:rPr>
            </w:pPr>
            <w:r w:rsidRPr="00753B8E">
              <w:rPr>
                <w:i/>
                <w:iCs/>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0D6DA846" w14:textId="77777777" w:rsidR="003364E7" w:rsidRPr="00753B8E" w:rsidRDefault="003364E7" w:rsidP="003364E7">
            <w:pPr>
              <w:jc w:val="center"/>
              <w:rPr>
                <w:i/>
                <w:iCs/>
                <w:sz w:val="20"/>
                <w:szCs w:val="20"/>
              </w:rPr>
            </w:pPr>
            <w:r w:rsidRPr="00753B8E">
              <w:rPr>
                <w:i/>
                <w:iCs/>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42DD3B3A" w14:textId="77777777" w:rsidR="003364E7" w:rsidRPr="00753B8E" w:rsidRDefault="003364E7" w:rsidP="003364E7">
            <w:pPr>
              <w:ind w:left="-172"/>
              <w:jc w:val="center"/>
              <w:rPr>
                <w:i/>
                <w:iCs/>
                <w:sz w:val="20"/>
                <w:szCs w:val="20"/>
              </w:rPr>
            </w:pPr>
            <w:r w:rsidRPr="00753B8E">
              <w:rPr>
                <w:i/>
                <w:iCs/>
                <w:sz w:val="20"/>
                <w:szCs w:val="20"/>
              </w:rPr>
              <w:t>98 9 09 10040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3C3609F2" w14:textId="77777777" w:rsidR="003364E7" w:rsidRPr="00753B8E" w:rsidRDefault="003364E7" w:rsidP="003364E7">
            <w:pPr>
              <w:jc w:val="center"/>
            </w:pPr>
            <w:r w:rsidRPr="00753B8E">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002855A5" w14:textId="77777777" w:rsidR="003364E7" w:rsidRPr="00753B8E" w:rsidRDefault="003364E7" w:rsidP="003364E7">
            <w:pPr>
              <w:jc w:val="center"/>
              <w:rPr>
                <w:i/>
                <w:iCs/>
                <w:sz w:val="20"/>
                <w:szCs w:val="20"/>
              </w:rPr>
            </w:pPr>
            <w:r w:rsidRPr="00753B8E">
              <w:rPr>
                <w:i/>
                <w:iCs/>
                <w:sz w:val="20"/>
                <w:szCs w:val="20"/>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6A4E6B" w14:textId="77777777" w:rsidR="003364E7" w:rsidRPr="00753B8E" w:rsidRDefault="003364E7" w:rsidP="003364E7">
            <w:pPr>
              <w:jc w:val="center"/>
              <w:rPr>
                <w:i/>
                <w:iCs/>
                <w:sz w:val="20"/>
                <w:szCs w:val="20"/>
              </w:rPr>
            </w:pPr>
            <w:r w:rsidRPr="00753B8E">
              <w:rPr>
                <w:i/>
                <w:iCs/>
                <w:sz w:val="20"/>
                <w:szCs w:val="20"/>
              </w:rPr>
              <w:t>200,0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574F308B" w14:textId="77777777" w:rsidR="003364E7" w:rsidRPr="00753B8E" w:rsidRDefault="003364E7" w:rsidP="003364E7">
            <w:pPr>
              <w:jc w:val="center"/>
              <w:rPr>
                <w:i/>
                <w:iCs/>
                <w:sz w:val="20"/>
                <w:szCs w:val="20"/>
              </w:rPr>
            </w:pPr>
            <w:r w:rsidRPr="00753B8E">
              <w:rPr>
                <w:i/>
                <w:iCs/>
                <w:sz w:val="20"/>
                <w:szCs w:val="20"/>
              </w:rPr>
              <w:t>200,0</w:t>
            </w:r>
          </w:p>
        </w:tc>
      </w:tr>
      <w:tr w:rsidR="003364E7" w:rsidRPr="00753B8E" w14:paraId="1579400D" w14:textId="77777777" w:rsidTr="00982739">
        <w:trPr>
          <w:trHeight w:val="33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42DC" w14:textId="77777777" w:rsidR="003364E7" w:rsidRPr="00753B8E" w:rsidRDefault="003364E7" w:rsidP="003364E7">
            <w:pPr>
              <w:jc w:val="center"/>
            </w:pPr>
            <w:r w:rsidRPr="00753B8E">
              <w:t> </w:t>
            </w:r>
          </w:p>
        </w:tc>
        <w:tc>
          <w:tcPr>
            <w:tcW w:w="563" w:type="dxa"/>
            <w:tcBorders>
              <w:top w:val="single" w:sz="4" w:space="0" w:color="auto"/>
              <w:left w:val="nil"/>
              <w:bottom w:val="single" w:sz="4" w:space="0" w:color="auto"/>
              <w:right w:val="nil"/>
            </w:tcBorders>
            <w:shd w:val="clear" w:color="auto" w:fill="auto"/>
            <w:noWrap/>
            <w:vAlign w:val="center"/>
            <w:hideMark/>
          </w:tcPr>
          <w:p w14:paraId="025ACC11"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348FE" w14:textId="77777777" w:rsidR="003364E7" w:rsidRPr="00753B8E" w:rsidRDefault="003364E7" w:rsidP="003364E7">
            <w:pPr>
              <w:rPr>
                <w:sz w:val="20"/>
                <w:szCs w:val="20"/>
              </w:rPr>
            </w:pPr>
            <w:r w:rsidRPr="00753B8E">
              <w:rPr>
                <w:sz w:val="20"/>
                <w:szCs w:val="20"/>
              </w:rPr>
              <w:t>Социальное обеспечение и иные выплаты населению</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4624278B" w14:textId="77777777" w:rsidR="003364E7" w:rsidRPr="00753B8E" w:rsidRDefault="003364E7" w:rsidP="003364E7">
            <w:pPr>
              <w:jc w:val="center"/>
              <w:rPr>
                <w:sz w:val="20"/>
                <w:szCs w:val="20"/>
              </w:rPr>
            </w:pPr>
            <w:r w:rsidRPr="00753B8E">
              <w:rPr>
                <w:sz w:val="20"/>
                <w:szCs w:val="20"/>
              </w:rPr>
              <w:t>921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740DE638" w14:textId="77777777" w:rsidR="003364E7" w:rsidRPr="00753B8E" w:rsidRDefault="003364E7" w:rsidP="003364E7">
            <w:pPr>
              <w:jc w:val="center"/>
              <w:rPr>
                <w:sz w:val="20"/>
                <w:szCs w:val="20"/>
              </w:rPr>
            </w:pPr>
            <w:r w:rsidRPr="00753B8E">
              <w:rPr>
                <w:sz w:val="20"/>
                <w:szCs w:val="20"/>
              </w:rPr>
              <w:t>01</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5445F3AB" w14:textId="77777777" w:rsidR="003364E7" w:rsidRPr="00753B8E" w:rsidRDefault="003364E7" w:rsidP="003364E7">
            <w:pPr>
              <w:jc w:val="center"/>
              <w:rPr>
                <w:sz w:val="20"/>
                <w:szCs w:val="20"/>
              </w:rPr>
            </w:pPr>
            <w:r w:rsidRPr="00753B8E">
              <w:rPr>
                <w:sz w:val="20"/>
                <w:szCs w:val="20"/>
              </w:rPr>
              <w:t>13</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1AA1D4BE" w14:textId="77777777" w:rsidR="003364E7" w:rsidRPr="00753B8E" w:rsidRDefault="003364E7" w:rsidP="003364E7">
            <w:pPr>
              <w:ind w:left="-172"/>
              <w:jc w:val="center"/>
              <w:rPr>
                <w:sz w:val="20"/>
                <w:szCs w:val="20"/>
              </w:rPr>
            </w:pPr>
            <w:r w:rsidRPr="00753B8E">
              <w:rPr>
                <w:sz w:val="20"/>
                <w:szCs w:val="20"/>
              </w:rPr>
              <w:t>98 9 09 10040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14:paraId="4D6B4CE6" w14:textId="77777777" w:rsidR="003364E7" w:rsidRPr="00753B8E" w:rsidRDefault="003364E7" w:rsidP="003364E7">
            <w:pPr>
              <w:jc w:val="center"/>
            </w:pPr>
            <w:r w:rsidRPr="00753B8E">
              <w:t>300</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2871DF29" w14:textId="77777777" w:rsidR="003364E7" w:rsidRPr="00753B8E" w:rsidRDefault="003364E7" w:rsidP="003364E7">
            <w:pPr>
              <w:jc w:val="center"/>
              <w:rPr>
                <w:sz w:val="20"/>
                <w:szCs w:val="20"/>
              </w:rPr>
            </w:pPr>
            <w:r w:rsidRPr="00753B8E">
              <w:rPr>
                <w:sz w:val="20"/>
                <w:szCs w:val="20"/>
              </w:rPr>
              <w:t>200,0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38AE5F0" w14:textId="77777777" w:rsidR="003364E7" w:rsidRPr="00753B8E" w:rsidRDefault="003364E7" w:rsidP="003364E7">
            <w:pPr>
              <w:jc w:val="center"/>
              <w:rPr>
                <w:sz w:val="20"/>
                <w:szCs w:val="20"/>
              </w:rPr>
            </w:pPr>
            <w:r w:rsidRPr="00753B8E">
              <w:rPr>
                <w:sz w:val="20"/>
                <w:szCs w:val="20"/>
              </w:rPr>
              <w:t>200,0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72A3EAF2" w14:textId="77777777" w:rsidR="003364E7" w:rsidRPr="00753B8E" w:rsidRDefault="003364E7" w:rsidP="003364E7">
            <w:pPr>
              <w:jc w:val="center"/>
              <w:rPr>
                <w:sz w:val="20"/>
                <w:szCs w:val="20"/>
              </w:rPr>
            </w:pPr>
            <w:r w:rsidRPr="00753B8E">
              <w:rPr>
                <w:sz w:val="20"/>
                <w:szCs w:val="20"/>
              </w:rPr>
              <w:t>200,0</w:t>
            </w:r>
          </w:p>
        </w:tc>
      </w:tr>
      <w:tr w:rsidR="003364E7" w:rsidRPr="00753B8E" w14:paraId="2DA5666A" w14:textId="77777777" w:rsidTr="00982739">
        <w:trPr>
          <w:trHeight w:val="330"/>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E932" w14:textId="77777777" w:rsidR="003364E7" w:rsidRPr="00753B8E" w:rsidRDefault="003364E7" w:rsidP="003364E7">
            <w:pPr>
              <w:jc w:val="center"/>
            </w:pPr>
            <w:r w:rsidRPr="00753B8E">
              <w:t> </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FF07" w14:textId="77777777" w:rsidR="003364E7" w:rsidRPr="00753B8E" w:rsidRDefault="003364E7" w:rsidP="003364E7">
            <w:pPr>
              <w:jc w:val="center"/>
            </w:pPr>
            <w:r w:rsidRPr="00753B8E">
              <w:t> </w:t>
            </w:r>
          </w:p>
        </w:tc>
        <w:tc>
          <w:tcPr>
            <w:tcW w:w="4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47D8C" w14:textId="77777777" w:rsidR="003364E7" w:rsidRPr="00753B8E" w:rsidRDefault="003364E7" w:rsidP="003364E7">
            <w:pPr>
              <w:rPr>
                <w:sz w:val="20"/>
                <w:szCs w:val="20"/>
              </w:rPr>
            </w:pPr>
            <w:r w:rsidRPr="00753B8E">
              <w:rPr>
                <w:sz w:val="20"/>
                <w:szCs w:val="20"/>
              </w:rPr>
              <w:t>ИТОГО:</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11AB6" w14:textId="77777777" w:rsidR="003364E7" w:rsidRPr="00753B8E" w:rsidRDefault="003364E7" w:rsidP="003364E7">
            <w:pPr>
              <w:jc w:val="center"/>
              <w:rPr>
                <w:sz w:val="20"/>
                <w:szCs w:val="20"/>
              </w:rPr>
            </w:pPr>
            <w:r w:rsidRPr="00753B8E">
              <w:rPr>
                <w:sz w:val="20"/>
                <w:szCs w:val="20"/>
              </w:rPr>
              <w:t> </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A6A18" w14:textId="77777777" w:rsidR="003364E7" w:rsidRPr="00753B8E" w:rsidRDefault="003364E7" w:rsidP="003364E7">
            <w:pPr>
              <w:jc w:val="center"/>
              <w:rPr>
                <w:sz w:val="20"/>
                <w:szCs w:val="20"/>
              </w:rPr>
            </w:pPr>
            <w:r w:rsidRPr="00753B8E">
              <w:rPr>
                <w:sz w:val="20"/>
                <w:szCs w:val="20"/>
              </w:rPr>
              <w:t> </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4FA7A" w14:textId="77777777" w:rsidR="003364E7" w:rsidRPr="00753B8E" w:rsidRDefault="003364E7" w:rsidP="003364E7">
            <w:pPr>
              <w:jc w:val="center"/>
              <w:rPr>
                <w:sz w:val="20"/>
                <w:szCs w:val="20"/>
              </w:rPr>
            </w:pPr>
            <w:r w:rsidRPr="00753B8E">
              <w:rPr>
                <w:sz w:val="20"/>
                <w:szCs w:val="20"/>
              </w:rPr>
              <w:t> </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9F968" w14:textId="77777777" w:rsidR="003364E7" w:rsidRPr="00753B8E" w:rsidRDefault="003364E7" w:rsidP="003364E7">
            <w:pPr>
              <w:ind w:left="-172"/>
              <w:jc w:val="center"/>
              <w:rPr>
                <w:sz w:val="20"/>
                <w:szCs w:val="20"/>
              </w:rPr>
            </w:pPr>
            <w:r w:rsidRPr="00753B8E">
              <w:rPr>
                <w:sz w:val="20"/>
                <w:szCs w:val="20"/>
              </w:rPr>
              <w:t> </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1D184" w14:textId="77777777" w:rsidR="003364E7" w:rsidRPr="00753B8E" w:rsidRDefault="003364E7" w:rsidP="003364E7">
            <w:pPr>
              <w:jc w:val="center"/>
            </w:pPr>
            <w:r w:rsidRPr="00753B8E">
              <w:t> </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F7A69" w14:textId="77777777" w:rsidR="003364E7" w:rsidRPr="00753B8E" w:rsidRDefault="003364E7" w:rsidP="003364E7">
            <w:pPr>
              <w:jc w:val="center"/>
              <w:rPr>
                <w:sz w:val="20"/>
                <w:szCs w:val="20"/>
              </w:rPr>
            </w:pPr>
            <w:r w:rsidRPr="00753B8E">
              <w:rPr>
                <w:sz w:val="20"/>
                <w:szCs w:val="20"/>
              </w:rPr>
              <w:t>191 091,1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F698" w14:textId="77777777" w:rsidR="003364E7" w:rsidRPr="00753B8E" w:rsidRDefault="003364E7" w:rsidP="003364E7">
            <w:pPr>
              <w:jc w:val="center"/>
              <w:rPr>
                <w:sz w:val="20"/>
                <w:szCs w:val="20"/>
              </w:rPr>
            </w:pPr>
            <w:r w:rsidRPr="00753B8E">
              <w:rPr>
                <w:sz w:val="20"/>
                <w:szCs w:val="20"/>
              </w:rPr>
              <w:t>155 912,1</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C0701" w14:textId="77777777" w:rsidR="003364E7" w:rsidRPr="00753B8E" w:rsidRDefault="003364E7" w:rsidP="003364E7">
            <w:pPr>
              <w:jc w:val="center"/>
              <w:rPr>
                <w:sz w:val="20"/>
                <w:szCs w:val="20"/>
              </w:rPr>
            </w:pPr>
            <w:r w:rsidRPr="00753B8E">
              <w:rPr>
                <w:sz w:val="20"/>
                <w:szCs w:val="20"/>
              </w:rPr>
              <w:t>158 365,5</w:t>
            </w:r>
          </w:p>
        </w:tc>
      </w:tr>
    </w:tbl>
    <w:p w14:paraId="263AF475" w14:textId="77777777" w:rsidR="00BA1897" w:rsidRDefault="00BA1897" w:rsidP="00DB2076">
      <w:pPr>
        <w:rPr>
          <w:rFonts w:ascii="Arial CYR" w:eastAsia="Times New Roman" w:hAnsi="Arial CYR" w:cs="Arial CYR"/>
          <w:sz w:val="28"/>
          <w:szCs w:val="28"/>
        </w:rPr>
        <w:sectPr w:rsidR="00BA1897" w:rsidSect="003364E7">
          <w:pgSz w:w="16838" w:h="11906" w:orient="landscape"/>
          <w:pgMar w:top="1134" w:right="1134" w:bottom="850" w:left="1134" w:header="708" w:footer="708" w:gutter="0"/>
          <w:cols w:space="708"/>
          <w:docGrid w:linePitch="360"/>
        </w:sectPr>
      </w:pPr>
    </w:p>
    <w:tbl>
      <w:tblPr>
        <w:tblW w:w="14315" w:type="dxa"/>
        <w:tblInd w:w="534" w:type="dxa"/>
        <w:tblLayout w:type="fixed"/>
        <w:tblLook w:val="04A0" w:firstRow="1" w:lastRow="0" w:firstColumn="1" w:lastColumn="0" w:noHBand="0" w:noVBand="1"/>
      </w:tblPr>
      <w:tblGrid>
        <w:gridCol w:w="8646"/>
        <w:gridCol w:w="734"/>
        <w:gridCol w:w="1000"/>
        <w:gridCol w:w="1098"/>
        <w:gridCol w:w="1420"/>
        <w:gridCol w:w="1417"/>
      </w:tblGrid>
      <w:tr w:rsidR="00BA1897" w:rsidRPr="006047B8" w14:paraId="6EEC784E" w14:textId="77777777" w:rsidTr="00794AFA">
        <w:trPr>
          <w:trHeight w:val="405"/>
        </w:trPr>
        <w:tc>
          <w:tcPr>
            <w:tcW w:w="8646" w:type="dxa"/>
            <w:shd w:val="clear" w:color="000000" w:fill="FFFFFF"/>
            <w:noWrap/>
            <w:vAlign w:val="center"/>
            <w:hideMark/>
          </w:tcPr>
          <w:p w14:paraId="77750A55" w14:textId="77777777" w:rsidR="00BA1897" w:rsidRPr="006047B8" w:rsidRDefault="00BA1897" w:rsidP="00BA1897">
            <w:pPr>
              <w:rPr>
                <w:rFonts w:ascii="Arial CYR" w:hAnsi="Arial CYR" w:cs="Arial CYR"/>
                <w:sz w:val="20"/>
                <w:szCs w:val="20"/>
              </w:rPr>
            </w:pPr>
            <w:bookmarkStart w:id="12" w:name="RANGE!A1:H49"/>
            <w:r w:rsidRPr="006047B8">
              <w:rPr>
                <w:rFonts w:ascii="Arial CYR" w:hAnsi="Arial CYR" w:cs="Arial CYR"/>
                <w:sz w:val="20"/>
                <w:szCs w:val="20"/>
              </w:rPr>
              <w:lastRenderedPageBreak/>
              <w:t> </w:t>
            </w:r>
            <w:bookmarkEnd w:id="12"/>
          </w:p>
        </w:tc>
        <w:tc>
          <w:tcPr>
            <w:tcW w:w="5669" w:type="dxa"/>
            <w:gridSpan w:val="5"/>
            <w:tcBorders>
              <w:right w:val="nil"/>
            </w:tcBorders>
            <w:shd w:val="clear" w:color="000000" w:fill="FFFFFF"/>
            <w:vAlign w:val="center"/>
            <w:hideMark/>
          </w:tcPr>
          <w:p w14:paraId="601A6047" w14:textId="77777777" w:rsidR="00BA1897" w:rsidRPr="006047B8" w:rsidRDefault="00BA1897" w:rsidP="00BA1897">
            <w:pPr>
              <w:jc w:val="right"/>
              <w:rPr>
                <w:rFonts w:ascii="Times New Roman CYR" w:hAnsi="Times New Roman CYR" w:cs="Times New Roman CYR"/>
                <w:sz w:val="20"/>
                <w:szCs w:val="20"/>
              </w:rPr>
            </w:pPr>
            <w:r w:rsidRPr="006047B8">
              <w:rPr>
                <w:rFonts w:ascii="Times New Roman CYR" w:hAnsi="Times New Roman CYR" w:cs="Times New Roman CYR"/>
                <w:sz w:val="20"/>
                <w:szCs w:val="20"/>
              </w:rPr>
              <w:t>УТВЕРЖДЕНА</w:t>
            </w:r>
          </w:p>
        </w:tc>
      </w:tr>
      <w:tr w:rsidR="00BA1897" w:rsidRPr="006047B8" w14:paraId="049CE7B2" w14:textId="77777777" w:rsidTr="00794AFA">
        <w:trPr>
          <w:trHeight w:val="70"/>
        </w:trPr>
        <w:tc>
          <w:tcPr>
            <w:tcW w:w="8646" w:type="dxa"/>
            <w:shd w:val="clear" w:color="000000" w:fill="FFFFFF"/>
            <w:noWrap/>
            <w:vAlign w:val="center"/>
            <w:hideMark/>
          </w:tcPr>
          <w:p w14:paraId="00D0337D" w14:textId="77777777" w:rsidR="00BA1897" w:rsidRPr="006047B8" w:rsidRDefault="00BA1897" w:rsidP="00BA1897">
            <w:pPr>
              <w:rPr>
                <w:rFonts w:ascii="Arial CYR" w:hAnsi="Arial CYR" w:cs="Arial CYR"/>
                <w:sz w:val="20"/>
                <w:szCs w:val="20"/>
              </w:rPr>
            </w:pPr>
            <w:r w:rsidRPr="006047B8">
              <w:rPr>
                <w:rFonts w:ascii="Arial CYR" w:hAnsi="Arial CYR" w:cs="Arial CYR"/>
                <w:sz w:val="20"/>
                <w:szCs w:val="20"/>
              </w:rPr>
              <w:t> </w:t>
            </w:r>
          </w:p>
        </w:tc>
        <w:tc>
          <w:tcPr>
            <w:tcW w:w="5669" w:type="dxa"/>
            <w:gridSpan w:val="5"/>
            <w:tcBorders>
              <w:right w:val="nil"/>
            </w:tcBorders>
            <w:shd w:val="clear" w:color="000000" w:fill="FFFFFF"/>
            <w:vAlign w:val="center"/>
            <w:hideMark/>
          </w:tcPr>
          <w:p w14:paraId="4E53EC4B" w14:textId="77777777" w:rsidR="00BA1897" w:rsidRPr="006047B8" w:rsidRDefault="00BA1897" w:rsidP="00BA1897">
            <w:pPr>
              <w:jc w:val="right"/>
              <w:rPr>
                <w:rFonts w:ascii="Times New Roman CYR" w:hAnsi="Times New Roman CYR" w:cs="Times New Roman CYR"/>
                <w:sz w:val="20"/>
                <w:szCs w:val="20"/>
              </w:rPr>
            </w:pPr>
            <w:r w:rsidRPr="006047B8">
              <w:rPr>
                <w:rFonts w:ascii="Times New Roman CYR" w:hAnsi="Times New Roman CYR" w:cs="Times New Roman CYR"/>
                <w:sz w:val="20"/>
                <w:szCs w:val="20"/>
              </w:rPr>
              <w:t>решением совета депутатов</w:t>
            </w:r>
          </w:p>
        </w:tc>
      </w:tr>
      <w:tr w:rsidR="00BA1897" w:rsidRPr="006047B8" w14:paraId="1F93134C" w14:textId="77777777" w:rsidTr="00794AFA">
        <w:trPr>
          <w:trHeight w:val="197"/>
        </w:trPr>
        <w:tc>
          <w:tcPr>
            <w:tcW w:w="14315" w:type="dxa"/>
            <w:gridSpan w:val="6"/>
            <w:shd w:val="clear" w:color="000000" w:fill="FFFFFF"/>
            <w:vAlign w:val="center"/>
            <w:hideMark/>
          </w:tcPr>
          <w:p w14:paraId="12714C91" w14:textId="77777777" w:rsidR="00BA1897" w:rsidRPr="006047B8" w:rsidRDefault="00BA1897" w:rsidP="00BA1897">
            <w:pPr>
              <w:jc w:val="right"/>
              <w:rPr>
                <w:rFonts w:ascii="Times New Roman CYR" w:hAnsi="Times New Roman CYR" w:cs="Times New Roman CYR"/>
                <w:sz w:val="20"/>
                <w:szCs w:val="20"/>
              </w:rPr>
            </w:pPr>
            <w:r w:rsidRPr="006047B8">
              <w:rPr>
                <w:rFonts w:ascii="Times New Roman CYR" w:hAnsi="Times New Roman CYR" w:cs="Times New Roman CYR"/>
                <w:sz w:val="20"/>
                <w:szCs w:val="20"/>
              </w:rPr>
              <w:t>муниципального образования Мгинское городское поселение</w:t>
            </w:r>
          </w:p>
        </w:tc>
      </w:tr>
      <w:tr w:rsidR="00BA1897" w:rsidRPr="006047B8" w14:paraId="126DC729" w14:textId="77777777" w:rsidTr="00794AFA">
        <w:trPr>
          <w:trHeight w:val="228"/>
        </w:trPr>
        <w:tc>
          <w:tcPr>
            <w:tcW w:w="14315" w:type="dxa"/>
            <w:gridSpan w:val="6"/>
            <w:shd w:val="clear" w:color="000000" w:fill="FFFFFF"/>
            <w:vAlign w:val="center"/>
            <w:hideMark/>
          </w:tcPr>
          <w:p w14:paraId="6857FC0F" w14:textId="77777777" w:rsidR="00BA1897" w:rsidRPr="006047B8" w:rsidRDefault="00BA1897" w:rsidP="00BA1897">
            <w:pPr>
              <w:jc w:val="right"/>
              <w:rPr>
                <w:rFonts w:ascii="Times New Roman CYR" w:hAnsi="Times New Roman CYR" w:cs="Times New Roman CYR"/>
                <w:sz w:val="20"/>
                <w:szCs w:val="20"/>
              </w:rPr>
            </w:pPr>
            <w:r w:rsidRPr="006047B8">
              <w:rPr>
                <w:rFonts w:ascii="Times New Roman CYR" w:hAnsi="Times New Roman CYR" w:cs="Times New Roman CYR"/>
                <w:sz w:val="20"/>
                <w:szCs w:val="20"/>
              </w:rPr>
              <w:t xml:space="preserve"> Кировского муниципального района Ленинградской области</w:t>
            </w:r>
          </w:p>
        </w:tc>
      </w:tr>
      <w:tr w:rsidR="00BA1897" w:rsidRPr="006047B8" w14:paraId="397BEC8E" w14:textId="77777777" w:rsidTr="00794AFA">
        <w:trPr>
          <w:trHeight w:val="274"/>
        </w:trPr>
        <w:tc>
          <w:tcPr>
            <w:tcW w:w="14315" w:type="dxa"/>
            <w:gridSpan w:val="6"/>
            <w:shd w:val="clear" w:color="000000" w:fill="FFFFFF"/>
            <w:vAlign w:val="center"/>
            <w:hideMark/>
          </w:tcPr>
          <w:p w14:paraId="187E1F1A" w14:textId="30B364D9" w:rsidR="00BA1897" w:rsidRPr="006047B8" w:rsidRDefault="00794AFA" w:rsidP="00BA1897">
            <w:pPr>
              <w:jc w:val="right"/>
              <w:rPr>
                <w:rFonts w:ascii="Times New Roman CYR" w:hAnsi="Times New Roman CYR" w:cs="Times New Roman CYR"/>
                <w:sz w:val="20"/>
                <w:szCs w:val="20"/>
              </w:rPr>
            </w:pPr>
            <w:r>
              <w:rPr>
                <w:rFonts w:ascii="Times New Roman CYR" w:hAnsi="Times New Roman CYR" w:cs="Times New Roman CYR"/>
                <w:sz w:val="20"/>
                <w:szCs w:val="20"/>
              </w:rPr>
              <w:t>от 05</w:t>
            </w:r>
            <w:r w:rsidR="00BA1897">
              <w:rPr>
                <w:rFonts w:ascii="Times New Roman CYR" w:hAnsi="Times New Roman CYR" w:cs="Times New Roman CYR"/>
                <w:sz w:val="20"/>
                <w:szCs w:val="20"/>
              </w:rPr>
              <w:t xml:space="preserve"> декабря</w:t>
            </w:r>
            <w:r>
              <w:rPr>
                <w:rFonts w:ascii="Times New Roman CYR" w:hAnsi="Times New Roman CYR" w:cs="Times New Roman CYR"/>
                <w:sz w:val="20"/>
                <w:szCs w:val="20"/>
              </w:rPr>
              <w:t xml:space="preserve"> 2023 года № 64</w:t>
            </w:r>
          </w:p>
        </w:tc>
      </w:tr>
      <w:tr w:rsidR="00BA1897" w:rsidRPr="006047B8" w14:paraId="7935E494" w14:textId="77777777" w:rsidTr="00794AFA">
        <w:trPr>
          <w:trHeight w:val="136"/>
        </w:trPr>
        <w:tc>
          <w:tcPr>
            <w:tcW w:w="8646" w:type="dxa"/>
            <w:shd w:val="clear" w:color="000000" w:fill="FFFFFF"/>
            <w:noWrap/>
            <w:vAlign w:val="center"/>
            <w:hideMark/>
          </w:tcPr>
          <w:p w14:paraId="622EE1B2" w14:textId="77777777" w:rsidR="00BA1897" w:rsidRPr="006047B8" w:rsidRDefault="00BA1897" w:rsidP="00BA1897">
            <w:pPr>
              <w:rPr>
                <w:rFonts w:ascii="Arial CYR" w:hAnsi="Arial CYR" w:cs="Arial CYR"/>
                <w:sz w:val="20"/>
                <w:szCs w:val="20"/>
              </w:rPr>
            </w:pPr>
            <w:r w:rsidRPr="006047B8">
              <w:rPr>
                <w:rFonts w:ascii="Arial CYR" w:hAnsi="Arial CYR" w:cs="Arial CYR"/>
                <w:sz w:val="20"/>
                <w:szCs w:val="20"/>
              </w:rPr>
              <w:t> </w:t>
            </w:r>
          </w:p>
        </w:tc>
        <w:tc>
          <w:tcPr>
            <w:tcW w:w="734" w:type="dxa"/>
            <w:shd w:val="clear" w:color="000000" w:fill="FFFFFF"/>
            <w:noWrap/>
            <w:vAlign w:val="center"/>
            <w:hideMark/>
          </w:tcPr>
          <w:p w14:paraId="3B9548E6" w14:textId="77777777" w:rsidR="00BA1897" w:rsidRPr="006047B8" w:rsidRDefault="00BA1897" w:rsidP="00BA1897">
            <w:pPr>
              <w:rPr>
                <w:rFonts w:ascii="Arial CYR" w:hAnsi="Arial CYR" w:cs="Arial CYR"/>
                <w:sz w:val="20"/>
                <w:szCs w:val="20"/>
              </w:rPr>
            </w:pPr>
            <w:r w:rsidRPr="006047B8">
              <w:rPr>
                <w:rFonts w:ascii="Arial CYR" w:hAnsi="Arial CYR" w:cs="Arial CYR"/>
                <w:sz w:val="20"/>
                <w:szCs w:val="20"/>
              </w:rPr>
              <w:t> </w:t>
            </w:r>
          </w:p>
        </w:tc>
        <w:tc>
          <w:tcPr>
            <w:tcW w:w="1000" w:type="dxa"/>
            <w:shd w:val="clear" w:color="000000" w:fill="FFFFFF"/>
            <w:noWrap/>
            <w:vAlign w:val="center"/>
            <w:hideMark/>
          </w:tcPr>
          <w:p w14:paraId="691A7439" w14:textId="77777777" w:rsidR="00BA1897" w:rsidRPr="006047B8" w:rsidRDefault="00BA1897" w:rsidP="00BA1897">
            <w:pPr>
              <w:rPr>
                <w:rFonts w:ascii="Arial CYR" w:hAnsi="Arial CYR" w:cs="Arial CYR"/>
                <w:sz w:val="20"/>
                <w:szCs w:val="20"/>
              </w:rPr>
            </w:pPr>
            <w:r w:rsidRPr="006047B8">
              <w:rPr>
                <w:rFonts w:ascii="Arial CYR" w:hAnsi="Arial CYR" w:cs="Arial CYR"/>
                <w:sz w:val="20"/>
                <w:szCs w:val="20"/>
              </w:rPr>
              <w:t> </w:t>
            </w:r>
          </w:p>
        </w:tc>
        <w:tc>
          <w:tcPr>
            <w:tcW w:w="1098" w:type="dxa"/>
            <w:shd w:val="clear" w:color="000000" w:fill="FFFFFF"/>
            <w:noWrap/>
            <w:vAlign w:val="center"/>
            <w:hideMark/>
          </w:tcPr>
          <w:p w14:paraId="36E9924A" w14:textId="77777777" w:rsidR="00BA1897" w:rsidRPr="006047B8" w:rsidRDefault="00BA1897" w:rsidP="00BA1897">
            <w:pPr>
              <w:rPr>
                <w:rFonts w:ascii="Arial CYR" w:hAnsi="Arial CYR" w:cs="Arial CYR"/>
                <w:sz w:val="20"/>
                <w:szCs w:val="20"/>
              </w:rPr>
            </w:pPr>
            <w:r w:rsidRPr="006047B8">
              <w:rPr>
                <w:rFonts w:ascii="Arial CYR" w:hAnsi="Arial CYR" w:cs="Arial CYR"/>
                <w:sz w:val="20"/>
                <w:szCs w:val="20"/>
              </w:rPr>
              <w:t> </w:t>
            </w:r>
          </w:p>
        </w:tc>
        <w:tc>
          <w:tcPr>
            <w:tcW w:w="2837" w:type="dxa"/>
            <w:gridSpan w:val="2"/>
            <w:tcBorders>
              <w:right w:val="nil"/>
            </w:tcBorders>
            <w:shd w:val="clear" w:color="000000" w:fill="FFFFFF"/>
            <w:noWrap/>
            <w:vAlign w:val="center"/>
            <w:hideMark/>
          </w:tcPr>
          <w:p w14:paraId="399DE3B8" w14:textId="3876ED7D" w:rsidR="00BA1897" w:rsidRPr="006047B8" w:rsidRDefault="00BA1897" w:rsidP="00BA1897">
            <w:pPr>
              <w:jc w:val="right"/>
              <w:rPr>
                <w:sz w:val="20"/>
                <w:szCs w:val="20"/>
              </w:rPr>
            </w:pPr>
            <w:r>
              <w:rPr>
                <w:sz w:val="20"/>
                <w:szCs w:val="20"/>
              </w:rPr>
              <w:t>(Приложение 4</w:t>
            </w:r>
            <w:r w:rsidRPr="006047B8">
              <w:rPr>
                <w:sz w:val="20"/>
                <w:szCs w:val="20"/>
              </w:rPr>
              <w:t>)</w:t>
            </w:r>
          </w:p>
        </w:tc>
      </w:tr>
      <w:tr w:rsidR="00BA1897" w:rsidRPr="006047B8" w14:paraId="401A7B1D" w14:textId="77777777" w:rsidTr="00794AFA">
        <w:trPr>
          <w:trHeight w:val="255"/>
        </w:trPr>
        <w:tc>
          <w:tcPr>
            <w:tcW w:w="14315" w:type="dxa"/>
            <w:gridSpan w:val="6"/>
            <w:shd w:val="clear" w:color="auto" w:fill="auto"/>
            <w:noWrap/>
            <w:vAlign w:val="center"/>
            <w:hideMark/>
          </w:tcPr>
          <w:p w14:paraId="238F00B2" w14:textId="77777777" w:rsidR="00BA1897" w:rsidRPr="006047B8" w:rsidRDefault="00BA1897" w:rsidP="00BA1897">
            <w:pPr>
              <w:jc w:val="right"/>
              <w:rPr>
                <w:sz w:val="20"/>
                <w:szCs w:val="20"/>
              </w:rPr>
            </w:pPr>
          </w:p>
        </w:tc>
      </w:tr>
      <w:tr w:rsidR="00BA1897" w:rsidRPr="006047B8" w14:paraId="0AE6C249" w14:textId="77777777" w:rsidTr="00794AFA">
        <w:trPr>
          <w:trHeight w:val="255"/>
        </w:trPr>
        <w:tc>
          <w:tcPr>
            <w:tcW w:w="14315" w:type="dxa"/>
            <w:gridSpan w:val="6"/>
            <w:shd w:val="clear" w:color="000000" w:fill="FFFFFF"/>
            <w:vAlign w:val="center"/>
            <w:hideMark/>
          </w:tcPr>
          <w:p w14:paraId="23D058AE" w14:textId="77777777" w:rsidR="00BA1897" w:rsidRPr="006047B8" w:rsidRDefault="00BA1897" w:rsidP="00BA1897">
            <w:pPr>
              <w:jc w:val="center"/>
              <w:rPr>
                <w:sz w:val="20"/>
                <w:szCs w:val="20"/>
              </w:rPr>
            </w:pPr>
            <w:r w:rsidRPr="006047B8">
              <w:rPr>
                <w:sz w:val="20"/>
                <w:szCs w:val="20"/>
              </w:rPr>
              <w:t xml:space="preserve">Распределение бюджетных ассигнований </w:t>
            </w:r>
          </w:p>
        </w:tc>
      </w:tr>
      <w:tr w:rsidR="00BA1897" w:rsidRPr="006047B8" w14:paraId="224C0FD1" w14:textId="77777777" w:rsidTr="00794AFA">
        <w:trPr>
          <w:trHeight w:val="255"/>
        </w:trPr>
        <w:tc>
          <w:tcPr>
            <w:tcW w:w="14315" w:type="dxa"/>
            <w:gridSpan w:val="6"/>
            <w:shd w:val="clear" w:color="000000" w:fill="FFFFFF"/>
            <w:noWrap/>
            <w:vAlign w:val="center"/>
            <w:hideMark/>
          </w:tcPr>
          <w:p w14:paraId="51B83167" w14:textId="77777777" w:rsidR="00BA1897" w:rsidRPr="006047B8" w:rsidRDefault="00BA1897" w:rsidP="00BA1897">
            <w:pPr>
              <w:jc w:val="center"/>
              <w:rPr>
                <w:sz w:val="20"/>
                <w:szCs w:val="20"/>
              </w:rPr>
            </w:pPr>
            <w:r w:rsidRPr="006047B8">
              <w:rPr>
                <w:sz w:val="20"/>
                <w:szCs w:val="20"/>
              </w:rPr>
              <w:t>Мгинского городского поселения</w:t>
            </w:r>
          </w:p>
        </w:tc>
      </w:tr>
      <w:tr w:rsidR="00BA1897" w:rsidRPr="006047B8" w14:paraId="49972E19" w14:textId="77777777" w:rsidTr="00794AFA">
        <w:trPr>
          <w:trHeight w:val="519"/>
        </w:trPr>
        <w:tc>
          <w:tcPr>
            <w:tcW w:w="14315" w:type="dxa"/>
            <w:gridSpan w:val="6"/>
            <w:tcBorders>
              <w:bottom w:val="single" w:sz="4" w:space="0" w:color="auto"/>
            </w:tcBorders>
            <w:shd w:val="clear" w:color="000000" w:fill="FFFFFF"/>
            <w:vAlign w:val="center"/>
            <w:hideMark/>
          </w:tcPr>
          <w:p w14:paraId="5B077EC5" w14:textId="2D78704F" w:rsidR="00BA1897" w:rsidRPr="006047B8" w:rsidRDefault="00BA1897" w:rsidP="00BA1897">
            <w:pPr>
              <w:jc w:val="center"/>
              <w:rPr>
                <w:sz w:val="20"/>
                <w:szCs w:val="20"/>
              </w:rPr>
            </w:pPr>
            <w:r w:rsidRPr="006047B8">
              <w:rPr>
                <w:sz w:val="20"/>
                <w:szCs w:val="20"/>
              </w:rPr>
              <w:t>по разделам и подразделам кл</w:t>
            </w:r>
            <w:r>
              <w:rPr>
                <w:sz w:val="20"/>
                <w:szCs w:val="20"/>
              </w:rPr>
              <w:t xml:space="preserve">ассификации расходов  бюджетов </w:t>
            </w:r>
            <w:r w:rsidRPr="006047B8">
              <w:rPr>
                <w:sz w:val="20"/>
                <w:szCs w:val="20"/>
              </w:rPr>
              <w:t>на 2024 год и плановый период 2025 и 2026 годов</w:t>
            </w:r>
          </w:p>
        </w:tc>
      </w:tr>
      <w:tr w:rsidR="00BA1897" w:rsidRPr="006047B8" w14:paraId="6CE441CF" w14:textId="77777777" w:rsidTr="00794AFA">
        <w:trPr>
          <w:trHeight w:val="709"/>
        </w:trPr>
        <w:tc>
          <w:tcPr>
            <w:tcW w:w="8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92B61" w14:textId="77777777" w:rsidR="00BA1897" w:rsidRPr="006047B8" w:rsidRDefault="00BA1897" w:rsidP="00BA1897">
            <w:pPr>
              <w:jc w:val="center"/>
              <w:rPr>
                <w:sz w:val="20"/>
                <w:szCs w:val="20"/>
              </w:rPr>
            </w:pPr>
            <w:r w:rsidRPr="006047B8">
              <w:rPr>
                <w:sz w:val="20"/>
                <w:szCs w:val="20"/>
              </w:rPr>
              <w:t>Наименование раздела и подраздела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FF9A" w14:textId="77777777" w:rsidR="00BA1897" w:rsidRPr="006047B8" w:rsidRDefault="00BA1897" w:rsidP="00BA1897">
            <w:pPr>
              <w:jc w:val="center"/>
              <w:rPr>
                <w:sz w:val="20"/>
                <w:szCs w:val="20"/>
              </w:rPr>
            </w:pPr>
            <w:r w:rsidRPr="006047B8">
              <w:rPr>
                <w:sz w:val="20"/>
                <w:szCs w:val="20"/>
              </w:rPr>
              <w:t>Код раздела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7AF34" w14:textId="77777777" w:rsidR="00BA1897" w:rsidRPr="006047B8" w:rsidRDefault="00BA1897" w:rsidP="00BA1897">
            <w:pPr>
              <w:jc w:val="center"/>
              <w:rPr>
                <w:sz w:val="20"/>
                <w:szCs w:val="20"/>
              </w:rPr>
            </w:pPr>
            <w:r w:rsidRPr="006047B8">
              <w:rPr>
                <w:sz w:val="20"/>
                <w:szCs w:val="20"/>
              </w:rPr>
              <w:t>Код подраздела</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4C42" w14:textId="77777777" w:rsidR="00BA1897" w:rsidRPr="006047B8" w:rsidRDefault="00BA1897" w:rsidP="00BA1897">
            <w:pPr>
              <w:jc w:val="center"/>
              <w:rPr>
                <w:sz w:val="20"/>
                <w:szCs w:val="20"/>
              </w:rPr>
            </w:pPr>
            <w:r w:rsidRPr="006047B8">
              <w:rPr>
                <w:sz w:val="20"/>
                <w:szCs w:val="20"/>
              </w:rPr>
              <w:t>2024 год сумма в (тысяч рублей)</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F6F2C" w14:textId="77777777" w:rsidR="00BA1897" w:rsidRPr="006047B8" w:rsidRDefault="00BA1897" w:rsidP="00BA1897">
            <w:pPr>
              <w:jc w:val="center"/>
              <w:rPr>
                <w:sz w:val="20"/>
                <w:szCs w:val="20"/>
              </w:rPr>
            </w:pPr>
            <w:r w:rsidRPr="006047B8">
              <w:rPr>
                <w:sz w:val="20"/>
                <w:szCs w:val="20"/>
              </w:rPr>
              <w:t>2025 год сумма в (тысяч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8B3BD" w14:textId="77777777" w:rsidR="00BA1897" w:rsidRPr="006047B8" w:rsidRDefault="00BA1897" w:rsidP="00BA1897">
            <w:pPr>
              <w:jc w:val="center"/>
              <w:rPr>
                <w:sz w:val="20"/>
                <w:szCs w:val="20"/>
              </w:rPr>
            </w:pPr>
            <w:r w:rsidRPr="006047B8">
              <w:rPr>
                <w:sz w:val="20"/>
                <w:szCs w:val="20"/>
              </w:rPr>
              <w:t>2026 год сумма в (тысяч рублей)</w:t>
            </w:r>
          </w:p>
        </w:tc>
      </w:tr>
      <w:tr w:rsidR="00BA1897" w:rsidRPr="006047B8" w14:paraId="7C162A8E" w14:textId="77777777" w:rsidTr="00794AFA">
        <w:trPr>
          <w:trHeight w:val="270"/>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8E79" w14:textId="77777777" w:rsidR="00BA1897" w:rsidRPr="006047B8" w:rsidRDefault="00BA1897" w:rsidP="00BA1897">
            <w:pPr>
              <w:rPr>
                <w:sz w:val="20"/>
                <w:szCs w:val="20"/>
              </w:rPr>
            </w:pPr>
            <w:r w:rsidRPr="006047B8">
              <w:rPr>
                <w:sz w:val="20"/>
                <w:szCs w:val="20"/>
              </w:rPr>
              <w:t>Общегосударственные вопросы</w:t>
            </w:r>
          </w:p>
        </w:tc>
        <w:tc>
          <w:tcPr>
            <w:tcW w:w="734" w:type="dxa"/>
            <w:tcBorders>
              <w:top w:val="single" w:sz="4" w:space="0" w:color="auto"/>
              <w:left w:val="nil"/>
              <w:bottom w:val="nil"/>
              <w:right w:val="single" w:sz="4" w:space="0" w:color="auto"/>
            </w:tcBorders>
            <w:shd w:val="clear" w:color="auto" w:fill="auto"/>
            <w:noWrap/>
            <w:vAlign w:val="center"/>
            <w:hideMark/>
          </w:tcPr>
          <w:p w14:paraId="020F7D92" w14:textId="77777777" w:rsidR="00BA1897" w:rsidRPr="006047B8" w:rsidRDefault="00BA1897" w:rsidP="00BA1897">
            <w:pPr>
              <w:jc w:val="center"/>
              <w:rPr>
                <w:sz w:val="20"/>
                <w:szCs w:val="20"/>
              </w:rPr>
            </w:pPr>
            <w:r w:rsidRPr="006047B8">
              <w:rPr>
                <w:sz w:val="20"/>
                <w:szCs w:val="20"/>
              </w:rPr>
              <w:t>0100</w:t>
            </w:r>
          </w:p>
        </w:tc>
        <w:tc>
          <w:tcPr>
            <w:tcW w:w="1000" w:type="dxa"/>
            <w:tcBorders>
              <w:top w:val="single" w:sz="4" w:space="0" w:color="auto"/>
              <w:left w:val="nil"/>
              <w:bottom w:val="nil"/>
              <w:right w:val="nil"/>
            </w:tcBorders>
            <w:shd w:val="clear" w:color="auto" w:fill="auto"/>
            <w:noWrap/>
            <w:vAlign w:val="center"/>
            <w:hideMark/>
          </w:tcPr>
          <w:p w14:paraId="2750F3B3" w14:textId="77777777" w:rsidR="00BA1897" w:rsidRPr="006047B8" w:rsidRDefault="00BA1897" w:rsidP="00BA1897">
            <w:pPr>
              <w:jc w:val="center"/>
              <w:rPr>
                <w:sz w:val="20"/>
                <w:szCs w:val="20"/>
              </w:rPr>
            </w:pPr>
            <w:r w:rsidRPr="006047B8">
              <w:rPr>
                <w:sz w:val="20"/>
                <w:szCs w:val="20"/>
              </w:rPr>
              <w:t> </w:t>
            </w:r>
          </w:p>
        </w:tc>
        <w:tc>
          <w:tcPr>
            <w:tcW w:w="1098" w:type="dxa"/>
            <w:tcBorders>
              <w:top w:val="single" w:sz="4" w:space="0" w:color="auto"/>
              <w:left w:val="single" w:sz="4" w:space="0" w:color="auto"/>
              <w:bottom w:val="nil"/>
              <w:right w:val="single" w:sz="4" w:space="0" w:color="auto"/>
            </w:tcBorders>
            <w:shd w:val="clear" w:color="auto" w:fill="auto"/>
            <w:noWrap/>
            <w:vAlign w:val="center"/>
            <w:hideMark/>
          </w:tcPr>
          <w:p w14:paraId="67A1F391" w14:textId="77777777" w:rsidR="00BA1897" w:rsidRPr="006047B8" w:rsidRDefault="00BA1897" w:rsidP="00BA1897">
            <w:pPr>
              <w:jc w:val="center"/>
              <w:rPr>
                <w:sz w:val="20"/>
                <w:szCs w:val="20"/>
              </w:rPr>
            </w:pPr>
            <w:r w:rsidRPr="006047B8">
              <w:rPr>
                <w:sz w:val="20"/>
                <w:szCs w:val="20"/>
              </w:rPr>
              <w:t>34 543,4</w:t>
            </w:r>
          </w:p>
        </w:tc>
        <w:tc>
          <w:tcPr>
            <w:tcW w:w="1420" w:type="dxa"/>
            <w:tcBorders>
              <w:top w:val="single" w:sz="4" w:space="0" w:color="auto"/>
              <w:left w:val="nil"/>
              <w:bottom w:val="nil"/>
              <w:right w:val="single" w:sz="4" w:space="0" w:color="auto"/>
            </w:tcBorders>
            <w:shd w:val="clear" w:color="auto" w:fill="auto"/>
            <w:noWrap/>
            <w:vAlign w:val="center"/>
            <w:hideMark/>
          </w:tcPr>
          <w:p w14:paraId="4B09F4D7" w14:textId="77777777" w:rsidR="00BA1897" w:rsidRPr="006047B8" w:rsidRDefault="00BA1897" w:rsidP="00BA1897">
            <w:pPr>
              <w:jc w:val="center"/>
              <w:rPr>
                <w:sz w:val="20"/>
                <w:szCs w:val="20"/>
              </w:rPr>
            </w:pPr>
            <w:r w:rsidRPr="006047B8">
              <w:rPr>
                <w:sz w:val="20"/>
                <w:szCs w:val="20"/>
              </w:rPr>
              <w:t>30 549,9</w:t>
            </w:r>
          </w:p>
        </w:tc>
        <w:tc>
          <w:tcPr>
            <w:tcW w:w="1417" w:type="dxa"/>
            <w:tcBorders>
              <w:top w:val="single" w:sz="4" w:space="0" w:color="auto"/>
              <w:left w:val="nil"/>
              <w:bottom w:val="nil"/>
              <w:right w:val="single" w:sz="4" w:space="0" w:color="auto"/>
            </w:tcBorders>
            <w:shd w:val="clear" w:color="auto" w:fill="auto"/>
            <w:noWrap/>
            <w:vAlign w:val="center"/>
            <w:hideMark/>
          </w:tcPr>
          <w:p w14:paraId="5802BCE9" w14:textId="77777777" w:rsidR="00BA1897" w:rsidRPr="006047B8" w:rsidRDefault="00BA1897" w:rsidP="00BA1897">
            <w:pPr>
              <w:jc w:val="center"/>
              <w:rPr>
                <w:sz w:val="20"/>
                <w:szCs w:val="20"/>
              </w:rPr>
            </w:pPr>
            <w:r w:rsidRPr="006047B8">
              <w:rPr>
                <w:sz w:val="20"/>
                <w:szCs w:val="20"/>
              </w:rPr>
              <w:t>30 549,9</w:t>
            </w:r>
          </w:p>
        </w:tc>
      </w:tr>
      <w:tr w:rsidR="00BA1897" w:rsidRPr="006047B8" w14:paraId="11923A01"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B89B6" w14:textId="77777777" w:rsidR="00BA1897" w:rsidRPr="006047B8" w:rsidRDefault="00BA1897" w:rsidP="00BA1897">
            <w:pPr>
              <w:rPr>
                <w:sz w:val="20"/>
                <w:szCs w:val="20"/>
              </w:rPr>
            </w:pPr>
            <w:r w:rsidRPr="006047B8">
              <w:rPr>
                <w:sz w:val="20"/>
                <w:szCs w:val="20"/>
              </w:rPr>
              <w:t>Функционирование высшего должностного лица субъекта Российской Федерации и муниципального образования</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2D8EFC56"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nil"/>
              <w:bottom w:val="single" w:sz="4" w:space="0" w:color="auto"/>
              <w:right w:val="nil"/>
            </w:tcBorders>
            <w:shd w:val="clear" w:color="auto" w:fill="auto"/>
            <w:noWrap/>
            <w:vAlign w:val="center"/>
            <w:hideMark/>
          </w:tcPr>
          <w:p w14:paraId="61733466" w14:textId="77777777" w:rsidR="00BA1897" w:rsidRPr="006047B8" w:rsidRDefault="00BA1897" w:rsidP="00BA1897">
            <w:pPr>
              <w:jc w:val="center"/>
              <w:rPr>
                <w:sz w:val="20"/>
                <w:szCs w:val="20"/>
              </w:rPr>
            </w:pPr>
            <w:r w:rsidRPr="006047B8">
              <w:rPr>
                <w:sz w:val="20"/>
                <w:szCs w:val="20"/>
              </w:rPr>
              <w:t>0102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1FFF" w14:textId="77777777" w:rsidR="00BA1897" w:rsidRPr="006047B8" w:rsidRDefault="00BA1897" w:rsidP="00BA1897">
            <w:pPr>
              <w:jc w:val="center"/>
              <w:rPr>
                <w:sz w:val="20"/>
                <w:szCs w:val="20"/>
              </w:rPr>
            </w:pPr>
            <w:r w:rsidRPr="006047B8">
              <w:rPr>
                <w:sz w:val="20"/>
                <w:szCs w:val="20"/>
              </w:rPr>
              <w:t>3 682,0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20E458B" w14:textId="77777777" w:rsidR="00BA1897" w:rsidRPr="006047B8" w:rsidRDefault="00BA1897" w:rsidP="00BA1897">
            <w:pPr>
              <w:jc w:val="center"/>
              <w:rPr>
                <w:sz w:val="20"/>
                <w:szCs w:val="20"/>
              </w:rPr>
            </w:pPr>
            <w:r w:rsidRPr="006047B8">
              <w:rPr>
                <w:sz w:val="20"/>
                <w:szCs w:val="20"/>
              </w:rPr>
              <w:t>3 682,0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8E990B" w14:textId="77777777" w:rsidR="00BA1897" w:rsidRPr="006047B8" w:rsidRDefault="00BA1897" w:rsidP="00BA1897">
            <w:pPr>
              <w:jc w:val="center"/>
              <w:rPr>
                <w:sz w:val="20"/>
                <w:szCs w:val="20"/>
              </w:rPr>
            </w:pPr>
            <w:r w:rsidRPr="006047B8">
              <w:rPr>
                <w:sz w:val="20"/>
                <w:szCs w:val="20"/>
              </w:rPr>
              <w:t>3 682,0</w:t>
            </w:r>
          </w:p>
        </w:tc>
      </w:tr>
      <w:tr w:rsidR="00BA1897" w:rsidRPr="006047B8" w14:paraId="189B663E" w14:textId="77777777" w:rsidTr="00794AFA">
        <w:trPr>
          <w:trHeight w:val="450"/>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FE46" w14:textId="77777777" w:rsidR="00BA1897" w:rsidRPr="006047B8" w:rsidRDefault="00BA1897" w:rsidP="00BA1897">
            <w:pPr>
              <w:rPr>
                <w:sz w:val="20"/>
                <w:szCs w:val="20"/>
              </w:rPr>
            </w:pPr>
            <w:r w:rsidRPr="006047B8">
              <w:rPr>
                <w:sz w:val="20"/>
                <w:szCs w:val="20"/>
              </w:rPr>
              <w:t>Функционирование законодательных (представительных) органов государственной власти и местного самоуправления</w:t>
            </w:r>
          </w:p>
        </w:tc>
        <w:tc>
          <w:tcPr>
            <w:tcW w:w="734" w:type="dxa"/>
            <w:tcBorders>
              <w:top w:val="nil"/>
              <w:left w:val="nil"/>
              <w:bottom w:val="single" w:sz="4" w:space="0" w:color="auto"/>
              <w:right w:val="single" w:sz="4" w:space="0" w:color="auto"/>
            </w:tcBorders>
            <w:shd w:val="clear" w:color="auto" w:fill="auto"/>
            <w:noWrap/>
            <w:vAlign w:val="center"/>
            <w:hideMark/>
          </w:tcPr>
          <w:p w14:paraId="607288F6"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nil"/>
            </w:tcBorders>
            <w:shd w:val="clear" w:color="auto" w:fill="auto"/>
            <w:noWrap/>
            <w:vAlign w:val="center"/>
            <w:hideMark/>
          </w:tcPr>
          <w:p w14:paraId="24FD34CA" w14:textId="77777777" w:rsidR="00BA1897" w:rsidRPr="006047B8" w:rsidRDefault="00BA1897" w:rsidP="00BA1897">
            <w:pPr>
              <w:jc w:val="center"/>
              <w:rPr>
                <w:sz w:val="20"/>
                <w:szCs w:val="20"/>
              </w:rPr>
            </w:pPr>
            <w:r w:rsidRPr="006047B8">
              <w:rPr>
                <w:sz w:val="20"/>
                <w:szCs w:val="20"/>
              </w:rPr>
              <w:t>0103</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20DEE0AF" w14:textId="77777777" w:rsidR="00BA1897" w:rsidRPr="006047B8" w:rsidRDefault="00BA1897" w:rsidP="00BA1897">
            <w:pPr>
              <w:jc w:val="center"/>
              <w:rPr>
                <w:sz w:val="20"/>
                <w:szCs w:val="20"/>
              </w:rPr>
            </w:pPr>
            <w:r w:rsidRPr="006047B8">
              <w:rPr>
                <w:sz w:val="20"/>
                <w:szCs w:val="20"/>
              </w:rPr>
              <w:t>1 775,1</w:t>
            </w:r>
          </w:p>
        </w:tc>
        <w:tc>
          <w:tcPr>
            <w:tcW w:w="1420" w:type="dxa"/>
            <w:tcBorders>
              <w:top w:val="nil"/>
              <w:left w:val="nil"/>
              <w:bottom w:val="single" w:sz="4" w:space="0" w:color="auto"/>
              <w:right w:val="single" w:sz="4" w:space="0" w:color="auto"/>
            </w:tcBorders>
            <w:shd w:val="clear" w:color="auto" w:fill="auto"/>
            <w:noWrap/>
            <w:vAlign w:val="center"/>
            <w:hideMark/>
          </w:tcPr>
          <w:p w14:paraId="215E4F00" w14:textId="77777777" w:rsidR="00BA1897" w:rsidRPr="006047B8" w:rsidRDefault="00BA1897" w:rsidP="00BA1897">
            <w:pPr>
              <w:jc w:val="center"/>
              <w:rPr>
                <w:sz w:val="20"/>
                <w:szCs w:val="20"/>
              </w:rPr>
            </w:pPr>
            <w:r w:rsidRPr="006047B8">
              <w:rPr>
                <w:sz w:val="20"/>
                <w:szCs w:val="20"/>
              </w:rPr>
              <w:t>1 775,1</w:t>
            </w:r>
          </w:p>
        </w:tc>
        <w:tc>
          <w:tcPr>
            <w:tcW w:w="1417" w:type="dxa"/>
            <w:tcBorders>
              <w:top w:val="nil"/>
              <w:left w:val="nil"/>
              <w:bottom w:val="single" w:sz="4" w:space="0" w:color="auto"/>
              <w:right w:val="single" w:sz="4" w:space="0" w:color="auto"/>
            </w:tcBorders>
            <w:shd w:val="clear" w:color="auto" w:fill="auto"/>
            <w:noWrap/>
            <w:vAlign w:val="center"/>
            <w:hideMark/>
          </w:tcPr>
          <w:p w14:paraId="3A097A08" w14:textId="77777777" w:rsidR="00BA1897" w:rsidRPr="006047B8" w:rsidRDefault="00BA1897" w:rsidP="00BA1897">
            <w:pPr>
              <w:jc w:val="center"/>
              <w:rPr>
                <w:sz w:val="20"/>
                <w:szCs w:val="20"/>
              </w:rPr>
            </w:pPr>
            <w:r w:rsidRPr="006047B8">
              <w:rPr>
                <w:sz w:val="20"/>
                <w:szCs w:val="20"/>
              </w:rPr>
              <w:t>1 775,1</w:t>
            </w:r>
          </w:p>
        </w:tc>
      </w:tr>
      <w:tr w:rsidR="00BA1897" w:rsidRPr="006047B8" w14:paraId="19913034" w14:textId="77777777" w:rsidTr="00794AFA">
        <w:trPr>
          <w:trHeight w:val="450"/>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0A21" w14:textId="77777777" w:rsidR="00BA1897" w:rsidRPr="006047B8" w:rsidRDefault="00BA1897" w:rsidP="00BA1897">
            <w:pPr>
              <w:rPr>
                <w:sz w:val="20"/>
                <w:szCs w:val="20"/>
              </w:rPr>
            </w:pPr>
            <w:r w:rsidRPr="006047B8">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34" w:type="dxa"/>
            <w:tcBorders>
              <w:top w:val="nil"/>
              <w:left w:val="nil"/>
              <w:bottom w:val="single" w:sz="4" w:space="0" w:color="auto"/>
              <w:right w:val="single" w:sz="4" w:space="0" w:color="auto"/>
            </w:tcBorders>
            <w:shd w:val="clear" w:color="auto" w:fill="auto"/>
            <w:noWrap/>
            <w:vAlign w:val="center"/>
            <w:hideMark/>
          </w:tcPr>
          <w:p w14:paraId="5BC750E7"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nil"/>
            </w:tcBorders>
            <w:shd w:val="clear" w:color="auto" w:fill="auto"/>
            <w:noWrap/>
            <w:vAlign w:val="center"/>
            <w:hideMark/>
          </w:tcPr>
          <w:p w14:paraId="0877A19C" w14:textId="77777777" w:rsidR="00BA1897" w:rsidRPr="006047B8" w:rsidRDefault="00BA1897" w:rsidP="00BA1897">
            <w:pPr>
              <w:jc w:val="center"/>
              <w:rPr>
                <w:sz w:val="20"/>
                <w:szCs w:val="20"/>
              </w:rPr>
            </w:pPr>
            <w:r w:rsidRPr="006047B8">
              <w:rPr>
                <w:sz w:val="20"/>
                <w:szCs w:val="20"/>
              </w:rPr>
              <w:t>0104</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707FA287" w14:textId="77777777" w:rsidR="00BA1897" w:rsidRPr="006047B8" w:rsidRDefault="00BA1897" w:rsidP="00BA1897">
            <w:pPr>
              <w:jc w:val="center"/>
              <w:rPr>
                <w:sz w:val="20"/>
                <w:szCs w:val="20"/>
              </w:rPr>
            </w:pPr>
            <w:r w:rsidRPr="006047B8">
              <w:rPr>
                <w:sz w:val="20"/>
                <w:szCs w:val="20"/>
              </w:rPr>
              <w:t>21 563,2</w:t>
            </w:r>
          </w:p>
        </w:tc>
        <w:tc>
          <w:tcPr>
            <w:tcW w:w="1420" w:type="dxa"/>
            <w:tcBorders>
              <w:top w:val="nil"/>
              <w:left w:val="nil"/>
              <w:bottom w:val="single" w:sz="4" w:space="0" w:color="auto"/>
              <w:right w:val="single" w:sz="4" w:space="0" w:color="auto"/>
            </w:tcBorders>
            <w:shd w:val="clear" w:color="auto" w:fill="auto"/>
            <w:noWrap/>
            <w:vAlign w:val="center"/>
            <w:hideMark/>
          </w:tcPr>
          <w:p w14:paraId="6B8B1278" w14:textId="77777777" w:rsidR="00BA1897" w:rsidRPr="006047B8" w:rsidRDefault="00BA1897" w:rsidP="00BA1897">
            <w:pPr>
              <w:jc w:val="center"/>
              <w:rPr>
                <w:sz w:val="20"/>
                <w:szCs w:val="20"/>
              </w:rPr>
            </w:pPr>
            <w:r w:rsidRPr="006047B8">
              <w:rPr>
                <w:sz w:val="20"/>
                <w:szCs w:val="20"/>
              </w:rPr>
              <w:t>21 323,1</w:t>
            </w:r>
          </w:p>
        </w:tc>
        <w:tc>
          <w:tcPr>
            <w:tcW w:w="1417" w:type="dxa"/>
            <w:tcBorders>
              <w:top w:val="nil"/>
              <w:left w:val="nil"/>
              <w:bottom w:val="single" w:sz="4" w:space="0" w:color="auto"/>
              <w:right w:val="single" w:sz="4" w:space="0" w:color="auto"/>
            </w:tcBorders>
            <w:shd w:val="clear" w:color="auto" w:fill="auto"/>
            <w:noWrap/>
            <w:vAlign w:val="center"/>
            <w:hideMark/>
          </w:tcPr>
          <w:p w14:paraId="5150887E" w14:textId="77777777" w:rsidR="00BA1897" w:rsidRPr="006047B8" w:rsidRDefault="00BA1897" w:rsidP="00BA1897">
            <w:pPr>
              <w:jc w:val="center"/>
              <w:rPr>
                <w:sz w:val="20"/>
                <w:szCs w:val="20"/>
              </w:rPr>
            </w:pPr>
            <w:r w:rsidRPr="006047B8">
              <w:rPr>
                <w:sz w:val="20"/>
                <w:szCs w:val="20"/>
              </w:rPr>
              <w:t>21 323,1</w:t>
            </w:r>
          </w:p>
        </w:tc>
      </w:tr>
      <w:tr w:rsidR="00BA1897" w:rsidRPr="006047B8" w14:paraId="793FDEBB" w14:textId="77777777" w:rsidTr="00794AFA">
        <w:trPr>
          <w:trHeight w:val="450"/>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2F9FA" w14:textId="77777777" w:rsidR="00BA1897" w:rsidRPr="006047B8" w:rsidRDefault="00BA1897" w:rsidP="00BA1897">
            <w:pPr>
              <w:rPr>
                <w:sz w:val="20"/>
                <w:szCs w:val="20"/>
              </w:rPr>
            </w:pPr>
            <w:r w:rsidRPr="006047B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4" w:type="dxa"/>
            <w:tcBorders>
              <w:top w:val="nil"/>
              <w:left w:val="nil"/>
              <w:bottom w:val="single" w:sz="4" w:space="0" w:color="auto"/>
              <w:right w:val="single" w:sz="4" w:space="0" w:color="auto"/>
            </w:tcBorders>
            <w:shd w:val="clear" w:color="auto" w:fill="auto"/>
            <w:noWrap/>
            <w:vAlign w:val="center"/>
            <w:hideMark/>
          </w:tcPr>
          <w:p w14:paraId="116CE9C7"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nil"/>
            </w:tcBorders>
            <w:shd w:val="clear" w:color="auto" w:fill="auto"/>
            <w:noWrap/>
            <w:vAlign w:val="center"/>
            <w:hideMark/>
          </w:tcPr>
          <w:p w14:paraId="1A5137CF" w14:textId="77777777" w:rsidR="00BA1897" w:rsidRPr="006047B8" w:rsidRDefault="00BA1897" w:rsidP="00BA1897">
            <w:pPr>
              <w:jc w:val="center"/>
              <w:rPr>
                <w:sz w:val="20"/>
                <w:szCs w:val="20"/>
              </w:rPr>
            </w:pPr>
            <w:r w:rsidRPr="006047B8">
              <w:rPr>
                <w:sz w:val="20"/>
                <w:szCs w:val="20"/>
              </w:rPr>
              <w:t>0106</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38D6C2BC" w14:textId="77777777" w:rsidR="00BA1897" w:rsidRPr="006047B8" w:rsidRDefault="00BA1897" w:rsidP="00BA1897">
            <w:pPr>
              <w:jc w:val="center"/>
              <w:rPr>
                <w:sz w:val="20"/>
                <w:szCs w:val="20"/>
              </w:rPr>
            </w:pPr>
            <w:r w:rsidRPr="006047B8">
              <w:rPr>
                <w:sz w:val="20"/>
                <w:szCs w:val="20"/>
              </w:rPr>
              <w:t>558,3</w:t>
            </w:r>
          </w:p>
        </w:tc>
        <w:tc>
          <w:tcPr>
            <w:tcW w:w="1420" w:type="dxa"/>
            <w:tcBorders>
              <w:top w:val="nil"/>
              <w:left w:val="nil"/>
              <w:bottom w:val="single" w:sz="4" w:space="0" w:color="auto"/>
              <w:right w:val="single" w:sz="4" w:space="0" w:color="auto"/>
            </w:tcBorders>
            <w:shd w:val="clear" w:color="auto" w:fill="auto"/>
            <w:noWrap/>
            <w:vAlign w:val="center"/>
            <w:hideMark/>
          </w:tcPr>
          <w:p w14:paraId="21F98B87" w14:textId="77777777" w:rsidR="00BA1897" w:rsidRPr="006047B8" w:rsidRDefault="00BA1897" w:rsidP="00BA1897">
            <w:pPr>
              <w:jc w:val="center"/>
              <w:rPr>
                <w:sz w:val="20"/>
                <w:szCs w:val="20"/>
              </w:rPr>
            </w:pPr>
            <w:r w:rsidRPr="006047B8">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14:paraId="7D6A7CBA" w14:textId="77777777" w:rsidR="00BA1897" w:rsidRPr="006047B8" w:rsidRDefault="00BA1897" w:rsidP="00BA1897">
            <w:pPr>
              <w:jc w:val="center"/>
              <w:rPr>
                <w:sz w:val="20"/>
                <w:szCs w:val="20"/>
              </w:rPr>
            </w:pPr>
            <w:r w:rsidRPr="006047B8">
              <w:rPr>
                <w:sz w:val="20"/>
                <w:szCs w:val="20"/>
              </w:rPr>
              <w:t>0,0</w:t>
            </w:r>
          </w:p>
        </w:tc>
      </w:tr>
      <w:tr w:rsidR="00BA1897" w:rsidRPr="006047B8" w14:paraId="4C0A82FB"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0B32E" w14:textId="77777777" w:rsidR="00BA1897" w:rsidRPr="006047B8" w:rsidRDefault="00BA1897" w:rsidP="00BA1897">
            <w:pPr>
              <w:rPr>
                <w:sz w:val="20"/>
                <w:szCs w:val="20"/>
              </w:rPr>
            </w:pPr>
            <w:r w:rsidRPr="006047B8">
              <w:rPr>
                <w:sz w:val="20"/>
                <w:szCs w:val="20"/>
              </w:rPr>
              <w:t>Обеспечение проведения выборов и референдумов</w:t>
            </w:r>
          </w:p>
        </w:tc>
        <w:tc>
          <w:tcPr>
            <w:tcW w:w="734" w:type="dxa"/>
            <w:tcBorders>
              <w:top w:val="nil"/>
              <w:left w:val="nil"/>
              <w:bottom w:val="single" w:sz="4" w:space="0" w:color="auto"/>
              <w:right w:val="single" w:sz="4" w:space="0" w:color="auto"/>
            </w:tcBorders>
            <w:shd w:val="clear" w:color="auto" w:fill="auto"/>
            <w:noWrap/>
            <w:vAlign w:val="center"/>
            <w:hideMark/>
          </w:tcPr>
          <w:p w14:paraId="0CF6C04F"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nil"/>
            </w:tcBorders>
            <w:shd w:val="clear" w:color="auto" w:fill="auto"/>
            <w:noWrap/>
            <w:vAlign w:val="center"/>
            <w:hideMark/>
          </w:tcPr>
          <w:p w14:paraId="713C4CF2" w14:textId="77777777" w:rsidR="00BA1897" w:rsidRPr="006047B8" w:rsidRDefault="00BA1897" w:rsidP="00BA1897">
            <w:pPr>
              <w:jc w:val="center"/>
              <w:rPr>
                <w:sz w:val="20"/>
                <w:szCs w:val="20"/>
              </w:rPr>
            </w:pPr>
            <w:r w:rsidRPr="006047B8">
              <w:rPr>
                <w:sz w:val="20"/>
                <w:szCs w:val="20"/>
              </w:rPr>
              <w:t>0107</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3160CD3C" w14:textId="77777777" w:rsidR="00BA1897" w:rsidRPr="006047B8" w:rsidRDefault="00BA1897" w:rsidP="00BA1897">
            <w:pPr>
              <w:jc w:val="center"/>
              <w:rPr>
                <w:sz w:val="20"/>
                <w:szCs w:val="20"/>
              </w:rPr>
            </w:pPr>
            <w:r w:rsidRPr="006047B8">
              <w:rPr>
                <w:sz w:val="20"/>
                <w:szCs w:val="20"/>
              </w:rPr>
              <w:t>1 566,6</w:t>
            </w:r>
          </w:p>
        </w:tc>
        <w:tc>
          <w:tcPr>
            <w:tcW w:w="1420" w:type="dxa"/>
            <w:tcBorders>
              <w:top w:val="nil"/>
              <w:left w:val="nil"/>
              <w:bottom w:val="single" w:sz="4" w:space="0" w:color="auto"/>
              <w:right w:val="single" w:sz="4" w:space="0" w:color="auto"/>
            </w:tcBorders>
            <w:shd w:val="clear" w:color="auto" w:fill="auto"/>
            <w:noWrap/>
            <w:vAlign w:val="center"/>
            <w:hideMark/>
          </w:tcPr>
          <w:p w14:paraId="69AE513C" w14:textId="77777777" w:rsidR="00BA1897" w:rsidRPr="006047B8" w:rsidRDefault="00BA1897" w:rsidP="00BA1897">
            <w:pPr>
              <w:jc w:val="center"/>
              <w:rPr>
                <w:sz w:val="20"/>
                <w:szCs w:val="20"/>
              </w:rPr>
            </w:pPr>
            <w:r w:rsidRPr="006047B8">
              <w:rPr>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14:paraId="5F6F4DDA" w14:textId="77777777" w:rsidR="00BA1897" w:rsidRPr="006047B8" w:rsidRDefault="00BA1897" w:rsidP="00BA1897">
            <w:pPr>
              <w:jc w:val="center"/>
              <w:rPr>
                <w:sz w:val="20"/>
                <w:szCs w:val="20"/>
              </w:rPr>
            </w:pPr>
            <w:r w:rsidRPr="006047B8">
              <w:rPr>
                <w:sz w:val="20"/>
                <w:szCs w:val="20"/>
              </w:rPr>
              <w:t>0,0</w:t>
            </w:r>
          </w:p>
        </w:tc>
      </w:tr>
      <w:tr w:rsidR="00BA1897" w:rsidRPr="006047B8" w14:paraId="29D4807A"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FA868" w14:textId="77777777" w:rsidR="00BA1897" w:rsidRPr="006047B8" w:rsidRDefault="00BA1897" w:rsidP="00BA1897">
            <w:pPr>
              <w:rPr>
                <w:sz w:val="20"/>
                <w:szCs w:val="20"/>
              </w:rPr>
            </w:pPr>
            <w:r w:rsidRPr="006047B8">
              <w:rPr>
                <w:sz w:val="20"/>
                <w:szCs w:val="20"/>
              </w:rPr>
              <w:t>Резервные фонды</w:t>
            </w:r>
          </w:p>
        </w:tc>
        <w:tc>
          <w:tcPr>
            <w:tcW w:w="734" w:type="dxa"/>
            <w:tcBorders>
              <w:top w:val="nil"/>
              <w:left w:val="nil"/>
              <w:bottom w:val="single" w:sz="4" w:space="0" w:color="auto"/>
              <w:right w:val="single" w:sz="4" w:space="0" w:color="auto"/>
            </w:tcBorders>
            <w:shd w:val="clear" w:color="auto" w:fill="auto"/>
            <w:noWrap/>
            <w:vAlign w:val="center"/>
            <w:hideMark/>
          </w:tcPr>
          <w:p w14:paraId="6CFC73B9"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nil"/>
            </w:tcBorders>
            <w:shd w:val="clear" w:color="auto" w:fill="auto"/>
            <w:noWrap/>
            <w:vAlign w:val="center"/>
            <w:hideMark/>
          </w:tcPr>
          <w:p w14:paraId="2BF06729" w14:textId="77777777" w:rsidR="00BA1897" w:rsidRPr="006047B8" w:rsidRDefault="00BA1897" w:rsidP="00BA1897">
            <w:pPr>
              <w:jc w:val="center"/>
              <w:rPr>
                <w:sz w:val="20"/>
                <w:szCs w:val="20"/>
              </w:rPr>
            </w:pPr>
            <w:r w:rsidRPr="006047B8">
              <w:rPr>
                <w:sz w:val="20"/>
                <w:szCs w:val="20"/>
              </w:rPr>
              <w:t>0111</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40B2598D" w14:textId="77777777" w:rsidR="00BA1897" w:rsidRPr="006047B8" w:rsidRDefault="00BA1897" w:rsidP="00BA1897">
            <w:pPr>
              <w:jc w:val="center"/>
              <w:rPr>
                <w:sz w:val="20"/>
                <w:szCs w:val="20"/>
              </w:rPr>
            </w:pPr>
            <w:r w:rsidRPr="006047B8">
              <w:rPr>
                <w:sz w:val="20"/>
                <w:szCs w:val="20"/>
              </w:rPr>
              <w:t>1 000,0</w:t>
            </w:r>
          </w:p>
        </w:tc>
        <w:tc>
          <w:tcPr>
            <w:tcW w:w="1420" w:type="dxa"/>
            <w:tcBorders>
              <w:top w:val="nil"/>
              <w:left w:val="nil"/>
              <w:bottom w:val="single" w:sz="4" w:space="0" w:color="auto"/>
              <w:right w:val="single" w:sz="4" w:space="0" w:color="auto"/>
            </w:tcBorders>
            <w:shd w:val="clear" w:color="auto" w:fill="auto"/>
            <w:noWrap/>
            <w:vAlign w:val="center"/>
            <w:hideMark/>
          </w:tcPr>
          <w:p w14:paraId="15223EE8" w14:textId="77777777" w:rsidR="00BA1897" w:rsidRPr="006047B8" w:rsidRDefault="00BA1897" w:rsidP="00BA1897">
            <w:pPr>
              <w:jc w:val="center"/>
              <w:rPr>
                <w:sz w:val="20"/>
                <w:szCs w:val="20"/>
              </w:rPr>
            </w:pPr>
            <w:r w:rsidRPr="006047B8">
              <w:rPr>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14:paraId="5DD40519" w14:textId="77777777" w:rsidR="00BA1897" w:rsidRPr="006047B8" w:rsidRDefault="00BA1897" w:rsidP="00BA1897">
            <w:pPr>
              <w:jc w:val="center"/>
              <w:rPr>
                <w:sz w:val="20"/>
                <w:szCs w:val="20"/>
              </w:rPr>
            </w:pPr>
            <w:r w:rsidRPr="006047B8">
              <w:rPr>
                <w:sz w:val="20"/>
                <w:szCs w:val="20"/>
              </w:rPr>
              <w:t>1 000,0</w:t>
            </w:r>
          </w:p>
        </w:tc>
      </w:tr>
      <w:tr w:rsidR="00BA1897" w:rsidRPr="006047B8" w14:paraId="587B039E"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8D7A" w14:textId="77777777" w:rsidR="00BA1897" w:rsidRPr="006047B8" w:rsidRDefault="00BA1897" w:rsidP="00BA1897">
            <w:pPr>
              <w:rPr>
                <w:sz w:val="20"/>
                <w:szCs w:val="20"/>
              </w:rPr>
            </w:pPr>
            <w:r w:rsidRPr="006047B8">
              <w:rPr>
                <w:sz w:val="20"/>
                <w:szCs w:val="20"/>
              </w:rPr>
              <w:t>Другие общегосударственные вопросы</w:t>
            </w:r>
          </w:p>
        </w:tc>
        <w:tc>
          <w:tcPr>
            <w:tcW w:w="734" w:type="dxa"/>
            <w:tcBorders>
              <w:top w:val="nil"/>
              <w:left w:val="nil"/>
              <w:bottom w:val="single" w:sz="4" w:space="0" w:color="auto"/>
              <w:right w:val="single" w:sz="4" w:space="0" w:color="auto"/>
            </w:tcBorders>
            <w:shd w:val="clear" w:color="auto" w:fill="auto"/>
            <w:noWrap/>
            <w:vAlign w:val="center"/>
            <w:hideMark/>
          </w:tcPr>
          <w:p w14:paraId="4BAD7443"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nil"/>
            </w:tcBorders>
            <w:shd w:val="clear" w:color="auto" w:fill="auto"/>
            <w:noWrap/>
            <w:vAlign w:val="center"/>
            <w:hideMark/>
          </w:tcPr>
          <w:p w14:paraId="5851FA3E" w14:textId="77777777" w:rsidR="00BA1897" w:rsidRPr="006047B8" w:rsidRDefault="00BA1897" w:rsidP="00BA1897">
            <w:pPr>
              <w:jc w:val="center"/>
              <w:rPr>
                <w:sz w:val="20"/>
                <w:szCs w:val="20"/>
              </w:rPr>
            </w:pPr>
            <w:r w:rsidRPr="006047B8">
              <w:rPr>
                <w:sz w:val="20"/>
                <w:szCs w:val="20"/>
              </w:rPr>
              <w:t>0113</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5BF9F670" w14:textId="77777777" w:rsidR="00BA1897" w:rsidRPr="006047B8" w:rsidRDefault="00BA1897" w:rsidP="00BA1897">
            <w:pPr>
              <w:jc w:val="center"/>
              <w:rPr>
                <w:sz w:val="20"/>
                <w:szCs w:val="20"/>
              </w:rPr>
            </w:pPr>
            <w:r w:rsidRPr="006047B8">
              <w:rPr>
                <w:sz w:val="20"/>
                <w:szCs w:val="20"/>
              </w:rPr>
              <w:t>4 398,2</w:t>
            </w:r>
          </w:p>
        </w:tc>
        <w:tc>
          <w:tcPr>
            <w:tcW w:w="1420" w:type="dxa"/>
            <w:tcBorders>
              <w:top w:val="nil"/>
              <w:left w:val="nil"/>
              <w:bottom w:val="single" w:sz="4" w:space="0" w:color="auto"/>
              <w:right w:val="single" w:sz="4" w:space="0" w:color="auto"/>
            </w:tcBorders>
            <w:shd w:val="clear" w:color="auto" w:fill="auto"/>
            <w:noWrap/>
            <w:vAlign w:val="center"/>
            <w:hideMark/>
          </w:tcPr>
          <w:p w14:paraId="1F6FFF54" w14:textId="77777777" w:rsidR="00BA1897" w:rsidRPr="006047B8" w:rsidRDefault="00BA1897" w:rsidP="00BA1897">
            <w:pPr>
              <w:jc w:val="center"/>
              <w:rPr>
                <w:sz w:val="20"/>
                <w:szCs w:val="20"/>
              </w:rPr>
            </w:pPr>
            <w:r w:rsidRPr="006047B8">
              <w:rPr>
                <w:sz w:val="20"/>
                <w:szCs w:val="20"/>
              </w:rPr>
              <w:t>2 769,7</w:t>
            </w:r>
          </w:p>
        </w:tc>
        <w:tc>
          <w:tcPr>
            <w:tcW w:w="1417" w:type="dxa"/>
            <w:tcBorders>
              <w:top w:val="nil"/>
              <w:left w:val="nil"/>
              <w:bottom w:val="single" w:sz="4" w:space="0" w:color="auto"/>
              <w:right w:val="single" w:sz="4" w:space="0" w:color="auto"/>
            </w:tcBorders>
            <w:shd w:val="clear" w:color="auto" w:fill="auto"/>
            <w:noWrap/>
            <w:vAlign w:val="center"/>
            <w:hideMark/>
          </w:tcPr>
          <w:p w14:paraId="26A30EC9" w14:textId="77777777" w:rsidR="00BA1897" w:rsidRPr="006047B8" w:rsidRDefault="00BA1897" w:rsidP="00BA1897">
            <w:pPr>
              <w:jc w:val="center"/>
              <w:rPr>
                <w:sz w:val="20"/>
                <w:szCs w:val="20"/>
              </w:rPr>
            </w:pPr>
            <w:r w:rsidRPr="006047B8">
              <w:rPr>
                <w:sz w:val="20"/>
                <w:szCs w:val="20"/>
              </w:rPr>
              <w:t>2 769,7</w:t>
            </w:r>
          </w:p>
        </w:tc>
      </w:tr>
      <w:tr w:rsidR="00BA1897" w:rsidRPr="006047B8" w14:paraId="3C3F7571"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B2FF" w14:textId="77777777" w:rsidR="00BA1897" w:rsidRPr="006047B8" w:rsidRDefault="00BA1897" w:rsidP="00BA1897">
            <w:pPr>
              <w:rPr>
                <w:sz w:val="20"/>
                <w:szCs w:val="20"/>
              </w:rPr>
            </w:pPr>
            <w:r w:rsidRPr="006047B8">
              <w:rPr>
                <w:sz w:val="20"/>
                <w:szCs w:val="20"/>
              </w:rPr>
              <w:t>Национальная оборона</w:t>
            </w:r>
          </w:p>
        </w:tc>
        <w:tc>
          <w:tcPr>
            <w:tcW w:w="734" w:type="dxa"/>
            <w:tcBorders>
              <w:top w:val="nil"/>
              <w:left w:val="nil"/>
              <w:bottom w:val="single" w:sz="4" w:space="0" w:color="auto"/>
              <w:right w:val="single" w:sz="4" w:space="0" w:color="auto"/>
            </w:tcBorders>
            <w:shd w:val="clear" w:color="auto" w:fill="auto"/>
            <w:noWrap/>
            <w:vAlign w:val="center"/>
            <w:hideMark/>
          </w:tcPr>
          <w:p w14:paraId="6D4D9802" w14:textId="77777777" w:rsidR="00BA1897" w:rsidRPr="006047B8" w:rsidRDefault="00BA1897" w:rsidP="00BA1897">
            <w:pPr>
              <w:jc w:val="center"/>
              <w:rPr>
                <w:sz w:val="20"/>
                <w:szCs w:val="20"/>
              </w:rPr>
            </w:pPr>
            <w:r w:rsidRPr="006047B8">
              <w:rPr>
                <w:sz w:val="20"/>
                <w:szCs w:val="20"/>
              </w:rPr>
              <w:t>0200</w:t>
            </w:r>
          </w:p>
        </w:tc>
        <w:tc>
          <w:tcPr>
            <w:tcW w:w="1000" w:type="dxa"/>
            <w:tcBorders>
              <w:top w:val="nil"/>
              <w:left w:val="nil"/>
              <w:bottom w:val="single" w:sz="4" w:space="0" w:color="auto"/>
              <w:right w:val="single" w:sz="4" w:space="0" w:color="auto"/>
            </w:tcBorders>
            <w:shd w:val="clear" w:color="auto" w:fill="auto"/>
            <w:noWrap/>
            <w:vAlign w:val="center"/>
            <w:hideMark/>
          </w:tcPr>
          <w:p w14:paraId="54CD677C" w14:textId="77777777" w:rsidR="00BA1897" w:rsidRPr="006047B8" w:rsidRDefault="00BA1897" w:rsidP="00BA1897">
            <w:pPr>
              <w:jc w:val="center"/>
              <w:rPr>
                <w:sz w:val="20"/>
                <w:szCs w:val="20"/>
              </w:rPr>
            </w:pPr>
            <w:r w:rsidRPr="006047B8">
              <w:rPr>
                <w:sz w:val="20"/>
                <w:szCs w:val="20"/>
              </w:rPr>
              <w:t> </w:t>
            </w:r>
          </w:p>
        </w:tc>
        <w:tc>
          <w:tcPr>
            <w:tcW w:w="1098" w:type="dxa"/>
            <w:tcBorders>
              <w:top w:val="nil"/>
              <w:left w:val="nil"/>
              <w:bottom w:val="single" w:sz="4" w:space="0" w:color="auto"/>
              <w:right w:val="single" w:sz="4" w:space="0" w:color="auto"/>
            </w:tcBorders>
            <w:shd w:val="clear" w:color="auto" w:fill="auto"/>
            <w:noWrap/>
            <w:vAlign w:val="center"/>
            <w:hideMark/>
          </w:tcPr>
          <w:p w14:paraId="6707DA09" w14:textId="77777777" w:rsidR="00BA1897" w:rsidRPr="006047B8" w:rsidRDefault="00BA1897" w:rsidP="00BA1897">
            <w:pPr>
              <w:jc w:val="center"/>
              <w:rPr>
                <w:sz w:val="20"/>
                <w:szCs w:val="20"/>
              </w:rPr>
            </w:pPr>
            <w:r w:rsidRPr="006047B8">
              <w:rPr>
                <w:sz w:val="20"/>
                <w:szCs w:val="20"/>
              </w:rPr>
              <w:t>656,9</w:t>
            </w:r>
          </w:p>
        </w:tc>
        <w:tc>
          <w:tcPr>
            <w:tcW w:w="1420" w:type="dxa"/>
            <w:tcBorders>
              <w:top w:val="nil"/>
              <w:left w:val="nil"/>
              <w:bottom w:val="single" w:sz="4" w:space="0" w:color="auto"/>
              <w:right w:val="single" w:sz="4" w:space="0" w:color="auto"/>
            </w:tcBorders>
            <w:shd w:val="clear" w:color="auto" w:fill="auto"/>
            <w:noWrap/>
            <w:vAlign w:val="center"/>
            <w:hideMark/>
          </w:tcPr>
          <w:p w14:paraId="33446AE1" w14:textId="77777777" w:rsidR="00BA1897" w:rsidRPr="006047B8" w:rsidRDefault="00BA1897" w:rsidP="00BA1897">
            <w:pPr>
              <w:jc w:val="center"/>
              <w:rPr>
                <w:sz w:val="20"/>
                <w:szCs w:val="20"/>
              </w:rPr>
            </w:pPr>
            <w:r w:rsidRPr="006047B8">
              <w:rPr>
                <w:sz w:val="20"/>
                <w:szCs w:val="20"/>
              </w:rPr>
              <w:t>679,8</w:t>
            </w:r>
          </w:p>
        </w:tc>
        <w:tc>
          <w:tcPr>
            <w:tcW w:w="1417" w:type="dxa"/>
            <w:tcBorders>
              <w:top w:val="nil"/>
              <w:left w:val="nil"/>
              <w:bottom w:val="single" w:sz="4" w:space="0" w:color="auto"/>
              <w:right w:val="single" w:sz="4" w:space="0" w:color="auto"/>
            </w:tcBorders>
            <w:shd w:val="clear" w:color="auto" w:fill="auto"/>
            <w:noWrap/>
            <w:vAlign w:val="center"/>
            <w:hideMark/>
          </w:tcPr>
          <w:p w14:paraId="62C50AE2" w14:textId="77777777" w:rsidR="00BA1897" w:rsidRPr="006047B8" w:rsidRDefault="00BA1897" w:rsidP="00BA1897">
            <w:pPr>
              <w:jc w:val="center"/>
              <w:rPr>
                <w:sz w:val="20"/>
                <w:szCs w:val="20"/>
              </w:rPr>
            </w:pPr>
            <w:r w:rsidRPr="006047B8">
              <w:rPr>
                <w:sz w:val="20"/>
                <w:szCs w:val="20"/>
              </w:rPr>
              <w:t>0,0</w:t>
            </w:r>
          </w:p>
        </w:tc>
      </w:tr>
      <w:tr w:rsidR="00BA1897" w:rsidRPr="006047B8" w14:paraId="04DCD3F5"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934C2" w14:textId="77777777" w:rsidR="00BA1897" w:rsidRPr="006047B8" w:rsidRDefault="00BA1897" w:rsidP="00BA1897">
            <w:pPr>
              <w:rPr>
                <w:sz w:val="20"/>
                <w:szCs w:val="20"/>
              </w:rPr>
            </w:pPr>
            <w:r w:rsidRPr="006047B8">
              <w:rPr>
                <w:sz w:val="20"/>
                <w:szCs w:val="20"/>
              </w:rPr>
              <w:t>Мобилизационная и вневойсковая подготовка</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4FB9E5F8"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9B83FB9" w14:textId="77777777" w:rsidR="00BA1897" w:rsidRPr="006047B8" w:rsidRDefault="00BA1897" w:rsidP="00BA1897">
            <w:pPr>
              <w:jc w:val="center"/>
              <w:rPr>
                <w:sz w:val="20"/>
                <w:szCs w:val="20"/>
              </w:rPr>
            </w:pPr>
            <w:r w:rsidRPr="006047B8">
              <w:rPr>
                <w:sz w:val="20"/>
                <w:szCs w:val="20"/>
              </w:rPr>
              <w:t>0203</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1C7173E0" w14:textId="77777777" w:rsidR="00BA1897" w:rsidRPr="006047B8" w:rsidRDefault="00BA1897" w:rsidP="00BA1897">
            <w:pPr>
              <w:jc w:val="center"/>
              <w:rPr>
                <w:sz w:val="20"/>
                <w:szCs w:val="20"/>
              </w:rPr>
            </w:pPr>
            <w:r w:rsidRPr="006047B8">
              <w:rPr>
                <w:sz w:val="20"/>
                <w:szCs w:val="20"/>
              </w:rPr>
              <w:t>656,9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7771FC8" w14:textId="77777777" w:rsidR="00BA1897" w:rsidRPr="006047B8" w:rsidRDefault="00BA1897" w:rsidP="00BA1897">
            <w:pPr>
              <w:jc w:val="center"/>
              <w:rPr>
                <w:sz w:val="20"/>
                <w:szCs w:val="20"/>
              </w:rPr>
            </w:pPr>
            <w:r w:rsidRPr="006047B8">
              <w:rPr>
                <w:sz w:val="20"/>
                <w:szCs w:val="20"/>
              </w:rPr>
              <w:t>679,8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00B1977" w14:textId="77777777" w:rsidR="00BA1897" w:rsidRPr="006047B8" w:rsidRDefault="00BA1897" w:rsidP="00BA1897">
            <w:pPr>
              <w:jc w:val="center"/>
              <w:rPr>
                <w:sz w:val="20"/>
                <w:szCs w:val="20"/>
              </w:rPr>
            </w:pPr>
            <w:r w:rsidRPr="006047B8">
              <w:rPr>
                <w:sz w:val="20"/>
                <w:szCs w:val="20"/>
              </w:rPr>
              <w:t>0,0</w:t>
            </w:r>
          </w:p>
        </w:tc>
      </w:tr>
      <w:tr w:rsidR="00BA1897" w:rsidRPr="006047B8" w14:paraId="74890494"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C1CCC" w14:textId="77777777" w:rsidR="00BA1897" w:rsidRPr="006047B8" w:rsidRDefault="00BA1897" w:rsidP="00BA1897">
            <w:pPr>
              <w:rPr>
                <w:sz w:val="20"/>
                <w:szCs w:val="20"/>
              </w:rPr>
            </w:pPr>
            <w:r w:rsidRPr="006047B8">
              <w:rPr>
                <w:sz w:val="20"/>
                <w:szCs w:val="20"/>
              </w:rPr>
              <w:t>Национальная безопасность и правоохранительная деятельность</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19A979D4" w14:textId="77777777" w:rsidR="00BA1897" w:rsidRPr="006047B8" w:rsidRDefault="00BA1897" w:rsidP="00BA1897">
            <w:pPr>
              <w:jc w:val="center"/>
              <w:rPr>
                <w:sz w:val="20"/>
                <w:szCs w:val="20"/>
              </w:rPr>
            </w:pPr>
            <w:r w:rsidRPr="006047B8">
              <w:rPr>
                <w:sz w:val="20"/>
                <w:szCs w:val="20"/>
              </w:rPr>
              <w:t>0300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5B38AF1" w14:textId="77777777" w:rsidR="00BA1897" w:rsidRPr="006047B8" w:rsidRDefault="00BA1897" w:rsidP="00BA1897">
            <w:pPr>
              <w:jc w:val="center"/>
              <w:rPr>
                <w:sz w:val="20"/>
                <w:szCs w:val="20"/>
              </w:rPr>
            </w:pPr>
            <w:r w:rsidRPr="006047B8">
              <w:rPr>
                <w:sz w:val="20"/>
                <w:szCs w:val="20"/>
              </w:rPr>
              <w:t>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23E5F99F" w14:textId="77777777" w:rsidR="00BA1897" w:rsidRPr="006047B8" w:rsidRDefault="00BA1897" w:rsidP="00BA1897">
            <w:pPr>
              <w:jc w:val="center"/>
              <w:rPr>
                <w:sz w:val="20"/>
                <w:szCs w:val="20"/>
              </w:rPr>
            </w:pPr>
            <w:r w:rsidRPr="006047B8">
              <w:rPr>
                <w:sz w:val="20"/>
                <w:szCs w:val="20"/>
              </w:rPr>
              <w:t>1 985,0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8A619D5" w14:textId="77777777" w:rsidR="00BA1897" w:rsidRPr="006047B8" w:rsidRDefault="00BA1897" w:rsidP="00BA1897">
            <w:pPr>
              <w:jc w:val="center"/>
              <w:rPr>
                <w:sz w:val="20"/>
                <w:szCs w:val="20"/>
              </w:rPr>
            </w:pPr>
            <w:r w:rsidRPr="006047B8">
              <w:rPr>
                <w:sz w:val="20"/>
                <w:szCs w:val="20"/>
              </w:rPr>
              <w:t>4 150,0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39EEC0" w14:textId="77777777" w:rsidR="00BA1897" w:rsidRPr="006047B8" w:rsidRDefault="00BA1897" w:rsidP="00BA1897">
            <w:pPr>
              <w:jc w:val="center"/>
              <w:rPr>
                <w:sz w:val="20"/>
                <w:szCs w:val="20"/>
              </w:rPr>
            </w:pPr>
            <w:r w:rsidRPr="006047B8">
              <w:rPr>
                <w:sz w:val="20"/>
                <w:szCs w:val="20"/>
              </w:rPr>
              <w:t>9 750,0</w:t>
            </w:r>
          </w:p>
        </w:tc>
      </w:tr>
      <w:tr w:rsidR="00BA1897" w:rsidRPr="006047B8" w14:paraId="6AD87927"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190E2" w14:textId="77777777" w:rsidR="00BA1897" w:rsidRPr="006047B8" w:rsidRDefault="00BA1897" w:rsidP="00BA1897">
            <w:pPr>
              <w:rPr>
                <w:sz w:val="20"/>
                <w:szCs w:val="20"/>
              </w:rPr>
            </w:pPr>
            <w:r w:rsidRPr="006047B8">
              <w:rPr>
                <w:sz w:val="20"/>
                <w:szCs w:val="20"/>
              </w:rPr>
              <w:t>Гражданская оборона</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0A01653"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8856165" w14:textId="77777777" w:rsidR="00BA1897" w:rsidRPr="006047B8" w:rsidRDefault="00BA1897" w:rsidP="00BA1897">
            <w:pPr>
              <w:jc w:val="center"/>
              <w:rPr>
                <w:sz w:val="20"/>
                <w:szCs w:val="20"/>
              </w:rPr>
            </w:pPr>
            <w:r w:rsidRPr="006047B8">
              <w:rPr>
                <w:sz w:val="20"/>
                <w:szCs w:val="20"/>
              </w:rPr>
              <w:t>0309</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1FF6211B" w14:textId="77777777" w:rsidR="00BA1897" w:rsidRPr="006047B8" w:rsidRDefault="00BA1897" w:rsidP="00BA1897">
            <w:pPr>
              <w:jc w:val="center"/>
              <w:rPr>
                <w:sz w:val="20"/>
                <w:szCs w:val="20"/>
              </w:rPr>
            </w:pPr>
            <w:r w:rsidRPr="006047B8">
              <w:rPr>
                <w:sz w:val="20"/>
                <w:szCs w:val="20"/>
              </w:rPr>
              <w:t>535,0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060D23D" w14:textId="77777777" w:rsidR="00BA1897" w:rsidRPr="006047B8" w:rsidRDefault="00BA1897" w:rsidP="00BA1897">
            <w:pPr>
              <w:jc w:val="center"/>
              <w:rPr>
                <w:sz w:val="20"/>
                <w:szCs w:val="20"/>
              </w:rPr>
            </w:pPr>
            <w:r w:rsidRPr="006047B8">
              <w:rPr>
                <w:sz w:val="20"/>
                <w:szCs w:val="20"/>
              </w:rPr>
              <w:t>2 700,0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D6E484C" w14:textId="77777777" w:rsidR="00BA1897" w:rsidRPr="006047B8" w:rsidRDefault="00BA1897" w:rsidP="00BA1897">
            <w:pPr>
              <w:jc w:val="center"/>
              <w:rPr>
                <w:sz w:val="20"/>
                <w:szCs w:val="20"/>
              </w:rPr>
            </w:pPr>
            <w:r w:rsidRPr="006047B8">
              <w:rPr>
                <w:sz w:val="20"/>
                <w:szCs w:val="20"/>
              </w:rPr>
              <w:t>8 300,0</w:t>
            </w:r>
          </w:p>
        </w:tc>
      </w:tr>
      <w:tr w:rsidR="00BA1897" w:rsidRPr="006047B8" w14:paraId="6EFFE685" w14:textId="77777777" w:rsidTr="00794AFA">
        <w:trPr>
          <w:trHeight w:val="450"/>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CBC71" w14:textId="77777777" w:rsidR="00BA1897" w:rsidRPr="006047B8" w:rsidRDefault="00BA1897" w:rsidP="00BA1897">
            <w:pPr>
              <w:rPr>
                <w:sz w:val="20"/>
                <w:szCs w:val="20"/>
              </w:rPr>
            </w:pPr>
            <w:r w:rsidRPr="006047B8">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34" w:type="dxa"/>
            <w:tcBorders>
              <w:top w:val="nil"/>
              <w:left w:val="nil"/>
              <w:bottom w:val="single" w:sz="4" w:space="0" w:color="auto"/>
              <w:right w:val="single" w:sz="4" w:space="0" w:color="auto"/>
            </w:tcBorders>
            <w:shd w:val="clear" w:color="auto" w:fill="auto"/>
            <w:noWrap/>
            <w:vAlign w:val="center"/>
            <w:hideMark/>
          </w:tcPr>
          <w:p w14:paraId="36C5E47D"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0DB540B" w14:textId="77777777" w:rsidR="00BA1897" w:rsidRPr="006047B8" w:rsidRDefault="00BA1897" w:rsidP="00BA1897">
            <w:pPr>
              <w:jc w:val="center"/>
              <w:rPr>
                <w:sz w:val="20"/>
                <w:szCs w:val="20"/>
              </w:rPr>
            </w:pPr>
            <w:r w:rsidRPr="006047B8">
              <w:rPr>
                <w:sz w:val="20"/>
                <w:szCs w:val="20"/>
              </w:rPr>
              <w:t>0310</w:t>
            </w:r>
          </w:p>
        </w:tc>
        <w:tc>
          <w:tcPr>
            <w:tcW w:w="1098" w:type="dxa"/>
            <w:tcBorders>
              <w:top w:val="nil"/>
              <w:left w:val="nil"/>
              <w:bottom w:val="single" w:sz="4" w:space="0" w:color="auto"/>
              <w:right w:val="single" w:sz="4" w:space="0" w:color="auto"/>
            </w:tcBorders>
            <w:shd w:val="clear" w:color="auto" w:fill="auto"/>
            <w:noWrap/>
            <w:vAlign w:val="center"/>
            <w:hideMark/>
          </w:tcPr>
          <w:p w14:paraId="59341285" w14:textId="77777777" w:rsidR="00BA1897" w:rsidRPr="006047B8" w:rsidRDefault="00BA1897" w:rsidP="00BA1897">
            <w:pPr>
              <w:jc w:val="center"/>
              <w:rPr>
                <w:sz w:val="20"/>
                <w:szCs w:val="20"/>
              </w:rPr>
            </w:pPr>
            <w:r w:rsidRPr="006047B8">
              <w:rPr>
                <w:sz w:val="20"/>
                <w:szCs w:val="20"/>
              </w:rPr>
              <w:t>1 350,0</w:t>
            </w:r>
          </w:p>
        </w:tc>
        <w:tc>
          <w:tcPr>
            <w:tcW w:w="1420" w:type="dxa"/>
            <w:tcBorders>
              <w:top w:val="nil"/>
              <w:left w:val="nil"/>
              <w:bottom w:val="single" w:sz="4" w:space="0" w:color="auto"/>
              <w:right w:val="single" w:sz="4" w:space="0" w:color="auto"/>
            </w:tcBorders>
            <w:shd w:val="clear" w:color="auto" w:fill="auto"/>
            <w:noWrap/>
            <w:vAlign w:val="center"/>
            <w:hideMark/>
          </w:tcPr>
          <w:p w14:paraId="3DB76111" w14:textId="77777777" w:rsidR="00BA1897" w:rsidRPr="006047B8" w:rsidRDefault="00BA1897" w:rsidP="00BA1897">
            <w:pPr>
              <w:jc w:val="center"/>
              <w:rPr>
                <w:sz w:val="20"/>
                <w:szCs w:val="20"/>
              </w:rPr>
            </w:pPr>
            <w:r w:rsidRPr="006047B8">
              <w:rPr>
                <w:sz w:val="20"/>
                <w:szCs w:val="20"/>
              </w:rPr>
              <w:t>1 350,0</w:t>
            </w:r>
          </w:p>
        </w:tc>
        <w:tc>
          <w:tcPr>
            <w:tcW w:w="1417" w:type="dxa"/>
            <w:tcBorders>
              <w:top w:val="nil"/>
              <w:left w:val="nil"/>
              <w:bottom w:val="single" w:sz="4" w:space="0" w:color="auto"/>
              <w:right w:val="single" w:sz="4" w:space="0" w:color="auto"/>
            </w:tcBorders>
            <w:shd w:val="clear" w:color="auto" w:fill="auto"/>
            <w:noWrap/>
            <w:vAlign w:val="center"/>
            <w:hideMark/>
          </w:tcPr>
          <w:p w14:paraId="3F13A078" w14:textId="77777777" w:rsidR="00BA1897" w:rsidRPr="006047B8" w:rsidRDefault="00BA1897" w:rsidP="00BA1897">
            <w:pPr>
              <w:jc w:val="center"/>
              <w:rPr>
                <w:sz w:val="20"/>
                <w:szCs w:val="20"/>
              </w:rPr>
            </w:pPr>
            <w:r w:rsidRPr="006047B8">
              <w:rPr>
                <w:sz w:val="20"/>
                <w:szCs w:val="20"/>
              </w:rPr>
              <w:t>1 350,0</w:t>
            </w:r>
          </w:p>
        </w:tc>
      </w:tr>
      <w:tr w:rsidR="00BA1897" w:rsidRPr="006047B8" w14:paraId="5F6367B8"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B6EBB" w14:textId="77777777" w:rsidR="00BA1897" w:rsidRPr="006047B8" w:rsidRDefault="00BA1897" w:rsidP="00BA1897">
            <w:pPr>
              <w:rPr>
                <w:sz w:val="20"/>
                <w:szCs w:val="20"/>
              </w:rPr>
            </w:pPr>
            <w:r w:rsidRPr="006047B8">
              <w:rPr>
                <w:sz w:val="20"/>
                <w:szCs w:val="20"/>
              </w:rPr>
              <w:t>Другие вопросы в области национальной безопасности и правоохранительной деятельности</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3E3DD"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94649" w14:textId="77777777" w:rsidR="00BA1897" w:rsidRPr="006047B8" w:rsidRDefault="00BA1897" w:rsidP="00BA1897">
            <w:pPr>
              <w:jc w:val="center"/>
              <w:rPr>
                <w:sz w:val="20"/>
                <w:szCs w:val="20"/>
              </w:rPr>
            </w:pPr>
            <w:r w:rsidRPr="006047B8">
              <w:rPr>
                <w:sz w:val="20"/>
                <w:szCs w:val="20"/>
              </w:rPr>
              <w:t>0314</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A56C7" w14:textId="77777777" w:rsidR="00BA1897" w:rsidRPr="006047B8" w:rsidRDefault="00BA1897" w:rsidP="00BA1897">
            <w:pPr>
              <w:jc w:val="center"/>
              <w:rPr>
                <w:sz w:val="20"/>
                <w:szCs w:val="20"/>
              </w:rPr>
            </w:pPr>
            <w:r w:rsidRPr="006047B8">
              <w:rPr>
                <w:sz w:val="20"/>
                <w:szCs w:val="20"/>
              </w:rPr>
              <w:t>100,0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FE96" w14:textId="77777777" w:rsidR="00BA1897" w:rsidRPr="006047B8" w:rsidRDefault="00BA1897" w:rsidP="00BA1897">
            <w:pPr>
              <w:jc w:val="center"/>
              <w:rPr>
                <w:sz w:val="20"/>
                <w:szCs w:val="20"/>
              </w:rPr>
            </w:pPr>
            <w:r w:rsidRPr="006047B8">
              <w:rPr>
                <w:sz w:val="20"/>
                <w:szCs w:val="20"/>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6A8B8" w14:textId="77777777" w:rsidR="00BA1897" w:rsidRPr="006047B8" w:rsidRDefault="00BA1897" w:rsidP="00BA1897">
            <w:pPr>
              <w:jc w:val="center"/>
              <w:rPr>
                <w:sz w:val="20"/>
                <w:szCs w:val="20"/>
              </w:rPr>
            </w:pPr>
            <w:r w:rsidRPr="006047B8">
              <w:rPr>
                <w:sz w:val="20"/>
                <w:szCs w:val="20"/>
              </w:rPr>
              <w:t>100,0</w:t>
            </w:r>
          </w:p>
        </w:tc>
      </w:tr>
      <w:tr w:rsidR="00BA1897" w:rsidRPr="006047B8" w14:paraId="0302E512"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EE5A0" w14:textId="77777777" w:rsidR="00BA1897" w:rsidRPr="006047B8" w:rsidRDefault="00BA1897" w:rsidP="00BA1897">
            <w:pPr>
              <w:rPr>
                <w:sz w:val="20"/>
                <w:szCs w:val="20"/>
              </w:rPr>
            </w:pPr>
            <w:r w:rsidRPr="006047B8">
              <w:rPr>
                <w:sz w:val="20"/>
                <w:szCs w:val="20"/>
              </w:rPr>
              <w:t>Национальная экономика</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BCE32" w14:textId="77777777" w:rsidR="00BA1897" w:rsidRPr="006047B8" w:rsidRDefault="00BA1897" w:rsidP="00BA1897">
            <w:pPr>
              <w:jc w:val="center"/>
              <w:rPr>
                <w:sz w:val="20"/>
                <w:szCs w:val="20"/>
              </w:rPr>
            </w:pPr>
            <w:r w:rsidRPr="006047B8">
              <w:rPr>
                <w:sz w:val="20"/>
                <w:szCs w:val="20"/>
              </w:rPr>
              <w:t>0400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207F1" w14:textId="77777777" w:rsidR="00BA1897" w:rsidRPr="006047B8" w:rsidRDefault="00BA1897" w:rsidP="00BA1897">
            <w:pPr>
              <w:jc w:val="center"/>
              <w:rPr>
                <w:sz w:val="20"/>
                <w:szCs w:val="20"/>
              </w:rPr>
            </w:pPr>
            <w:r w:rsidRPr="006047B8">
              <w:rPr>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76FBB" w14:textId="77777777" w:rsidR="00BA1897" w:rsidRPr="006047B8" w:rsidRDefault="00BA1897" w:rsidP="00BA1897">
            <w:pPr>
              <w:jc w:val="center"/>
              <w:rPr>
                <w:sz w:val="20"/>
                <w:szCs w:val="20"/>
              </w:rPr>
            </w:pPr>
            <w:r w:rsidRPr="006047B8">
              <w:rPr>
                <w:sz w:val="20"/>
                <w:szCs w:val="20"/>
              </w:rPr>
              <w:t>24 199,4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64835" w14:textId="77777777" w:rsidR="00BA1897" w:rsidRPr="006047B8" w:rsidRDefault="00BA1897" w:rsidP="00BA1897">
            <w:pPr>
              <w:jc w:val="center"/>
              <w:rPr>
                <w:sz w:val="20"/>
                <w:szCs w:val="20"/>
              </w:rPr>
            </w:pPr>
            <w:r w:rsidRPr="006047B8">
              <w:rPr>
                <w:sz w:val="20"/>
                <w:szCs w:val="20"/>
              </w:rPr>
              <w:t>20 218,5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C29E" w14:textId="77777777" w:rsidR="00BA1897" w:rsidRPr="006047B8" w:rsidRDefault="00BA1897" w:rsidP="00BA1897">
            <w:pPr>
              <w:jc w:val="center"/>
              <w:rPr>
                <w:sz w:val="20"/>
                <w:szCs w:val="20"/>
              </w:rPr>
            </w:pPr>
            <w:r w:rsidRPr="006047B8">
              <w:rPr>
                <w:sz w:val="20"/>
                <w:szCs w:val="20"/>
              </w:rPr>
              <w:t>17 987,3</w:t>
            </w:r>
          </w:p>
        </w:tc>
      </w:tr>
      <w:tr w:rsidR="00BA1897" w:rsidRPr="006047B8" w14:paraId="1DED659B"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8376" w14:textId="77777777" w:rsidR="00BA1897" w:rsidRPr="006047B8" w:rsidRDefault="00BA1897" w:rsidP="00BA1897">
            <w:pPr>
              <w:rPr>
                <w:sz w:val="20"/>
                <w:szCs w:val="20"/>
              </w:rPr>
            </w:pPr>
            <w:r w:rsidRPr="006047B8">
              <w:rPr>
                <w:sz w:val="20"/>
                <w:szCs w:val="20"/>
              </w:rPr>
              <w:t>Дорожное хозяйство (дорожные фонды)</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207E2"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348E" w14:textId="77777777" w:rsidR="00BA1897" w:rsidRPr="006047B8" w:rsidRDefault="00BA1897" w:rsidP="00BA1897">
            <w:pPr>
              <w:jc w:val="center"/>
              <w:rPr>
                <w:sz w:val="20"/>
                <w:szCs w:val="20"/>
              </w:rPr>
            </w:pPr>
            <w:r w:rsidRPr="006047B8">
              <w:rPr>
                <w:sz w:val="20"/>
                <w:szCs w:val="20"/>
              </w:rPr>
              <w:t>0409</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020E" w14:textId="77777777" w:rsidR="00BA1897" w:rsidRPr="006047B8" w:rsidRDefault="00BA1897" w:rsidP="00BA1897">
            <w:pPr>
              <w:jc w:val="center"/>
              <w:rPr>
                <w:sz w:val="20"/>
                <w:szCs w:val="20"/>
              </w:rPr>
            </w:pPr>
            <w:r w:rsidRPr="006047B8">
              <w:rPr>
                <w:sz w:val="20"/>
                <w:szCs w:val="20"/>
              </w:rPr>
              <w:t>23 199,4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19E18" w14:textId="77777777" w:rsidR="00BA1897" w:rsidRPr="006047B8" w:rsidRDefault="00BA1897" w:rsidP="00BA1897">
            <w:pPr>
              <w:jc w:val="center"/>
              <w:rPr>
                <w:sz w:val="20"/>
                <w:szCs w:val="20"/>
              </w:rPr>
            </w:pPr>
            <w:r w:rsidRPr="006047B8">
              <w:rPr>
                <w:sz w:val="20"/>
                <w:szCs w:val="20"/>
              </w:rPr>
              <w:t>19 218,5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AB60" w14:textId="77777777" w:rsidR="00BA1897" w:rsidRPr="006047B8" w:rsidRDefault="00BA1897" w:rsidP="00BA1897">
            <w:pPr>
              <w:jc w:val="center"/>
              <w:rPr>
                <w:sz w:val="20"/>
                <w:szCs w:val="20"/>
              </w:rPr>
            </w:pPr>
            <w:r w:rsidRPr="006047B8">
              <w:rPr>
                <w:sz w:val="20"/>
                <w:szCs w:val="20"/>
              </w:rPr>
              <w:t>16 987,3</w:t>
            </w:r>
          </w:p>
        </w:tc>
      </w:tr>
      <w:tr w:rsidR="00BA1897" w:rsidRPr="006047B8" w14:paraId="6C511602"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FBC15" w14:textId="77777777" w:rsidR="00BA1897" w:rsidRPr="006047B8" w:rsidRDefault="00BA1897" w:rsidP="00BA1897">
            <w:pPr>
              <w:rPr>
                <w:sz w:val="20"/>
                <w:szCs w:val="20"/>
              </w:rPr>
            </w:pPr>
            <w:r w:rsidRPr="006047B8">
              <w:rPr>
                <w:sz w:val="20"/>
                <w:szCs w:val="20"/>
              </w:rPr>
              <w:t>Другие вопросы в области национальной экономики</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441F"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58F1" w14:textId="77777777" w:rsidR="00BA1897" w:rsidRPr="006047B8" w:rsidRDefault="00BA1897" w:rsidP="00BA1897">
            <w:pPr>
              <w:jc w:val="center"/>
              <w:rPr>
                <w:sz w:val="20"/>
                <w:szCs w:val="20"/>
              </w:rPr>
            </w:pPr>
            <w:r w:rsidRPr="006047B8">
              <w:rPr>
                <w:sz w:val="20"/>
                <w:szCs w:val="20"/>
              </w:rPr>
              <w:t>0412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1DCCE" w14:textId="77777777" w:rsidR="00BA1897" w:rsidRPr="006047B8" w:rsidRDefault="00BA1897" w:rsidP="00BA1897">
            <w:pPr>
              <w:jc w:val="center"/>
              <w:rPr>
                <w:sz w:val="20"/>
                <w:szCs w:val="20"/>
              </w:rPr>
            </w:pPr>
            <w:r w:rsidRPr="006047B8">
              <w:rPr>
                <w:sz w:val="20"/>
                <w:szCs w:val="20"/>
              </w:rPr>
              <w:t>1 000,0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0C114" w14:textId="77777777" w:rsidR="00BA1897" w:rsidRPr="006047B8" w:rsidRDefault="00BA1897" w:rsidP="00BA1897">
            <w:pPr>
              <w:jc w:val="center"/>
              <w:rPr>
                <w:sz w:val="20"/>
                <w:szCs w:val="20"/>
              </w:rPr>
            </w:pPr>
            <w:r w:rsidRPr="006047B8">
              <w:rPr>
                <w:sz w:val="20"/>
                <w:szCs w:val="20"/>
              </w:rPr>
              <w:t>1 000,0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C1A7" w14:textId="77777777" w:rsidR="00BA1897" w:rsidRPr="006047B8" w:rsidRDefault="00BA1897" w:rsidP="00BA1897">
            <w:pPr>
              <w:jc w:val="center"/>
              <w:rPr>
                <w:sz w:val="20"/>
                <w:szCs w:val="20"/>
              </w:rPr>
            </w:pPr>
            <w:r w:rsidRPr="006047B8">
              <w:rPr>
                <w:sz w:val="20"/>
                <w:szCs w:val="20"/>
              </w:rPr>
              <w:t>1 000,0</w:t>
            </w:r>
          </w:p>
        </w:tc>
      </w:tr>
      <w:tr w:rsidR="00BA1897" w:rsidRPr="006047B8" w14:paraId="7DDD1332"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2B9B" w14:textId="77777777" w:rsidR="00BA1897" w:rsidRPr="006047B8" w:rsidRDefault="00BA1897" w:rsidP="00BA1897">
            <w:pPr>
              <w:rPr>
                <w:sz w:val="20"/>
                <w:szCs w:val="20"/>
              </w:rPr>
            </w:pPr>
            <w:r w:rsidRPr="006047B8">
              <w:rPr>
                <w:sz w:val="20"/>
                <w:szCs w:val="20"/>
              </w:rPr>
              <w:t>Жилищно-коммунальное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D444" w14:textId="77777777" w:rsidR="00BA1897" w:rsidRPr="006047B8" w:rsidRDefault="00BA1897" w:rsidP="00BA1897">
            <w:pPr>
              <w:jc w:val="center"/>
              <w:rPr>
                <w:sz w:val="20"/>
                <w:szCs w:val="20"/>
              </w:rPr>
            </w:pPr>
            <w:r w:rsidRPr="006047B8">
              <w:rPr>
                <w:sz w:val="20"/>
                <w:szCs w:val="20"/>
              </w:rPr>
              <w:t>0500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1163" w14:textId="77777777" w:rsidR="00BA1897" w:rsidRPr="006047B8" w:rsidRDefault="00BA1897" w:rsidP="00BA1897">
            <w:pPr>
              <w:jc w:val="center"/>
              <w:rPr>
                <w:sz w:val="20"/>
                <w:szCs w:val="20"/>
              </w:rPr>
            </w:pPr>
            <w:r w:rsidRPr="006047B8">
              <w:rPr>
                <w:sz w:val="20"/>
                <w:szCs w:val="20"/>
              </w:rPr>
              <w:t> </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F741" w14:textId="77777777" w:rsidR="00BA1897" w:rsidRPr="006047B8" w:rsidRDefault="00BA1897" w:rsidP="00BA1897">
            <w:pPr>
              <w:jc w:val="center"/>
              <w:rPr>
                <w:sz w:val="20"/>
                <w:szCs w:val="20"/>
              </w:rPr>
            </w:pPr>
            <w:r w:rsidRPr="006047B8">
              <w:rPr>
                <w:sz w:val="20"/>
                <w:szCs w:val="20"/>
              </w:rPr>
              <w:t>67 612,0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4EDB" w14:textId="77777777" w:rsidR="00BA1897" w:rsidRPr="006047B8" w:rsidRDefault="00BA1897" w:rsidP="00BA1897">
            <w:pPr>
              <w:jc w:val="center"/>
              <w:rPr>
                <w:sz w:val="20"/>
                <w:szCs w:val="20"/>
              </w:rPr>
            </w:pPr>
            <w:r w:rsidRPr="006047B8">
              <w:rPr>
                <w:sz w:val="20"/>
                <w:szCs w:val="20"/>
              </w:rPr>
              <w:t>50 533,5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0406" w14:textId="77777777" w:rsidR="00BA1897" w:rsidRPr="006047B8" w:rsidRDefault="00BA1897" w:rsidP="00BA1897">
            <w:pPr>
              <w:jc w:val="center"/>
              <w:rPr>
                <w:sz w:val="20"/>
                <w:szCs w:val="20"/>
              </w:rPr>
            </w:pPr>
            <w:r w:rsidRPr="006047B8">
              <w:rPr>
                <w:sz w:val="20"/>
                <w:szCs w:val="20"/>
              </w:rPr>
              <w:t>46 831,9</w:t>
            </w:r>
          </w:p>
        </w:tc>
      </w:tr>
      <w:tr w:rsidR="00BA1897" w:rsidRPr="006047B8" w14:paraId="52D1207F"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66E23" w14:textId="77777777" w:rsidR="00BA1897" w:rsidRPr="006047B8" w:rsidRDefault="00BA1897" w:rsidP="00BA1897">
            <w:pPr>
              <w:rPr>
                <w:sz w:val="20"/>
                <w:szCs w:val="20"/>
              </w:rPr>
            </w:pPr>
            <w:r w:rsidRPr="006047B8">
              <w:rPr>
                <w:sz w:val="20"/>
                <w:szCs w:val="20"/>
              </w:rPr>
              <w:t>Жилищное хозяйство</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BE9B1"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0EEE4" w14:textId="77777777" w:rsidR="00BA1897" w:rsidRPr="006047B8" w:rsidRDefault="00BA1897" w:rsidP="00BA1897">
            <w:pPr>
              <w:jc w:val="center"/>
              <w:rPr>
                <w:sz w:val="20"/>
                <w:szCs w:val="20"/>
              </w:rPr>
            </w:pPr>
            <w:r w:rsidRPr="006047B8">
              <w:rPr>
                <w:sz w:val="20"/>
                <w:szCs w:val="20"/>
              </w:rPr>
              <w:t>0501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94E2A" w14:textId="77777777" w:rsidR="00BA1897" w:rsidRPr="006047B8" w:rsidRDefault="00BA1897" w:rsidP="00BA1897">
            <w:pPr>
              <w:jc w:val="center"/>
              <w:rPr>
                <w:sz w:val="20"/>
                <w:szCs w:val="20"/>
              </w:rPr>
            </w:pPr>
            <w:r w:rsidRPr="006047B8">
              <w:rPr>
                <w:sz w:val="20"/>
                <w:szCs w:val="20"/>
              </w:rPr>
              <w:t>4 737,7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509E" w14:textId="77777777" w:rsidR="00BA1897" w:rsidRPr="006047B8" w:rsidRDefault="00BA1897" w:rsidP="00BA1897">
            <w:pPr>
              <w:jc w:val="center"/>
              <w:rPr>
                <w:sz w:val="20"/>
                <w:szCs w:val="20"/>
              </w:rPr>
            </w:pPr>
            <w:r w:rsidRPr="006047B8">
              <w:rPr>
                <w:sz w:val="20"/>
                <w:szCs w:val="20"/>
              </w:rPr>
              <w:t>3 587,2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96916" w14:textId="77777777" w:rsidR="00BA1897" w:rsidRPr="006047B8" w:rsidRDefault="00BA1897" w:rsidP="00BA1897">
            <w:pPr>
              <w:jc w:val="center"/>
              <w:rPr>
                <w:sz w:val="20"/>
                <w:szCs w:val="20"/>
              </w:rPr>
            </w:pPr>
            <w:r w:rsidRPr="006047B8">
              <w:rPr>
                <w:sz w:val="20"/>
                <w:szCs w:val="20"/>
              </w:rPr>
              <w:t>3 587,2</w:t>
            </w:r>
          </w:p>
        </w:tc>
      </w:tr>
      <w:tr w:rsidR="00BA1897" w:rsidRPr="006047B8" w14:paraId="1C66B688" w14:textId="77777777" w:rsidTr="00794AFA">
        <w:trPr>
          <w:trHeight w:val="484"/>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8881F" w14:textId="77777777" w:rsidR="00BA1897" w:rsidRPr="006047B8" w:rsidRDefault="00BA1897" w:rsidP="00BA1897">
            <w:pPr>
              <w:rPr>
                <w:sz w:val="20"/>
                <w:szCs w:val="20"/>
              </w:rPr>
            </w:pPr>
            <w:r w:rsidRPr="006047B8">
              <w:rPr>
                <w:sz w:val="20"/>
                <w:szCs w:val="20"/>
              </w:rPr>
              <w:lastRenderedPageBreak/>
              <w:t>Коммунальное хозяйство</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7CEADAE2"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8DC1732" w14:textId="77777777" w:rsidR="00BA1897" w:rsidRPr="006047B8" w:rsidRDefault="00BA1897" w:rsidP="00BA1897">
            <w:pPr>
              <w:jc w:val="center"/>
              <w:rPr>
                <w:sz w:val="20"/>
                <w:szCs w:val="20"/>
              </w:rPr>
            </w:pPr>
            <w:r w:rsidRPr="006047B8">
              <w:rPr>
                <w:sz w:val="20"/>
                <w:szCs w:val="20"/>
              </w:rPr>
              <w:t>0502</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0E72C630" w14:textId="77777777" w:rsidR="00BA1897" w:rsidRPr="006047B8" w:rsidRDefault="00BA1897" w:rsidP="00BA1897">
            <w:pPr>
              <w:jc w:val="center"/>
              <w:rPr>
                <w:sz w:val="20"/>
                <w:szCs w:val="20"/>
              </w:rPr>
            </w:pPr>
            <w:r w:rsidRPr="006047B8">
              <w:rPr>
                <w:sz w:val="20"/>
                <w:szCs w:val="20"/>
              </w:rPr>
              <w:t>7 315,9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429DDED" w14:textId="77777777" w:rsidR="00BA1897" w:rsidRPr="006047B8" w:rsidRDefault="00BA1897" w:rsidP="00BA1897">
            <w:pPr>
              <w:jc w:val="center"/>
              <w:rPr>
                <w:sz w:val="20"/>
                <w:szCs w:val="20"/>
              </w:rPr>
            </w:pPr>
            <w:r w:rsidRPr="006047B8">
              <w:rPr>
                <w:sz w:val="20"/>
                <w:szCs w:val="20"/>
              </w:rPr>
              <w:t>7 114,6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533B9AB" w14:textId="77777777" w:rsidR="00BA1897" w:rsidRPr="006047B8" w:rsidRDefault="00BA1897" w:rsidP="00BA1897">
            <w:pPr>
              <w:jc w:val="center"/>
              <w:rPr>
                <w:sz w:val="20"/>
                <w:szCs w:val="20"/>
              </w:rPr>
            </w:pPr>
            <w:r w:rsidRPr="006047B8">
              <w:rPr>
                <w:sz w:val="20"/>
                <w:szCs w:val="20"/>
              </w:rPr>
              <w:t>3 363,0</w:t>
            </w:r>
          </w:p>
        </w:tc>
      </w:tr>
      <w:tr w:rsidR="00BA1897" w:rsidRPr="006047B8" w14:paraId="5C89AAD2" w14:textId="77777777" w:rsidTr="00794AFA">
        <w:trPr>
          <w:trHeight w:val="484"/>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37FB" w14:textId="77777777" w:rsidR="00BA1897" w:rsidRPr="006047B8" w:rsidRDefault="00BA1897" w:rsidP="00BA1897">
            <w:pPr>
              <w:rPr>
                <w:sz w:val="20"/>
                <w:szCs w:val="20"/>
              </w:rPr>
            </w:pPr>
            <w:r w:rsidRPr="006047B8">
              <w:rPr>
                <w:sz w:val="20"/>
                <w:szCs w:val="20"/>
              </w:rPr>
              <w:t>Благоустройство</w:t>
            </w:r>
          </w:p>
        </w:tc>
        <w:tc>
          <w:tcPr>
            <w:tcW w:w="734" w:type="dxa"/>
            <w:tcBorders>
              <w:top w:val="nil"/>
              <w:left w:val="nil"/>
              <w:bottom w:val="single" w:sz="4" w:space="0" w:color="auto"/>
              <w:right w:val="single" w:sz="4" w:space="0" w:color="auto"/>
            </w:tcBorders>
            <w:shd w:val="clear" w:color="auto" w:fill="auto"/>
            <w:noWrap/>
            <w:vAlign w:val="center"/>
            <w:hideMark/>
          </w:tcPr>
          <w:p w14:paraId="4AF150FB"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26BC7AE3" w14:textId="77777777" w:rsidR="00BA1897" w:rsidRPr="006047B8" w:rsidRDefault="00BA1897" w:rsidP="00BA1897">
            <w:pPr>
              <w:jc w:val="center"/>
              <w:rPr>
                <w:sz w:val="20"/>
                <w:szCs w:val="20"/>
              </w:rPr>
            </w:pPr>
            <w:r w:rsidRPr="006047B8">
              <w:rPr>
                <w:sz w:val="20"/>
                <w:szCs w:val="20"/>
              </w:rPr>
              <w:t>0503</w:t>
            </w:r>
          </w:p>
        </w:tc>
        <w:tc>
          <w:tcPr>
            <w:tcW w:w="1098" w:type="dxa"/>
            <w:tcBorders>
              <w:top w:val="nil"/>
              <w:left w:val="nil"/>
              <w:bottom w:val="single" w:sz="4" w:space="0" w:color="auto"/>
              <w:right w:val="single" w:sz="4" w:space="0" w:color="auto"/>
            </w:tcBorders>
            <w:shd w:val="clear" w:color="auto" w:fill="auto"/>
            <w:noWrap/>
            <w:vAlign w:val="center"/>
            <w:hideMark/>
          </w:tcPr>
          <w:p w14:paraId="27C317CE" w14:textId="77777777" w:rsidR="00BA1897" w:rsidRPr="006047B8" w:rsidRDefault="00BA1897" w:rsidP="00BA1897">
            <w:pPr>
              <w:jc w:val="center"/>
              <w:rPr>
                <w:sz w:val="20"/>
                <w:szCs w:val="20"/>
              </w:rPr>
            </w:pPr>
            <w:r w:rsidRPr="006047B8">
              <w:rPr>
                <w:sz w:val="20"/>
                <w:szCs w:val="20"/>
              </w:rPr>
              <w:t>38 982,6</w:t>
            </w:r>
          </w:p>
        </w:tc>
        <w:tc>
          <w:tcPr>
            <w:tcW w:w="1420" w:type="dxa"/>
            <w:tcBorders>
              <w:top w:val="nil"/>
              <w:left w:val="nil"/>
              <w:bottom w:val="single" w:sz="4" w:space="0" w:color="auto"/>
              <w:right w:val="single" w:sz="4" w:space="0" w:color="auto"/>
            </w:tcBorders>
            <w:shd w:val="clear" w:color="auto" w:fill="auto"/>
            <w:noWrap/>
            <w:vAlign w:val="center"/>
            <w:hideMark/>
          </w:tcPr>
          <w:p w14:paraId="0274FC4D" w14:textId="77777777" w:rsidR="00BA1897" w:rsidRPr="006047B8" w:rsidRDefault="00BA1897" w:rsidP="00BA1897">
            <w:pPr>
              <w:jc w:val="center"/>
              <w:rPr>
                <w:sz w:val="20"/>
                <w:szCs w:val="20"/>
              </w:rPr>
            </w:pPr>
            <w:r w:rsidRPr="006047B8">
              <w:rPr>
                <w:sz w:val="20"/>
                <w:szCs w:val="20"/>
              </w:rPr>
              <w:t>23 255,9</w:t>
            </w:r>
          </w:p>
        </w:tc>
        <w:tc>
          <w:tcPr>
            <w:tcW w:w="1417" w:type="dxa"/>
            <w:tcBorders>
              <w:top w:val="nil"/>
              <w:left w:val="nil"/>
              <w:bottom w:val="single" w:sz="4" w:space="0" w:color="auto"/>
              <w:right w:val="single" w:sz="4" w:space="0" w:color="auto"/>
            </w:tcBorders>
            <w:shd w:val="clear" w:color="auto" w:fill="auto"/>
            <w:noWrap/>
            <w:vAlign w:val="center"/>
            <w:hideMark/>
          </w:tcPr>
          <w:p w14:paraId="5CFFCDDE" w14:textId="77777777" w:rsidR="00BA1897" w:rsidRPr="006047B8" w:rsidRDefault="00BA1897" w:rsidP="00BA1897">
            <w:pPr>
              <w:jc w:val="center"/>
              <w:rPr>
                <w:sz w:val="20"/>
                <w:szCs w:val="20"/>
              </w:rPr>
            </w:pPr>
            <w:r w:rsidRPr="006047B8">
              <w:rPr>
                <w:sz w:val="20"/>
                <w:szCs w:val="20"/>
              </w:rPr>
              <w:t>23 305,9</w:t>
            </w:r>
          </w:p>
        </w:tc>
      </w:tr>
      <w:tr w:rsidR="00BA1897" w:rsidRPr="006047B8" w14:paraId="6A27E33D"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1DB8" w14:textId="77777777" w:rsidR="00BA1897" w:rsidRPr="006047B8" w:rsidRDefault="00BA1897" w:rsidP="00BA1897">
            <w:pPr>
              <w:rPr>
                <w:sz w:val="20"/>
                <w:szCs w:val="20"/>
              </w:rPr>
            </w:pPr>
            <w:r w:rsidRPr="006047B8">
              <w:rPr>
                <w:sz w:val="20"/>
                <w:szCs w:val="20"/>
              </w:rPr>
              <w:t>Другие вопросы в области жилищно-коммунального хозяйства</w:t>
            </w:r>
          </w:p>
        </w:tc>
        <w:tc>
          <w:tcPr>
            <w:tcW w:w="734" w:type="dxa"/>
            <w:tcBorders>
              <w:top w:val="nil"/>
              <w:left w:val="nil"/>
              <w:bottom w:val="single" w:sz="4" w:space="0" w:color="auto"/>
              <w:right w:val="single" w:sz="4" w:space="0" w:color="auto"/>
            </w:tcBorders>
            <w:shd w:val="clear" w:color="auto" w:fill="auto"/>
            <w:noWrap/>
            <w:vAlign w:val="center"/>
            <w:hideMark/>
          </w:tcPr>
          <w:p w14:paraId="305FF71C"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6C97A9C9" w14:textId="77777777" w:rsidR="00BA1897" w:rsidRPr="006047B8" w:rsidRDefault="00BA1897" w:rsidP="00BA1897">
            <w:pPr>
              <w:jc w:val="center"/>
              <w:rPr>
                <w:sz w:val="20"/>
                <w:szCs w:val="20"/>
              </w:rPr>
            </w:pPr>
            <w:r w:rsidRPr="006047B8">
              <w:rPr>
                <w:sz w:val="20"/>
                <w:szCs w:val="20"/>
              </w:rPr>
              <w:t>0505</w:t>
            </w:r>
          </w:p>
        </w:tc>
        <w:tc>
          <w:tcPr>
            <w:tcW w:w="1098" w:type="dxa"/>
            <w:tcBorders>
              <w:top w:val="nil"/>
              <w:left w:val="nil"/>
              <w:bottom w:val="single" w:sz="4" w:space="0" w:color="auto"/>
              <w:right w:val="single" w:sz="4" w:space="0" w:color="auto"/>
            </w:tcBorders>
            <w:shd w:val="clear" w:color="auto" w:fill="auto"/>
            <w:noWrap/>
            <w:vAlign w:val="center"/>
            <w:hideMark/>
          </w:tcPr>
          <w:p w14:paraId="11598234" w14:textId="77777777" w:rsidR="00BA1897" w:rsidRPr="006047B8" w:rsidRDefault="00BA1897" w:rsidP="00BA1897">
            <w:pPr>
              <w:jc w:val="center"/>
              <w:rPr>
                <w:sz w:val="20"/>
                <w:szCs w:val="20"/>
              </w:rPr>
            </w:pPr>
            <w:r w:rsidRPr="006047B8">
              <w:rPr>
                <w:sz w:val="20"/>
                <w:szCs w:val="20"/>
              </w:rPr>
              <w:t>16 575,8</w:t>
            </w:r>
          </w:p>
        </w:tc>
        <w:tc>
          <w:tcPr>
            <w:tcW w:w="1420" w:type="dxa"/>
            <w:tcBorders>
              <w:top w:val="nil"/>
              <w:left w:val="nil"/>
              <w:bottom w:val="single" w:sz="4" w:space="0" w:color="auto"/>
              <w:right w:val="single" w:sz="4" w:space="0" w:color="auto"/>
            </w:tcBorders>
            <w:shd w:val="clear" w:color="auto" w:fill="auto"/>
            <w:noWrap/>
            <w:vAlign w:val="center"/>
            <w:hideMark/>
          </w:tcPr>
          <w:p w14:paraId="31E4B3DF" w14:textId="77777777" w:rsidR="00BA1897" w:rsidRPr="006047B8" w:rsidRDefault="00BA1897" w:rsidP="00BA1897">
            <w:pPr>
              <w:jc w:val="center"/>
              <w:rPr>
                <w:sz w:val="20"/>
                <w:szCs w:val="20"/>
              </w:rPr>
            </w:pPr>
            <w:r w:rsidRPr="006047B8">
              <w:rPr>
                <w:sz w:val="20"/>
                <w:szCs w:val="20"/>
              </w:rPr>
              <w:t>16 575,8</w:t>
            </w:r>
          </w:p>
        </w:tc>
        <w:tc>
          <w:tcPr>
            <w:tcW w:w="1417" w:type="dxa"/>
            <w:tcBorders>
              <w:top w:val="nil"/>
              <w:left w:val="nil"/>
              <w:bottom w:val="single" w:sz="4" w:space="0" w:color="auto"/>
              <w:right w:val="single" w:sz="4" w:space="0" w:color="auto"/>
            </w:tcBorders>
            <w:shd w:val="clear" w:color="auto" w:fill="auto"/>
            <w:noWrap/>
            <w:vAlign w:val="center"/>
            <w:hideMark/>
          </w:tcPr>
          <w:p w14:paraId="2DD54795" w14:textId="77777777" w:rsidR="00BA1897" w:rsidRPr="006047B8" w:rsidRDefault="00BA1897" w:rsidP="00BA1897">
            <w:pPr>
              <w:jc w:val="center"/>
              <w:rPr>
                <w:sz w:val="20"/>
                <w:szCs w:val="20"/>
              </w:rPr>
            </w:pPr>
            <w:r w:rsidRPr="006047B8">
              <w:rPr>
                <w:sz w:val="20"/>
                <w:szCs w:val="20"/>
              </w:rPr>
              <w:t>16 575,8</w:t>
            </w:r>
          </w:p>
        </w:tc>
      </w:tr>
      <w:tr w:rsidR="00BA1897" w:rsidRPr="006047B8" w14:paraId="114A3E0E"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57946" w14:textId="77777777" w:rsidR="00BA1897" w:rsidRPr="006047B8" w:rsidRDefault="00BA1897" w:rsidP="00BA1897">
            <w:pPr>
              <w:rPr>
                <w:sz w:val="20"/>
                <w:szCs w:val="20"/>
              </w:rPr>
            </w:pPr>
            <w:r w:rsidRPr="006047B8">
              <w:rPr>
                <w:sz w:val="20"/>
                <w:szCs w:val="20"/>
              </w:rPr>
              <w:t>Охрана окружающей среды</w:t>
            </w:r>
          </w:p>
        </w:tc>
        <w:tc>
          <w:tcPr>
            <w:tcW w:w="734" w:type="dxa"/>
            <w:tcBorders>
              <w:top w:val="nil"/>
              <w:left w:val="nil"/>
              <w:bottom w:val="single" w:sz="4" w:space="0" w:color="auto"/>
              <w:right w:val="single" w:sz="4" w:space="0" w:color="auto"/>
            </w:tcBorders>
            <w:shd w:val="clear" w:color="auto" w:fill="auto"/>
            <w:noWrap/>
            <w:vAlign w:val="center"/>
            <w:hideMark/>
          </w:tcPr>
          <w:p w14:paraId="5F4A2B4C" w14:textId="77777777" w:rsidR="00BA1897" w:rsidRPr="006047B8" w:rsidRDefault="00BA1897" w:rsidP="00BA1897">
            <w:pPr>
              <w:jc w:val="center"/>
              <w:rPr>
                <w:sz w:val="20"/>
                <w:szCs w:val="20"/>
              </w:rPr>
            </w:pPr>
            <w:r w:rsidRPr="006047B8">
              <w:rPr>
                <w:sz w:val="20"/>
                <w:szCs w:val="20"/>
              </w:rPr>
              <w:t>0600</w:t>
            </w:r>
          </w:p>
        </w:tc>
        <w:tc>
          <w:tcPr>
            <w:tcW w:w="1000" w:type="dxa"/>
            <w:tcBorders>
              <w:top w:val="nil"/>
              <w:left w:val="nil"/>
              <w:bottom w:val="single" w:sz="4" w:space="0" w:color="auto"/>
              <w:right w:val="single" w:sz="4" w:space="0" w:color="auto"/>
            </w:tcBorders>
            <w:shd w:val="clear" w:color="auto" w:fill="auto"/>
            <w:noWrap/>
            <w:vAlign w:val="center"/>
            <w:hideMark/>
          </w:tcPr>
          <w:p w14:paraId="3B6BFDA4" w14:textId="77777777" w:rsidR="00BA1897" w:rsidRPr="006047B8" w:rsidRDefault="00BA1897" w:rsidP="00BA1897">
            <w:pPr>
              <w:jc w:val="center"/>
              <w:rPr>
                <w:sz w:val="20"/>
                <w:szCs w:val="20"/>
              </w:rPr>
            </w:pPr>
            <w:r w:rsidRPr="006047B8">
              <w:rPr>
                <w:sz w:val="20"/>
                <w:szCs w:val="20"/>
              </w:rPr>
              <w:t> </w:t>
            </w:r>
          </w:p>
        </w:tc>
        <w:tc>
          <w:tcPr>
            <w:tcW w:w="1098" w:type="dxa"/>
            <w:tcBorders>
              <w:top w:val="nil"/>
              <w:left w:val="nil"/>
              <w:bottom w:val="single" w:sz="4" w:space="0" w:color="auto"/>
              <w:right w:val="single" w:sz="4" w:space="0" w:color="auto"/>
            </w:tcBorders>
            <w:shd w:val="clear" w:color="auto" w:fill="auto"/>
            <w:noWrap/>
            <w:vAlign w:val="center"/>
            <w:hideMark/>
          </w:tcPr>
          <w:p w14:paraId="38EE6029" w14:textId="77777777" w:rsidR="00BA1897" w:rsidRPr="006047B8" w:rsidRDefault="00BA1897" w:rsidP="00BA1897">
            <w:pPr>
              <w:jc w:val="center"/>
              <w:rPr>
                <w:sz w:val="20"/>
                <w:szCs w:val="20"/>
              </w:rPr>
            </w:pPr>
            <w:r w:rsidRPr="006047B8">
              <w:rPr>
                <w:sz w:val="20"/>
                <w:szCs w:val="20"/>
              </w:rPr>
              <w:t>1 050,0</w:t>
            </w:r>
          </w:p>
        </w:tc>
        <w:tc>
          <w:tcPr>
            <w:tcW w:w="1420" w:type="dxa"/>
            <w:tcBorders>
              <w:top w:val="nil"/>
              <w:left w:val="nil"/>
              <w:bottom w:val="single" w:sz="4" w:space="0" w:color="auto"/>
              <w:right w:val="single" w:sz="4" w:space="0" w:color="auto"/>
            </w:tcBorders>
            <w:shd w:val="clear" w:color="auto" w:fill="auto"/>
            <w:noWrap/>
            <w:vAlign w:val="center"/>
            <w:hideMark/>
          </w:tcPr>
          <w:p w14:paraId="2BEBC7BB" w14:textId="77777777" w:rsidR="00BA1897" w:rsidRPr="006047B8" w:rsidRDefault="00BA1897" w:rsidP="00BA1897">
            <w:pPr>
              <w:jc w:val="center"/>
              <w:rPr>
                <w:sz w:val="20"/>
                <w:szCs w:val="20"/>
              </w:rPr>
            </w:pPr>
            <w:r w:rsidRPr="006047B8">
              <w:rPr>
                <w:sz w:val="20"/>
                <w:szCs w:val="20"/>
              </w:rPr>
              <w:t>504,0</w:t>
            </w:r>
          </w:p>
        </w:tc>
        <w:tc>
          <w:tcPr>
            <w:tcW w:w="1417" w:type="dxa"/>
            <w:tcBorders>
              <w:top w:val="nil"/>
              <w:left w:val="nil"/>
              <w:bottom w:val="single" w:sz="4" w:space="0" w:color="auto"/>
              <w:right w:val="single" w:sz="4" w:space="0" w:color="auto"/>
            </w:tcBorders>
            <w:shd w:val="clear" w:color="auto" w:fill="auto"/>
            <w:noWrap/>
            <w:vAlign w:val="center"/>
            <w:hideMark/>
          </w:tcPr>
          <w:p w14:paraId="0F5A2BAD" w14:textId="77777777" w:rsidR="00BA1897" w:rsidRPr="006047B8" w:rsidRDefault="00BA1897" w:rsidP="00BA1897">
            <w:pPr>
              <w:jc w:val="center"/>
              <w:rPr>
                <w:sz w:val="20"/>
                <w:szCs w:val="20"/>
              </w:rPr>
            </w:pPr>
            <w:r w:rsidRPr="006047B8">
              <w:rPr>
                <w:sz w:val="20"/>
                <w:szCs w:val="20"/>
              </w:rPr>
              <w:t>4 470,0</w:t>
            </w:r>
          </w:p>
        </w:tc>
      </w:tr>
      <w:tr w:rsidR="00BA1897" w:rsidRPr="006047B8" w14:paraId="27078086"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B4705" w14:textId="77777777" w:rsidR="00BA1897" w:rsidRPr="006047B8" w:rsidRDefault="00BA1897" w:rsidP="00BA1897">
            <w:pPr>
              <w:rPr>
                <w:sz w:val="20"/>
                <w:szCs w:val="20"/>
              </w:rPr>
            </w:pPr>
            <w:r w:rsidRPr="006047B8">
              <w:rPr>
                <w:sz w:val="20"/>
                <w:szCs w:val="20"/>
              </w:rPr>
              <w:t>Другие вопросы в области охраны окружающей среды</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452083E7"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B70FCC7" w14:textId="77777777" w:rsidR="00BA1897" w:rsidRPr="006047B8" w:rsidRDefault="00BA1897" w:rsidP="00BA1897">
            <w:pPr>
              <w:jc w:val="center"/>
              <w:rPr>
                <w:sz w:val="20"/>
                <w:szCs w:val="20"/>
              </w:rPr>
            </w:pPr>
            <w:r w:rsidRPr="006047B8">
              <w:rPr>
                <w:sz w:val="20"/>
                <w:szCs w:val="20"/>
              </w:rPr>
              <w:t>0605</w:t>
            </w:r>
          </w:p>
        </w:tc>
        <w:tc>
          <w:tcPr>
            <w:tcW w:w="1098" w:type="dxa"/>
            <w:tcBorders>
              <w:top w:val="nil"/>
              <w:left w:val="nil"/>
              <w:bottom w:val="nil"/>
              <w:right w:val="single" w:sz="4" w:space="0" w:color="auto"/>
            </w:tcBorders>
            <w:shd w:val="clear" w:color="auto" w:fill="auto"/>
            <w:noWrap/>
            <w:vAlign w:val="center"/>
            <w:hideMark/>
          </w:tcPr>
          <w:p w14:paraId="089E1931" w14:textId="77777777" w:rsidR="00BA1897" w:rsidRPr="006047B8" w:rsidRDefault="00BA1897" w:rsidP="00BA1897">
            <w:pPr>
              <w:jc w:val="center"/>
              <w:rPr>
                <w:sz w:val="20"/>
                <w:szCs w:val="20"/>
              </w:rPr>
            </w:pPr>
            <w:r w:rsidRPr="006047B8">
              <w:rPr>
                <w:sz w:val="20"/>
                <w:szCs w:val="20"/>
              </w:rPr>
              <w:t>1 050,0</w:t>
            </w:r>
          </w:p>
        </w:tc>
        <w:tc>
          <w:tcPr>
            <w:tcW w:w="1420" w:type="dxa"/>
            <w:tcBorders>
              <w:top w:val="nil"/>
              <w:left w:val="nil"/>
              <w:bottom w:val="nil"/>
              <w:right w:val="single" w:sz="4" w:space="0" w:color="auto"/>
            </w:tcBorders>
            <w:shd w:val="clear" w:color="auto" w:fill="auto"/>
            <w:noWrap/>
            <w:vAlign w:val="center"/>
            <w:hideMark/>
          </w:tcPr>
          <w:p w14:paraId="34391770" w14:textId="77777777" w:rsidR="00BA1897" w:rsidRPr="006047B8" w:rsidRDefault="00BA1897" w:rsidP="00BA1897">
            <w:pPr>
              <w:jc w:val="center"/>
              <w:rPr>
                <w:sz w:val="20"/>
                <w:szCs w:val="20"/>
              </w:rPr>
            </w:pPr>
            <w:r w:rsidRPr="006047B8">
              <w:rPr>
                <w:sz w:val="20"/>
                <w:szCs w:val="20"/>
              </w:rPr>
              <w:t>504,0</w:t>
            </w:r>
          </w:p>
        </w:tc>
        <w:tc>
          <w:tcPr>
            <w:tcW w:w="1417" w:type="dxa"/>
            <w:tcBorders>
              <w:top w:val="nil"/>
              <w:left w:val="nil"/>
              <w:bottom w:val="nil"/>
              <w:right w:val="single" w:sz="4" w:space="0" w:color="auto"/>
            </w:tcBorders>
            <w:shd w:val="clear" w:color="auto" w:fill="auto"/>
            <w:noWrap/>
            <w:vAlign w:val="center"/>
            <w:hideMark/>
          </w:tcPr>
          <w:p w14:paraId="0D44E4BB" w14:textId="77777777" w:rsidR="00BA1897" w:rsidRPr="006047B8" w:rsidRDefault="00BA1897" w:rsidP="00BA1897">
            <w:pPr>
              <w:jc w:val="center"/>
              <w:rPr>
                <w:sz w:val="20"/>
                <w:szCs w:val="20"/>
              </w:rPr>
            </w:pPr>
            <w:r w:rsidRPr="006047B8">
              <w:rPr>
                <w:sz w:val="20"/>
                <w:szCs w:val="20"/>
              </w:rPr>
              <w:t>4 470,0</w:t>
            </w:r>
          </w:p>
        </w:tc>
      </w:tr>
      <w:tr w:rsidR="00BA1897" w:rsidRPr="006047B8" w14:paraId="7929FF3E"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5D0F" w14:textId="77777777" w:rsidR="00BA1897" w:rsidRPr="006047B8" w:rsidRDefault="00BA1897" w:rsidP="00BA1897">
            <w:pPr>
              <w:rPr>
                <w:sz w:val="20"/>
                <w:szCs w:val="20"/>
              </w:rPr>
            </w:pPr>
            <w:r w:rsidRPr="006047B8">
              <w:rPr>
                <w:sz w:val="20"/>
                <w:szCs w:val="20"/>
              </w:rPr>
              <w:t>Образование</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0530F420" w14:textId="77777777" w:rsidR="00BA1897" w:rsidRPr="006047B8" w:rsidRDefault="00BA1897" w:rsidP="00BA1897">
            <w:pPr>
              <w:jc w:val="center"/>
              <w:rPr>
                <w:sz w:val="20"/>
                <w:szCs w:val="20"/>
              </w:rPr>
            </w:pPr>
            <w:r w:rsidRPr="006047B8">
              <w:rPr>
                <w:sz w:val="20"/>
                <w:szCs w:val="20"/>
              </w:rPr>
              <w:t>0700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21223C6" w14:textId="77777777" w:rsidR="00BA1897" w:rsidRPr="006047B8" w:rsidRDefault="00BA1897" w:rsidP="00BA1897">
            <w:pPr>
              <w:jc w:val="center"/>
              <w:rPr>
                <w:sz w:val="20"/>
                <w:szCs w:val="20"/>
              </w:rPr>
            </w:pPr>
            <w:r w:rsidRPr="006047B8">
              <w:rPr>
                <w:sz w:val="20"/>
                <w:szCs w:val="20"/>
              </w:rPr>
              <w:t>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4CF34CF4" w14:textId="77777777" w:rsidR="00BA1897" w:rsidRPr="006047B8" w:rsidRDefault="00BA1897" w:rsidP="00BA1897">
            <w:pPr>
              <w:jc w:val="center"/>
              <w:rPr>
                <w:sz w:val="20"/>
                <w:szCs w:val="20"/>
              </w:rPr>
            </w:pPr>
            <w:r w:rsidRPr="006047B8">
              <w:rPr>
                <w:sz w:val="20"/>
                <w:szCs w:val="20"/>
              </w:rPr>
              <w:t>219,4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CDC074E" w14:textId="77777777" w:rsidR="00BA1897" w:rsidRPr="006047B8" w:rsidRDefault="00BA1897" w:rsidP="00BA1897">
            <w:pPr>
              <w:jc w:val="center"/>
              <w:rPr>
                <w:sz w:val="20"/>
                <w:szCs w:val="20"/>
              </w:rPr>
            </w:pPr>
            <w:r w:rsidRPr="006047B8">
              <w:rPr>
                <w:sz w:val="20"/>
                <w:szCs w:val="20"/>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110CF0" w14:textId="77777777" w:rsidR="00BA1897" w:rsidRPr="006047B8" w:rsidRDefault="00BA1897" w:rsidP="00BA1897">
            <w:pPr>
              <w:jc w:val="center"/>
              <w:rPr>
                <w:sz w:val="20"/>
                <w:szCs w:val="20"/>
              </w:rPr>
            </w:pPr>
            <w:r w:rsidRPr="006047B8">
              <w:rPr>
                <w:sz w:val="20"/>
                <w:szCs w:val="20"/>
              </w:rPr>
              <w:t>50,0</w:t>
            </w:r>
          </w:p>
        </w:tc>
      </w:tr>
      <w:tr w:rsidR="00BA1897" w:rsidRPr="006047B8" w14:paraId="12C792E0"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E63B" w14:textId="77777777" w:rsidR="00BA1897" w:rsidRPr="006047B8" w:rsidRDefault="00BA1897" w:rsidP="00BA1897">
            <w:pPr>
              <w:rPr>
                <w:sz w:val="20"/>
                <w:szCs w:val="20"/>
              </w:rPr>
            </w:pPr>
            <w:r w:rsidRPr="006047B8">
              <w:rPr>
                <w:sz w:val="20"/>
                <w:szCs w:val="20"/>
              </w:rPr>
              <w:t>Профессиональная подготовка, переподготовка и повышение квалификации</w:t>
            </w:r>
          </w:p>
        </w:tc>
        <w:tc>
          <w:tcPr>
            <w:tcW w:w="734" w:type="dxa"/>
            <w:tcBorders>
              <w:top w:val="nil"/>
              <w:left w:val="nil"/>
              <w:bottom w:val="nil"/>
              <w:right w:val="single" w:sz="4" w:space="0" w:color="auto"/>
            </w:tcBorders>
            <w:shd w:val="clear" w:color="auto" w:fill="auto"/>
            <w:noWrap/>
            <w:vAlign w:val="center"/>
            <w:hideMark/>
          </w:tcPr>
          <w:p w14:paraId="245A5740"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nil"/>
              <w:right w:val="single" w:sz="4" w:space="0" w:color="auto"/>
            </w:tcBorders>
            <w:shd w:val="clear" w:color="auto" w:fill="auto"/>
            <w:noWrap/>
            <w:vAlign w:val="center"/>
            <w:hideMark/>
          </w:tcPr>
          <w:p w14:paraId="38D208B8" w14:textId="77777777" w:rsidR="00BA1897" w:rsidRPr="006047B8" w:rsidRDefault="00BA1897" w:rsidP="00BA1897">
            <w:pPr>
              <w:jc w:val="center"/>
              <w:rPr>
                <w:sz w:val="20"/>
                <w:szCs w:val="20"/>
              </w:rPr>
            </w:pPr>
            <w:r w:rsidRPr="006047B8">
              <w:rPr>
                <w:sz w:val="20"/>
                <w:szCs w:val="20"/>
              </w:rPr>
              <w:t>0705</w:t>
            </w:r>
          </w:p>
        </w:tc>
        <w:tc>
          <w:tcPr>
            <w:tcW w:w="1098" w:type="dxa"/>
            <w:tcBorders>
              <w:top w:val="nil"/>
              <w:left w:val="nil"/>
              <w:bottom w:val="nil"/>
              <w:right w:val="single" w:sz="4" w:space="0" w:color="auto"/>
            </w:tcBorders>
            <w:shd w:val="clear" w:color="auto" w:fill="auto"/>
            <w:noWrap/>
            <w:vAlign w:val="center"/>
            <w:hideMark/>
          </w:tcPr>
          <w:p w14:paraId="6CA545D8" w14:textId="77777777" w:rsidR="00BA1897" w:rsidRPr="006047B8" w:rsidRDefault="00BA1897" w:rsidP="00BA1897">
            <w:pPr>
              <w:jc w:val="center"/>
              <w:rPr>
                <w:sz w:val="20"/>
                <w:szCs w:val="20"/>
              </w:rPr>
            </w:pPr>
            <w:r w:rsidRPr="006047B8">
              <w:rPr>
                <w:sz w:val="20"/>
                <w:szCs w:val="20"/>
              </w:rPr>
              <w:t>50,0</w:t>
            </w:r>
          </w:p>
        </w:tc>
        <w:tc>
          <w:tcPr>
            <w:tcW w:w="1420" w:type="dxa"/>
            <w:tcBorders>
              <w:top w:val="nil"/>
              <w:left w:val="nil"/>
              <w:bottom w:val="nil"/>
              <w:right w:val="single" w:sz="4" w:space="0" w:color="auto"/>
            </w:tcBorders>
            <w:shd w:val="clear" w:color="auto" w:fill="auto"/>
            <w:noWrap/>
            <w:vAlign w:val="center"/>
            <w:hideMark/>
          </w:tcPr>
          <w:p w14:paraId="1B7568DB" w14:textId="77777777" w:rsidR="00BA1897" w:rsidRPr="006047B8" w:rsidRDefault="00BA1897" w:rsidP="00BA1897">
            <w:pPr>
              <w:jc w:val="center"/>
              <w:rPr>
                <w:sz w:val="20"/>
                <w:szCs w:val="20"/>
              </w:rPr>
            </w:pPr>
            <w:r w:rsidRPr="006047B8">
              <w:rPr>
                <w:sz w:val="20"/>
                <w:szCs w:val="20"/>
              </w:rPr>
              <w:t>50,0</w:t>
            </w:r>
          </w:p>
        </w:tc>
        <w:tc>
          <w:tcPr>
            <w:tcW w:w="1417" w:type="dxa"/>
            <w:tcBorders>
              <w:top w:val="nil"/>
              <w:left w:val="nil"/>
              <w:bottom w:val="nil"/>
              <w:right w:val="single" w:sz="4" w:space="0" w:color="auto"/>
            </w:tcBorders>
            <w:shd w:val="clear" w:color="auto" w:fill="auto"/>
            <w:noWrap/>
            <w:vAlign w:val="center"/>
            <w:hideMark/>
          </w:tcPr>
          <w:p w14:paraId="024456EE" w14:textId="77777777" w:rsidR="00BA1897" w:rsidRPr="006047B8" w:rsidRDefault="00BA1897" w:rsidP="00BA1897">
            <w:pPr>
              <w:jc w:val="center"/>
              <w:rPr>
                <w:sz w:val="20"/>
                <w:szCs w:val="20"/>
              </w:rPr>
            </w:pPr>
            <w:r w:rsidRPr="006047B8">
              <w:rPr>
                <w:sz w:val="20"/>
                <w:szCs w:val="20"/>
              </w:rPr>
              <w:t>50,0</w:t>
            </w:r>
          </w:p>
        </w:tc>
      </w:tr>
      <w:tr w:rsidR="00BA1897" w:rsidRPr="006047B8" w14:paraId="3DA888C0"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A4783" w14:textId="77777777" w:rsidR="00BA1897" w:rsidRPr="006047B8" w:rsidRDefault="00BA1897" w:rsidP="00BA1897">
            <w:pPr>
              <w:rPr>
                <w:sz w:val="20"/>
                <w:szCs w:val="20"/>
              </w:rPr>
            </w:pPr>
            <w:r w:rsidRPr="006047B8">
              <w:rPr>
                <w:sz w:val="20"/>
                <w:szCs w:val="20"/>
              </w:rPr>
              <w:t xml:space="preserve">Молодежная политика </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B76368B" w14:textId="77777777" w:rsidR="00BA1897" w:rsidRPr="006047B8" w:rsidRDefault="00BA1897" w:rsidP="00BA1897">
            <w:pPr>
              <w:jc w:val="center"/>
              <w:rPr>
                <w:sz w:val="20"/>
                <w:szCs w:val="20"/>
              </w:rPr>
            </w:pPr>
            <w:r w:rsidRPr="006047B8">
              <w:rPr>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117570C" w14:textId="77777777" w:rsidR="00BA1897" w:rsidRPr="006047B8" w:rsidRDefault="00BA1897" w:rsidP="00BA1897">
            <w:pPr>
              <w:jc w:val="center"/>
              <w:rPr>
                <w:sz w:val="20"/>
                <w:szCs w:val="20"/>
              </w:rPr>
            </w:pPr>
            <w:r w:rsidRPr="006047B8">
              <w:rPr>
                <w:sz w:val="20"/>
                <w:szCs w:val="20"/>
              </w:rPr>
              <w:t>0707</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57735E6B" w14:textId="77777777" w:rsidR="00BA1897" w:rsidRPr="006047B8" w:rsidRDefault="00BA1897" w:rsidP="00BA1897">
            <w:pPr>
              <w:jc w:val="center"/>
              <w:rPr>
                <w:sz w:val="20"/>
                <w:szCs w:val="20"/>
              </w:rPr>
            </w:pPr>
            <w:r w:rsidRPr="006047B8">
              <w:rPr>
                <w:sz w:val="20"/>
                <w:szCs w:val="20"/>
              </w:rPr>
              <w:t>169,4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FFA20C2" w14:textId="77777777" w:rsidR="00BA1897" w:rsidRPr="006047B8" w:rsidRDefault="00BA1897" w:rsidP="00BA1897">
            <w:pPr>
              <w:jc w:val="center"/>
              <w:rPr>
                <w:sz w:val="20"/>
                <w:szCs w:val="20"/>
              </w:rPr>
            </w:pPr>
            <w:r w:rsidRPr="006047B8">
              <w:rPr>
                <w:sz w:val="20"/>
                <w:szCs w:val="20"/>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9C7B647" w14:textId="77777777" w:rsidR="00BA1897" w:rsidRPr="006047B8" w:rsidRDefault="00BA1897" w:rsidP="00BA1897">
            <w:pPr>
              <w:jc w:val="center"/>
              <w:rPr>
                <w:sz w:val="20"/>
                <w:szCs w:val="20"/>
              </w:rPr>
            </w:pPr>
            <w:r w:rsidRPr="006047B8">
              <w:rPr>
                <w:sz w:val="20"/>
                <w:szCs w:val="20"/>
              </w:rPr>
              <w:t>0,0</w:t>
            </w:r>
          </w:p>
        </w:tc>
      </w:tr>
      <w:tr w:rsidR="00BA1897" w:rsidRPr="006047B8" w14:paraId="505DB712"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3081E" w14:textId="77777777" w:rsidR="00BA1897" w:rsidRPr="006047B8" w:rsidRDefault="00BA1897" w:rsidP="00BA1897">
            <w:pPr>
              <w:rPr>
                <w:sz w:val="20"/>
                <w:szCs w:val="20"/>
              </w:rPr>
            </w:pPr>
            <w:r w:rsidRPr="006047B8">
              <w:rPr>
                <w:sz w:val="20"/>
                <w:szCs w:val="20"/>
              </w:rPr>
              <w:t xml:space="preserve">Культура, кинематография </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74AB1C9E" w14:textId="77777777" w:rsidR="00BA1897" w:rsidRPr="006047B8" w:rsidRDefault="00BA1897" w:rsidP="00BA1897">
            <w:pPr>
              <w:jc w:val="center"/>
              <w:rPr>
                <w:sz w:val="20"/>
                <w:szCs w:val="20"/>
              </w:rPr>
            </w:pPr>
            <w:r w:rsidRPr="006047B8">
              <w:rPr>
                <w:sz w:val="20"/>
                <w:szCs w:val="20"/>
              </w:rPr>
              <w:t>0800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375E2AA" w14:textId="77777777" w:rsidR="00BA1897" w:rsidRPr="006047B8" w:rsidRDefault="00BA1897" w:rsidP="00BA1897">
            <w:pPr>
              <w:jc w:val="center"/>
              <w:rPr>
                <w:sz w:val="20"/>
                <w:szCs w:val="20"/>
              </w:rPr>
            </w:pPr>
            <w:r w:rsidRPr="006047B8">
              <w:rPr>
                <w:sz w:val="20"/>
                <w:szCs w:val="20"/>
              </w:rPr>
              <w:t>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3C858AF8" w14:textId="77777777" w:rsidR="00BA1897" w:rsidRPr="006047B8" w:rsidRDefault="00BA1897" w:rsidP="00BA1897">
            <w:pPr>
              <w:jc w:val="center"/>
              <w:rPr>
                <w:sz w:val="20"/>
                <w:szCs w:val="20"/>
              </w:rPr>
            </w:pPr>
            <w:r w:rsidRPr="006047B8">
              <w:rPr>
                <w:sz w:val="20"/>
                <w:szCs w:val="20"/>
              </w:rPr>
              <w:t>56 634,6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A31258E" w14:textId="77777777" w:rsidR="00BA1897" w:rsidRPr="006047B8" w:rsidRDefault="00BA1897" w:rsidP="00BA1897">
            <w:pPr>
              <w:jc w:val="center"/>
              <w:rPr>
                <w:sz w:val="20"/>
                <w:szCs w:val="20"/>
              </w:rPr>
            </w:pPr>
            <w:r w:rsidRPr="006047B8">
              <w:rPr>
                <w:sz w:val="20"/>
                <w:szCs w:val="20"/>
              </w:rPr>
              <w:t>45 036,0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7AB424" w14:textId="77777777" w:rsidR="00BA1897" w:rsidRPr="006047B8" w:rsidRDefault="00BA1897" w:rsidP="00BA1897">
            <w:pPr>
              <w:jc w:val="center"/>
              <w:rPr>
                <w:sz w:val="20"/>
                <w:szCs w:val="20"/>
              </w:rPr>
            </w:pPr>
            <w:r w:rsidRPr="006047B8">
              <w:rPr>
                <w:sz w:val="20"/>
                <w:szCs w:val="20"/>
              </w:rPr>
              <w:t>44 536,0</w:t>
            </w:r>
          </w:p>
        </w:tc>
      </w:tr>
      <w:tr w:rsidR="00BA1897" w:rsidRPr="006047B8" w14:paraId="4EDDC400"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52041" w14:textId="77777777" w:rsidR="00BA1897" w:rsidRPr="006047B8" w:rsidRDefault="00BA1897" w:rsidP="00BA1897">
            <w:pPr>
              <w:rPr>
                <w:sz w:val="20"/>
                <w:szCs w:val="20"/>
              </w:rPr>
            </w:pPr>
            <w:r w:rsidRPr="006047B8">
              <w:rPr>
                <w:sz w:val="20"/>
                <w:szCs w:val="20"/>
              </w:rPr>
              <w:t xml:space="preserve">Культура </w:t>
            </w:r>
          </w:p>
        </w:tc>
        <w:tc>
          <w:tcPr>
            <w:tcW w:w="734" w:type="dxa"/>
            <w:tcBorders>
              <w:top w:val="nil"/>
              <w:left w:val="nil"/>
              <w:bottom w:val="single" w:sz="4" w:space="0" w:color="auto"/>
              <w:right w:val="single" w:sz="4" w:space="0" w:color="auto"/>
            </w:tcBorders>
            <w:shd w:val="clear" w:color="auto" w:fill="auto"/>
            <w:noWrap/>
            <w:vAlign w:val="center"/>
            <w:hideMark/>
          </w:tcPr>
          <w:p w14:paraId="14F33AFA"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22A48BC" w14:textId="77777777" w:rsidR="00BA1897" w:rsidRPr="006047B8" w:rsidRDefault="00BA1897" w:rsidP="00BA1897">
            <w:pPr>
              <w:jc w:val="center"/>
              <w:rPr>
                <w:sz w:val="20"/>
                <w:szCs w:val="20"/>
              </w:rPr>
            </w:pPr>
            <w:r w:rsidRPr="006047B8">
              <w:rPr>
                <w:sz w:val="20"/>
                <w:szCs w:val="20"/>
              </w:rPr>
              <w:t>0801</w:t>
            </w:r>
          </w:p>
        </w:tc>
        <w:tc>
          <w:tcPr>
            <w:tcW w:w="1098" w:type="dxa"/>
            <w:tcBorders>
              <w:top w:val="nil"/>
              <w:left w:val="nil"/>
              <w:bottom w:val="single" w:sz="4" w:space="0" w:color="auto"/>
              <w:right w:val="single" w:sz="4" w:space="0" w:color="auto"/>
            </w:tcBorders>
            <w:shd w:val="clear" w:color="auto" w:fill="auto"/>
            <w:noWrap/>
            <w:vAlign w:val="center"/>
            <w:hideMark/>
          </w:tcPr>
          <w:p w14:paraId="3B352BD0" w14:textId="77777777" w:rsidR="00BA1897" w:rsidRPr="006047B8" w:rsidRDefault="00BA1897" w:rsidP="00BA1897">
            <w:pPr>
              <w:jc w:val="center"/>
              <w:rPr>
                <w:sz w:val="20"/>
                <w:szCs w:val="20"/>
              </w:rPr>
            </w:pPr>
            <w:r w:rsidRPr="006047B8">
              <w:rPr>
                <w:sz w:val="20"/>
                <w:szCs w:val="20"/>
              </w:rPr>
              <w:t>54 442,6</w:t>
            </w:r>
          </w:p>
        </w:tc>
        <w:tc>
          <w:tcPr>
            <w:tcW w:w="1420" w:type="dxa"/>
            <w:tcBorders>
              <w:top w:val="nil"/>
              <w:left w:val="nil"/>
              <w:bottom w:val="single" w:sz="4" w:space="0" w:color="auto"/>
              <w:right w:val="single" w:sz="4" w:space="0" w:color="auto"/>
            </w:tcBorders>
            <w:shd w:val="clear" w:color="auto" w:fill="auto"/>
            <w:noWrap/>
            <w:vAlign w:val="center"/>
            <w:hideMark/>
          </w:tcPr>
          <w:p w14:paraId="01DEAA66" w14:textId="77777777" w:rsidR="00BA1897" w:rsidRPr="006047B8" w:rsidRDefault="00BA1897" w:rsidP="00BA1897">
            <w:pPr>
              <w:jc w:val="center"/>
              <w:rPr>
                <w:sz w:val="20"/>
                <w:szCs w:val="20"/>
              </w:rPr>
            </w:pPr>
            <w:r w:rsidRPr="006047B8">
              <w:rPr>
                <w:sz w:val="20"/>
                <w:szCs w:val="20"/>
              </w:rPr>
              <w:t>42 512,3</w:t>
            </w:r>
          </w:p>
        </w:tc>
        <w:tc>
          <w:tcPr>
            <w:tcW w:w="1417" w:type="dxa"/>
            <w:tcBorders>
              <w:top w:val="nil"/>
              <w:left w:val="nil"/>
              <w:bottom w:val="single" w:sz="4" w:space="0" w:color="auto"/>
              <w:right w:val="single" w:sz="4" w:space="0" w:color="auto"/>
            </w:tcBorders>
            <w:shd w:val="clear" w:color="auto" w:fill="auto"/>
            <w:noWrap/>
            <w:vAlign w:val="center"/>
            <w:hideMark/>
          </w:tcPr>
          <w:p w14:paraId="563BCABE" w14:textId="77777777" w:rsidR="00BA1897" w:rsidRPr="006047B8" w:rsidRDefault="00BA1897" w:rsidP="00BA1897">
            <w:pPr>
              <w:jc w:val="center"/>
              <w:rPr>
                <w:sz w:val="20"/>
                <w:szCs w:val="20"/>
              </w:rPr>
            </w:pPr>
            <w:r w:rsidRPr="006047B8">
              <w:rPr>
                <w:sz w:val="20"/>
                <w:szCs w:val="20"/>
              </w:rPr>
              <w:t>42 512,3</w:t>
            </w:r>
          </w:p>
        </w:tc>
      </w:tr>
      <w:tr w:rsidR="00BA1897" w:rsidRPr="006047B8" w14:paraId="64B1186B"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10D6" w14:textId="77777777" w:rsidR="00BA1897" w:rsidRPr="006047B8" w:rsidRDefault="00BA1897" w:rsidP="00BA1897">
            <w:pPr>
              <w:rPr>
                <w:sz w:val="20"/>
                <w:szCs w:val="20"/>
              </w:rPr>
            </w:pPr>
            <w:r w:rsidRPr="006047B8">
              <w:rPr>
                <w:sz w:val="20"/>
                <w:szCs w:val="20"/>
              </w:rPr>
              <w:t xml:space="preserve">Другие вопросы в области культуры, кинематографии </w:t>
            </w:r>
          </w:p>
        </w:tc>
        <w:tc>
          <w:tcPr>
            <w:tcW w:w="734" w:type="dxa"/>
            <w:tcBorders>
              <w:top w:val="nil"/>
              <w:left w:val="nil"/>
              <w:bottom w:val="single" w:sz="4" w:space="0" w:color="auto"/>
              <w:right w:val="single" w:sz="4" w:space="0" w:color="auto"/>
            </w:tcBorders>
            <w:shd w:val="clear" w:color="auto" w:fill="auto"/>
            <w:noWrap/>
            <w:vAlign w:val="center"/>
            <w:hideMark/>
          </w:tcPr>
          <w:p w14:paraId="3953BD9B"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9DB14F" w14:textId="77777777" w:rsidR="00BA1897" w:rsidRPr="006047B8" w:rsidRDefault="00BA1897" w:rsidP="00BA1897">
            <w:pPr>
              <w:jc w:val="center"/>
              <w:rPr>
                <w:sz w:val="20"/>
                <w:szCs w:val="20"/>
              </w:rPr>
            </w:pPr>
            <w:r w:rsidRPr="006047B8">
              <w:rPr>
                <w:sz w:val="20"/>
                <w:szCs w:val="20"/>
              </w:rPr>
              <w:t>0804</w:t>
            </w:r>
          </w:p>
        </w:tc>
        <w:tc>
          <w:tcPr>
            <w:tcW w:w="1098" w:type="dxa"/>
            <w:tcBorders>
              <w:top w:val="nil"/>
              <w:left w:val="nil"/>
              <w:bottom w:val="single" w:sz="4" w:space="0" w:color="auto"/>
              <w:right w:val="single" w:sz="4" w:space="0" w:color="auto"/>
            </w:tcBorders>
            <w:shd w:val="clear" w:color="auto" w:fill="auto"/>
            <w:noWrap/>
            <w:vAlign w:val="center"/>
            <w:hideMark/>
          </w:tcPr>
          <w:p w14:paraId="28A800E9" w14:textId="77777777" w:rsidR="00BA1897" w:rsidRPr="006047B8" w:rsidRDefault="00BA1897" w:rsidP="00BA1897">
            <w:pPr>
              <w:jc w:val="center"/>
              <w:rPr>
                <w:sz w:val="20"/>
                <w:szCs w:val="20"/>
              </w:rPr>
            </w:pPr>
            <w:r w:rsidRPr="006047B8">
              <w:rPr>
                <w:sz w:val="20"/>
                <w:szCs w:val="20"/>
              </w:rPr>
              <w:t>2 192,0</w:t>
            </w:r>
          </w:p>
        </w:tc>
        <w:tc>
          <w:tcPr>
            <w:tcW w:w="1420" w:type="dxa"/>
            <w:tcBorders>
              <w:top w:val="nil"/>
              <w:left w:val="nil"/>
              <w:bottom w:val="single" w:sz="4" w:space="0" w:color="auto"/>
              <w:right w:val="single" w:sz="4" w:space="0" w:color="auto"/>
            </w:tcBorders>
            <w:shd w:val="clear" w:color="auto" w:fill="auto"/>
            <w:noWrap/>
            <w:vAlign w:val="center"/>
            <w:hideMark/>
          </w:tcPr>
          <w:p w14:paraId="5037C2FC" w14:textId="77777777" w:rsidR="00BA1897" w:rsidRPr="006047B8" w:rsidRDefault="00BA1897" w:rsidP="00BA1897">
            <w:pPr>
              <w:jc w:val="center"/>
              <w:rPr>
                <w:sz w:val="20"/>
                <w:szCs w:val="20"/>
              </w:rPr>
            </w:pPr>
            <w:r w:rsidRPr="006047B8">
              <w:rPr>
                <w:sz w:val="20"/>
                <w:szCs w:val="20"/>
              </w:rPr>
              <w:t>2 523,7</w:t>
            </w:r>
          </w:p>
        </w:tc>
        <w:tc>
          <w:tcPr>
            <w:tcW w:w="1417" w:type="dxa"/>
            <w:tcBorders>
              <w:top w:val="nil"/>
              <w:left w:val="nil"/>
              <w:bottom w:val="single" w:sz="4" w:space="0" w:color="auto"/>
              <w:right w:val="single" w:sz="4" w:space="0" w:color="auto"/>
            </w:tcBorders>
            <w:shd w:val="clear" w:color="auto" w:fill="auto"/>
            <w:noWrap/>
            <w:vAlign w:val="center"/>
            <w:hideMark/>
          </w:tcPr>
          <w:p w14:paraId="06401D4F" w14:textId="77777777" w:rsidR="00BA1897" w:rsidRPr="006047B8" w:rsidRDefault="00BA1897" w:rsidP="00BA1897">
            <w:pPr>
              <w:jc w:val="center"/>
              <w:rPr>
                <w:sz w:val="20"/>
                <w:szCs w:val="20"/>
              </w:rPr>
            </w:pPr>
            <w:r w:rsidRPr="006047B8">
              <w:rPr>
                <w:sz w:val="20"/>
                <w:szCs w:val="20"/>
              </w:rPr>
              <w:t>2 023,7</w:t>
            </w:r>
          </w:p>
        </w:tc>
      </w:tr>
      <w:tr w:rsidR="00BA1897" w:rsidRPr="006047B8" w14:paraId="0B5E7D2E"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2ADF7" w14:textId="77777777" w:rsidR="00BA1897" w:rsidRPr="006047B8" w:rsidRDefault="00BA1897" w:rsidP="00BA1897">
            <w:pPr>
              <w:rPr>
                <w:sz w:val="20"/>
                <w:szCs w:val="20"/>
              </w:rPr>
            </w:pPr>
            <w:r w:rsidRPr="006047B8">
              <w:rPr>
                <w:sz w:val="20"/>
                <w:szCs w:val="20"/>
              </w:rPr>
              <w:t>Социальная политика</w:t>
            </w:r>
          </w:p>
        </w:tc>
        <w:tc>
          <w:tcPr>
            <w:tcW w:w="734" w:type="dxa"/>
            <w:tcBorders>
              <w:top w:val="nil"/>
              <w:left w:val="nil"/>
              <w:bottom w:val="single" w:sz="4" w:space="0" w:color="auto"/>
              <w:right w:val="single" w:sz="4" w:space="0" w:color="auto"/>
            </w:tcBorders>
            <w:shd w:val="clear" w:color="auto" w:fill="auto"/>
            <w:noWrap/>
            <w:vAlign w:val="center"/>
            <w:hideMark/>
          </w:tcPr>
          <w:p w14:paraId="76D8C88D" w14:textId="77777777" w:rsidR="00BA1897" w:rsidRPr="006047B8" w:rsidRDefault="00BA1897" w:rsidP="00BA1897">
            <w:pPr>
              <w:jc w:val="center"/>
              <w:rPr>
                <w:sz w:val="20"/>
                <w:szCs w:val="20"/>
              </w:rPr>
            </w:pPr>
            <w:r w:rsidRPr="006047B8">
              <w:rPr>
                <w:sz w:val="20"/>
                <w:szCs w:val="20"/>
              </w:rPr>
              <w:t>1000</w:t>
            </w:r>
          </w:p>
        </w:tc>
        <w:tc>
          <w:tcPr>
            <w:tcW w:w="1000" w:type="dxa"/>
            <w:tcBorders>
              <w:top w:val="nil"/>
              <w:left w:val="nil"/>
              <w:bottom w:val="single" w:sz="4" w:space="0" w:color="auto"/>
              <w:right w:val="single" w:sz="4" w:space="0" w:color="auto"/>
            </w:tcBorders>
            <w:shd w:val="clear" w:color="auto" w:fill="auto"/>
            <w:noWrap/>
            <w:vAlign w:val="center"/>
            <w:hideMark/>
          </w:tcPr>
          <w:p w14:paraId="7592B1BF" w14:textId="77777777" w:rsidR="00BA1897" w:rsidRPr="006047B8" w:rsidRDefault="00BA1897" w:rsidP="00BA1897">
            <w:pPr>
              <w:jc w:val="center"/>
              <w:rPr>
                <w:sz w:val="20"/>
                <w:szCs w:val="20"/>
              </w:rPr>
            </w:pPr>
            <w:r w:rsidRPr="006047B8">
              <w:rPr>
                <w:sz w:val="20"/>
                <w:szCs w:val="20"/>
              </w:rPr>
              <w:t> </w:t>
            </w:r>
          </w:p>
        </w:tc>
        <w:tc>
          <w:tcPr>
            <w:tcW w:w="1098" w:type="dxa"/>
            <w:tcBorders>
              <w:top w:val="nil"/>
              <w:left w:val="nil"/>
              <w:bottom w:val="single" w:sz="4" w:space="0" w:color="auto"/>
              <w:right w:val="single" w:sz="4" w:space="0" w:color="auto"/>
            </w:tcBorders>
            <w:shd w:val="clear" w:color="auto" w:fill="auto"/>
            <w:noWrap/>
            <w:vAlign w:val="center"/>
            <w:hideMark/>
          </w:tcPr>
          <w:p w14:paraId="17B9D537" w14:textId="77777777" w:rsidR="00BA1897" w:rsidRPr="006047B8" w:rsidRDefault="00BA1897" w:rsidP="00BA1897">
            <w:pPr>
              <w:jc w:val="center"/>
              <w:rPr>
                <w:sz w:val="20"/>
                <w:szCs w:val="20"/>
              </w:rPr>
            </w:pPr>
            <w:r w:rsidRPr="006047B8">
              <w:rPr>
                <w:sz w:val="20"/>
                <w:szCs w:val="20"/>
              </w:rPr>
              <w:t>3 872,3</w:t>
            </w:r>
          </w:p>
        </w:tc>
        <w:tc>
          <w:tcPr>
            <w:tcW w:w="1420" w:type="dxa"/>
            <w:tcBorders>
              <w:top w:val="nil"/>
              <w:left w:val="nil"/>
              <w:bottom w:val="single" w:sz="4" w:space="0" w:color="auto"/>
              <w:right w:val="single" w:sz="4" w:space="0" w:color="auto"/>
            </w:tcBorders>
            <w:shd w:val="clear" w:color="auto" w:fill="auto"/>
            <w:noWrap/>
            <w:vAlign w:val="center"/>
            <w:hideMark/>
          </w:tcPr>
          <w:p w14:paraId="4F3556F4" w14:textId="77777777" w:rsidR="00BA1897" w:rsidRPr="006047B8" w:rsidRDefault="00BA1897" w:rsidP="00BA1897">
            <w:pPr>
              <w:jc w:val="center"/>
              <w:rPr>
                <w:sz w:val="20"/>
                <w:szCs w:val="20"/>
              </w:rPr>
            </w:pPr>
            <w:r w:rsidRPr="006047B8">
              <w:rPr>
                <w:sz w:val="20"/>
                <w:szCs w:val="20"/>
              </w:rPr>
              <w:t>3 872,3</w:t>
            </w:r>
          </w:p>
        </w:tc>
        <w:tc>
          <w:tcPr>
            <w:tcW w:w="1417" w:type="dxa"/>
            <w:tcBorders>
              <w:top w:val="nil"/>
              <w:left w:val="nil"/>
              <w:bottom w:val="single" w:sz="4" w:space="0" w:color="auto"/>
              <w:right w:val="single" w:sz="4" w:space="0" w:color="auto"/>
            </w:tcBorders>
            <w:shd w:val="clear" w:color="auto" w:fill="auto"/>
            <w:noWrap/>
            <w:vAlign w:val="center"/>
            <w:hideMark/>
          </w:tcPr>
          <w:p w14:paraId="4C559C6A" w14:textId="77777777" w:rsidR="00BA1897" w:rsidRPr="006047B8" w:rsidRDefault="00BA1897" w:rsidP="00BA1897">
            <w:pPr>
              <w:jc w:val="center"/>
              <w:rPr>
                <w:sz w:val="20"/>
                <w:szCs w:val="20"/>
              </w:rPr>
            </w:pPr>
            <w:r w:rsidRPr="006047B8">
              <w:rPr>
                <w:sz w:val="20"/>
                <w:szCs w:val="20"/>
              </w:rPr>
              <w:t>3 872,3</w:t>
            </w:r>
          </w:p>
        </w:tc>
      </w:tr>
      <w:tr w:rsidR="00BA1897" w:rsidRPr="006047B8" w14:paraId="5B67FC54"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50C0D" w14:textId="77777777" w:rsidR="00BA1897" w:rsidRPr="006047B8" w:rsidRDefault="00BA1897" w:rsidP="00BA1897">
            <w:pPr>
              <w:rPr>
                <w:sz w:val="20"/>
                <w:szCs w:val="20"/>
              </w:rPr>
            </w:pPr>
            <w:r w:rsidRPr="006047B8">
              <w:rPr>
                <w:sz w:val="20"/>
                <w:szCs w:val="20"/>
              </w:rPr>
              <w:t>Пенсионное обеспечение</w:t>
            </w:r>
          </w:p>
        </w:tc>
        <w:tc>
          <w:tcPr>
            <w:tcW w:w="734" w:type="dxa"/>
            <w:tcBorders>
              <w:top w:val="nil"/>
              <w:left w:val="nil"/>
              <w:bottom w:val="nil"/>
              <w:right w:val="single" w:sz="4" w:space="0" w:color="auto"/>
            </w:tcBorders>
            <w:shd w:val="clear" w:color="auto" w:fill="auto"/>
            <w:noWrap/>
            <w:vAlign w:val="center"/>
            <w:hideMark/>
          </w:tcPr>
          <w:p w14:paraId="4DDC2D5B"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nil"/>
              <w:right w:val="single" w:sz="4" w:space="0" w:color="auto"/>
            </w:tcBorders>
            <w:shd w:val="clear" w:color="auto" w:fill="auto"/>
            <w:noWrap/>
            <w:vAlign w:val="center"/>
            <w:hideMark/>
          </w:tcPr>
          <w:p w14:paraId="12C4E5B6" w14:textId="77777777" w:rsidR="00BA1897" w:rsidRPr="006047B8" w:rsidRDefault="00BA1897" w:rsidP="00BA1897">
            <w:pPr>
              <w:jc w:val="center"/>
              <w:rPr>
                <w:sz w:val="20"/>
                <w:szCs w:val="20"/>
              </w:rPr>
            </w:pPr>
            <w:r w:rsidRPr="006047B8">
              <w:rPr>
                <w:sz w:val="20"/>
                <w:szCs w:val="20"/>
              </w:rPr>
              <w:t>1001</w:t>
            </w:r>
          </w:p>
        </w:tc>
        <w:tc>
          <w:tcPr>
            <w:tcW w:w="1098" w:type="dxa"/>
            <w:tcBorders>
              <w:top w:val="nil"/>
              <w:left w:val="nil"/>
              <w:bottom w:val="nil"/>
              <w:right w:val="single" w:sz="4" w:space="0" w:color="auto"/>
            </w:tcBorders>
            <w:shd w:val="clear" w:color="auto" w:fill="auto"/>
            <w:noWrap/>
            <w:vAlign w:val="center"/>
            <w:hideMark/>
          </w:tcPr>
          <w:p w14:paraId="26AD2EF1" w14:textId="77777777" w:rsidR="00BA1897" w:rsidRPr="006047B8" w:rsidRDefault="00BA1897" w:rsidP="00BA1897">
            <w:pPr>
              <w:jc w:val="center"/>
              <w:rPr>
                <w:sz w:val="20"/>
                <w:szCs w:val="20"/>
              </w:rPr>
            </w:pPr>
            <w:r w:rsidRPr="006047B8">
              <w:rPr>
                <w:sz w:val="20"/>
                <w:szCs w:val="20"/>
              </w:rPr>
              <w:t>3 872,3</w:t>
            </w:r>
          </w:p>
        </w:tc>
        <w:tc>
          <w:tcPr>
            <w:tcW w:w="1420" w:type="dxa"/>
            <w:tcBorders>
              <w:top w:val="nil"/>
              <w:left w:val="nil"/>
              <w:bottom w:val="nil"/>
              <w:right w:val="single" w:sz="4" w:space="0" w:color="auto"/>
            </w:tcBorders>
            <w:shd w:val="clear" w:color="auto" w:fill="auto"/>
            <w:noWrap/>
            <w:vAlign w:val="center"/>
            <w:hideMark/>
          </w:tcPr>
          <w:p w14:paraId="5CEE9363" w14:textId="77777777" w:rsidR="00BA1897" w:rsidRPr="006047B8" w:rsidRDefault="00BA1897" w:rsidP="00BA1897">
            <w:pPr>
              <w:jc w:val="center"/>
              <w:rPr>
                <w:sz w:val="20"/>
                <w:szCs w:val="20"/>
              </w:rPr>
            </w:pPr>
            <w:r w:rsidRPr="006047B8">
              <w:rPr>
                <w:sz w:val="20"/>
                <w:szCs w:val="20"/>
              </w:rPr>
              <w:t>3 872,3</w:t>
            </w:r>
          </w:p>
        </w:tc>
        <w:tc>
          <w:tcPr>
            <w:tcW w:w="1417" w:type="dxa"/>
            <w:tcBorders>
              <w:top w:val="nil"/>
              <w:left w:val="nil"/>
              <w:bottom w:val="nil"/>
              <w:right w:val="single" w:sz="4" w:space="0" w:color="auto"/>
            </w:tcBorders>
            <w:shd w:val="clear" w:color="auto" w:fill="auto"/>
            <w:noWrap/>
            <w:vAlign w:val="center"/>
            <w:hideMark/>
          </w:tcPr>
          <w:p w14:paraId="479933E0" w14:textId="77777777" w:rsidR="00BA1897" w:rsidRPr="006047B8" w:rsidRDefault="00BA1897" w:rsidP="00BA1897">
            <w:pPr>
              <w:jc w:val="center"/>
              <w:rPr>
                <w:sz w:val="20"/>
                <w:szCs w:val="20"/>
              </w:rPr>
            </w:pPr>
            <w:r w:rsidRPr="006047B8">
              <w:rPr>
                <w:sz w:val="20"/>
                <w:szCs w:val="20"/>
              </w:rPr>
              <w:t>3 872,3</w:t>
            </w:r>
          </w:p>
        </w:tc>
      </w:tr>
      <w:tr w:rsidR="00BA1897" w:rsidRPr="006047B8" w14:paraId="6CFA3589" w14:textId="77777777" w:rsidTr="00794AFA">
        <w:trPr>
          <w:trHeight w:val="255"/>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0832" w14:textId="77777777" w:rsidR="00BA1897" w:rsidRPr="006047B8" w:rsidRDefault="00BA1897" w:rsidP="00BA1897">
            <w:pPr>
              <w:rPr>
                <w:sz w:val="20"/>
                <w:szCs w:val="20"/>
              </w:rPr>
            </w:pPr>
            <w:r w:rsidRPr="006047B8">
              <w:rPr>
                <w:sz w:val="20"/>
                <w:szCs w:val="20"/>
              </w:rPr>
              <w:t>Физическая культура и спорт</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496F2C4C" w14:textId="77777777" w:rsidR="00BA1897" w:rsidRPr="006047B8" w:rsidRDefault="00BA1897" w:rsidP="00BA1897">
            <w:pPr>
              <w:jc w:val="center"/>
              <w:rPr>
                <w:sz w:val="20"/>
                <w:szCs w:val="20"/>
              </w:rPr>
            </w:pPr>
            <w:r w:rsidRPr="006047B8">
              <w:rPr>
                <w:sz w:val="20"/>
                <w:szCs w:val="20"/>
              </w:rPr>
              <w:t>1100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9033A0C" w14:textId="77777777" w:rsidR="00BA1897" w:rsidRPr="006047B8" w:rsidRDefault="00BA1897" w:rsidP="00BA1897">
            <w:pPr>
              <w:jc w:val="center"/>
              <w:rPr>
                <w:sz w:val="20"/>
                <w:szCs w:val="20"/>
              </w:rPr>
            </w:pPr>
            <w:r w:rsidRPr="006047B8">
              <w:rPr>
                <w:sz w:val="20"/>
                <w:szCs w:val="20"/>
              </w:rPr>
              <w:t> </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14:paraId="1BD6C16B" w14:textId="77777777" w:rsidR="00BA1897" w:rsidRPr="006047B8" w:rsidRDefault="00BA1897" w:rsidP="00BA1897">
            <w:pPr>
              <w:jc w:val="center"/>
              <w:rPr>
                <w:sz w:val="20"/>
                <w:szCs w:val="20"/>
              </w:rPr>
            </w:pPr>
            <w:r w:rsidRPr="006047B8">
              <w:rPr>
                <w:sz w:val="20"/>
                <w:szCs w:val="20"/>
              </w:rPr>
              <w:t>318,1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8C6DE4B" w14:textId="77777777" w:rsidR="00BA1897" w:rsidRPr="006047B8" w:rsidRDefault="00BA1897" w:rsidP="00BA1897">
            <w:pPr>
              <w:jc w:val="center"/>
              <w:rPr>
                <w:sz w:val="20"/>
                <w:szCs w:val="20"/>
              </w:rPr>
            </w:pPr>
            <w:r w:rsidRPr="006047B8">
              <w:rPr>
                <w:sz w:val="20"/>
                <w:szCs w:val="20"/>
              </w:rPr>
              <w:t>318,1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04AB478" w14:textId="77777777" w:rsidR="00BA1897" w:rsidRPr="006047B8" w:rsidRDefault="00BA1897" w:rsidP="00BA1897">
            <w:pPr>
              <w:jc w:val="center"/>
              <w:rPr>
                <w:sz w:val="20"/>
                <w:szCs w:val="20"/>
              </w:rPr>
            </w:pPr>
            <w:r w:rsidRPr="006047B8">
              <w:rPr>
                <w:sz w:val="20"/>
                <w:szCs w:val="20"/>
              </w:rPr>
              <w:t>318,1</w:t>
            </w:r>
          </w:p>
        </w:tc>
      </w:tr>
      <w:tr w:rsidR="00BA1897" w:rsidRPr="006047B8" w14:paraId="524D8A52" w14:textId="77777777" w:rsidTr="00794AFA">
        <w:trPr>
          <w:trHeight w:val="270"/>
        </w:trPr>
        <w:tc>
          <w:tcPr>
            <w:tcW w:w="8646" w:type="dxa"/>
            <w:tcBorders>
              <w:top w:val="single" w:sz="4" w:space="0" w:color="auto"/>
              <w:left w:val="single" w:sz="4" w:space="0" w:color="auto"/>
              <w:bottom w:val="single" w:sz="4" w:space="0" w:color="auto"/>
              <w:right w:val="nil"/>
            </w:tcBorders>
            <w:shd w:val="clear" w:color="auto" w:fill="auto"/>
            <w:noWrap/>
            <w:vAlign w:val="center"/>
            <w:hideMark/>
          </w:tcPr>
          <w:p w14:paraId="55E4AFB8" w14:textId="31C4AE7D" w:rsidR="00BA1897" w:rsidRPr="006047B8" w:rsidRDefault="00794AFA" w:rsidP="00BA1897">
            <w:pPr>
              <w:rPr>
                <w:sz w:val="20"/>
                <w:szCs w:val="20"/>
              </w:rPr>
            </w:pPr>
            <w:r>
              <w:rPr>
                <w:sz w:val="20"/>
                <w:szCs w:val="20"/>
              </w:rPr>
              <w:t xml:space="preserve">Массовый </w:t>
            </w:r>
            <w:r w:rsidR="00BA1897" w:rsidRPr="006047B8">
              <w:rPr>
                <w:sz w:val="20"/>
                <w:szCs w:val="20"/>
              </w:rPr>
              <w:t>спорт</w:t>
            </w:r>
          </w:p>
        </w:tc>
        <w:tc>
          <w:tcPr>
            <w:tcW w:w="734" w:type="dxa"/>
            <w:tcBorders>
              <w:top w:val="nil"/>
              <w:left w:val="single" w:sz="4" w:space="0" w:color="auto"/>
              <w:bottom w:val="nil"/>
              <w:right w:val="single" w:sz="4" w:space="0" w:color="auto"/>
            </w:tcBorders>
            <w:shd w:val="clear" w:color="auto" w:fill="auto"/>
            <w:noWrap/>
            <w:vAlign w:val="center"/>
            <w:hideMark/>
          </w:tcPr>
          <w:p w14:paraId="413615DD" w14:textId="77777777" w:rsidR="00BA1897" w:rsidRPr="006047B8" w:rsidRDefault="00BA1897" w:rsidP="00BA1897">
            <w:pPr>
              <w:jc w:val="center"/>
              <w:rPr>
                <w:sz w:val="20"/>
                <w:szCs w:val="20"/>
              </w:rPr>
            </w:pPr>
            <w:r w:rsidRPr="006047B8">
              <w:rPr>
                <w:sz w:val="20"/>
                <w:szCs w:val="20"/>
              </w:rPr>
              <w:t> </w:t>
            </w:r>
          </w:p>
        </w:tc>
        <w:tc>
          <w:tcPr>
            <w:tcW w:w="1000" w:type="dxa"/>
            <w:tcBorders>
              <w:top w:val="nil"/>
              <w:left w:val="nil"/>
              <w:bottom w:val="nil"/>
              <w:right w:val="single" w:sz="4" w:space="0" w:color="auto"/>
            </w:tcBorders>
            <w:shd w:val="clear" w:color="auto" w:fill="auto"/>
            <w:noWrap/>
            <w:vAlign w:val="center"/>
            <w:hideMark/>
          </w:tcPr>
          <w:p w14:paraId="52F187F7" w14:textId="77777777" w:rsidR="00BA1897" w:rsidRPr="006047B8" w:rsidRDefault="00BA1897" w:rsidP="00BA1897">
            <w:pPr>
              <w:jc w:val="center"/>
              <w:rPr>
                <w:sz w:val="20"/>
                <w:szCs w:val="20"/>
              </w:rPr>
            </w:pPr>
            <w:r w:rsidRPr="006047B8">
              <w:rPr>
                <w:sz w:val="20"/>
                <w:szCs w:val="20"/>
              </w:rPr>
              <w:t>1102</w:t>
            </w:r>
          </w:p>
        </w:tc>
        <w:tc>
          <w:tcPr>
            <w:tcW w:w="1098" w:type="dxa"/>
            <w:tcBorders>
              <w:top w:val="nil"/>
              <w:left w:val="nil"/>
              <w:bottom w:val="nil"/>
              <w:right w:val="single" w:sz="4" w:space="0" w:color="auto"/>
            </w:tcBorders>
            <w:shd w:val="clear" w:color="auto" w:fill="auto"/>
            <w:noWrap/>
            <w:vAlign w:val="center"/>
            <w:hideMark/>
          </w:tcPr>
          <w:p w14:paraId="16F9EFEA" w14:textId="77777777" w:rsidR="00BA1897" w:rsidRPr="006047B8" w:rsidRDefault="00BA1897" w:rsidP="00BA1897">
            <w:pPr>
              <w:jc w:val="center"/>
              <w:rPr>
                <w:sz w:val="20"/>
                <w:szCs w:val="20"/>
              </w:rPr>
            </w:pPr>
            <w:r w:rsidRPr="006047B8">
              <w:rPr>
                <w:sz w:val="20"/>
                <w:szCs w:val="20"/>
              </w:rPr>
              <w:t>318,1</w:t>
            </w:r>
          </w:p>
        </w:tc>
        <w:tc>
          <w:tcPr>
            <w:tcW w:w="1420" w:type="dxa"/>
            <w:tcBorders>
              <w:top w:val="nil"/>
              <w:left w:val="nil"/>
              <w:bottom w:val="nil"/>
              <w:right w:val="single" w:sz="4" w:space="0" w:color="auto"/>
            </w:tcBorders>
            <w:shd w:val="clear" w:color="auto" w:fill="auto"/>
            <w:noWrap/>
            <w:vAlign w:val="center"/>
            <w:hideMark/>
          </w:tcPr>
          <w:p w14:paraId="0D75AE0A" w14:textId="77777777" w:rsidR="00BA1897" w:rsidRPr="006047B8" w:rsidRDefault="00BA1897" w:rsidP="00BA1897">
            <w:pPr>
              <w:jc w:val="center"/>
              <w:rPr>
                <w:sz w:val="20"/>
                <w:szCs w:val="20"/>
              </w:rPr>
            </w:pPr>
            <w:r w:rsidRPr="006047B8">
              <w:rPr>
                <w:sz w:val="20"/>
                <w:szCs w:val="20"/>
              </w:rPr>
              <w:t>318,1</w:t>
            </w:r>
          </w:p>
        </w:tc>
        <w:tc>
          <w:tcPr>
            <w:tcW w:w="1417" w:type="dxa"/>
            <w:tcBorders>
              <w:top w:val="nil"/>
              <w:left w:val="nil"/>
              <w:bottom w:val="nil"/>
              <w:right w:val="single" w:sz="4" w:space="0" w:color="auto"/>
            </w:tcBorders>
            <w:shd w:val="clear" w:color="auto" w:fill="auto"/>
            <w:noWrap/>
            <w:vAlign w:val="center"/>
            <w:hideMark/>
          </w:tcPr>
          <w:p w14:paraId="76A27ACA" w14:textId="77777777" w:rsidR="00BA1897" w:rsidRPr="006047B8" w:rsidRDefault="00BA1897" w:rsidP="00BA1897">
            <w:pPr>
              <w:jc w:val="center"/>
              <w:rPr>
                <w:sz w:val="20"/>
                <w:szCs w:val="20"/>
              </w:rPr>
            </w:pPr>
            <w:r w:rsidRPr="006047B8">
              <w:rPr>
                <w:sz w:val="20"/>
                <w:szCs w:val="20"/>
              </w:rPr>
              <w:t>318,1</w:t>
            </w:r>
          </w:p>
        </w:tc>
      </w:tr>
      <w:tr w:rsidR="00BA1897" w:rsidRPr="006047B8" w14:paraId="6D67D7A1" w14:textId="77777777" w:rsidTr="00794AFA">
        <w:trPr>
          <w:trHeight w:val="709"/>
        </w:trPr>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05E35" w14:textId="77777777" w:rsidR="00BA1897" w:rsidRPr="006047B8" w:rsidRDefault="00BA1897" w:rsidP="00BA1897">
            <w:pPr>
              <w:rPr>
                <w:sz w:val="20"/>
                <w:szCs w:val="20"/>
              </w:rPr>
            </w:pPr>
            <w:r w:rsidRPr="006047B8">
              <w:rPr>
                <w:sz w:val="20"/>
                <w:szCs w:val="20"/>
              </w:rPr>
              <w:t>Всего расходов</w:t>
            </w:r>
          </w:p>
        </w:tc>
        <w:tc>
          <w:tcPr>
            <w:tcW w:w="7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5EAD8BF" w14:textId="77777777" w:rsidR="00BA1897" w:rsidRPr="006047B8" w:rsidRDefault="00BA1897" w:rsidP="00BA1897">
            <w:pPr>
              <w:jc w:val="center"/>
              <w:rPr>
                <w:sz w:val="20"/>
                <w:szCs w:val="20"/>
              </w:rPr>
            </w:pPr>
            <w:r w:rsidRPr="006047B8">
              <w:rPr>
                <w:sz w:val="20"/>
                <w:szCs w:val="20"/>
              </w:rPr>
              <w:t> </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14:paraId="1D89C16D" w14:textId="77777777" w:rsidR="00BA1897" w:rsidRPr="006047B8" w:rsidRDefault="00BA1897" w:rsidP="00BA1897">
            <w:pPr>
              <w:jc w:val="center"/>
              <w:rPr>
                <w:sz w:val="20"/>
                <w:szCs w:val="20"/>
              </w:rPr>
            </w:pPr>
            <w:r w:rsidRPr="006047B8">
              <w:rPr>
                <w:sz w:val="20"/>
                <w:szCs w:val="20"/>
              </w:rPr>
              <w:t> </w:t>
            </w:r>
          </w:p>
        </w:tc>
        <w:tc>
          <w:tcPr>
            <w:tcW w:w="1098" w:type="dxa"/>
            <w:tcBorders>
              <w:top w:val="single" w:sz="8" w:space="0" w:color="auto"/>
              <w:left w:val="nil"/>
              <w:bottom w:val="single" w:sz="8" w:space="0" w:color="auto"/>
              <w:right w:val="single" w:sz="8" w:space="0" w:color="auto"/>
            </w:tcBorders>
            <w:shd w:val="clear" w:color="auto" w:fill="auto"/>
            <w:noWrap/>
            <w:vAlign w:val="center"/>
            <w:hideMark/>
          </w:tcPr>
          <w:p w14:paraId="48CE2240" w14:textId="77777777" w:rsidR="00BA1897" w:rsidRPr="006047B8" w:rsidRDefault="00BA1897" w:rsidP="00BA1897">
            <w:pPr>
              <w:jc w:val="center"/>
              <w:rPr>
                <w:sz w:val="20"/>
                <w:szCs w:val="20"/>
              </w:rPr>
            </w:pPr>
            <w:r w:rsidRPr="006047B8">
              <w:rPr>
                <w:sz w:val="20"/>
                <w:szCs w:val="20"/>
              </w:rPr>
              <w:t>191 091,1</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2704DF2C" w14:textId="77777777" w:rsidR="00BA1897" w:rsidRPr="006047B8" w:rsidRDefault="00BA1897" w:rsidP="00BA1897">
            <w:pPr>
              <w:jc w:val="center"/>
              <w:rPr>
                <w:sz w:val="20"/>
                <w:szCs w:val="20"/>
              </w:rPr>
            </w:pPr>
            <w:r w:rsidRPr="006047B8">
              <w:rPr>
                <w:sz w:val="20"/>
                <w:szCs w:val="20"/>
              </w:rPr>
              <w:t>155 912,1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00F2605F" w14:textId="77777777" w:rsidR="00BA1897" w:rsidRPr="006047B8" w:rsidRDefault="00BA1897" w:rsidP="00BA1897">
            <w:pPr>
              <w:jc w:val="center"/>
              <w:rPr>
                <w:sz w:val="20"/>
                <w:szCs w:val="20"/>
              </w:rPr>
            </w:pPr>
            <w:r w:rsidRPr="006047B8">
              <w:rPr>
                <w:sz w:val="20"/>
                <w:szCs w:val="20"/>
              </w:rPr>
              <w:t>158 365,5</w:t>
            </w:r>
          </w:p>
        </w:tc>
      </w:tr>
    </w:tbl>
    <w:p w14:paraId="7555440C" w14:textId="77777777" w:rsidR="007E762D" w:rsidRDefault="007E762D" w:rsidP="00D55BF0">
      <w:pPr>
        <w:jc w:val="both"/>
      </w:pPr>
    </w:p>
    <w:p w14:paraId="63207FA9" w14:textId="77777777" w:rsidR="007E762D" w:rsidRDefault="007E762D" w:rsidP="00D55BF0">
      <w:pPr>
        <w:jc w:val="both"/>
      </w:pPr>
    </w:p>
    <w:p w14:paraId="70CE679C" w14:textId="77777777" w:rsidR="007E762D" w:rsidRDefault="007E762D" w:rsidP="00D55BF0">
      <w:pPr>
        <w:jc w:val="both"/>
      </w:pPr>
    </w:p>
    <w:p w14:paraId="3969B71F" w14:textId="77777777" w:rsidR="007E762D" w:rsidRDefault="007E762D" w:rsidP="00D55BF0">
      <w:pPr>
        <w:jc w:val="both"/>
      </w:pPr>
    </w:p>
    <w:p w14:paraId="27A2E606" w14:textId="77777777" w:rsidR="007E762D" w:rsidRDefault="007E762D" w:rsidP="00D55BF0">
      <w:pPr>
        <w:jc w:val="both"/>
      </w:pPr>
    </w:p>
    <w:p w14:paraId="2F5F2BC7" w14:textId="77777777" w:rsidR="007E762D" w:rsidRDefault="007E762D" w:rsidP="00D55BF0">
      <w:pPr>
        <w:jc w:val="both"/>
      </w:pPr>
    </w:p>
    <w:p w14:paraId="711F4296" w14:textId="77777777" w:rsidR="007E762D" w:rsidRDefault="007E762D" w:rsidP="00D55BF0">
      <w:pPr>
        <w:jc w:val="both"/>
      </w:pPr>
    </w:p>
    <w:p w14:paraId="574A77C4" w14:textId="77777777" w:rsidR="007E762D" w:rsidRDefault="007E762D" w:rsidP="00D55BF0">
      <w:pPr>
        <w:jc w:val="both"/>
      </w:pPr>
    </w:p>
    <w:p w14:paraId="5EE17D08" w14:textId="77777777" w:rsidR="007E762D" w:rsidRDefault="007E762D" w:rsidP="00D55BF0">
      <w:pPr>
        <w:jc w:val="both"/>
      </w:pPr>
    </w:p>
    <w:p w14:paraId="0B868C27" w14:textId="77777777" w:rsidR="007E762D" w:rsidRDefault="007E762D" w:rsidP="00D55BF0">
      <w:pPr>
        <w:jc w:val="both"/>
      </w:pPr>
    </w:p>
    <w:p w14:paraId="43BB6B64" w14:textId="77777777" w:rsidR="007E762D" w:rsidRDefault="007E762D" w:rsidP="00D55BF0">
      <w:pPr>
        <w:jc w:val="both"/>
      </w:pPr>
    </w:p>
    <w:p w14:paraId="0813B027" w14:textId="77777777" w:rsidR="007E762D" w:rsidRDefault="007E762D" w:rsidP="00D55BF0">
      <w:pPr>
        <w:jc w:val="both"/>
      </w:pPr>
    </w:p>
    <w:p w14:paraId="76596CF4" w14:textId="77777777" w:rsidR="007E762D" w:rsidRDefault="007E762D" w:rsidP="00D55BF0">
      <w:pPr>
        <w:jc w:val="both"/>
      </w:pPr>
    </w:p>
    <w:p w14:paraId="5FB5D3F6" w14:textId="77777777" w:rsidR="007E762D" w:rsidRDefault="007E762D" w:rsidP="00D55BF0">
      <w:pPr>
        <w:jc w:val="both"/>
      </w:pPr>
    </w:p>
    <w:p w14:paraId="28FB58B6" w14:textId="77777777" w:rsidR="00BA1897" w:rsidRDefault="00BA1897" w:rsidP="007E762D">
      <w:pPr>
        <w:jc w:val="right"/>
      </w:pPr>
    </w:p>
    <w:p w14:paraId="4D870992" w14:textId="77777777" w:rsidR="00BA1897" w:rsidRDefault="00BA1897" w:rsidP="007E762D">
      <w:pPr>
        <w:jc w:val="right"/>
      </w:pPr>
    </w:p>
    <w:p w14:paraId="09D8E0CA" w14:textId="77777777" w:rsidR="00BA1897" w:rsidRDefault="00BA1897" w:rsidP="007E762D">
      <w:pPr>
        <w:jc w:val="right"/>
        <w:sectPr w:rsidR="00BA1897" w:rsidSect="00BA1897">
          <w:pgSz w:w="16838" w:h="11906" w:orient="landscape"/>
          <w:pgMar w:top="1134" w:right="1134" w:bottom="851" w:left="1134" w:header="709" w:footer="709" w:gutter="0"/>
          <w:cols w:space="708"/>
          <w:docGrid w:linePitch="360"/>
        </w:sectPr>
      </w:pPr>
    </w:p>
    <w:p w14:paraId="49D197F6" w14:textId="77777777" w:rsidR="007E762D" w:rsidRDefault="007E762D" w:rsidP="007E762D">
      <w:pPr>
        <w:jc w:val="right"/>
      </w:pPr>
      <w:r>
        <w:lastRenderedPageBreak/>
        <w:t>УТВЕРЖДЕНО</w:t>
      </w:r>
    </w:p>
    <w:p w14:paraId="08BF8373" w14:textId="2C3D7ABC" w:rsidR="007E762D" w:rsidRDefault="007E762D" w:rsidP="007E762D">
      <w:pPr>
        <w:jc w:val="right"/>
      </w:pPr>
      <w:r>
        <w:t>решением совета депутатов</w:t>
      </w:r>
    </w:p>
    <w:p w14:paraId="36228667" w14:textId="77777777" w:rsidR="007E762D" w:rsidRDefault="007E762D" w:rsidP="007E762D">
      <w:pPr>
        <w:jc w:val="right"/>
      </w:pPr>
      <w:r>
        <w:t xml:space="preserve">муниципального образования </w:t>
      </w:r>
    </w:p>
    <w:p w14:paraId="658AFD06" w14:textId="77777777" w:rsidR="007E762D" w:rsidRDefault="007E762D" w:rsidP="007E762D">
      <w:pPr>
        <w:jc w:val="right"/>
      </w:pPr>
      <w:r>
        <w:t>Мгинское городское поселение</w:t>
      </w:r>
    </w:p>
    <w:p w14:paraId="2019C6B1" w14:textId="6C7DAC07" w:rsidR="007E762D" w:rsidRDefault="007E762D" w:rsidP="007E762D">
      <w:pPr>
        <w:jc w:val="right"/>
      </w:pPr>
      <w:r>
        <w:t>Кировского</w:t>
      </w:r>
      <w:r w:rsidRPr="00FF379B">
        <w:t xml:space="preserve"> </w:t>
      </w:r>
      <w:r>
        <w:t xml:space="preserve">муниципального район </w:t>
      </w:r>
    </w:p>
    <w:p w14:paraId="17E84347" w14:textId="77777777" w:rsidR="007E762D" w:rsidRDefault="007E762D" w:rsidP="007E762D">
      <w:pPr>
        <w:jc w:val="right"/>
      </w:pPr>
      <w:r>
        <w:t>Ленинградской области</w:t>
      </w:r>
    </w:p>
    <w:p w14:paraId="4469BF81" w14:textId="75E48704" w:rsidR="007E762D" w:rsidRPr="00862E05" w:rsidRDefault="007E762D" w:rsidP="007E762D">
      <w:pPr>
        <w:jc w:val="right"/>
      </w:pPr>
      <w:r w:rsidRPr="00862E05">
        <w:t xml:space="preserve">от </w:t>
      </w:r>
      <w:r w:rsidR="005467F4">
        <w:t>05</w:t>
      </w:r>
      <w:r w:rsidRPr="00862E05">
        <w:t xml:space="preserve"> декабря  202</w:t>
      </w:r>
      <w:r>
        <w:t>3</w:t>
      </w:r>
      <w:r w:rsidRPr="00862E05">
        <w:t xml:space="preserve"> года №</w:t>
      </w:r>
      <w:r w:rsidR="005467F4">
        <w:t xml:space="preserve"> 64</w:t>
      </w:r>
    </w:p>
    <w:p w14:paraId="27E480FF" w14:textId="77777777" w:rsidR="007E762D" w:rsidRPr="00FF379B" w:rsidRDefault="007E762D" w:rsidP="007E762D">
      <w:pPr>
        <w:jc w:val="right"/>
      </w:pPr>
      <w:r>
        <w:t xml:space="preserve"> (Приложение 5)</w:t>
      </w:r>
    </w:p>
    <w:p w14:paraId="043574E8" w14:textId="77777777" w:rsidR="007E762D" w:rsidRPr="00FF379B" w:rsidRDefault="007E762D" w:rsidP="007E762D">
      <w:pPr>
        <w:jc w:val="right"/>
      </w:pPr>
    </w:p>
    <w:p w14:paraId="11D29996" w14:textId="77777777" w:rsidR="007E762D" w:rsidRDefault="007E762D" w:rsidP="007E762D">
      <w:pPr>
        <w:ind w:left="6240"/>
      </w:pPr>
    </w:p>
    <w:p w14:paraId="575AD6E6" w14:textId="77777777" w:rsidR="007E762D" w:rsidRDefault="007E762D" w:rsidP="007E762D">
      <w:pPr>
        <w:ind w:left="6240"/>
      </w:pPr>
    </w:p>
    <w:p w14:paraId="52F3135D" w14:textId="77777777" w:rsidR="007E762D" w:rsidRDefault="007E762D" w:rsidP="007E762D">
      <w:pPr>
        <w:ind w:left="6240"/>
      </w:pPr>
    </w:p>
    <w:p w14:paraId="523AC082" w14:textId="77777777" w:rsidR="007E762D" w:rsidRDefault="007E762D" w:rsidP="007E762D">
      <w:pPr>
        <w:jc w:val="center"/>
        <w:rPr>
          <w:b/>
          <w:sz w:val="28"/>
        </w:rPr>
      </w:pPr>
      <w:r>
        <w:rPr>
          <w:b/>
          <w:sz w:val="28"/>
          <w:szCs w:val="28"/>
        </w:rPr>
        <w:t xml:space="preserve">Перечень главных распорядителей средств </w:t>
      </w:r>
      <w:r>
        <w:rPr>
          <w:b/>
          <w:sz w:val="28"/>
        </w:rPr>
        <w:t xml:space="preserve">бюджета </w:t>
      </w:r>
    </w:p>
    <w:p w14:paraId="73FF0B51" w14:textId="087879A2" w:rsidR="007E762D" w:rsidRDefault="007E762D" w:rsidP="007E762D">
      <w:pPr>
        <w:jc w:val="center"/>
        <w:rPr>
          <w:b/>
          <w:sz w:val="28"/>
        </w:rPr>
      </w:pPr>
      <w:r>
        <w:rPr>
          <w:b/>
          <w:sz w:val="28"/>
        </w:rPr>
        <w:t>муниципального образования Мгинское городское поселение</w:t>
      </w:r>
    </w:p>
    <w:p w14:paraId="40813B8D" w14:textId="6B75A5FF" w:rsidR="007E762D" w:rsidRPr="004402B9" w:rsidRDefault="007E762D" w:rsidP="007E762D">
      <w:pPr>
        <w:jc w:val="center"/>
        <w:rPr>
          <w:b/>
          <w:sz w:val="28"/>
        </w:rPr>
      </w:pPr>
      <w:r w:rsidRPr="00C17800">
        <w:rPr>
          <w:b/>
          <w:sz w:val="28"/>
        </w:rPr>
        <w:t>Кировск</w:t>
      </w:r>
      <w:r w:rsidRPr="007E762D">
        <w:rPr>
          <w:b/>
          <w:sz w:val="28"/>
        </w:rPr>
        <w:t>ого</w:t>
      </w:r>
      <w:r w:rsidRPr="00C17800">
        <w:rPr>
          <w:b/>
          <w:sz w:val="28"/>
        </w:rPr>
        <w:t xml:space="preserve"> муниципального района</w:t>
      </w:r>
      <w:r>
        <w:rPr>
          <w:b/>
          <w:sz w:val="28"/>
        </w:rPr>
        <w:t xml:space="preserve"> Ленинградской области</w:t>
      </w:r>
    </w:p>
    <w:p w14:paraId="38D6614C" w14:textId="77777777" w:rsidR="007E762D" w:rsidRDefault="007E762D" w:rsidP="007E762D"/>
    <w:p w14:paraId="135F689E" w14:textId="77777777" w:rsidR="007E762D" w:rsidRDefault="007E762D" w:rsidP="007E762D"/>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916"/>
        <w:gridCol w:w="7757"/>
      </w:tblGrid>
      <w:tr w:rsidR="007E762D" w14:paraId="01E351C5" w14:textId="77777777" w:rsidTr="00EE3266">
        <w:trPr>
          <w:trHeight w:val="510"/>
        </w:trPr>
        <w:tc>
          <w:tcPr>
            <w:tcW w:w="830" w:type="dxa"/>
            <w:noWrap/>
            <w:vAlign w:val="center"/>
          </w:tcPr>
          <w:p w14:paraId="4E3D3E3A" w14:textId="77777777" w:rsidR="007E762D" w:rsidRDefault="007E762D" w:rsidP="005C1352">
            <w:pPr>
              <w:jc w:val="center"/>
            </w:pPr>
            <w:r>
              <w:t>№ п/п</w:t>
            </w:r>
          </w:p>
        </w:tc>
        <w:tc>
          <w:tcPr>
            <w:tcW w:w="916" w:type="dxa"/>
            <w:noWrap/>
            <w:vAlign w:val="center"/>
          </w:tcPr>
          <w:p w14:paraId="1E892631" w14:textId="77777777" w:rsidR="007E762D" w:rsidRDefault="007E762D" w:rsidP="005C1352">
            <w:pPr>
              <w:jc w:val="center"/>
            </w:pPr>
            <w:r>
              <w:t>Код ГРБС</w:t>
            </w:r>
          </w:p>
        </w:tc>
        <w:tc>
          <w:tcPr>
            <w:tcW w:w="7757" w:type="dxa"/>
            <w:vAlign w:val="center"/>
          </w:tcPr>
          <w:p w14:paraId="0E8AE797" w14:textId="77777777" w:rsidR="007E762D" w:rsidRDefault="007E762D" w:rsidP="005C1352">
            <w:pPr>
              <w:pStyle w:val="1"/>
              <w:rPr>
                <w:sz w:val="24"/>
                <w:szCs w:val="24"/>
              </w:rPr>
            </w:pPr>
            <w:r>
              <w:rPr>
                <w:sz w:val="24"/>
                <w:szCs w:val="24"/>
              </w:rPr>
              <w:t>Наименование</w:t>
            </w:r>
          </w:p>
        </w:tc>
      </w:tr>
      <w:tr w:rsidR="007E762D" w14:paraId="0877473B" w14:textId="77777777" w:rsidTr="00EE3266">
        <w:trPr>
          <w:trHeight w:val="510"/>
        </w:trPr>
        <w:tc>
          <w:tcPr>
            <w:tcW w:w="830" w:type="dxa"/>
            <w:noWrap/>
            <w:vAlign w:val="bottom"/>
          </w:tcPr>
          <w:p w14:paraId="08C491BE" w14:textId="77777777" w:rsidR="007E762D" w:rsidRDefault="007E762D" w:rsidP="005C1352">
            <w:pPr>
              <w:jc w:val="center"/>
              <w:rPr>
                <w:sz w:val="28"/>
                <w:szCs w:val="28"/>
              </w:rPr>
            </w:pPr>
            <w:r>
              <w:rPr>
                <w:sz w:val="28"/>
                <w:szCs w:val="28"/>
              </w:rPr>
              <w:t>1</w:t>
            </w:r>
          </w:p>
        </w:tc>
        <w:tc>
          <w:tcPr>
            <w:tcW w:w="916" w:type="dxa"/>
            <w:noWrap/>
            <w:vAlign w:val="bottom"/>
          </w:tcPr>
          <w:p w14:paraId="7817C8B7" w14:textId="77777777" w:rsidR="007E762D" w:rsidRDefault="007E762D" w:rsidP="005C1352">
            <w:pPr>
              <w:jc w:val="center"/>
              <w:rPr>
                <w:sz w:val="28"/>
                <w:szCs w:val="28"/>
              </w:rPr>
            </w:pPr>
            <w:r>
              <w:rPr>
                <w:sz w:val="28"/>
                <w:szCs w:val="28"/>
              </w:rPr>
              <w:t>002</w:t>
            </w:r>
          </w:p>
        </w:tc>
        <w:tc>
          <w:tcPr>
            <w:tcW w:w="7757" w:type="dxa"/>
            <w:vAlign w:val="bottom"/>
          </w:tcPr>
          <w:p w14:paraId="437C0922" w14:textId="77777777" w:rsidR="007E762D" w:rsidRPr="00B645C6" w:rsidRDefault="007E762D" w:rsidP="005C1352">
            <w:pPr>
              <w:jc w:val="both"/>
              <w:rPr>
                <w:sz w:val="28"/>
                <w:szCs w:val="28"/>
              </w:rPr>
            </w:pPr>
            <w:r w:rsidRPr="00F30D2E">
              <w:rPr>
                <w:sz w:val="28"/>
                <w:szCs w:val="28"/>
              </w:rPr>
              <w:t>администрация муниципального образования Мгинское городское поселение Кировского муниципального района Ленинградской области</w:t>
            </w:r>
          </w:p>
        </w:tc>
      </w:tr>
      <w:tr w:rsidR="007E762D" w14:paraId="21F11DAB" w14:textId="77777777" w:rsidTr="00EE3266">
        <w:trPr>
          <w:trHeight w:val="510"/>
        </w:trPr>
        <w:tc>
          <w:tcPr>
            <w:tcW w:w="830" w:type="dxa"/>
            <w:noWrap/>
            <w:vAlign w:val="bottom"/>
          </w:tcPr>
          <w:p w14:paraId="62F448CC" w14:textId="77777777" w:rsidR="007E762D" w:rsidRDefault="007E762D" w:rsidP="005C1352">
            <w:pPr>
              <w:jc w:val="center"/>
              <w:rPr>
                <w:sz w:val="28"/>
                <w:szCs w:val="28"/>
              </w:rPr>
            </w:pPr>
            <w:r>
              <w:rPr>
                <w:sz w:val="28"/>
                <w:szCs w:val="28"/>
              </w:rPr>
              <w:t>2</w:t>
            </w:r>
          </w:p>
        </w:tc>
        <w:tc>
          <w:tcPr>
            <w:tcW w:w="916" w:type="dxa"/>
            <w:noWrap/>
            <w:vAlign w:val="bottom"/>
          </w:tcPr>
          <w:p w14:paraId="509993F3" w14:textId="77777777" w:rsidR="007E762D" w:rsidRDefault="007E762D" w:rsidP="005C1352">
            <w:pPr>
              <w:jc w:val="center"/>
              <w:rPr>
                <w:sz w:val="28"/>
                <w:szCs w:val="28"/>
              </w:rPr>
            </w:pPr>
            <w:r>
              <w:rPr>
                <w:sz w:val="28"/>
                <w:szCs w:val="28"/>
              </w:rPr>
              <w:t>921</w:t>
            </w:r>
          </w:p>
        </w:tc>
        <w:tc>
          <w:tcPr>
            <w:tcW w:w="7757" w:type="dxa"/>
            <w:vAlign w:val="bottom"/>
          </w:tcPr>
          <w:p w14:paraId="2ECDA2F3" w14:textId="77777777" w:rsidR="007E762D" w:rsidRPr="00B645C6" w:rsidRDefault="007E762D" w:rsidP="005C1352">
            <w:pPr>
              <w:jc w:val="both"/>
              <w:rPr>
                <w:sz w:val="28"/>
                <w:szCs w:val="28"/>
              </w:rPr>
            </w:pPr>
            <w:r w:rsidRPr="00F30D2E">
              <w:rPr>
                <w:sz w:val="28"/>
                <w:szCs w:val="28"/>
              </w:rPr>
              <w:t>совет депутатов муниципального образования Мгинское городское поселение Кировского муниципального района Ленинградской области</w:t>
            </w:r>
          </w:p>
        </w:tc>
      </w:tr>
    </w:tbl>
    <w:p w14:paraId="5D916001" w14:textId="77777777" w:rsidR="007E762D" w:rsidRDefault="007E762D" w:rsidP="00D55BF0">
      <w:pPr>
        <w:jc w:val="both"/>
      </w:pPr>
    </w:p>
    <w:p w14:paraId="2D1CE5D3" w14:textId="77777777" w:rsidR="007E762D" w:rsidRDefault="007E762D" w:rsidP="00D55BF0">
      <w:pPr>
        <w:jc w:val="both"/>
      </w:pPr>
    </w:p>
    <w:p w14:paraId="48A992DD" w14:textId="77777777" w:rsidR="007E762D" w:rsidRDefault="007E762D" w:rsidP="00D55BF0">
      <w:pPr>
        <w:jc w:val="both"/>
      </w:pPr>
    </w:p>
    <w:p w14:paraId="413AD35E" w14:textId="77777777" w:rsidR="0038656F" w:rsidRDefault="0038656F" w:rsidP="00D55BF0">
      <w:pPr>
        <w:jc w:val="both"/>
      </w:pPr>
    </w:p>
    <w:p w14:paraId="08CB88C1" w14:textId="77777777" w:rsidR="0038656F" w:rsidRDefault="0038656F" w:rsidP="00D55BF0">
      <w:pPr>
        <w:jc w:val="both"/>
      </w:pPr>
    </w:p>
    <w:p w14:paraId="034A1228" w14:textId="77777777" w:rsidR="0038656F" w:rsidRDefault="0038656F" w:rsidP="00D55BF0">
      <w:pPr>
        <w:jc w:val="both"/>
      </w:pPr>
    </w:p>
    <w:p w14:paraId="4BA74B4B" w14:textId="77777777" w:rsidR="0038656F" w:rsidRDefault="0038656F" w:rsidP="00D55BF0">
      <w:pPr>
        <w:jc w:val="both"/>
      </w:pPr>
    </w:p>
    <w:p w14:paraId="6C005004" w14:textId="77777777" w:rsidR="0038656F" w:rsidRDefault="0038656F" w:rsidP="00D55BF0">
      <w:pPr>
        <w:jc w:val="both"/>
      </w:pPr>
    </w:p>
    <w:p w14:paraId="630A9D24" w14:textId="77777777" w:rsidR="0038656F" w:rsidRDefault="0038656F" w:rsidP="00D55BF0">
      <w:pPr>
        <w:jc w:val="both"/>
      </w:pPr>
    </w:p>
    <w:p w14:paraId="293B594D" w14:textId="77777777" w:rsidR="0038656F" w:rsidRDefault="0038656F" w:rsidP="00D55BF0">
      <w:pPr>
        <w:jc w:val="both"/>
      </w:pPr>
    </w:p>
    <w:p w14:paraId="64DDB60A" w14:textId="77777777" w:rsidR="00D55BF0" w:rsidRDefault="00D55BF0" w:rsidP="002B0BEC">
      <w:pPr>
        <w:shd w:val="clear" w:color="auto" w:fill="FFFFFF"/>
        <w:jc w:val="both"/>
        <w:rPr>
          <w:color w:val="000000"/>
          <w:spacing w:val="16"/>
          <w:sz w:val="22"/>
          <w:szCs w:val="22"/>
        </w:rPr>
      </w:pPr>
    </w:p>
    <w:p w14:paraId="6962D87F" w14:textId="77777777" w:rsidR="00B80535" w:rsidRDefault="00B80535" w:rsidP="002B0BEC">
      <w:pPr>
        <w:shd w:val="clear" w:color="auto" w:fill="FFFFFF"/>
        <w:jc w:val="both"/>
        <w:rPr>
          <w:color w:val="000000"/>
          <w:spacing w:val="16"/>
          <w:sz w:val="22"/>
          <w:szCs w:val="22"/>
        </w:rPr>
      </w:pPr>
    </w:p>
    <w:p w14:paraId="10188031" w14:textId="77777777" w:rsidR="00B80535" w:rsidRDefault="00B80535" w:rsidP="002B0BEC">
      <w:pPr>
        <w:shd w:val="clear" w:color="auto" w:fill="FFFFFF"/>
        <w:jc w:val="both"/>
        <w:rPr>
          <w:color w:val="000000"/>
          <w:spacing w:val="16"/>
          <w:sz w:val="22"/>
          <w:szCs w:val="22"/>
        </w:rPr>
      </w:pPr>
    </w:p>
    <w:p w14:paraId="16FA9B8A" w14:textId="77777777" w:rsidR="00B80535" w:rsidRDefault="00B80535" w:rsidP="002B0BEC">
      <w:pPr>
        <w:shd w:val="clear" w:color="auto" w:fill="FFFFFF"/>
        <w:jc w:val="both"/>
        <w:rPr>
          <w:color w:val="000000"/>
          <w:spacing w:val="16"/>
          <w:sz w:val="22"/>
          <w:szCs w:val="22"/>
        </w:rPr>
      </w:pPr>
    </w:p>
    <w:p w14:paraId="272DB867" w14:textId="77777777" w:rsidR="00B80535" w:rsidRDefault="00B80535" w:rsidP="002B0BEC">
      <w:pPr>
        <w:shd w:val="clear" w:color="auto" w:fill="FFFFFF"/>
        <w:jc w:val="both"/>
        <w:rPr>
          <w:color w:val="000000"/>
          <w:spacing w:val="16"/>
          <w:sz w:val="22"/>
          <w:szCs w:val="22"/>
        </w:rPr>
      </w:pPr>
    </w:p>
    <w:p w14:paraId="200814E5" w14:textId="77777777" w:rsidR="00B80535" w:rsidRDefault="00B80535" w:rsidP="002B0BEC">
      <w:pPr>
        <w:shd w:val="clear" w:color="auto" w:fill="FFFFFF"/>
        <w:jc w:val="both"/>
        <w:rPr>
          <w:color w:val="000000"/>
          <w:spacing w:val="16"/>
          <w:sz w:val="22"/>
          <w:szCs w:val="22"/>
        </w:rPr>
      </w:pPr>
    </w:p>
    <w:p w14:paraId="711667FC" w14:textId="77777777" w:rsidR="00B80535" w:rsidRDefault="00B80535" w:rsidP="002B0BEC">
      <w:pPr>
        <w:shd w:val="clear" w:color="auto" w:fill="FFFFFF"/>
        <w:jc w:val="both"/>
        <w:rPr>
          <w:color w:val="000000"/>
          <w:spacing w:val="16"/>
          <w:sz w:val="22"/>
          <w:szCs w:val="22"/>
        </w:rPr>
      </w:pPr>
    </w:p>
    <w:p w14:paraId="03A023BD" w14:textId="77777777" w:rsidR="00B80535" w:rsidRDefault="00B80535" w:rsidP="002B0BEC">
      <w:pPr>
        <w:shd w:val="clear" w:color="auto" w:fill="FFFFFF"/>
        <w:jc w:val="both"/>
        <w:rPr>
          <w:color w:val="000000"/>
          <w:spacing w:val="16"/>
          <w:sz w:val="22"/>
          <w:szCs w:val="22"/>
        </w:rPr>
      </w:pPr>
    </w:p>
    <w:p w14:paraId="3187C06F" w14:textId="77777777" w:rsidR="00B80535" w:rsidRDefault="00B80535" w:rsidP="002B0BEC">
      <w:pPr>
        <w:shd w:val="clear" w:color="auto" w:fill="FFFFFF"/>
        <w:jc w:val="both"/>
        <w:rPr>
          <w:color w:val="000000"/>
          <w:spacing w:val="16"/>
          <w:sz w:val="22"/>
          <w:szCs w:val="22"/>
        </w:rPr>
      </w:pPr>
    </w:p>
    <w:p w14:paraId="3FEE33B2" w14:textId="77777777" w:rsidR="00B80535" w:rsidRDefault="00B80535" w:rsidP="002B0BEC">
      <w:pPr>
        <w:shd w:val="clear" w:color="auto" w:fill="FFFFFF"/>
        <w:jc w:val="both"/>
        <w:rPr>
          <w:color w:val="000000"/>
          <w:spacing w:val="16"/>
          <w:sz w:val="22"/>
          <w:szCs w:val="22"/>
        </w:rPr>
      </w:pPr>
    </w:p>
    <w:p w14:paraId="3042178B" w14:textId="77777777" w:rsidR="00B80535" w:rsidRDefault="00B80535" w:rsidP="002B0BEC">
      <w:pPr>
        <w:shd w:val="clear" w:color="auto" w:fill="FFFFFF"/>
        <w:jc w:val="both"/>
        <w:rPr>
          <w:color w:val="000000"/>
          <w:spacing w:val="16"/>
          <w:sz w:val="22"/>
          <w:szCs w:val="22"/>
        </w:rPr>
      </w:pPr>
    </w:p>
    <w:p w14:paraId="728E0E34" w14:textId="77777777" w:rsidR="00B80535" w:rsidRDefault="00B80535" w:rsidP="002B0BEC">
      <w:pPr>
        <w:shd w:val="clear" w:color="auto" w:fill="FFFFFF"/>
        <w:jc w:val="both"/>
        <w:rPr>
          <w:color w:val="000000"/>
          <w:spacing w:val="16"/>
          <w:sz w:val="22"/>
          <w:szCs w:val="22"/>
        </w:rPr>
      </w:pPr>
    </w:p>
    <w:p w14:paraId="4EC3D182" w14:textId="77777777" w:rsidR="00B80535" w:rsidRDefault="00B80535" w:rsidP="002B0BEC">
      <w:pPr>
        <w:shd w:val="clear" w:color="auto" w:fill="FFFFFF"/>
        <w:jc w:val="both"/>
        <w:rPr>
          <w:color w:val="000000"/>
          <w:spacing w:val="16"/>
          <w:sz w:val="22"/>
          <w:szCs w:val="22"/>
        </w:rPr>
      </w:pPr>
    </w:p>
    <w:p w14:paraId="4949425D" w14:textId="77777777" w:rsidR="00B80535" w:rsidRDefault="00B80535" w:rsidP="002B0BEC">
      <w:pPr>
        <w:shd w:val="clear" w:color="auto" w:fill="FFFFFF"/>
        <w:jc w:val="both"/>
        <w:rPr>
          <w:color w:val="000000"/>
          <w:spacing w:val="16"/>
          <w:sz w:val="22"/>
          <w:szCs w:val="22"/>
        </w:rPr>
      </w:pPr>
    </w:p>
    <w:p w14:paraId="1A83D755" w14:textId="77777777" w:rsidR="00B80535" w:rsidRDefault="00B80535" w:rsidP="002B0BEC">
      <w:pPr>
        <w:shd w:val="clear" w:color="auto" w:fill="FFFFFF"/>
        <w:jc w:val="both"/>
        <w:rPr>
          <w:color w:val="000000"/>
          <w:spacing w:val="16"/>
          <w:sz w:val="22"/>
          <w:szCs w:val="22"/>
        </w:rPr>
      </w:pPr>
    </w:p>
    <w:p w14:paraId="4EE8A0C9" w14:textId="77777777" w:rsidR="00B80535" w:rsidRDefault="00B80535" w:rsidP="002B0BEC">
      <w:pPr>
        <w:shd w:val="clear" w:color="auto" w:fill="FFFFFF"/>
        <w:jc w:val="both"/>
        <w:rPr>
          <w:color w:val="000000"/>
          <w:spacing w:val="16"/>
          <w:sz w:val="22"/>
          <w:szCs w:val="22"/>
        </w:rPr>
      </w:pPr>
    </w:p>
    <w:p w14:paraId="4D6D0EBE" w14:textId="77777777" w:rsidR="00B80535" w:rsidRDefault="00B80535" w:rsidP="002B0BEC">
      <w:pPr>
        <w:shd w:val="clear" w:color="auto" w:fill="FFFFFF"/>
        <w:jc w:val="both"/>
        <w:rPr>
          <w:color w:val="000000"/>
          <w:spacing w:val="16"/>
          <w:sz w:val="22"/>
          <w:szCs w:val="22"/>
        </w:rPr>
      </w:pPr>
    </w:p>
    <w:p w14:paraId="6C13910E" w14:textId="77777777" w:rsidR="00D361CC" w:rsidRDefault="00D361CC" w:rsidP="002B0BEC">
      <w:pPr>
        <w:shd w:val="clear" w:color="auto" w:fill="FFFFFF"/>
        <w:jc w:val="both"/>
        <w:rPr>
          <w:color w:val="000000"/>
          <w:spacing w:val="16"/>
          <w:sz w:val="22"/>
          <w:szCs w:val="22"/>
        </w:rPr>
        <w:sectPr w:rsidR="00D361CC" w:rsidSect="007E4DBD">
          <w:pgSz w:w="11906" w:h="16838"/>
          <w:pgMar w:top="1134" w:right="851" w:bottom="1134" w:left="1134" w:header="709" w:footer="709" w:gutter="0"/>
          <w:cols w:space="708"/>
          <w:docGrid w:linePitch="360"/>
        </w:sectPr>
      </w:pPr>
    </w:p>
    <w:p w14:paraId="6BDB730D" w14:textId="29A53625" w:rsidR="00B80535" w:rsidRDefault="00D361CC" w:rsidP="00D361CC">
      <w:pPr>
        <w:shd w:val="clear" w:color="auto" w:fill="FFFFFF"/>
        <w:jc w:val="right"/>
        <w:rPr>
          <w:color w:val="000000"/>
          <w:spacing w:val="16"/>
          <w:sz w:val="20"/>
          <w:szCs w:val="20"/>
        </w:rPr>
      </w:pPr>
      <w:r>
        <w:rPr>
          <w:color w:val="000000"/>
          <w:spacing w:val="16"/>
          <w:sz w:val="20"/>
          <w:szCs w:val="20"/>
        </w:rPr>
        <w:lastRenderedPageBreak/>
        <w:t>УТВЕРЖДЕНА</w:t>
      </w:r>
    </w:p>
    <w:p w14:paraId="4634D534" w14:textId="086D780F" w:rsidR="00D361CC" w:rsidRDefault="00D361CC" w:rsidP="00D361CC">
      <w:pPr>
        <w:shd w:val="clear" w:color="auto" w:fill="FFFFFF"/>
        <w:jc w:val="right"/>
        <w:rPr>
          <w:color w:val="000000"/>
          <w:spacing w:val="16"/>
          <w:sz w:val="20"/>
          <w:szCs w:val="20"/>
        </w:rPr>
      </w:pPr>
      <w:r>
        <w:rPr>
          <w:color w:val="000000"/>
          <w:spacing w:val="16"/>
          <w:sz w:val="20"/>
          <w:szCs w:val="20"/>
        </w:rPr>
        <w:t>решением совета депутатов</w:t>
      </w:r>
    </w:p>
    <w:p w14:paraId="71097AA8" w14:textId="67CCD483" w:rsidR="00D361CC" w:rsidRDefault="00D361CC" w:rsidP="00D361CC">
      <w:pPr>
        <w:shd w:val="clear" w:color="auto" w:fill="FFFFFF"/>
        <w:jc w:val="right"/>
        <w:rPr>
          <w:color w:val="000000"/>
          <w:spacing w:val="16"/>
          <w:sz w:val="20"/>
          <w:szCs w:val="20"/>
        </w:rPr>
      </w:pPr>
      <w:r>
        <w:rPr>
          <w:color w:val="000000"/>
          <w:spacing w:val="16"/>
          <w:sz w:val="20"/>
          <w:szCs w:val="20"/>
        </w:rPr>
        <w:t>муниципального образования</w:t>
      </w:r>
    </w:p>
    <w:p w14:paraId="7172DBB7" w14:textId="13B36F6D" w:rsidR="00D361CC" w:rsidRDefault="00D361CC" w:rsidP="00D361CC">
      <w:pPr>
        <w:shd w:val="clear" w:color="auto" w:fill="FFFFFF"/>
        <w:jc w:val="right"/>
        <w:rPr>
          <w:color w:val="000000"/>
          <w:spacing w:val="16"/>
          <w:sz w:val="20"/>
          <w:szCs w:val="20"/>
        </w:rPr>
      </w:pPr>
      <w:r>
        <w:rPr>
          <w:color w:val="000000"/>
          <w:spacing w:val="16"/>
          <w:sz w:val="20"/>
          <w:szCs w:val="20"/>
        </w:rPr>
        <w:t>Мгинское городское поселение</w:t>
      </w:r>
    </w:p>
    <w:p w14:paraId="38019AB4" w14:textId="6F466071" w:rsidR="00D361CC" w:rsidRDefault="00D361CC" w:rsidP="00D361CC">
      <w:pPr>
        <w:shd w:val="clear" w:color="auto" w:fill="FFFFFF"/>
        <w:jc w:val="right"/>
        <w:rPr>
          <w:color w:val="000000"/>
          <w:spacing w:val="16"/>
          <w:sz w:val="20"/>
          <w:szCs w:val="20"/>
        </w:rPr>
      </w:pPr>
      <w:r>
        <w:rPr>
          <w:color w:val="000000"/>
          <w:spacing w:val="16"/>
          <w:sz w:val="20"/>
          <w:szCs w:val="20"/>
        </w:rPr>
        <w:t>Кировского муниципального района</w:t>
      </w:r>
    </w:p>
    <w:p w14:paraId="3098C18F" w14:textId="392BF215" w:rsidR="00D361CC" w:rsidRDefault="00D361CC" w:rsidP="00D361CC">
      <w:pPr>
        <w:shd w:val="clear" w:color="auto" w:fill="FFFFFF"/>
        <w:jc w:val="right"/>
        <w:rPr>
          <w:color w:val="000000"/>
          <w:spacing w:val="16"/>
          <w:sz w:val="20"/>
          <w:szCs w:val="20"/>
        </w:rPr>
      </w:pPr>
      <w:r>
        <w:rPr>
          <w:color w:val="000000"/>
          <w:spacing w:val="16"/>
          <w:sz w:val="20"/>
          <w:szCs w:val="20"/>
        </w:rPr>
        <w:t>Ленинградской области</w:t>
      </w:r>
    </w:p>
    <w:p w14:paraId="4C7ED7DC" w14:textId="0761165D" w:rsidR="00D361CC" w:rsidRDefault="005467F4" w:rsidP="00D361CC">
      <w:pPr>
        <w:shd w:val="clear" w:color="auto" w:fill="FFFFFF"/>
        <w:jc w:val="right"/>
        <w:rPr>
          <w:color w:val="000000"/>
          <w:spacing w:val="16"/>
          <w:sz w:val="20"/>
          <w:szCs w:val="20"/>
        </w:rPr>
      </w:pPr>
      <w:r>
        <w:rPr>
          <w:color w:val="000000"/>
          <w:spacing w:val="16"/>
          <w:sz w:val="20"/>
          <w:szCs w:val="20"/>
        </w:rPr>
        <w:t>от 05 декабря 2023 года № 64</w:t>
      </w:r>
    </w:p>
    <w:p w14:paraId="27968F30" w14:textId="587D1EF5" w:rsidR="00D361CC" w:rsidRDefault="00D361CC" w:rsidP="00D361CC">
      <w:pPr>
        <w:shd w:val="clear" w:color="auto" w:fill="FFFFFF"/>
        <w:jc w:val="right"/>
        <w:rPr>
          <w:color w:val="000000"/>
          <w:spacing w:val="16"/>
          <w:sz w:val="20"/>
          <w:szCs w:val="20"/>
        </w:rPr>
      </w:pPr>
      <w:r>
        <w:rPr>
          <w:color w:val="000000"/>
          <w:spacing w:val="16"/>
          <w:sz w:val="20"/>
          <w:szCs w:val="20"/>
        </w:rPr>
        <w:t>(Приложение № 6)</w:t>
      </w:r>
    </w:p>
    <w:p w14:paraId="53197292" w14:textId="5E52625E" w:rsidR="00D361CC" w:rsidRDefault="003D293E" w:rsidP="00D361CC">
      <w:pPr>
        <w:shd w:val="clear" w:color="auto" w:fill="FFFFFF"/>
        <w:jc w:val="center"/>
        <w:rPr>
          <w:color w:val="000000"/>
          <w:spacing w:val="16"/>
          <w:sz w:val="20"/>
          <w:szCs w:val="20"/>
        </w:rPr>
      </w:pPr>
      <w:r>
        <w:rPr>
          <w:color w:val="000000"/>
          <w:spacing w:val="16"/>
          <w:sz w:val="20"/>
          <w:szCs w:val="20"/>
        </w:rPr>
        <w:t>АДРЕСНАЯ ИНВЕСТИЦИОННАЯ ПРОГРАММА</w:t>
      </w:r>
    </w:p>
    <w:p w14:paraId="77890359" w14:textId="09EC2FB5" w:rsidR="003D293E" w:rsidRDefault="003D293E" w:rsidP="00D361CC">
      <w:pPr>
        <w:shd w:val="clear" w:color="auto" w:fill="FFFFFF"/>
        <w:jc w:val="center"/>
        <w:rPr>
          <w:color w:val="000000"/>
          <w:spacing w:val="16"/>
          <w:sz w:val="20"/>
          <w:szCs w:val="20"/>
        </w:rPr>
      </w:pPr>
      <w:r>
        <w:rPr>
          <w:color w:val="000000"/>
          <w:spacing w:val="16"/>
          <w:sz w:val="20"/>
          <w:szCs w:val="20"/>
        </w:rPr>
        <w:t>Объектов муниципального образования Мгинское городское поселение Кировского</w:t>
      </w:r>
    </w:p>
    <w:p w14:paraId="4B0B2350" w14:textId="4D6AF012" w:rsidR="003D293E" w:rsidRDefault="003D293E" w:rsidP="00D361CC">
      <w:pPr>
        <w:shd w:val="clear" w:color="auto" w:fill="FFFFFF"/>
        <w:jc w:val="center"/>
        <w:rPr>
          <w:color w:val="000000"/>
          <w:spacing w:val="16"/>
          <w:sz w:val="20"/>
          <w:szCs w:val="20"/>
        </w:rPr>
      </w:pPr>
      <w:r>
        <w:rPr>
          <w:color w:val="000000"/>
          <w:spacing w:val="16"/>
          <w:sz w:val="20"/>
          <w:szCs w:val="20"/>
        </w:rPr>
        <w:t>муниципального района Ленинградской области на 2024 и плановый период 2025 и 2026 годов</w:t>
      </w:r>
    </w:p>
    <w:p w14:paraId="44EEF178" w14:textId="77777777" w:rsidR="003D293E" w:rsidRDefault="003D293E" w:rsidP="00D361CC">
      <w:pPr>
        <w:shd w:val="clear" w:color="auto" w:fill="FFFFFF"/>
        <w:jc w:val="center"/>
        <w:rPr>
          <w:color w:val="000000"/>
          <w:spacing w:val="16"/>
          <w:sz w:val="20"/>
          <w:szCs w:val="20"/>
        </w:rPr>
      </w:pPr>
    </w:p>
    <w:tbl>
      <w:tblPr>
        <w:tblStyle w:val="af1"/>
        <w:tblW w:w="14884" w:type="dxa"/>
        <w:tblInd w:w="534" w:type="dxa"/>
        <w:tblLayout w:type="fixed"/>
        <w:tblLook w:val="04A0" w:firstRow="1" w:lastRow="0" w:firstColumn="1" w:lastColumn="0" w:noHBand="0" w:noVBand="1"/>
      </w:tblPr>
      <w:tblGrid>
        <w:gridCol w:w="2409"/>
        <w:gridCol w:w="2471"/>
        <w:gridCol w:w="791"/>
        <w:gridCol w:w="1332"/>
        <w:gridCol w:w="1125"/>
        <w:gridCol w:w="777"/>
        <w:gridCol w:w="1301"/>
        <w:gridCol w:w="1341"/>
        <w:gridCol w:w="764"/>
        <w:gridCol w:w="1332"/>
        <w:gridCol w:w="1241"/>
      </w:tblGrid>
      <w:tr w:rsidR="002C3F77" w14:paraId="478FEC64" w14:textId="77777777" w:rsidTr="002C3F77">
        <w:trPr>
          <w:trHeight w:val="422"/>
        </w:trPr>
        <w:tc>
          <w:tcPr>
            <w:tcW w:w="2409" w:type="dxa"/>
            <w:vMerge w:val="restart"/>
            <w:vAlign w:val="center"/>
          </w:tcPr>
          <w:p w14:paraId="6966B9E6" w14:textId="3CEE2B03" w:rsidR="003D293E" w:rsidRPr="003D293E" w:rsidRDefault="003D293E" w:rsidP="003D293E">
            <w:pPr>
              <w:jc w:val="center"/>
              <w:rPr>
                <w:color w:val="000000"/>
                <w:spacing w:val="16"/>
                <w:sz w:val="20"/>
                <w:szCs w:val="20"/>
              </w:rPr>
            </w:pPr>
            <w:r w:rsidRPr="003D293E">
              <w:rPr>
                <w:bCs/>
                <w:sz w:val="20"/>
                <w:szCs w:val="20"/>
              </w:rPr>
              <w:t>Наименование муниципальной программы, структурного элемента</w:t>
            </w:r>
          </w:p>
        </w:tc>
        <w:tc>
          <w:tcPr>
            <w:tcW w:w="2471" w:type="dxa"/>
            <w:vMerge w:val="restart"/>
            <w:vAlign w:val="center"/>
          </w:tcPr>
          <w:p w14:paraId="24F6A258" w14:textId="17F4E7E3" w:rsidR="003D293E" w:rsidRPr="003D293E" w:rsidRDefault="003D293E" w:rsidP="003D293E">
            <w:pPr>
              <w:jc w:val="center"/>
              <w:rPr>
                <w:color w:val="000000"/>
                <w:spacing w:val="16"/>
                <w:sz w:val="20"/>
                <w:szCs w:val="20"/>
              </w:rPr>
            </w:pPr>
            <w:r w:rsidRPr="003D293E">
              <w:rPr>
                <w:bCs/>
                <w:sz w:val="20"/>
                <w:szCs w:val="20"/>
              </w:rPr>
              <w:t>Наименование объектов, видов работ</w:t>
            </w:r>
          </w:p>
        </w:tc>
        <w:tc>
          <w:tcPr>
            <w:tcW w:w="10004" w:type="dxa"/>
            <w:gridSpan w:val="9"/>
          </w:tcPr>
          <w:p w14:paraId="4A267C3F" w14:textId="77777777" w:rsidR="005467F4" w:rsidRDefault="003D293E" w:rsidP="003D293E">
            <w:pPr>
              <w:jc w:val="center"/>
              <w:rPr>
                <w:bCs/>
                <w:sz w:val="20"/>
                <w:szCs w:val="20"/>
              </w:rPr>
            </w:pPr>
            <w:r w:rsidRPr="003D293E">
              <w:rPr>
                <w:bCs/>
                <w:sz w:val="20"/>
                <w:szCs w:val="20"/>
              </w:rPr>
              <w:t>Сумма</w:t>
            </w:r>
          </w:p>
          <w:p w14:paraId="3D709AFB" w14:textId="41794A37" w:rsidR="003D293E" w:rsidRPr="003D293E" w:rsidRDefault="003D293E" w:rsidP="003D293E">
            <w:pPr>
              <w:jc w:val="center"/>
              <w:rPr>
                <w:bCs/>
                <w:sz w:val="20"/>
                <w:szCs w:val="20"/>
              </w:rPr>
            </w:pPr>
            <w:r w:rsidRPr="003D293E">
              <w:rPr>
                <w:bCs/>
                <w:sz w:val="20"/>
                <w:szCs w:val="20"/>
              </w:rPr>
              <w:t>(тысяч рублей)</w:t>
            </w:r>
          </w:p>
          <w:p w14:paraId="24BED220" w14:textId="77777777" w:rsidR="003D293E" w:rsidRDefault="003D293E" w:rsidP="003D293E">
            <w:pPr>
              <w:jc w:val="center"/>
              <w:rPr>
                <w:color w:val="000000"/>
                <w:spacing w:val="16"/>
                <w:sz w:val="20"/>
                <w:szCs w:val="20"/>
              </w:rPr>
            </w:pPr>
          </w:p>
        </w:tc>
      </w:tr>
      <w:tr w:rsidR="003D293E" w14:paraId="1924DD9C" w14:textId="1D112F1D" w:rsidTr="002C3F77">
        <w:trPr>
          <w:trHeight w:val="300"/>
        </w:trPr>
        <w:tc>
          <w:tcPr>
            <w:tcW w:w="2409" w:type="dxa"/>
            <w:vMerge/>
          </w:tcPr>
          <w:p w14:paraId="33DC8D59" w14:textId="77777777" w:rsidR="003D293E" w:rsidRDefault="003D293E" w:rsidP="003D293E">
            <w:pPr>
              <w:jc w:val="center"/>
              <w:rPr>
                <w:color w:val="000000"/>
                <w:spacing w:val="16"/>
                <w:sz w:val="20"/>
                <w:szCs w:val="20"/>
              </w:rPr>
            </w:pPr>
          </w:p>
        </w:tc>
        <w:tc>
          <w:tcPr>
            <w:tcW w:w="2471" w:type="dxa"/>
            <w:vMerge/>
          </w:tcPr>
          <w:p w14:paraId="2F2762E1" w14:textId="77777777" w:rsidR="003D293E" w:rsidRDefault="003D293E" w:rsidP="003D293E">
            <w:pPr>
              <w:jc w:val="center"/>
              <w:rPr>
                <w:color w:val="000000"/>
                <w:spacing w:val="16"/>
                <w:sz w:val="20"/>
                <w:szCs w:val="20"/>
              </w:rPr>
            </w:pPr>
          </w:p>
        </w:tc>
        <w:tc>
          <w:tcPr>
            <w:tcW w:w="3248" w:type="dxa"/>
            <w:gridSpan w:val="3"/>
            <w:vAlign w:val="center"/>
          </w:tcPr>
          <w:p w14:paraId="25217065" w14:textId="15F7E653" w:rsidR="003D293E" w:rsidRPr="003D293E" w:rsidRDefault="003D293E" w:rsidP="003D293E">
            <w:pPr>
              <w:jc w:val="center"/>
              <w:rPr>
                <w:color w:val="000000"/>
                <w:spacing w:val="16"/>
                <w:sz w:val="20"/>
                <w:szCs w:val="20"/>
              </w:rPr>
            </w:pPr>
            <w:r w:rsidRPr="003D293E">
              <w:rPr>
                <w:bCs/>
                <w:sz w:val="20"/>
                <w:szCs w:val="20"/>
              </w:rPr>
              <w:t>2024 год</w:t>
            </w:r>
          </w:p>
        </w:tc>
        <w:tc>
          <w:tcPr>
            <w:tcW w:w="3419" w:type="dxa"/>
            <w:gridSpan w:val="3"/>
            <w:vAlign w:val="center"/>
          </w:tcPr>
          <w:p w14:paraId="2929E227" w14:textId="624BB67F" w:rsidR="003D293E" w:rsidRPr="003D293E" w:rsidRDefault="003D293E" w:rsidP="003D293E">
            <w:pPr>
              <w:jc w:val="center"/>
              <w:rPr>
                <w:color w:val="000000"/>
                <w:spacing w:val="16"/>
                <w:sz w:val="20"/>
                <w:szCs w:val="20"/>
              </w:rPr>
            </w:pPr>
            <w:r w:rsidRPr="003D293E">
              <w:rPr>
                <w:bCs/>
                <w:sz w:val="20"/>
                <w:szCs w:val="20"/>
              </w:rPr>
              <w:t>2025 год</w:t>
            </w:r>
          </w:p>
        </w:tc>
        <w:tc>
          <w:tcPr>
            <w:tcW w:w="3337" w:type="dxa"/>
            <w:gridSpan w:val="3"/>
            <w:vAlign w:val="center"/>
          </w:tcPr>
          <w:p w14:paraId="3749266E" w14:textId="0DA516C2" w:rsidR="003D293E" w:rsidRPr="003D293E" w:rsidRDefault="003D293E" w:rsidP="003D293E">
            <w:pPr>
              <w:jc w:val="center"/>
              <w:rPr>
                <w:color w:val="000000"/>
                <w:spacing w:val="16"/>
                <w:sz w:val="20"/>
                <w:szCs w:val="20"/>
              </w:rPr>
            </w:pPr>
            <w:r w:rsidRPr="003D293E">
              <w:rPr>
                <w:bCs/>
                <w:sz w:val="20"/>
                <w:szCs w:val="20"/>
              </w:rPr>
              <w:t>2026 год</w:t>
            </w:r>
          </w:p>
        </w:tc>
      </w:tr>
      <w:tr w:rsidR="003D293E" w14:paraId="5C488419" w14:textId="7A6BF9B5" w:rsidTr="002C3F77">
        <w:trPr>
          <w:trHeight w:val="315"/>
        </w:trPr>
        <w:tc>
          <w:tcPr>
            <w:tcW w:w="2409" w:type="dxa"/>
            <w:vMerge/>
          </w:tcPr>
          <w:p w14:paraId="67E0B659" w14:textId="77777777" w:rsidR="003D293E" w:rsidRDefault="003D293E" w:rsidP="00D361CC">
            <w:pPr>
              <w:jc w:val="center"/>
              <w:rPr>
                <w:color w:val="000000"/>
                <w:spacing w:val="16"/>
                <w:sz w:val="20"/>
                <w:szCs w:val="20"/>
              </w:rPr>
            </w:pPr>
          </w:p>
        </w:tc>
        <w:tc>
          <w:tcPr>
            <w:tcW w:w="2471" w:type="dxa"/>
            <w:vMerge/>
          </w:tcPr>
          <w:p w14:paraId="32C05C7C" w14:textId="77777777" w:rsidR="003D293E" w:rsidRDefault="003D293E" w:rsidP="00D361CC">
            <w:pPr>
              <w:jc w:val="center"/>
              <w:rPr>
                <w:color w:val="000000"/>
                <w:spacing w:val="16"/>
                <w:sz w:val="20"/>
                <w:szCs w:val="20"/>
              </w:rPr>
            </w:pPr>
          </w:p>
        </w:tc>
        <w:tc>
          <w:tcPr>
            <w:tcW w:w="791" w:type="dxa"/>
            <w:vMerge w:val="restart"/>
          </w:tcPr>
          <w:p w14:paraId="28DF3C51" w14:textId="77777777" w:rsidR="003D293E" w:rsidRDefault="003D293E" w:rsidP="00D361CC">
            <w:pPr>
              <w:jc w:val="center"/>
              <w:rPr>
                <w:color w:val="000000"/>
                <w:spacing w:val="16"/>
                <w:sz w:val="20"/>
                <w:szCs w:val="20"/>
              </w:rPr>
            </w:pPr>
          </w:p>
          <w:p w14:paraId="18A8C6F5" w14:textId="1719A66D" w:rsidR="003D293E" w:rsidRDefault="003D293E" w:rsidP="00D361CC">
            <w:pPr>
              <w:jc w:val="center"/>
              <w:rPr>
                <w:color w:val="000000"/>
                <w:spacing w:val="16"/>
                <w:sz w:val="20"/>
                <w:szCs w:val="20"/>
              </w:rPr>
            </w:pPr>
            <w:r>
              <w:rPr>
                <w:color w:val="000000"/>
                <w:spacing w:val="16"/>
                <w:sz w:val="20"/>
                <w:szCs w:val="20"/>
              </w:rPr>
              <w:t>всего</w:t>
            </w:r>
          </w:p>
        </w:tc>
        <w:tc>
          <w:tcPr>
            <w:tcW w:w="2457" w:type="dxa"/>
            <w:gridSpan w:val="2"/>
          </w:tcPr>
          <w:p w14:paraId="38D9B938" w14:textId="7C34B585" w:rsidR="003D293E" w:rsidRDefault="003D293E" w:rsidP="00D361CC">
            <w:pPr>
              <w:jc w:val="center"/>
              <w:rPr>
                <w:color w:val="000000"/>
                <w:spacing w:val="16"/>
                <w:sz w:val="20"/>
                <w:szCs w:val="20"/>
              </w:rPr>
            </w:pPr>
            <w:r>
              <w:rPr>
                <w:color w:val="000000"/>
                <w:spacing w:val="16"/>
                <w:sz w:val="20"/>
                <w:szCs w:val="20"/>
              </w:rPr>
              <w:t>в том числе</w:t>
            </w:r>
          </w:p>
        </w:tc>
        <w:tc>
          <w:tcPr>
            <w:tcW w:w="777" w:type="dxa"/>
            <w:vMerge w:val="restart"/>
          </w:tcPr>
          <w:p w14:paraId="5A205C1C" w14:textId="77777777" w:rsidR="003D293E" w:rsidRDefault="003D293E" w:rsidP="00D361CC">
            <w:pPr>
              <w:jc w:val="center"/>
              <w:rPr>
                <w:color w:val="000000"/>
                <w:spacing w:val="16"/>
                <w:sz w:val="20"/>
                <w:szCs w:val="20"/>
              </w:rPr>
            </w:pPr>
          </w:p>
          <w:p w14:paraId="1DE56A8A" w14:textId="4FE879C2" w:rsidR="003D293E" w:rsidRDefault="003D293E" w:rsidP="00D361CC">
            <w:pPr>
              <w:jc w:val="center"/>
              <w:rPr>
                <w:color w:val="000000"/>
                <w:spacing w:val="16"/>
                <w:sz w:val="20"/>
                <w:szCs w:val="20"/>
              </w:rPr>
            </w:pPr>
            <w:r>
              <w:rPr>
                <w:color w:val="000000"/>
                <w:spacing w:val="16"/>
                <w:sz w:val="20"/>
                <w:szCs w:val="20"/>
              </w:rPr>
              <w:t>всего</w:t>
            </w:r>
          </w:p>
        </w:tc>
        <w:tc>
          <w:tcPr>
            <w:tcW w:w="2642" w:type="dxa"/>
            <w:gridSpan w:val="2"/>
          </w:tcPr>
          <w:p w14:paraId="3ABA8C78" w14:textId="1DB17717" w:rsidR="003D293E" w:rsidRDefault="003D293E" w:rsidP="00D361CC">
            <w:pPr>
              <w:jc w:val="center"/>
              <w:rPr>
                <w:color w:val="000000"/>
                <w:spacing w:val="16"/>
                <w:sz w:val="20"/>
                <w:szCs w:val="20"/>
              </w:rPr>
            </w:pPr>
            <w:r>
              <w:rPr>
                <w:color w:val="000000"/>
                <w:spacing w:val="16"/>
                <w:sz w:val="20"/>
                <w:szCs w:val="20"/>
              </w:rPr>
              <w:t>в том числе</w:t>
            </w:r>
          </w:p>
        </w:tc>
        <w:tc>
          <w:tcPr>
            <w:tcW w:w="764" w:type="dxa"/>
            <w:vMerge w:val="restart"/>
          </w:tcPr>
          <w:p w14:paraId="267A93E3" w14:textId="77777777" w:rsidR="003D293E" w:rsidRDefault="003D293E" w:rsidP="00D361CC">
            <w:pPr>
              <w:jc w:val="center"/>
              <w:rPr>
                <w:color w:val="000000"/>
                <w:spacing w:val="16"/>
                <w:sz w:val="20"/>
                <w:szCs w:val="20"/>
              </w:rPr>
            </w:pPr>
          </w:p>
          <w:p w14:paraId="0534F931" w14:textId="2493EE0E" w:rsidR="003D293E" w:rsidRDefault="003D293E" w:rsidP="00D361CC">
            <w:pPr>
              <w:jc w:val="center"/>
              <w:rPr>
                <w:color w:val="000000"/>
                <w:spacing w:val="16"/>
                <w:sz w:val="20"/>
                <w:szCs w:val="20"/>
              </w:rPr>
            </w:pPr>
            <w:r>
              <w:rPr>
                <w:color w:val="000000"/>
                <w:spacing w:val="16"/>
                <w:sz w:val="20"/>
                <w:szCs w:val="20"/>
              </w:rPr>
              <w:t>всего</w:t>
            </w:r>
          </w:p>
        </w:tc>
        <w:tc>
          <w:tcPr>
            <w:tcW w:w="2573" w:type="dxa"/>
            <w:gridSpan w:val="2"/>
          </w:tcPr>
          <w:p w14:paraId="1B578A18" w14:textId="3C32736A" w:rsidR="003D293E" w:rsidRDefault="003D293E" w:rsidP="00D361CC">
            <w:pPr>
              <w:jc w:val="center"/>
              <w:rPr>
                <w:color w:val="000000"/>
                <w:spacing w:val="16"/>
                <w:sz w:val="20"/>
                <w:szCs w:val="20"/>
              </w:rPr>
            </w:pPr>
            <w:r>
              <w:rPr>
                <w:color w:val="000000"/>
                <w:spacing w:val="16"/>
                <w:sz w:val="20"/>
                <w:szCs w:val="20"/>
              </w:rPr>
              <w:t>в том числе</w:t>
            </w:r>
          </w:p>
        </w:tc>
      </w:tr>
      <w:tr w:rsidR="003D293E" w14:paraId="2183A7B9" w14:textId="7DB370FE" w:rsidTr="002C3F77">
        <w:trPr>
          <w:trHeight w:val="675"/>
        </w:trPr>
        <w:tc>
          <w:tcPr>
            <w:tcW w:w="2409" w:type="dxa"/>
            <w:vMerge/>
          </w:tcPr>
          <w:p w14:paraId="5CE79921" w14:textId="77777777" w:rsidR="003D293E" w:rsidRDefault="003D293E" w:rsidP="003D293E">
            <w:pPr>
              <w:jc w:val="center"/>
              <w:rPr>
                <w:color w:val="000000"/>
                <w:spacing w:val="16"/>
                <w:sz w:val="20"/>
                <w:szCs w:val="20"/>
              </w:rPr>
            </w:pPr>
          </w:p>
        </w:tc>
        <w:tc>
          <w:tcPr>
            <w:tcW w:w="2471" w:type="dxa"/>
            <w:vMerge/>
          </w:tcPr>
          <w:p w14:paraId="3BEA5EF4" w14:textId="77777777" w:rsidR="003D293E" w:rsidRDefault="003D293E" w:rsidP="003D293E">
            <w:pPr>
              <w:jc w:val="center"/>
              <w:rPr>
                <w:color w:val="000000"/>
                <w:spacing w:val="16"/>
                <w:sz w:val="20"/>
                <w:szCs w:val="20"/>
              </w:rPr>
            </w:pPr>
          </w:p>
        </w:tc>
        <w:tc>
          <w:tcPr>
            <w:tcW w:w="791" w:type="dxa"/>
            <w:vMerge/>
          </w:tcPr>
          <w:p w14:paraId="294999EC" w14:textId="77777777" w:rsidR="003D293E" w:rsidRDefault="003D293E" w:rsidP="003D293E">
            <w:pPr>
              <w:jc w:val="center"/>
              <w:rPr>
                <w:color w:val="000000"/>
                <w:spacing w:val="16"/>
                <w:sz w:val="20"/>
                <w:szCs w:val="20"/>
              </w:rPr>
            </w:pPr>
          </w:p>
        </w:tc>
        <w:tc>
          <w:tcPr>
            <w:tcW w:w="1332" w:type="dxa"/>
          </w:tcPr>
          <w:p w14:paraId="07A2C010" w14:textId="518E4896" w:rsidR="003D293E" w:rsidRDefault="003D293E" w:rsidP="003D293E">
            <w:pPr>
              <w:jc w:val="center"/>
              <w:rPr>
                <w:color w:val="000000"/>
                <w:spacing w:val="16"/>
                <w:sz w:val="20"/>
                <w:szCs w:val="20"/>
              </w:rPr>
            </w:pPr>
            <w:r>
              <w:rPr>
                <w:color w:val="000000"/>
                <w:spacing w:val="16"/>
                <w:sz w:val="20"/>
                <w:szCs w:val="20"/>
              </w:rPr>
              <w:t>средства областного бюджета</w:t>
            </w:r>
          </w:p>
        </w:tc>
        <w:tc>
          <w:tcPr>
            <w:tcW w:w="1125" w:type="dxa"/>
          </w:tcPr>
          <w:p w14:paraId="1E8CF090" w14:textId="00DB3F57" w:rsidR="003D293E" w:rsidRDefault="003D293E" w:rsidP="003D293E">
            <w:pPr>
              <w:jc w:val="center"/>
              <w:rPr>
                <w:color w:val="000000"/>
                <w:spacing w:val="16"/>
                <w:sz w:val="20"/>
                <w:szCs w:val="20"/>
              </w:rPr>
            </w:pPr>
            <w:r>
              <w:rPr>
                <w:color w:val="000000"/>
                <w:spacing w:val="16"/>
                <w:sz w:val="20"/>
                <w:szCs w:val="20"/>
              </w:rPr>
              <w:t>средства местного бюджета</w:t>
            </w:r>
          </w:p>
        </w:tc>
        <w:tc>
          <w:tcPr>
            <w:tcW w:w="777" w:type="dxa"/>
            <w:vMerge/>
          </w:tcPr>
          <w:p w14:paraId="09AEEAAD" w14:textId="2A050B3D" w:rsidR="003D293E" w:rsidRDefault="003D293E" w:rsidP="003D293E">
            <w:pPr>
              <w:jc w:val="center"/>
              <w:rPr>
                <w:color w:val="000000"/>
                <w:spacing w:val="16"/>
                <w:sz w:val="20"/>
                <w:szCs w:val="20"/>
              </w:rPr>
            </w:pPr>
          </w:p>
        </w:tc>
        <w:tc>
          <w:tcPr>
            <w:tcW w:w="1301" w:type="dxa"/>
          </w:tcPr>
          <w:p w14:paraId="166D9F8E" w14:textId="6C1DEF03" w:rsidR="003D293E" w:rsidRDefault="003D293E" w:rsidP="003D293E">
            <w:pPr>
              <w:jc w:val="center"/>
              <w:rPr>
                <w:color w:val="000000"/>
                <w:spacing w:val="16"/>
                <w:sz w:val="20"/>
                <w:szCs w:val="20"/>
              </w:rPr>
            </w:pPr>
            <w:r>
              <w:rPr>
                <w:color w:val="000000"/>
                <w:spacing w:val="16"/>
                <w:sz w:val="20"/>
                <w:szCs w:val="20"/>
              </w:rPr>
              <w:t>средства областного бюджета</w:t>
            </w:r>
          </w:p>
        </w:tc>
        <w:tc>
          <w:tcPr>
            <w:tcW w:w="1341" w:type="dxa"/>
          </w:tcPr>
          <w:p w14:paraId="5ED6684E" w14:textId="53674099" w:rsidR="003D293E" w:rsidRDefault="003D293E" w:rsidP="003D293E">
            <w:pPr>
              <w:jc w:val="center"/>
              <w:rPr>
                <w:color w:val="000000"/>
                <w:spacing w:val="16"/>
                <w:sz w:val="20"/>
                <w:szCs w:val="20"/>
              </w:rPr>
            </w:pPr>
            <w:r>
              <w:rPr>
                <w:color w:val="000000"/>
                <w:spacing w:val="16"/>
                <w:sz w:val="20"/>
                <w:szCs w:val="20"/>
              </w:rPr>
              <w:t>средства местного бюджета</w:t>
            </w:r>
          </w:p>
        </w:tc>
        <w:tc>
          <w:tcPr>
            <w:tcW w:w="764" w:type="dxa"/>
            <w:vMerge/>
          </w:tcPr>
          <w:p w14:paraId="068EC09D" w14:textId="7482F3F8" w:rsidR="003D293E" w:rsidRDefault="003D293E" w:rsidP="003D293E">
            <w:pPr>
              <w:jc w:val="center"/>
              <w:rPr>
                <w:color w:val="000000"/>
                <w:spacing w:val="16"/>
                <w:sz w:val="20"/>
                <w:szCs w:val="20"/>
              </w:rPr>
            </w:pPr>
          </w:p>
        </w:tc>
        <w:tc>
          <w:tcPr>
            <w:tcW w:w="1332" w:type="dxa"/>
          </w:tcPr>
          <w:p w14:paraId="2D7FF917" w14:textId="45D616EB" w:rsidR="003D293E" w:rsidRDefault="003D293E" w:rsidP="003D293E">
            <w:pPr>
              <w:jc w:val="center"/>
              <w:rPr>
                <w:color w:val="000000"/>
                <w:spacing w:val="16"/>
                <w:sz w:val="20"/>
                <w:szCs w:val="20"/>
              </w:rPr>
            </w:pPr>
            <w:r>
              <w:rPr>
                <w:color w:val="000000"/>
                <w:spacing w:val="16"/>
                <w:sz w:val="20"/>
                <w:szCs w:val="20"/>
              </w:rPr>
              <w:t>средства областного бюджета</w:t>
            </w:r>
          </w:p>
        </w:tc>
        <w:tc>
          <w:tcPr>
            <w:tcW w:w="1241" w:type="dxa"/>
          </w:tcPr>
          <w:p w14:paraId="6802BD7A" w14:textId="413A0CBD" w:rsidR="003D293E" w:rsidRDefault="003D293E" w:rsidP="003D293E">
            <w:pPr>
              <w:jc w:val="center"/>
              <w:rPr>
                <w:color w:val="000000"/>
                <w:spacing w:val="16"/>
                <w:sz w:val="20"/>
                <w:szCs w:val="20"/>
              </w:rPr>
            </w:pPr>
            <w:r>
              <w:rPr>
                <w:color w:val="000000"/>
                <w:spacing w:val="16"/>
                <w:sz w:val="20"/>
                <w:szCs w:val="20"/>
              </w:rPr>
              <w:t>средства местного бюджета</w:t>
            </w:r>
          </w:p>
        </w:tc>
      </w:tr>
      <w:tr w:rsidR="002C3F77" w14:paraId="38CD31B9" w14:textId="30D42110" w:rsidTr="002C3F77">
        <w:tc>
          <w:tcPr>
            <w:tcW w:w="2409" w:type="dxa"/>
            <w:vAlign w:val="center"/>
          </w:tcPr>
          <w:p w14:paraId="776C9F34" w14:textId="61781627" w:rsidR="002C3F77" w:rsidRPr="002C3F77" w:rsidRDefault="002C3F77" w:rsidP="002C3F77">
            <w:pPr>
              <w:jc w:val="center"/>
              <w:rPr>
                <w:color w:val="000000"/>
                <w:spacing w:val="16"/>
                <w:sz w:val="16"/>
                <w:szCs w:val="16"/>
              </w:rPr>
            </w:pPr>
            <w:r w:rsidRPr="002C3F77">
              <w:rPr>
                <w:i/>
                <w:iCs/>
                <w:sz w:val="16"/>
                <w:szCs w:val="16"/>
              </w:rPr>
              <w:t>1</w:t>
            </w:r>
          </w:p>
        </w:tc>
        <w:tc>
          <w:tcPr>
            <w:tcW w:w="2471" w:type="dxa"/>
            <w:vAlign w:val="center"/>
          </w:tcPr>
          <w:p w14:paraId="1D2476CB" w14:textId="56F6B134" w:rsidR="002C3F77" w:rsidRPr="002C3F77" w:rsidRDefault="002C3F77" w:rsidP="002C3F77">
            <w:pPr>
              <w:jc w:val="center"/>
              <w:rPr>
                <w:color w:val="000000"/>
                <w:spacing w:val="16"/>
                <w:sz w:val="16"/>
                <w:szCs w:val="16"/>
              </w:rPr>
            </w:pPr>
            <w:r w:rsidRPr="002C3F77">
              <w:rPr>
                <w:i/>
                <w:iCs/>
                <w:sz w:val="16"/>
                <w:szCs w:val="16"/>
              </w:rPr>
              <w:t>2</w:t>
            </w:r>
          </w:p>
        </w:tc>
        <w:tc>
          <w:tcPr>
            <w:tcW w:w="791" w:type="dxa"/>
            <w:vAlign w:val="center"/>
          </w:tcPr>
          <w:p w14:paraId="1AEE089D" w14:textId="50F90C54" w:rsidR="002C3F77" w:rsidRPr="002C3F77" w:rsidRDefault="002C3F77" w:rsidP="002C3F77">
            <w:pPr>
              <w:jc w:val="center"/>
              <w:rPr>
                <w:color w:val="000000"/>
                <w:spacing w:val="16"/>
                <w:sz w:val="16"/>
                <w:szCs w:val="16"/>
              </w:rPr>
            </w:pPr>
            <w:r w:rsidRPr="002C3F77">
              <w:rPr>
                <w:i/>
                <w:iCs/>
                <w:sz w:val="16"/>
                <w:szCs w:val="16"/>
              </w:rPr>
              <w:t>3</w:t>
            </w:r>
          </w:p>
        </w:tc>
        <w:tc>
          <w:tcPr>
            <w:tcW w:w="1332" w:type="dxa"/>
            <w:vAlign w:val="center"/>
          </w:tcPr>
          <w:p w14:paraId="32EBBE17" w14:textId="7D5AD6B1" w:rsidR="002C3F77" w:rsidRPr="002C3F77" w:rsidRDefault="002C3F77" w:rsidP="002C3F77">
            <w:pPr>
              <w:jc w:val="center"/>
              <w:rPr>
                <w:color w:val="000000"/>
                <w:spacing w:val="16"/>
                <w:sz w:val="16"/>
                <w:szCs w:val="16"/>
              </w:rPr>
            </w:pPr>
            <w:r w:rsidRPr="002C3F77">
              <w:rPr>
                <w:i/>
                <w:iCs/>
                <w:sz w:val="16"/>
                <w:szCs w:val="16"/>
              </w:rPr>
              <w:t>4</w:t>
            </w:r>
          </w:p>
        </w:tc>
        <w:tc>
          <w:tcPr>
            <w:tcW w:w="1125" w:type="dxa"/>
            <w:vAlign w:val="center"/>
          </w:tcPr>
          <w:p w14:paraId="56B6037A" w14:textId="20EB3EE3" w:rsidR="002C3F77" w:rsidRPr="002C3F77" w:rsidRDefault="002C3F77" w:rsidP="002C3F77">
            <w:pPr>
              <w:jc w:val="center"/>
              <w:rPr>
                <w:color w:val="000000"/>
                <w:spacing w:val="16"/>
                <w:sz w:val="16"/>
                <w:szCs w:val="16"/>
              </w:rPr>
            </w:pPr>
            <w:r w:rsidRPr="002C3F77">
              <w:rPr>
                <w:i/>
                <w:iCs/>
                <w:sz w:val="16"/>
                <w:szCs w:val="16"/>
              </w:rPr>
              <w:t>5</w:t>
            </w:r>
          </w:p>
        </w:tc>
        <w:tc>
          <w:tcPr>
            <w:tcW w:w="777" w:type="dxa"/>
            <w:vAlign w:val="center"/>
          </w:tcPr>
          <w:p w14:paraId="574ACF2E" w14:textId="7BD8443B" w:rsidR="002C3F77" w:rsidRPr="002C3F77" w:rsidRDefault="002C3F77" w:rsidP="002C3F77">
            <w:pPr>
              <w:jc w:val="center"/>
              <w:rPr>
                <w:color w:val="000000"/>
                <w:spacing w:val="16"/>
                <w:sz w:val="16"/>
                <w:szCs w:val="16"/>
              </w:rPr>
            </w:pPr>
            <w:r w:rsidRPr="002C3F77">
              <w:rPr>
                <w:i/>
                <w:iCs/>
                <w:sz w:val="16"/>
                <w:szCs w:val="16"/>
              </w:rPr>
              <w:t>6</w:t>
            </w:r>
          </w:p>
        </w:tc>
        <w:tc>
          <w:tcPr>
            <w:tcW w:w="1301" w:type="dxa"/>
            <w:vAlign w:val="center"/>
          </w:tcPr>
          <w:p w14:paraId="1FC87823" w14:textId="32BE8D5C" w:rsidR="002C3F77" w:rsidRPr="002C3F77" w:rsidRDefault="002C3F77" w:rsidP="002C3F77">
            <w:pPr>
              <w:jc w:val="center"/>
              <w:rPr>
                <w:color w:val="000000"/>
                <w:spacing w:val="16"/>
                <w:sz w:val="16"/>
                <w:szCs w:val="16"/>
              </w:rPr>
            </w:pPr>
            <w:r w:rsidRPr="002C3F77">
              <w:rPr>
                <w:i/>
                <w:iCs/>
                <w:sz w:val="16"/>
                <w:szCs w:val="16"/>
              </w:rPr>
              <w:t>7</w:t>
            </w:r>
          </w:p>
        </w:tc>
        <w:tc>
          <w:tcPr>
            <w:tcW w:w="1341" w:type="dxa"/>
            <w:vAlign w:val="center"/>
          </w:tcPr>
          <w:p w14:paraId="1C4072EF" w14:textId="5341DB10" w:rsidR="002C3F77" w:rsidRPr="002C3F77" w:rsidRDefault="002C3F77" w:rsidP="002C3F77">
            <w:pPr>
              <w:jc w:val="center"/>
              <w:rPr>
                <w:color w:val="000000"/>
                <w:spacing w:val="16"/>
                <w:sz w:val="16"/>
                <w:szCs w:val="16"/>
              </w:rPr>
            </w:pPr>
            <w:r w:rsidRPr="002C3F77">
              <w:rPr>
                <w:i/>
                <w:iCs/>
                <w:sz w:val="16"/>
                <w:szCs w:val="16"/>
              </w:rPr>
              <w:t>8</w:t>
            </w:r>
          </w:p>
        </w:tc>
        <w:tc>
          <w:tcPr>
            <w:tcW w:w="764" w:type="dxa"/>
            <w:vAlign w:val="center"/>
          </w:tcPr>
          <w:p w14:paraId="4C6B026E" w14:textId="207DCA15" w:rsidR="002C3F77" w:rsidRPr="002C3F77" w:rsidRDefault="002C3F77" w:rsidP="002C3F77">
            <w:pPr>
              <w:jc w:val="center"/>
              <w:rPr>
                <w:color w:val="000000"/>
                <w:spacing w:val="16"/>
                <w:sz w:val="16"/>
                <w:szCs w:val="16"/>
              </w:rPr>
            </w:pPr>
            <w:r w:rsidRPr="002C3F77">
              <w:rPr>
                <w:i/>
                <w:iCs/>
                <w:sz w:val="16"/>
                <w:szCs w:val="16"/>
              </w:rPr>
              <w:t>9</w:t>
            </w:r>
          </w:p>
        </w:tc>
        <w:tc>
          <w:tcPr>
            <w:tcW w:w="1332" w:type="dxa"/>
            <w:vAlign w:val="center"/>
          </w:tcPr>
          <w:p w14:paraId="7D5775D6" w14:textId="14BE563B" w:rsidR="002C3F77" w:rsidRPr="002C3F77" w:rsidRDefault="002C3F77" w:rsidP="002C3F77">
            <w:pPr>
              <w:jc w:val="center"/>
              <w:rPr>
                <w:color w:val="000000"/>
                <w:spacing w:val="16"/>
                <w:sz w:val="16"/>
                <w:szCs w:val="16"/>
              </w:rPr>
            </w:pPr>
            <w:r w:rsidRPr="002C3F77">
              <w:rPr>
                <w:i/>
                <w:iCs/>
                <w:sz w:val="16"/>
                <w:szCs w:val="16"/>
              </w:rPr>
              <w:t>10</w:t>
            </w:r>
          </w:p>
        </w:tc>
        <w:tc>
          <w:tcPr>
            <w:tcW w:w="1241" w:type="dxa"/>
            <w:vAlign w:val="center"/>
          </w:tcPr>
          <w:p w14:paraId="550530E3" w14:textId="64FEDDAA" w:rsidR="002C3F77" w:rsidRPr="002C3F77" w:rsidRDefault="002C3F77" w:rsidP="002C3F77">
            <w:pPr>
              <w:jc w:val="center"/>
              <w:rPr>
                <w:color w:val="000000"/>
                <w:spacing w:val="16"/>
                <w:sz w:val="16"/>
                <w:szCs w:val="16"/>
              </w:rPr>
            </w:pPr>
            <w:r w:rsidRPr="002C3F77">
              <w:rPr>
                <w:i/>
                <w:iCs/>
                <w:sz w:val="16"/>
                <w:szCs w:val="16"/>
              </w:rPr>
              <w:t>11</w:t>
            </w:r>
          </w:p>
        </w:tc>
      </w:tr>
      <w:tr w:rsidR="002C3F77" w14:paraId="241AF88E" w14:textId="258AB74D" w:rsidTr="005C1352">
        <w:tc>
          <w:tcPr>
            <w:tcW w:w="2409" w:type="dxa"/>
            <w:vAlign w:val="center"/>
          </w:tcPr>
          <w:p w14:paraId="32F95302" w14:textId="3415F942" w:rsidR="002C3F77" w:rsidRPr="002C3F77" w:rsidRDefault="002C3F77" w:rsidP="002C3F77">
            <w:pPr>
              <w:jc w:val="center"/>
              <w:rPr>
                <w:color w:val="000000"/>
                <w:spacing w:val="16"/>
                <w:sz w:val="20"/>
                <w:szCs w:val="20"/>
              </w:rPr>
            </w:pPr>
            <w:r w:rsidRPr="002C3F77">
              <w:rPr>
                <w:bCs/>
                <w:sz w:val="20"/>
                <w:szCs w:val="20"/>
              </w:rPr>
              <w:t>Всего по программам</w:t>
            </w:r>
          </w:p>
        </w:tc>
        <w:tc>
          <w:tcPr>
            <w:tcW w:w="2471" w:type="dxa"/>
            <w:vAlign w:val="center"/>
          </w:tcPr>
          <w:p w14:paraId="21F25489" w14:textId="319C3C68" w:rsidR="002C3F77" w:rsidRPr="002C3F77" w:rsidRDefault="002C3F77" w:rsidP="002C3F77">
            <w:pPr>
              <w:jc w:val="center"/>
              <w:rPr>
                <w:color w:val="000000"/>
                <w:spacing w:val="16"/>
                <w:sz w:val="20"/>
                <w:szCs w:val="20"/>
              </w:rPr>
            </w:pPr>
            <w:r w:rsidRPr="002C3F77">
              <w:rPr>
                <w:sz w:val="20"/>
                <w:szCs w:val="20"/>
              </w:rPr>
              <w:t> </w:t>
            </w:r>
          </w:p>
        </w:tc>
        <w:tc>
          <w:tcPr>
            <w:tcW w:w="791" w:type="dxa"/>
            <w:vAlign w:val="center"/>
          </w:tcPr>
          <w:p w14:paraId="68A1D951" w14:textId="39F7E32C" w:rsidR="002C3F77" w:rsidRPr="002C3F77" w:rsidRDefault="002C3F77" w:rsidP="005467F4">
            <w:pPr>
              <w:jc w:val="center"/>
              <w:rPr>
                <w:color w:val="000000"/>
                <w:spacing w:val="16"/>
                <w:sz w:val="16"/>
                <w:szCs w:val="16"/>
              </w:rPr>
            </w:pPr>
            <w:r w:rsidRPr="002C3F77">
              <w:rPr>
                <w:b/>
                <w:bCs/>
                <w:sz w:val="16"/>
                <w:szCs w:val="16"/>
              </w:rPr>
              <w:t>1 564,5</w:t>
            </w:r>
          </w:p>
        </w:tc>
        <w:tc>
          <w:tcPr>
            <w:tcW w:w="1332" w:type="dxa"/>
            <w:vAlign w:val="center"/>
          </w:tcPr>
          <w:p w14:paraId="5A0EF71C" w14:textId="379C73EE" w:rsidR="002C3F77" w:rsidRPr="002C3F77" w:rsidRDefault="002C3F77" w:rsidP="005467F4">
            <w:pPr>
              <w:jc w:val="center"/>
              <w:rPr>
                <w:color w:val="000000"/>
                <w:spacing w:val="16"/>
                <w:sz w:val="16"/>
                <w:szCs w:val="16"/>
              </w:rPr>
            </w:pPr>
            <w:r w:rsidRPr="002C3F77">
              <w:rPr>
                <w:b/>
                <w:bCs/>
                <w:sz w:val="16"/>
                <w:szCs w:val="16"/>
              </w:rPr>
              <w:t>0,0</w:t>
            </w:r>
          </w:p>
        </w:tc>
        <w:tc>
          <w:tcPr>
            <w:tcW w:w="1125" w:type="dxa"/>
            <w:vAlign w:val="center"/>
          </w:tcPr>
          <w:p w14:paraId="7529AA94" w14:textId="233C469E" w:rsidR="002C3F77" w:rsidRPr="002C3F77" w:rsidRDefault="002C3F77" w:rsidP="005467F4">
            <w:pPr>
              <w:jc w:val="center"/>
              <w:rPr>
                <w:color w:val="000000"/>
                <w:spacing w:val="16"/>
                <w:sz w:val="16"/>
                <w:szCs w:val="16"/>
              </w:rPr>
            </w:pPr>
            <w:r w:rsidRPr="002C3F77">
              <w:rPr>
                <w:b/>
                <w:bCs/>
                <w:sz w:val="16"/>
                <w:szCs w:val="16"/>
              </w:rPr>
              <w:t>1 564,5</w:t>
            </w:r>
          </w:p>
        </w:tc>
        <w:tc>
          <w:tcPr>
            <w:tcW w:w="777" w:type="dxa"/>
            <w:vAlign w:val="center"/>
          </w:tcPr>
          <w:p w14:paraId="0A82B464" w14:textId="4497572A" w:rsidR="002C3F77" w:rsidRPr="002C3F77" w:rsidRDefault="002C3F77" w:rsidP="005467F4">
            <w:pPr>
              <w:jc w:val="center"/>
              <w:rPr>
                <w:color w:val="000000"/>
                <w:spacing w:val="16"/>
                <w:sz w:val="16"/>
                <w:szCs w:val="16"/>
              </w:rPr>
            </w:pPr>
            <w:r w:rsidRPr="002C3F77">
              <w:rPr>
                <w:b/>
                <w:bCs/>
                <w:sz w:val="16"/>
                <w:szCs w:val="16"/>
              </w:rPr>
              <w:t>500,0</w:t>
            </w:r>
          </w:p>
        </w:tc>
        <w:tc>
          <w:tcPr>
            <w:tcW w:w="1301" w:type="dxa"/>
            <w:vAlign w:val="center"/>
          </w:tcPr>
          <w:p w14:paraId="3C3870E0" w14:textId="46AB5B1A" w:rsidR="002C3F77" w:rsidRPr="002C3F77" w:rsidRDefault="002C3F77" w:rsidP="005467F4">
            <w:pPr>
              <w:jc w:val="center"/>
              <w:rPr>
                <w:color w:val="000000"/>
                <w:spacing w:val="16"/>
                <w:sz w:val="16"/>
                <w:szCs w:val="16"/>
              </w:rPr>
            </w:pPr>
            <w:r w:rsidRPr="002C3F77">
              <w:rPr>
                <w:b/>
                <w:bCs/>
                <w:sz w:val="16"/>
                <w:szCs w:val="16"/>
              </w:rPr>
              <w:t>0,0</w:t>
            </w:r>
          </w:p>
        </w:tc>
        <w:tc>
          <w:tcPr>
            <w:tcW w:w="1341" w:type="dxa"/>
            <w:vAlign w:val="center"/>
          </w:tcPr>
          <w:p w14:paraId="39A1540D" w14:textId="4DDF339C" w:rsidR="002C3F77" w:rsidRPr="002C3F77" w:rsidRDefault="002C3F77" w:rsidP="005467F4">
            <w:pPr>
              <w:jc w:val="center"/>
              <w:rPr>
                <w:color w:val="000000"/>
                <w:spacing w:val="16"/>
                <w:sz w:val="16"/>
                <w:szCs w:val="16"/>
              </w:rPr>
            </w:pPr>
            <w:r w:rsidRPr="002C3F77">
              <w:rPr>
                <w:b/>
                <w:bCs/>
                <w:sz w:val="16"/>
                <w:szCs w:val="16"/>
              </w:rPr>
              <w:t>500,0</w:t>
            </w:r>
          </w:p>
        </w:tc>
        <w:tc>
          <w:tcPr>
            <w:tcW w:w="764" w:type="dxa"/>
            <w:vAlign w:val="center"/>
          </w:tcPr>
          <w:p w14:paraId="7A0ADB22" w14:textId="506CE00A" w:rsidR="002C3F77" w:rsidRPr="002C3F77" w:rsidRDefault="002C3F77" w:rsidP="005467F4">
            <w:pPr>
              <w:jc w:val="center"/>
              <w:rPr>
                <w:color w:val="000000"/>
                <w:spacing w:val="16"/>
                <w:sz w:val="16"/>
                <w:szCs w:val="16"/>
              </w:rPr>
            </w:pPr>
            <w:r w:rsidRPr="002C3F77">
              <w:rPr>
                <w:b/>
                <w:bCs/>
                <w:sz w:val="16"/>
                <w:szCs w:val="16"/>
              </w:rPr>
              <w:t>500,0</w:t>
            </w:r>
          </w:p>
        </w:tc>
        <w:tc>
          <w:tcPr>
            <w:tcW w:w="1332" w:type="dxa"/>
            <w:vAlign w:val="center"/>
          </w:tcPr>
          <w:p w14:paraId="033C1703" w14:textId="37F1226C" w:rsidR="002C3F77" w:rsidRPr="002C3F77" w:rsidRDefault="002C3F77" w:rsidP="005467F4">
            <w:pPr>
              <w:jc w:val="center"/>
              <w:rPr>
                <w:color w:val="000000"/>
                <w:spacing w:val="16"/>
                <w:sz w:val="16"/>
                <w:szCs w:val="16"/>
              </w:rPr>
            </w:pPr>
            <w:r w:rsidRPr="002C3F77">
              <w:rPr>
                <w:b/>
                <w:bCs/>
                <w:sz w:val="16"/>
                <w:szCs w:val="16"/>
              </w:rPr>
              <w:t>0,0</w:t>
            </w:r>
          </w:p>
        </w:tc>
        <w:tc>
          <w:tcPr>
            <w:tcW w:w="1241" w:type="dxa"/>
            <w:vAlign w:val="center"/>
          </w:tcPr>
          <w:p w14:paraId="55A6CC4E" w14:textId="136E2C71" w:rsidR="002C3F77" w:rsidRPr="002C3F77" w:rsidRDefault="002C3F77" w:rsidP="005467F4">
            <w:pPr>
              <w:jc w:val="center"/>
              <w:rPr>
                <w:color w:val="000000"/>
                <w:spacing w:val="16"/>
                <w:sz w:val="16"/>
                <w:szCs w:val="16"/>
              </w:rPr>
            </w:pPr>
            <w:r w:rsidRPr="002C3F77">
              <w:rPr>
                <w:b/>
                <w:bCs/>
                <w:sz w:val="16"/>
                <w:szCs w:val="16"/>
              </w:rPr>
              <w:t>500,0</w:t>
            </w:r>
          </w:p>
        </w:tc>
      </w:tr>
      <w:tr w:rsidR="002C3F77" w14:paraId="6A6139C5" w14:textId="77BB4174" w:rsidTr="005C1352">
        <w:tc>
          <w:tcPr>
            <w:tcW w:w="2409" w:type="dxa"/>
            <w:vAlign w:val="center"/>
          </w:tcPr>
          <w:p w14:paraId="39BE2A4A" w14:textId="4A081BE3" w:rsidR="002C3F77" w:rsidRPr="002C3F77" w:rsidRDefault="002C3F77" w:rsidP="002C3F77">
            <w:pPr>
              <w:jc w:val="center"/>
              <w:rPr>
                <w:color w:val="000000"/>
                <w:spacing w:val="16"/>
                <w:sz w:val="20"/>
                <w:szCs w:val="20"/>
              </w:rPr>
            </w:pPr>
            <w:r w:rsidRPr="002C3F77">
              <w:rPr>
                <w:bCs/>
                <w:color w:val="000000"/>
                <w:sz w:val="20"/>
                <w:szCs w:val="20"/>
              </w:rPr>
              <w:t>Муниципальная программа "Переселение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w:t>
            </w:r>
          </w:p>
        </w:tc>
        <w:tc>
          <w:tcPr>
            <w:tcW w:w="2471" w:type="dxa"/>
            <w:vAlign w:val="bottom"/>
          </w:tcPr>
          <w:p w14:paraId="4F693665" w14:textId="51C642AA" w:rsidR="002C3F77" w:rsidRPr="002C3F77" w:rsidRDefault="002C3F77" w:rsidP="002C3F77">
            <w:pPr>
              <w:jc w:val="center"/>
              <w:rPr>
                <w:color w:val="000000"/>
                <w:spacing w:val="16"/>
                <w:sz w:val="20"/>
                <w:szCs w:val="20"/>
              </w:rPr>
            </w:pPr>
            <w:r w:rsidRPr="002C3F77">
              <w:rPr>
                <w:color w:val="000000"/>
                <w:sz w:val="20"/>
                <w:szCs w:val="20"/>
              </w:rPr>
              <w:t> </w:t>
            </w:r>
          </w:p>
        </w:tc>
        <w:tc>
          <w:tcPr>
            <w:tcW w:w="791" w:type="dxa"/>
            <w:vAlign w:val="center"/>
          </w:tcPr>
          <w:p w14:paraId="12588E8C" w14:textId="46FEB1F0" w:rsidR="002C3F77" w:rsidRPr="002C3F77" w:rsidRDefault="002C3F77" w:rsidP="005467F4">
            <w:pPr>
              <w:jc w:val="center"/>
              <w:rPr>
                <w:color w:val="000000"/>
                <w:spacing w:val="16"/>
                <w:sz w:val="16"/>
                <w:szCs w:val="16"/>
              </w:rPr>
            </w:pPr>
            <w:r w:rsidRPr="002C3F77">
              <w:rPr>
                <w:b/>
                <w:bCs/>
                <w:color w:val="000000"/>
                <w:sz w:val="16"/>
                <w:szCs w:val="16"/>
              </w:rPr>
              <w:t>1 050,5</w:t>
            </w:r>
          </w:p>
        </w:tc>
        <w:tc>
          <w:tcPr>
            <w:tcW w:w="1332" w:type="dxa"/>
            <w:vAlign w:val="center"/>
          </w:tcPr>
          <w:p w14:paraId="7A9CC904" w14:textId="126FAD75" w:rsidR="002C3F77" w:rsidRPr="002C3F77" w:rsidRDefault="002C3F77" w:rsidP="005467F4">
            <w:pPr>
              <w:jc w:val="center"/>
              <w:rPr>
                <w:color w:val="000000"/>
                <w:spacing w:val="16"/>
                <w:sz w:val="16"/>
                <w:szCs w:val="16"/>
              </w:rPr>
            </w:pPr>
            <w:r w:rsidRPr="002C3F77">
              <w:rPr>
                <w:b/>
                <w:bCs/>
                <w:color w:val="000000"/>
                <w:sz w:val="16"/>
                <w:szCs w:val="16"/>
              </w:rPr>
              <w:t>0,0</w:t>
            </w:r>
          </w:p>
        </w:tc>
        <w:tc>
          <w:tcPr>
            <w:tcW w:w="1125" w:type="dxa"/>
            <w:vAlign w:val="center"/>
          </w:tcPr>
          <w:p w14:paraId="178583C4" w14:textId="71D06D6C" w:rsidR="002C3F77" w:rsidRPr="002C3F77" w:rsidRDefault="002C3F77" w:rsidP="005467F4">
            <w:pPr>
              <w:jc w:val="center"/>
              <w:rPr>
                <w:color w:val="000000"/>
                <w:spacing w:val="16"/>
                <w:sz w:val="16"/>
                <w:szCs w:val="16"/>
              </w:rPr>
            </w:pPr>
            <w:r w:rsidRPr="002C3F77">
              <w:rPr>
                <w:b/>
                <w:bCs/>
                <w:color w:val="000000"/>
                <w:sz w:val="16"/>
                <w:szCs w:val="16"/>
              </w:rPr>
              <w:t>1 050,5</w:t>
            </w:r>
          </w:p>
        </w:tc>
        <w:tc>
          <w:tcPr>
            <w:tcW w:w="777" w:type="dxa"/>
            <w:vAlign w:val="center"/>
          </w:tcPr>
          <w:p w14:paraId="32878717" w14:textId="33DAA1FC" w:rsidR="002C3F77" w:rsidRPr="002C3F77" w:rsidRDefault="005467F4" w:rsidP="005467F4">
            <w:pPr>
              <w:jc w:val="center"/>
              <w:rPr>
                <w:color w:val="000000"/>
                <w:spacing w:val="16"/>
                <w:sz w:val="16"/>
                <w:szCs w:val="16"/>
              </w:rPr>
            </w:pPr>
            <w:r>
              <w:rPr>
                <w:b/>
                <w:bCs/>
                <w:color w:val="000000"/>
                <w:sz w:val="16"/>
                <w:szCs w:val="16"/>
              </w:rPr>
              <w:t>0,0</w:t>
            </w:r>
          </w:p>
        </w:tc>
        <w:tc>
          <w:tcPr>
            <w:tcW w:w="1301" w:type="dxa"/>
            <w:vAlign w:val="center"/>
          </w:tcPr>
          <w:p w14:paraId="3C41A27B" w14:textId="3E29DB73" w:rsidR="002C3F77" w:rsidRPr="002C3F77" w:rsidRDefault="002C3F77" w:rsidP="005467F4">
            <w:pPr>
              <w:jc w:val="center"/>
              <w:rPr>
                <w:color w:val="000000"/>
                <w:spacing w:val="16"/>
                <w:sz w:val="16"/>
                <w:szCs w:val="16"/>
              </w:rPr>
            </w:pPr>
            <w:r w:rsidRPr="002C3F77">
              <w:rPr>
                <w:b/>
                <w:bCs/>
                <w:color w:val="000000"/>
                <w:sz w:val="16"/>
                <w:szCs w:val="16"/>
              </w:rPr>
              <w:t>0,0</w:t>
            </w:r>
          </w:p>
        </w:tc>
        <w:tc>
          <w:tcPr>
            <w:tcW w:w="1341" w:type="dxa"/>
            <w:vAlign w:val="center"/>
          </w:tcPr>
          <w:p w14:paraId="39E6F70C" w14:textId="03D0B4B3" w:rsidR="002C3F77" w:rsidRPr="002C3F77" w:rsidRDefault="002C3F77" w:rsidP="005467F4">
            <w:pPr>
              <w:jc w:val="center"/>
              <w:rPr>
                <w:color w:val="000000"/>
                <w:spacing w:val="16"/>
                <w:sz w:val="16"/>
                <w:szCs w:val="16"/>
              </w:rPr>
            </w:pPr>
            <w:r w:rsidRPr="002C3F77">
              <w:rPr>
                <w:b/>
                <w:bCs/>
                <w:color w:val="000000"/>
                <w:sz w:val="16"/>
                <w:szCs w:val="16"/>
              </w:rPr>
              <w:t>0,0</w:t>
            </w:r>
          </w:p>
        </w:tc>
        <w:tc>
          <w:tcPr>
            <w:tcW w:w="764" w:type="dxa"/>
            <w:vAlign w:val="center"/>
          </w:tcPr>
          <w:p w14:paraId="0131735D" w14:textId="35A86DF8" w:rsidR="002C3F77" w:rsidRPr="002C3F77" w:rsidRDefault="002C3F77" w:rsidP="005467F4">
            <w:pPr>
              <w:jc w:val="center"/>
              <w:rPr>
                <w:color w:val="000000"/>
                <w:spacing w:val="16"/>
                <w:sz w:val="16"/>
                <w:szCs w:val="16"/>
              </w:rPr>
            </w:pPr>
            <w:r w:rsidRPr="002C3F77">
              <w:rPr>
                <w:b/>
                <w:bCs/>
                <w:color w:val="000000"/>
                <w:sz w:val="16"/>
                <w:szCs w:val="16"/>
              </w:rPr>
              <w:t>0,0</w:t>
            </w:r>
          </w:p>
        </w:tc>
        <w:tc>
          <w:tcPr>
            <w:tcW w:w="1332" w:type="dxa"/>
            <w:vAlign w:val="center"/>
          </w:tcPr>
          <w:p w14:paraId="114DEA83" w14:textId="32A46F9B" w:rsidR="002C3F77" w:rsidRPr="002C3F77" w:rsidRDefault="002C3F77" w:rsidP="005467F4">
            <w:pPr>
              <w:jc w:val="center"/>
              <w:rPr>
                <w:color w:val="000000"/>
                <w:spacing w:val="16"/>
                <w:sz w:val="16"/>
                <w:szCs w:val="16"/>
              </w:rPr>
            </w:pPr>
            <w:r w:rsidRPr="002C3F77">
              <w:rPr>
                <w:b/>
                <w:bCs/>
                <w:color w:val="000000"/>
                <w:sz w:val="16"/>
                <w:szCs w:val="16"/>
              </w:rPr>
              <w:t>0,0</w:t>
            </w:r>
          </w:p>
        </w:tc>
        <w:tc>
          <w:tcPr>
            <w:tcW w:w="1241" w:type="dxa"/>
            <w:vAlign w:val="center"/>
          </w:tcPr>
          <w:p w14:paraId="65CB04D0" w14:textId="4942D05C" w:rsidR="002C3F77" w:rsidRPr="002C3F77" w:rsidRDefault="002C3F77" w:rsidP="005467F4">
            <w:pPr>
              <w:jc w:val="center"/>
              <w:rPr>
                <w:color w:val="000000"/>
                <w:spacing w:val="16"/>
                <w:sz w:val="16"/>
                <w:szCs w:val="16"/>
              </w:rPr>
            </w:pPr>
            <w:r w:rsidRPr="002C3F77">
              <w:rPr>
                <w:b/>
                <w:bCs/>
                <w:color w:val="000000"/>
                <w:sz w:val="16"/>
                <w:szCs w:val="16"/>
              </w:rPr>
              <w:t>0,0</w:t>
            </w:r>
          </w:p>
        </w:tc>
      </w:tr>
      <w:tr w:rsidR="002C3F77" w14:paraId="3B6513E2" w14:textId="38C80DA5" w:rsidTr="005C1352">
        <w:tc>
          <w:tcPr>
            <w:tcW w:w="2409" w:type="dxa"/>
            <w:vAlign w:val="center"/>
          </w:tcPr>
          <w:p w14:paraId="2EF21B26" w14:textId="3422B52C" w:rsidR="002C3F77" w:rsidRPr="002C3F77" w:rsidRDefault="002C3F77" w:rsidP="002C3F77">
            <w:pPr>
              <w:jc w:val="center"/>
              <w:rPr>
                <w:color w:val="000000"/>
                <w:spacing w:val="16"/>
                <w:sz w:val="20"/>
                <w:szCs w:val="20"/>
              </w:rPr>
            </w:pPr>
            <w:r w:rsidRPr="002C3F77">
              <w:rPr>
                <w:color w:val="000000"/>
                <w:sz w:val="20"/>
                <w:szCs w:val="20"/>
              </w:rPr>
              <w:t>Региональный проект "Обеспечение устойчивого сокращения непригодного для проживания жилищного фонда" </w:t>
            </w:r>
          </w:p>
        </w:tc>
        <w:tc>
          <w:tcPr>
            <w:tcW w:w="2471" w:type="dxa"/>
            <w:vAlign w:val="bottom"/>
          </w:tcPr>
          <w:p w14:paraId="19085FD1" w14:textId="3DF84847" w:rsidR="002C3F77" w:rsidRPr="002C3F77" w:rsidRDefault="002C3F77" w:rsidP="002C3F77">
            <w:pPr>
              <w:jc w:val="center"/>
              <w:rPr>
                <w:color w:val="000000"/>
                <w:spacing w:val="16"/>
                <w:sz w:val="20"/>
                <w:szCs w:val="20"/>
              </w:rPr>
            </w:pPr>
            <w:r w:rsidRPr="002C3F77">
              <w:rPr>
                <w:color w:val="000000"/>
                <w:sz w:val="20"/>
                <w:szCs w:val="20"/>
              </w:rPr>
              <w:t>Обеспечение устойчивого сокращения непригодного для проживания жилого фонда</w:t>
            </w:r>
          </w:p>
        </w:tc>
        <w:tc>
          <w:tcPr>
            <w:tcW w:w="791" w:type="dxa"/>
            <w:vAlign w:val="center"/>
          </w:tcPr>
          <w:p w14:paraId="715094B0" w14:textId="71BEDA37" w:rsidR="002C3F77" w:rsidRPr="002C3F77" w:rsidRDefault="002C3F77" w:rsidP="005467F4">
            <w:pPr>
              <w:jc w:val="center"/>
              <w:rPr>
                <w:color w:val="000000"/>
                <w:spacing w:val="16"/>
                <w:sz w:val="16"/>
                <w:szCs w:val="16"/>
              </w:rPr>
            </w:pPr>
            <w:r w:rsidRPr="002C3F77">
              <w:rPr>
                <w:color w:val="000000"/>
                <w:sz w:val="16"/>
                <w:szCs w:val="16"/>
              </w:rPr>
              <w:t>1 050,5</w:t>
            </w:r>
          </w:p>
        </w:tc>
        <w:tc>
          <w:tcPr>
            <w:tcW w:w="1332" w:type="dxa"/>
            <w:vAlign w:val="center"/>
          </w:tcPr>
          <w:p w14:paraId="4B1E5FD5" w14:textId="72F8E1C5" w:rsidR="002C3F77" w:rsidRPr="002C3F77" w:rsidRDefault="002C3F77" w:rsidP="005467F4">
            <w:pPr>
              <w:jc w:val="center"/>
              <w:rPr>
                <w:color w:val="000000"/>
                <w:spacing w:val="16"/>
                <w:sz w:val="16"/>
                <w:szCs w:val="16"/>
              </w:rPr>
            </w:pPr>
            <w:r w:rsidRPr="002C3F77">
              <w:rPr>
                <w:color w:val="000000"/>
                <w:sz w:val="16"/>
                <w:szCs w:val="16"/>
              </w:rPr>
              <w:t>0,0</w:t>
            </w:r>
          </w:p>
        </w:tc>
        <w:tc>
          <w:tcPr>
            <w:tcW w:w="1125" w:type="dxa"/>
            <w:vAlign w:val="center"/>
          </w:tcPr>
          <w:p w14:paraId="43ED219F" w14:textId="296ACD90" w:rsidR="002C3F77" w:rsidRPr="002C3F77" w:rsidRDefault="002C3F77" w:rsidP="005467F4">
            <w:pPr>
              <w:jc w:val="center"/>
              <w:rPr>
                <w:color w:val="000000"/>
                <w:spacing w:val="16"/>
                <w:sz w:val="16"/>
                <w:szCs w:val="16"/>
              </w:rPr>
            </w:pPr>
            <w:r w:rsidRPr="002C3F77">
              <w:rPr>
                <w:color w:val="000000"/>
                <w:sz w:val="16"/>
                <w:szCs w:val="16"/>
              </w:rPr>
              <w:t>1 050,5</w:t>
            </w:r>
          </w:p>
        </w:tc>
        <w:tc>
          <w:tcPr>
            <w:tcW w:w="777" w:type="dxa"/>
            <w:vAlign w:val="center"/>
          </w:tcPr>
          <w:p w14:paraId="5CEF9498" w14:textId="6150D50A" w:rsidR="002C3F77" w:rsidRPr="002C3F77" w:rsidRDefault="002C3F77" w:rsidP="005467F4">
            <w:pPr>
              <w:jc w:val="center"/>
              <w:rPr>
                <w:color w:val="000000"/>
                <w:spacing w:val="16"/>
                <w:sz w:val="16"/>
                <w:szCs w:val="16"/>
              </w:rPr>
            </w:pPr>
            <w:r w:rsidRPr="002C3F77">
              <w:rPr>
                <w:color w:val="000000"/>
                <w:sz w:val="16"/>
                <w:szCs w:val="16"/>
              </w:rPr>
              <w:t>0,0</w:t>
            </w:r>
          </w:p>
        </w:tc>
        <w:tc>
          <w:tcPr>
            <w:tcW w:w="1301" w:type="dxa"/>
            <w:vAlign w:val="center"/>
          </w:tcPr>
          <w:p w14:paraId="45057C4F" w14:textId="157F4057" w:rsidR="002C3F77" w:rsidRPr="002C3F77" w:rsidRDefault="002C3F77" w:rsidP="005467F4">
            <w:pPr>
              <w:jc w:val="center"/>
              <w:rPr>
                <w:color w:val="000000"/>
                <w:spacing w:val="16"/>
                <w:sz w:val="16"/>
                <w:szCs w:val="16"/>
              </w:rPr>
            </w:pPr>
            <w:r w:rsidRPr="002C3F77">
              <w:rPr>
                <w:color w:val="000000"/>
                <w:sz w:val="16"/>
                <w:szCs w:val="16"/>
              </w:rPr>
              <w:t>0,0</w:t>
            </w:r>
          </w:p>
        </w:tc>
        <w:tc>
          <w:tcPr>
            <w:tcW w:w="1341" w:type="dxa"/>
            <w:vAlign w:val="center"/>
          </w:tcPr>
          <w:p w14:paraId="5DCACB07" w14:textId="5A3ECDAD" w:rsidR="002C3F77" w:rsidRPr="002C3F77" w:rsidRDefault="002C3F77" w:rsidP="005467F4">
            <w:pPr>
              <w:jc w:val="center"/>
              <w:rPr>
                <w:color w:val="000000"/>
                <w:spacing w:val="16"/>
                <w:sz w:val="16"/>
                <w:szCs w:val="16"/>
              </w:rPr>
            </w:pPr>
            <w:r w:rsidRPr="002C3F77">
              <w:rPr>
                <w:color w:val="000000"/>
                <w:sz w:val="16"/>
                <w:szCs w:val="16"/>
              </w:rPr>
              <w:t>0,0</w:t>
            </w:r>
          </w:p>
        </w:tc>
        <w:tc>
          <w:tcPr>
            <w:tcW w:w="764" w:type="dxa"/>
            <w:vAlign w:val="center"/>
          </w:tcPr>
          <w:p w14:paraId="65EF9828" w14:textId="6845B235" w:rsidR="002C3F77" w:rsidRPr="002C3F77" w:rsidRDefault="002C3F77" w:rsidP="005467F4">
            <w:pPr>
              <w:jc w:val="center"/>
              <w:rPr>
                <w:color w:val="000000"/>
                <w:spacing w:val="16"/>
                <w:sz w:val="16"/>
                <w:szCs w:val="16"/>
              </w:rPr>
            </w:pPr>
            <w:r w:rsidRPr="002C3F77">
              <w:rPr>
                <w:color w:val="000000"/>
                <w:sz w:val="16"/>
                <w:szCs w:val="16"/>
              </w:rPr>
              <w:t>0,0</w:t>
            </w:r>
          </w:p>
        </w:tc>
        <w:tc>
          <w:tcPr>
            <w:tcW w:w="1332" w:type="dxa"/>
            <w:vAlign w:val="center"/>
          </w:tcPr>
          <w:p w14:paraId="6C80665D" w14:textId="2B444FFA" w:rsidR="002C3F77" w:rsidRPr="002C3F77" w:rsidRDefault="002C3F77" w:rsidP="005467F4">
            <w:pPr>
              <w:jc w:val="center"/>
              <w:rPr>
                <w:color w:val="000000"/>
                <w:spacing w:val="16"/>
                <w:sz w:val="16"/>
                <w:szCs w:val="16"/>
              </w:rPr>
            </w:pPr>
            <w:r w:rsidRPr="002C3F77">
              <w:rPr>
                <w:color w:val="000000"/>
                <w:sz w:val="16"/>
                <w:szCs w:val="16"/>
              </w:rPr>
              <w:t>0,0</w:t>
            </w:r>
          </w:p>
        </w:tc>
        <w:tc>
          <w:tcPr>
            <w:tcW w:w="1241" w:type="dxa"/>
            <w:vAlign w:val="center"/>
          </w:tcPr>
          <w:p w14:paraId="6DC0431D" w14:textId="47BEB00E" w:rsidR="002C3F77" w:rsidRPr="002C3F77" w:rsidRDefault="002C3F77" w:rsidP="005467F4">
            <w:pPr>
              <w:jc w:val="center"/>
              <w:rPr>
                <w:color w:val="000000"/>
                <w:spacing w:val="16"/>
                <w:sz w:val="16"/>
                <w:szCs w:val="16"/>
              </w:rPr>
            </w:pPr>
            <w:r w:rsidRPr="002C3F77">
              <w:rPr>
                <w:color w:val="000000"/>
                <w:sz w:val="16"/>
                <w:szCs w:val="16"/>
              </w:rPr>
              <w:t>0,0</w:t>
            </w:r>
          </w:p>
        </w:tc>
      </w:tr>
      <w:tr w:rsidR="002C3F77" w14:paraId="2E335D6C" w14:textId="307A836F" w:rsidTr="005C1352">
        <w:tc>
          <w:tcPr>
            <w:tcW w:w="2409" w:type="dxa"/>
            <w:vAlign w:val="bottom"/>
          </w:tcPr>
          <w:p w14:paraId="2FB886F7" w14:textId="328D2D6E" w:rsidR="002C3F77" w:rsidRPr="002C3F77" w:rsidRDefault="002C3F77" w:rsidP="002C3F77">
            <w:pPr>
              <w:jc w:val="center"/>
              <w:rPr>
                <w:color w:val="000000"/>
                <w:spacing w:val="16"/>
                <w:sz w:val="20"/>
                <w:szCs w:val="20"/>
              </w:rPr>
            </w:pPr>
            <w:r w:rsidRPr="002C3F77">
              <w:rPr>
                <w:bCs/>
                <w:sz w:val="20"/>
                <w:szCs w:val="20"/>
              </w:rPr>
              <w:t xml:space="preserve">Муниципальная программа "Содержание и развитие </w:t>
            </w:r>
            <w:r w:rsidRPr="002C3F77">
              <w:rPr>
                <w:bCs/>
                <w:sz w:val="20"/>
                <w:szCs w:val="20"/>
              </w:rPr>
              <w:lastRenderedPageBreak/>
              <w:t xml:space="preserve">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 </w:t>
            </w:r>
          </w:p>
        </w:tc>
        <w:tc>
          <w:tcPr>
            <w:tcW w:w="2471" w:type="dxa"/>
            <w:vAlign w:val="bottom"/>
          </w:tcPr>
          <w:p w14:paraId="551E7E9B" w14:textId="78F9A16F" w:rsidR="002C3F77" w:rsidRPr="002C3F77" w:rsidRDefault="002C3F77" w:rsidP="002C3F77">
            <w:pPr>
              <w:jc w:val="center"/>
              <w:rPr>
                <w:color w:val="000000"/>
                <w:spacing w:val="16"/>
                <w:sz w:val="20"/>
                <w:szCs w:val="20"/>
              </w:rPr>
            </w:pPr>
            <w:r w:rsidRPr="002C3F77">
              <w:rPr>
                <w:color w:val="000000"/>
                <w:sz w:val="20"/>
                <w:szCs w:val="20"/>
              </w:rPr>
              <w:lastRenderedPageBreak/>
              <w:t> </w:t>
            </w:r>
          </w:p>
        </w:tc>
        <w:tc>
          <w:tcPr>
            <w:tcW w:w="791" w:type="dxa"/>
            <w:vAlign w:val="center"/>
          </w:tcPr>
          <w:p w14:paraId="0DEBE816" w14:textId="152F6464" w:rsidR="002C3F77" w:rsidRPr="002C3F77" w:rsidRDefault="002C3F77" w:rsidP="005467F4">
            <w:pPr>
              <w:jc w:val="center"/>
              <w:rPr>
                <w:color w:val="000000"/>
                <w:spacing w:val="16"/>
                <w:sz w:val="16"/>
                <w:szCs w:val="16"/>
              </w:rPr>
            </w:pPr>
            <w:r w:rsidRPr="002C3F77">
              <w:rPr>
                <w:b/>
                <w:bCs/>
                <w:color w:val="000000"/>
                <w:sz w:val="16"/>
                <w:szCs w:val="16"/>
              </w:rPr>
              <w:t>514,0</w:t>
            </w:r>
          </w:p>
        </w:tc>
        <w:tc>
          <w:tcPr>
            <w:tcW w:w="1332" w:type="dxa"/>
            <w:vAlign w:val="center"/>
          </w:tcPr>
          <w:p w14:paraId="5C656DA6" w14:textId="4E5723D0" w:rsidR="002C3F77" w:rsidRPr="002C3F77" w:rsidRDefault="002C3F77" w:rsidP="005467F4">
            <w:pPr>
              <w:jc w:val="center"/>
              <w:rPr>
                <w:color w:val="000000"/>
                <w:spacing w:val="16"/>
                <w:sz w:val="16"/>
                <w:szCs w:val="16"/>
              </w:rPr>
            </w:pPr>
            <w:r w:rsidRPr="002C3F77">
              <w:rPr>
                <w:b/>
                <w:bCs/>
                <w:color w:val="000000"/>
                <w:sz w:val="16"/>
                <w:szCs w:val="16"/>
              </w:rPr>
              <w:t>0,0</w:t>
            </w:r>
          </w:p>
        </w:tc>
        <w:tc>
          <w:tcPr>
            <w:tcW w:w="1125" w:type="dxa"/>
            <w:vAlign w:val="center"/>
          </w:tcPr>
          <w:p w14:paraId="29A6C661" w14:textId="790DB695" w:rsidR="002C3F77" w:rsidRPr="002C3F77" w:rsidRDefault="002C3F77" w:rsidP="005467F4">
            <w:pPr>
              <w:jc w:val="center"/>
              <w:rPr>
                <w:color w:val="000000"/>
                <w:spacing w:val="16"/>
                <w:sz w:val="16"/>
                <w:szCs w:val="16"/>
              </w:rPr>
            </w:pPr>
            <w:r w:rsidRPr="002C3F77">
              <w:rPr>
                <w:b/>
                <w:bCs/>
                <w:color w:val="000000"/>
                <w:sz w:val="16"/>
                <w:szCs w:val="16"/>
              </w:rPr>
              <w:t>514,0</w:t>
            </w:r>
          </w:p>
        </w:tc>
        <w:tc>
          <w:tcPr>
            <w:tcW w:w="777" w:type="dxa"/>
            <w:vAlign w:val="center"/>
          </w:tcPr>
          <w:p w14:paraId="00121BBE" w14:textId="2C3DF2C2" w:rsidR="002C3F77" w:rsidRPr="002C3F77" w:rsidRDefault="002C3F77" w:rsidP="005467F4">
            <w:pPr>
              <w:jc w:val="center"/>
              <w:rPr>
                <w:color w:val="000000"/>
                <w:spacing w:val="16"/>
                <w:sz w:val="16"/>
                <w:szCs w:val="16"/>
              </w:rPr>
            </w:pPr>
            <w:r w:rsidRPr="002C3F77">
              <w:rPr>
                <w:b/>
                <w:bCs/>
                <w:color w:val="000000"/>
                <w:sz w:val="16"/>
                <w:szCs w:val="16"/>
              </w:rPr>
              <w:t>500,0</w:t>
            </w:r>
          </w:p>
        </w:tc>
        <w:tc>
          <w:tcPr>
            <w:tcW w:w="1301" w:type="dxa"/>
            <w:vAlign w:val="center"/>
          </w:tcPr>
          <w:p w14:paraId="5122F23A" w14:textId="346D03DB" w:rsidR="002C3F77" w:rsidRPr="002C3F77" w:rsidRDefault="002C3F77" w:rsidP="005467F4">
            <w:pPr>
              <w:jc w:val="center"/>
              <w:rPr>
                <w:color w:val="000000"/>
                <w:spacing w:val="16"/>
                <w:sz w:val="16"/>
                <w:szCs w:val="16"/>
              </w:rPr>
            </w:pPr>
            <w:r w:rsidRPr="002C3F77">
              <w:rPr>
                <w:b/>
                <w:bCs/>
                <w:color w:val="000000"/>
                <w:sz w:val="16"/>
                <w:szCs w:val="16"/>
              </w:rPr>
              <w:t>0,0</w:t>
            </w:r>
          </w:p>
        </w:tc>
        <w:tc>
          <w:tcPr>
            <w:tcW w:w="1341" w:type="dxa"/>
            <w:vAlign w:val="center"/>
          </w:tcPr>
          <w:p w14:paraId="59FE9F2A" w14:textId="20EF96BE" w:rsidR="002C3F77" w:rsidRPr="002C3F77" w:rsidRDefault="002C3F77" w:rsidP="005467F4">
            <w:pPr>
              <w:jc w:val="center"/>
              <w:rPr>
                <w:color w:val="000000"/>
                <w:spacing w:val="16"/>
                <w:sz w:val="16"/>
                <w:szCs w:val="16"/>
              </w:rPr>
            </w:pPr>
            <w:r w:rsidRPr="002C3F77">
              <w:rPr>
                <w:b/>
                <w:bCs/>
                <w:color w:val="000000"/>
                <w:sz w:val="16"/>
                <w:szCs w:val="16"/>
              </w:rPr>
              <w:t>500,0</w:t>
            </w:r>
          </w:p>
        </w:tc>
        <w:tc>
          <w:tcPr>
            <w:tcW w:w="764" w:type="dxa"/>
            <w:vAlign w:val="center"/>
          </w:tcPr>
          <w:p w14:paraId="3CC0F158" w14:textId="3ED95244" w:rsidR="002C3F77" w:rsidRPr="002C3F77" w:rsidRDefault="002C3F77" w:rsidP="005467F4">
            <w:pPr>
              <w:jc w:val="center"/>
              <w:rPr>
                <w:color w:val="000000"/>
                <w:spacing w:val="16"/>
                <w:sz w:val="16"/>
                <w:szCs w:val="16"/>
              </w:rPr>
            </w:pPr>
            <w:r w:rsidRPr="002C3F77">
              <w:rPr>
                <w:b/>
                <w:bCs/>
                <w:color w:val="000000"/>
                <w:sz w:val="16"/>
                <w:szCs w:val="16"/>
              </w:rPr>
              <w:t>500,0</w:t>
            </w:r>
          </w:p>
        </w:tc>
        <w:tc>
          <w:tcPr>
            <w:tcW w:w="1332" w:type="dxa"/>
            <w:vAlign w:val="center"/>
          </w:tcPr>
          <w:p w14:paraId="1D5050C3" w14:textId="54DD190A" w:rsidR="002C3F77" w:rsidRPr="002C3F77" w:rsidRDefault="002C3F77" w:rsidP="005467F4">
            <w:pPr>
              <w:jc w:val="center"/>
              <w:rPr>
                <w:color w:val="000000"/>
                <w:spacing w:val="16"/>
                <w:sz w:val="16"/>
                <w:szCs w:val="16"/>
              </w:rPr>
            </w:pPr>
            <w:r w:rsidRPr="002C3F77">
              <w:rPr>
                <w:b/>
                <w:bCs/>
                <w:color w:val="000000"/>
                <w:sz w:val="16"/>
                <w:szCs w:val="16"/>
              </w:rPr>
              <w:t>0,0</w:t>
            </w:r>
          </w:p>
        </w:tc>
        <w:tc>
          <w:tcPr>
            <w:tcW w:w="1241" w:type="dxa"/>
            <w:vAlign w:val="center"/>
          </w:tcPr>
          <w:p w14:paraId="67110B5E" w14:textId="168FF300" w:rsidR="002C3F77" w:rsidRPr="002C3F77" w:rsidRDefault="002C3F77" w:rsidP="005467F4">
            <w:pPr>
              <w:jc w:val="center"/>
              <w:rPr>
                <w:color w:val="000000"/>
                <w:spacing w:val="16"/>
                <w:sz w:val="16"/>
                <w:szCs w:val="16"/>
              </w:rPr>
            </w:pPr>
            <w:r w:rsidRPr="002C3F77">
              <w:rPr>
                <w:b/>
                <w:bCs/>
                <w:color w:val="000000"/>
                <w:sz w:val="16"/>
                <w:szCs w:val="16"/>
              </w:rPr>
              <w:t>500,0</w:t>
            </w:r>
          </w:p>
        </w:tc>
      </w:tr>
      <w:tr w:rsidR="002C3F77" w14:paraId="7B096EC7" w14:textId="193E5C9F" w:rsidTr="005C1352">
        <w:tc>
          <w:tcPr>
            <w:tcW w:w="2409" w:type="dxa"/>
            <w:vAlign w:val="center"/>
          </w:tcPr>
          <w:p w14:paraId="0393D261" w14:textId="6D14A3A2" w:rsidR="002C3F77" w:rsidRPr="002C3F77" w:rsidRDefault="002C3F77" w:rsidP="002C3F77">
            <w:pPr>
              <w:jc w:val="center"/>
              <w:rPr>
                <w:color w:val="000000"/>
                <w:spacing w:val="16"/>
                <w:sz w:val="20"/>
                <w:szCs w:val="20"/>
              </w:rPr>
            </w:pPr>
            <w:r w:rsidRPr="002C3F77">
              <w:rPr>
                <w:color w:val="000000"/>
                <w:sz w:val="20"/>
                <w:szCs w:val="20"/>
              </w:rPr>
              <w:lastRenderedPageBreak/>
              <w:t>Отраслевой проект "Улучшение жилищных условий и обеспечение жильем отдельных категорий граждан"</w:t>
            </w:r>
          </w:p>
        </w:tc>
        <w:tc>
          <w:tcPr>
            <w:tcW w:w="2471" w:type="dxa"/>
            <w:vAlign w:val="bottom"/>
          </w:tcPr>
          <w:p w14:paraId="58FA740E" w14:textId="1BB310C5" w:rsidR="002C3F77" w:rsidRPr="002C3F77" w:rsidRDefault="002C3F77" w:rsidP="002C3F77">
            <w:pPr>
              <w:jc w:val="center"/>
              <w:rPr>
                <w:color w:val="000000"/>
                <w:spacing w:val="16"/>
                <w:sz w:val="20"/>
                <w:szCs w:val="20"/>
              </w:rPr>
            </w:pPr>
            <w:r w:rsidRPr="002C3F77">
              <w:rPr>
                <w:color w:val="000000"/>
                <w:sz w:val="20"/>
                <w:szCs w:val="20"/>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791" w:type="dxa"/>
            <w:vAlign w:val="center"/>
          </w:tcPr>
          <w:p w14:paraId="1B432C5B" w14:textId="1CD1BF73" w:rsidR="002C3F77" w:rsidRPr="002C3F77" w:rsidRDefault="002C3F77" w:rsidP="005467F4">
            <w:pPr>
              <w:jc w:val="center"/>
              <w:rPr>
                <w:color w:val="000000"/>
                <w:spacing w:val="16"/>
                <w:sz w:val="16"/>
                <w:szCs w:val="16"/>
              </w:rPr>
            </w:pPr>
            <w:r w:rsidRPr="002C3F77">
              <w:rPr>
                <w:color w:val="000000"/>
                <w:sz w:val="16"/>
                <w:szCs w:val="16"/>
              </w:rPr>
              <w:t>514,0</w:t>
            </w:r>
          </w:p>
        </w:tc>
        <w:tc>
          <w:tcPr>
            <w:tcW w:w="1332" w:type="dxa"/>
            <w:vAlign w:val="center"/>
          </w:tcPr>
          <w:p w14:paraId="6D0FCB06" w14:textId="6566D3A6" w:rsidR="002C3F77" w:rsidRPr="002C3F77" w:rsidRDefault="002C3F77" w:rsidP="005467F4">
            <w:pPr>
              <w:jc w:val="center"/>
              <w:rPr>
                <w:color w:val="000000"/>
                <w:spacing w:val="16"/>
                <w:sz w:val="16"/>
                <w:szCs w:val="16"/>
              </w:rPr>
            </w:pPr>
            <w:r w:rsidRPr="002C3F77">
              <w:rPr>
                <w:color w:val="000000"/>
                <w:sz w:val="16"/>
                <w:szCs w:val="16"/>
              </w:rPr>
              <w:t>0,0</w:t>
            </w:r>
          </w:p>
        </w:tc>
        <w:tc>
          <w:tcPr>
            <w:tcW w:w="1125" w:type="dxa"/>
            <w:vAlign w:val="center"/>
          </w:tcPr>
          <w:p w14:paraId="762BABCE" w14:textId="00EE6D25" w:rsidR="002C3F77" w:rsidRPr="002C3F77" w:rsidRDefault="005467F4" w:rsidP="005467F4">
            <w:pPr>
              <w:jc w:val="center"/>
              <w:rPr>
                <w:color w:val="000000"/>
                <w:spacing w:val="16"/>
                <w:sz w:val="16"/>
                <w:szCs w:val="16"/>
              </w:rPr>
            </w:pPr>
            <w:r>
              <w:rPr>
                <w:color w:val="000000"/>
                <w:sz w:val="16"/>
                <w:szCs w:val="16"/>
              </w:rPr>
              <w:t>514,0</w:t>
            </w:r>
          </w:p>
        </w:tc>
        <w:tc>
          <w:tcPr>
            <w:tcW w:w="777" w:type="dxa"/>
            <w:vAlign w:val="center"/>
          </w:tcPr>
          <w:p w14:paraId="738A8385" w14:textId="3CA54D8B" w:rsidR="002C3F77" w:rsidRPr="002C3F77" w:rsidRDefault="002C3F77" w:rsidP="005467F4">
            <w:pPr>
              <w:jc w:val="center"/>
              <w:rPr>
                <w:color w:val="000000"/>
                <w:spacing w:val="16"/>
                <w:sz w:val="16"/>
                <w:szCs w:val="16"/>
              </w:rPr>
            </w:pPr>
            <w:r w:rsidRPr="002C3F77">
              <w:rPr>
                <w:color w:val="000000"/>
                <w:sz w:val="16"/>
                <w:szCs w:val="16"/>
              </w:rPr>
              <w:t>500,0</w:t>
            </w:r>
          </w:p>
        </w:tc>
        <w:tc>
          <w:tcPr>
            <w:tcW w:w="1301" w:type="dxa"/>
            <w:vAlign w:val="center"/>
          </w:tcPr>
          <w:p w14:paraId="352B0A0A" w14:textId="0E795AB0" w:rsidR="002C3F77" w:rsidRPr="002C3F77" w:rsidRDefault="002C3F77" w:rsidP="005467F4">
            <w:pPr>
              <w:jc w:val="center"/>
              <w:rPr>
                <w:color w:val="000000"/>
                <w:spacing w:val="16"/>
                <w:sz w:val="16"/>
                <w:szCs w:val="16"/>
              </w:rPr>
            </w:pPr>
            <w:r w:rsidRPr="002C3F77">
              <w:rPr>
                <w:color w:val="000000"/>
                <w:sz w:val="16"/>
                <w:szCs w:val="16"/>
              </w:rPr>
              <w:t>0,0</w:t>
            </w:r>
          </w:p>
        </w:tc>
        <w:tc>
          <w:tcPr>
            <w:tcW w:w="1341" w:type="dxa"/>
            <w:vAlign w:val="center"/>
          </w:tcPr>
          <w:p w14:paraId="20CD40C6" w14:textId="6124D64E" w:rsidR="002C3F77" w:rsidRPr="002C3F77" w:rsidRDefault="002C3F77" w:rsidP="005467F4">
            <w:pPr>
              <w:jc w:val="center"/>
              <w:rPr>
                <w:color w:val="000000"/>
                <w:spacing w:val="16"/>
                <w:sz w:val="16"/>
                <w:szCs w:val="16"/>
              </w:rPr>
            </w:pPr>
            <w:r w:rsidRPr="002C3F77">
              <w:rPr>
                <w:color w:val="000000"/>
                <w:sz w:val="16"/>
                <w:szCs w:val="16"/>
              </w:rPr>
              <w:t>500,0</w:t>
            </w:r>
          </w:p>
        </w:tc>
        <w:tc>
          <w:tcPr>
            <w:tcW w:w="764" w:type="dxa"/>
            <w:vAlign w:val="center"/>
          </w:tcPr>
          <w:p w14:paraId="0EAB7FA0" w14:textId="3D09EDFD" w:rsidR="002C3F77" w:rsidRPr="002C3F77" w:rsidRDefault="002C3F77" w:rsidP="005467F4">
            <w:pPr>
              <w:jc w:val="center"/>
              <w:rPr>
                <w:color w:val="000000"/>
                <w:spacing w:val="16"/>
                <w:sz w:val="16"/>
                <w:szCs w:val="16"/>
              </w:rPr>
            </w:pPr>
            <w:r w:rsidRPr="002C3F77">
              <w:rPr>
                <w:color w:val="000000"/>
                <w:sz w:val="16"/>
                <w:szCs w:val="16"/>
              </w:rPr>
              <w:t>500,0</w:t>
            </w:r>
          </w:p>
        </w:tc>
        <w:tc>
          <w:tcPr>
            <w:tcW w:w="1332" w:type="dxa"/>
            <w:vAlign w:val="center"/>
          </w:tcPr>
          <w:p w14:paraId="18A9DE7D" w14:textId="19C09E61" w:rsidR="002C3F77" w:rsidRPr="002C3F77" w:rsidRDefault="002C3F77" w:rsidP="005467F4">
            <w:pPr>
              <w:jc w:val="center"/>
              <w:rPr>
                <w:color w:val="000000"/>
                <w:spacing w:val="16"/>
                <w:sz w:val="16"/>
                <w:szCs w:val="16"/>
              </w:rPr>
            </w:pPr>
            <w:r w:rsidRPr="002C3F77">
              <w:rPr>
                <w:color w:val="000000"/>
                <w:sz w:val="16"/>
                <w:szCs w:val="16"/>
              </w:rPr>
              <w:t>0,0</w:t>
            </w:r>
          </w:p>
        </w:tc>
        <w:tc>
          <w:tcPr>
            <w:tcW w:w="1241" w:type="dxa"/>
            <w:vAlign w:val="center"/>
          </w:tcPr>
          <w:p w14:paraId="0873F74A" w14:textId="526EC342" w:rsidR="002C3F77" w:rsidRPr="002C3F77" w:rsidRDefault="002C3F77" w:rsidP="005467F4">
            <w:pPr>
              <w:jc w:val="center"/>
              <w:rPr>
                <w:color w:val="000000"/>
                <w:spacing w:val="16"/>
                <w:sz w:val="16"/>
                <w:szCs w:val="16"/>
              </w:rPr>
            </w:pPr>
            <w:r w:rsidRPr="002C3F77">
              <w:rPr>
                <w:color w:val="000000"/>
                <w:sz w:val="16"/>
                <w:szCs w:val="16"/>
              </w:rPr>
              <w:t>500,0</w:t>
            </w:r>
          </w:p>
        </w:tc>
      </w:tr>
      <w:tr w:rsidR="002C3F77" w14:paraId="71E963B2" w14:textId="6D5D246D" w:rsidTr="005C1352">
        <w:tc>
          <w:tcPr>
            <w:tcW w:w="2409" w:type="dxa"/>
            <w:vAlign w:val="center"/>
          </w:tcPr>
          <w:p w14:paraId="33EBD2B0" w14:textId="4BD6736A" w:rsidR="002C3F77" w:rsidRPr="002C3F77" w:rsidRDefault="002C3F77" w:rsidP="002C3F77">
            <w:pPr>
              <w:jc w:val="center"/>
              <w:rPr>
                <w:color w:val="000000"/>
                <w:spacing w:val="16"/>
                <w:sz w:val="20"/>
                <w:szCs w:val="20"/>
              </w:rPr>
            </w:pPr>
            <w:r w:rsidRPr="002C3F77">
              <w:rPr>
                <w:bCs/>
                <w:sz w:val="20"/>
                <w:szCs w:val="20"/>
              </w:rPr>
              <w:t>Всего по адресной инвестиционной программе</w:t>
            </w:r>
          </w:p>
        </w:tc>
        <w:tc>
          <w:tcPr>
            <w:tcW w:w="2471" w:type="dxa"/>
            <w:vAlign w:val="center"/>
          </w:tcPr>
          <w:p w14:paraId="78FE704B" w14:textId="3F970958" w:rsidR="002C3F77" w:rsidRPr="002C3F77" w:rsidRDefault="002C3F77" w:rsidP="002C3F77">
            <w:pPr>
              <w:jc w:val="center"/>
              <w:rPr>
                <w:color w:val="000000"/>
                <w:spacing w:val="16"/>
                <w:sz w:val="20"/>
                <w:szCs w:val="20"/>
              </w:rPr>
            </w:pPr>
            <w:r w:rsidRPr="002C3F77">
              <w:rPr>
                <w:sz w:val="20"/>
                <w:szCs w:val="20"/>
              </w:rPr>
              <w:t> </w:t>
            </w:r>
          </w:p>
        </w:tc>
        <w:tc>
          <w:tcPr>
            <w:tcW w:w="791" w:type="dxa"/>
            <w:vAlign w:val="center"/>
          </w:tcPr>
          <w:p w14:paraId="5426DC97" w14:textId="4EB8841B" w:rsidR="002C3F77" w:rsidRPr="002C3F77" w:rsidRDefault="002C3F77" w:rsidP="005467F4">
            <w:pPr>
              <w:jc w:val="center"/>
              <w:rPr>
                <w:color w:val="000000"/>
                <w:spacing w:val="16"/>
                <w:sz w:val="16"/>
                <w:szCs w:val="16"/>
              </w:rPr>
            </w:pPr>
            <w:r w:rsidRPr="002C3F77">
              <w:rPr>
                <w:b/>
                <w:bCs/>
                <w:sz w:val="16"/>
                <w:szCs w:val="16"/>
              </w:rPr>
              <w:t>1 564,5</w:t>
            </w:r>
          </w:p>
        </w:tc>
        <w:tc>
          <w:tcPr>
            <w:tcW w:w="1332" w:type="dxa"/>
            <w:vAlign w:val="center"/>
          </w:tcPr>
          <w:p w14:paraId="6EC32BBD" w14:textId="771EC106" w:rsidR="002C3F77" w:rsidRPr="002C3F77" w:rsidRDefault="002C3F77" w:rsidP="005467F4">
            <w:pPr>
              <w:jc w:val="center"/>
              <w:rPr>
                <w:color w:val="000000"/>
                <w:spacing w:val="16"/>
                <w:sz w:val="16"/>
                <w:szCs w:val="16"/>
              </w:rPr>
            </w:pPr>
            <w:r w:rsidRPr="002C3F77">
              <w:rPr>
                <w:b/>
                <w:bCs/>
                <w:sz w:val="16"/>
                <w:szCs w:val="16"/>
              </w:rPr>
              <w:t>0,0</w:t>
            </w:r>
          </w:p>
        </w:tc>
        <w:tc>
          <w:tcPr>
            <w:tcW w:w="1125" w:type="dxa"/>
            <w:vAlign w:val="center"/>
          </w:tcPr>
          <w:p w14:paraId="5DC68EB1" w14:textId="3A33953F" w:rsidR="002C3F77" w:rsidRPr="002C3F77" w:rsidRDefault="002C3F77" w:rsidP="005467F4">
            <w:pPr>
              <w:jc w:val="center"/>
              <w:rPr>
                <w:color w:val="000000"/>
                <w:spacing w:val="16"/>
                <w:sz w:val="16"/>
                <w:szCs w:val="16"/>
              </w:rPr>
            </w:pPr>
            <w:r w:rsidRPr="002C3F77">
              <w:rPr>
                <w:b/>
                <w:bCs/>
                <w:sz w:val="16"/>
                <w:szCs w:val="16"/>
              </w:rPr>
              <w:t>1 564,5</w:t>
            </w:r>
          </w:p>
        </w:tc>
        <w:tc>
          <w:tcPr>
            <w:tcW w:w="777" w:type="dxa"/>
            <w:vAlign w:val="center"/>
          </w:tcPr>
          <w:p w14:paraId="1394F753" w14:textId="3168AB25" w:rsidR="002C3F77" w:rsidRPr="002C3F77" w:rsidRDefault="002C3F77" w:rsidP="005467F4">
            <w:pPr>
              <w:jc w:val="center"/>
              <w:rPr>
                <w:color w:val="000000"/>
                <w:spacing w:val="16"/>
                <w:sz w:val="16"/>
                <w:szCs w:val="16"/>
              </w:rPr>
            </w:pPr>
            <w:r w:rsidRPr="002C3F77">
              <w:rPr>
                <w:b/>
                <w:bCs/>
                <w:sz w:val="16"/>
                <w:szCs w:val="16"/>
              </w:rPr>
              <w:t>500,0</w:t>
            </w:r>
          </w:p>
        </w:tc>
        <w:tc>
          <w:tcPr>
            <w:tcW w:w="1301" w:type="dxa"/>
            <w:vAlign w:val="center"/>
          </w:tcPr>
          <w:p w14:paraId="5EC6CEA9" w14:textId="4E5A7C0F" w:rsidR="002C3F77" w:rsidRPr="002C3F77" w:rsidRDefault="002C3F77" w:rsidP="005467F4">
            <w:pPr>
              <w:jc w:val="center"/>
              <w:rPr>
                <w:color w:val="000000"/>
                <w:spacing w:val="16"/>
                <w:sz w:val="16"/>
                <w:szCs w:val="16"/>
              </w:rPr>
            </w:pPr>
            <w:r w:rsidRPr="002C3F77">
              <w:rPr>
                <w:b/>
                <w:bCs/>
                <w:sz w:val="16"/>
                <w:szCs w:val="16"/>
              </w:rPr>
              <w:t>0,0</w:t>
            </w:r>
          </w:p>
        </w:tc>
        <w:tc>
          <w:tcPr>
            <w:tcW w:w="1341" w:type="dxa"/>
            <w:vAlign w:val="center"/>
          </w:tcPr>
          <w:p w14:paraId="4A6F87FE" w14:textId="024EEBAA" w:rsidR="002C3F77" w:rsidRPr="002C3F77" w:rsidRDefault="002C3F77" w:rsidP="005467F4">
            <w:pPr>
              <w:jc w:val="center"/>
              <w:rPr>
                <w:color w:val="000000"/>
                <w:spacing w:val="16"/>
                <w:sz w:val="16"/>
                <w:szCs w:val="16"/>
              </w:rPr>
            </w:pPr>
            <w:r w:rsidRPr="002C3F77">
              <w:rPr>
                <w:b/>
                <w:bCs/>
                <w:sz w:val="16"/>
                <w:szCs w:val="16"/>
              </w:rPr>
              <w:t>500,0</w:t>
            </w:r>
          </w:p>
        </w:tc>
        <w:tc>
          <w:tcPr>
            <w:tcW w:w="764" w:type="dxa"/>
            <w:vAlign w:val="center"/>
          </w:tcPr>
          <w:p w14:paraId="1CDF8DE3" w14:textId="0B3FF809" w:rsidR="002C3F77" w:rsidRPr="002C3F77" w:rsidRDefault="002C3F77" w:rsidP="005467F4">
            <w:pPr>
              <w:jc w:val="center"/>
              <w:rPr>
                <w:color w:val="000000"/>
                <w:spacing w:val="16"/>
                <w:sz w:val="16"/>
                <w:szCs w:val="16"/>
              </w:rPr>
            </w:pPr>
            <w:r w:rsidRPr="002C3F77">
              <w:rPr>
                <w:b/>
                <w:bCs/>
                <w:sz w:val="16"/>
                <w:szCs w:val="16"/>
              </w:rPr>
              <w:t>500,0</w:t>
            </w:r>
          </w:p>
        </w:tc>
        <w:tc>
          <w:tcPr>
            <w:tcW w:w="1332" w:type="dxa"/>
            <w:vAlign w:val="center"/>
          </w:tcPr>
          <w:p w14:paraId="63F184F8" w14:textId="1E72BD12" w:rsidR="002C3F77" w:rsidRPr="002C3F77" w:rsidRDefault="002C3F77" w:rsidP="005467F4">
            <w:pPr>
              <w:jc w:val="center"/>
              <w:rPr>
                <w:color w:val="000000"/>
                <w:spacing w:val="16"/>
                <w:sz w:val="16"/>
                <w:szCs w:val="16"/>
              </w:rPr>
            </w:pPr>
            <w:r w:rsidRPr="002C3F77">
              <w:rPr>
                <w:b/>
                <w:bCs/>
                <w:sz w:val="16"/>
                <w:szCs w:val="16"/>
              </w:rPr>
              <w:t>0,0</w:t>
            </w:r>
          </w:p>
        </w:tc>
        <w:tc>
          <w:tcPr>
            <w:tcW w:w="1241" w:type="dxa"/>
            <w:vAlign w:val="center"/>
          </w:tcPr>
          <w:p w14:paraId="294B59D8" w14:textId="5CA348F1" w:rsidR="002C3F77" w:rsidRPr="002C3F77" w:rsidRDefault="002C3F77" w:rsidP="005467F4">
            <w:pPr>
              <w:jc w:val="center"/>
              <w:rPr>
                <w:color w:val="000000"/>
                <w:spacing w:val="16"/>
                <w:sz w:val="16"/>
                <w:szCs w:val="16"/>
              </w:rPr>
            </w:pPr>
            <w:r w:rsidRPr="002C3F77">
              <w:rPr>
                <w:b/>
                <w:bCs/>
                <w:sz w:val="16"/>
                <w:szCs w:val="16"/>
              </w:rPr>
              <w:t>500,0</w:t>
            </w:r>
          </w:p>
        </w:tc>
      </w:tr>
    </w:tbl>
    <w:p w14:paraId="1DB263B5" w14:textId="77777777" w:rsidR="003D293E" w:rsidRPr="00D361CC" w:rsidRDefault="003D293E" w:rsidP="00D361CC">
      <w:pPr>
        <w:shd w:val="clear" w:color="auto" w:fill="FFFFFF"/>
        <w:jc w:val="center"/>
        <w:rPr>
          <w:color w:val="000000"/>
          <w:spacing w:val="16"/>
          <w:sz w:val="20"/>
          <w:szCs w:val="20"/>
        </w:rPr>
      </w:pPr>
    </w:p>
    <w:p w14:paraId="5CD9A65E" w14:textId="77777777" w:rsidR="00B80535" w:rsidRDefault="00B80535" w:rsidP="002B0BEC">
      <w:pPr>
        <w:shd w:val="clear" w:color="auto" w:fill="FFFFFF"/>
        <w:jc w:val="both"/>
        <w:rPr>
          <w:color w:val="000000"/>
          <w:spacing w:val="16"/>
          <w:sz w:val="22"/>
          <w:szCs w:val="22"/>
        </w:rPr>
      </w:pPr>
    </w:p>
    <w:p w14:paraId="04B5D572" w14:textId="77777777" w:rsidR="00EF07AF" w:rsidRDefault="00EF07AF" w:rsidP="002B0BEC">
      <w:pPr>
        <w:shd w:val="clear" w:color="auto" w:fill="FFFFFF"/>
        <w:jc w:val="both"/>
        <w:rPr>
          <w:color w:val="000000"/>
          <w:spacing w:val="16"/>
          <w:sz w:val="22"/>
          <w:szCs w:val="22"/>
        </w:rPr>
      </w:pPr>
    </w:p>
    <w:p w14:paraId="4ECA3863" w14:textId="77777777" w:rsidR="00EF07AF" w:rsidRDefault="00EF07AF" w:rsidP="002B0BEC">
      <w:pPr>
        <w:shd w:val="clear" w:color="auto" w:fill="FFFFFF"/>
        <w:jc w:val="both"/>
        <w:rPr>
          <w:color w:val="000000"/>
          <w:spacing w:val="16"/>
          <w:sz w:val="22"/>
          <w:szCs w:val="22"/>
        </w:rPr>
      </w:pPr>
    </w:p>
    <w:p w14:paraId="3EE2187A" w14:textId="77777777" w:rsidR="00EF07AF" w:rsidRDefault="00EF07AF" w:rsidP="002B0BEC">
      <w:pPr>
        <w:shd w:val="clear" w:color="auto" w:fill="FFFFFF"/>
        <w:jc w:val="both"/>
        <w:rPr>
          <w:color w:val="000000"/>
          <w:spacing w:val="16"/>
          <w:sz w:val="22"/>
          <w:szCs w:val="22"/>
        </w:rPr>
      </w:pPr>
    </w:p>
    <w:p w14:paraId="02D1CEB3" w14:textId="77777777" w:rsidR="00EF07AF" w:rsidRDefault="00EF07AF" w:rsidP="002B0BEC">
      <w:pPr>
        <w:shd w:val="clear" w:color="auto" w:fill="FFFFFF"/>
        <w:jc w:val="both"/>
        <w:rPr>
          <w:color w:val="000000"/>
          <w:spacing w:val="16"/>
          <w:sz w:val="22"/>
          <w:szCs w:val="22"/>
        </w:rPr>
      </w:pPr>
    </w:p>
    <w:p w14:paraId="45F35C5A" w14:textId="77777777" w:rsidR="00EF07AF" w:rsidRDefault="00EF07AF" w:rsidP="002B0BEC">
      <w:pPr>
        <w:shd w:val="clear" w:color="auto" w:fill="FFFFFF"/>
        <w:jc w:val="both"/>
        <w:rPr>
          <w:color w:val="000000"/>
          <w:spacing w:val="16"/>
          <w:sz w:val="22"/>
          <w:szCs w:val="22"/>
        </w:rPr>
      </w:pPr>
    </w:p>
    <w:p w14:paraId="242AD2CC" w14:textId="77777777" w:rsidR="00EF07AF" w:rsidRDefault="00EF07AF" w:rsidP="002B0BEC">
      <w:pPr>
        <w:shd w:val="clear" w:color="auto" w:fill="FFFFFF"/>
        <w:jc w:val="both"/>
        <w:rPr>
          <w:color w:val="000000"/>
          <w:spacing w:val="16"/>
          <w:sz w:val="22"/>
          <w:szCs w:val="22"/>
        </w:rPr>
      </w:pPr>
    </w:p>
    <w:p w14:paraId="19E5AE62" w14:textId="77777777" w:rsidR="00EF07AF" w:rsidRDefault="00EF07AF" w:rsidP="002B0BEC">
      <w:pPr>
        <w:shd w:val="clear" w:color="auto" w:fill="FFFFFF"/>
        <w:jc w:val="both"/>
        <w:rPr>
          <w:color w:val="000000"/>
          <w:spacing w:val="16"/>
          <w:sz w:val="22"/>
          <w:szCs w:val="22"/>
        </w:rPr>
      </w:pPr>
    </w:p>
    <w:p w14:paraId="1B5FAA03" w14:textId="77777777" w:rsidR="00EF07AF" w:rsidRDefault="00EF07AF" w:rsidP="002B0BEC">
      <w:pPr>
        <w:shd w:val="clear" w:color="auto" w:fill="FFFFFF"/>
        <w:jc w:val="both"/>
        <w:rPr>
          <w:color w:val="000000"/>
          <w:spacing w:val="16"/>
          <w:sz w:val="22"/>
          <w:szCs w:val="22"/>
        </w:rPr>
      </w:pPr>
    </w:p>
    <w:p w14:paraId="400A08B6" w14:textId="77777777" w:rsidR="00EF07AF" w:rsidRDefault="00EF07AF" w:rsidP="002B0BEC">
      <w:pPr>
        <w:shd w:val="clear" w:color="auto" w:fill="FFFFFF"/>
        <w:jc w:val="both"/>
        <w:rPr>
          <w:color w:val="000000"/>
          <w:spacing w:val="16"/>
          <w:sz w:val="22"/>
          <w:szCs w:val="22"/>
        </w:rPr>
      </w:pPr>
    </w:p>
    <w:p w14:paraId="5BFCFCDE" w14:textId="77777777" w:rsidR="00EF07AF" w:rsidRDefault="00EF07AF" w:rsidP="002B0BEC">
      <w:pPr>
        <w:shd w:val="clear" w:color="auto" w:fill="FFFFFF"/>
        <w:jc w:val="both"/>
        <w:rPr>
          <w:color w:val="000000"/>
          <w:spacing w:val="16"/>
          <w:sz w:val="22"/>
          <w:szCs w:val="22"/>
        </w:rPr>
      </w:pPr>
    </w:p>
    <w:p w14:paraId="137DA6D2" w14:textId="77777777" w:rsidR="00EF07AF" w:rsidRDefault="00EF07AF" w:rsidP="002B0BEC">
      <w:pPr>
        <w:shd w:val="clear" w:color="auto" w:fill="FFFFFF"/>
        <w:jc w:val="both"/>
        <w:rPr>
          <w:color w:val="000000"/>
          <w:spacing w:val="16"/>
          <w:sz w:val="22"/>
          <w:szCs w:val="22"/>
        </w:rPr>
      </w:pPr>
    </w:p>
    <w:p w14:paraId="5675756B" w14:textId="77777777" w:rsidR="00EF07AF" w:rsidRDefault="00EF07AF" w:rsidP="002B0BEC">
      <w:pPr>
        <w:shd w:val="clear" w:color="auto" w:fill="FFFFFF"/>
        <w:jc w:val="both"/>
        <w:rPr>
          <w:color w:val="000000"/>
          <w:spacing w:val="16"/>
          <w:sz w:val="22"/>
          <w:szCs w:val="22"/>
        </w:rPr>
      </w:pPr>
    </w:p>
    <w:p w14:paraId="73266D60" w14:textId="77777777" w:rsidR="00EF07AF" w:rsidRDefault="00EF07AF" w:rsidP="002B0BEC">
      <w:pPr>
        <w:shd w:val="clear" w:color="auto" w:fill="FFFFFF"/>
        <w:jc w:val="both"/>
        <w:rPr>
          <w:color w:val="000000"/>
          <w:spacing w:val="16"/>
          <w:sz w:val="22"/>
          <w:szCs w:val="22"/>
        </w:rPr>
      </w:pPr>
    </w:p>
    <w:p w14:paraId="243EDE1C" w14:textId="77777777" w:rsidR="00EF07AF" w:rsidRDefault="00EF07AF" w:rsidP="002B0BEC">
      <w:pPr>
        <w:shd w:val="clear" w:color="auto" w:fill="FFFFFF"/>
        <w:jc w:val="both"/>
        <w:rPr>
          <w:color w:val="000000"/>
          <w:spacing w:val="16"/>
          <w:sz w:val="22"/>
          <w:szCs w:val="22"/>
        </w:rPr>
      </w:pPr>
    </w:p>
    <w:p w14:paraId="1ADB90BF" w14:textId="77777777" w:rsidR="00EF07AF" w:rsidRDefault="00EF07AF" w:rsidP="002B0BEC">
      <w:pPr>
        <w:shd w:val="clear" w:color="auto" w:fill="FFFFFF"/>
        <w:jc w:val="both"/>
        <w:rPr>
          <w:color w:val="000000"/>
          <w:spacing w:val="16"/>
          <w:sz w:val="22"/>
          <w:szCs w:val="22"/>
        </w:rPr>
      </w:pPr>
    </w:p>
    <w:p w14:paraId="744CA82E" w14:textId="77777777" w:rsidR="00EF07AF" w:rsidRDefault="00EF07AF" w:rsidP="002B0BEC">
      <w:pPr>
        <w:shd w:val="clear" w:color="auto" w:fill="FFFFFF"/>
        <w:jc w:val="both"/>
        <w:rPr>
          <w:color w:val="000000"/>
          <w:spacing w:val="16"/>
          <w:sz w:val="22"/>
          <w:szCs w:val="22"/>
        </w:rPr>
      </w:pPr>
    </w:p>
    <w:p w14:paraId="3BDCE0C7" w14:textId="77777777" w:rsidR="00EF07AF" w:rsidRDefault="00EF07AF" w:rsidP="002B0BEC">
      <w:pPr>
        <w:shd w:val="clear" w:color="auto" w:fill="FFFFFF"/>
        <w:jc w:val="both"/>
        <w:rPr>
          <w:color w:val="000000"/>
          <w:spacing w:val="16"/>
          <w:sz w:val="22"/>
          <w:szCs w:val="22"/>
        </w:rPr>
      </w:pPr>
    </w:p>
    <w:p w14:paraId="23A7F3B5" w14:textId="77777777" w:rsidR="00EF07AF" w:rsidRDefault="00EF07AF" w:rsidP="002B0BEC">
      <w:pPr>
        <w:shd w:val="clear" w:color="auto" w:fill="FFFFFF"/>
        <w:jc w:val="both"/>
        <w:rPr>
          <w:color w:val="000000"/>
          <w:spacing w:val="16"/>
          <w:sz w:val="22"/>
          <w:szCs w:val="22"/>
        </w:rPr>
      </w:pPr>
    </w:p>
    <w:p w14:paraId="2DD88209" w14:textId="77777777" w:rsidR="00EF07AF" w:rsidRDefault="00EF07AF" w:rsidP="002B0BEC">
      <w:pPr>
        <w:shd w:val="clear" w:color="auto" w:fill="FFFFFF"/>
        <w:jc w:val="both"/>
        <w:rPr>
          <w:color w:val="000000"/>
          <w:spacing w:val="16"/>
          <w:sz w:val="22"/>
          <w:szCs w:val="22"/>
        </w:rPr>
        <w:sectPr w:rsidR="00EF07AF" w:rsidSect="003D293E">
          <w:pgSz w:w="16838" w:h="11906" w:orient="landscape"/>
          <w:pgMar w:top="1134" w:right="820" w:bottom="851" w:left="1134" w:header="709" w:footer="709" w:gutter="0"/>
          <w:cols w:space="708"/>
          <w:docGrid w:linePitch="360"/>
        </w:sectPr>
      </w:pPr>
    </w:p>
    <w:tbl>
      <w:tblPr>
        <w:tblW w:w="9620" w:type="dxa"/>
        <w:tblInd w:w="534" w:type="dxa"/>
        <w:tblLook w:val="04A0" w:firstRow="1" w:lastRow="0" w:firstColumn="1" w:lastColumn="0" w:noHBand="0" w:noVBand="1"/>
      </w:tblPr>
      <w:tblGrid>
        <w:gridCol w:w="1271"/>
        <w:gridCol w:w="8349"/>
      </w:tblGrid>
      <w:tr w:rsidR="00EF07AF" w:rsidRPr="00EF07AF" w14:paraId="634262A7" w14:textId="77777777" w:rsidTr="00EF07AF">
        <w:trPr>
          <w:trHeight w:val="315"/>
        </w:trPr>
        <w:tc>
          <w:tcPr>
            <w:tcW w:w="9620" w:type="dxa"/>
            <w:gridSpan w:val="2"/>
            <w:tcBorders>
              <w:top w:val="nil"/>
              <w:left w:val="nil"/>
              <w:bottom w:val="nil"/>
              <w:right w:val="nil"/>
            </w:tcBorders>
            <w:shd w:val="clear" w:color="auto" w:fill="auto"/>
            <w:noWrap/>
            <w:vAlign w:val="bottom"/>
            <w:hideMark/>
          </w:tcPr>
          <w:p w14:paraId="22990430" w14:textId="77777777" w:rsidR="00EF07AF" w:rsidRPr="00EF07AF" w:rsidRDefault="00EF07AF" w:rsidP="00EF07AF">
            <w:pPr>
              <w:jc w:val="right"/>
              <w:rPr>
                <w:rFonts w:eastAsia="Times New Roman"/>
                <w:sz w:val="20"/>
                <w:szCs w:val="20"/>
              </w:rPr>
            </w:pPr>
            <w:r w:rsidRPr="00EF07AF">
              <w:rPr>
                <w:rFonts w:eastAsia="Times New Roman"/>
                <w:sz w:val="20"/>
                <w:szCs w:val="20"/>
              </w:rPr>
              <w:lastRenderedPageBreak/>
              <w:t>УТВЕРЖДЕНЫ</w:t>
            </w:r>
          </w:p>
        </w:tc>
      </w:tr>
      <w:tr w:rsidR="00EF07AF" w:rsidRPr="00EF07AF" w14:paraId="098E8289" w14:textId="77777777" w:rsidTr="00EF07AF">
        <w:trPr>
          <w:trHeight w:val="315"/>
        </w:trPr>
        <w:tc>
          <w:tcPr>
            <w:tcW w:w="1271" w:type="dxa"/>
            <w:tcBorders>
              <w:top w:val="nil"/>
              <w:left w:val="nil"/>
              <w:bottom w:val="nil"/>
              <w:right w:val="nil"/>
            </w:tcBorders>
            <w:shd w:val="clear" w:color="auto" w:fill="auto"/>
            <w:noWrap/>
            <w:vAlign w:val="bottom"/>
            <w:hideMark/>
          </w:tcPr>
          <w:p w14:paraId="04CF89DF" w14:textId="77777777" w:rsidR="00EF07AF" w:rsidRPr="00EF07AF" w:rsidRDefault="00EF07AF" w:rsidP="00EF07AF">
            <w:pPr>
              <w:jc w:val="right"/>
              <w:rPr>
                <w:rFonts w:eastAsia="Times New Roman"/>
              </w:rPr>
            </w:pPr>
          </w:p>
        </w:tc>
        <w:tc>
          <w:tcPr>
            <w:tcW w:w="8349" w:type="dxa"/>
            <w:tcBorders>
              <w:top w:val="nil"/>
              <w:left w:val="nil"/>
              <w:bottom w:val="nil"/>
              <w:right w:val="nil"/>
            </w:tcBorders>
            <w:shd w:val="clear" w:color="auto" w:fill="auto"/>
            <w:noWrap/>
            <w:hideMark/>
          </w:tcPr>
          <w:p w14:paraId="28E8E463" w14:textId="77777777" w:rsidR="00EF07AF" w:rsidRPr="00EF07AF" w:rsidRDefault="00EF07AF" w:rsidP="00EF07AF">
            <w:pPr>
              <w:jc w:val="right"/>
              <w:rPr>
                <w:rFonts w:eastAsia="Times New Roman"/>
                <w:sz w:val="20"/>
                <w:szCs w:val="20"/>
              </w:rPr>
            </w:pPr>
            <w:r w:rsidRPr="00EF07AF">
              <w:rPr>
                <w:rFonts w:eastAsia="Times New Roman"/>
                <w:sz w:val="20"/>
                <w:szCs w:val="20"/>
              </w:rPr>
              <w:t>решением совета депутатов</w:t>
            </w:r>
          </w:p>
        </w:tc>
      </w:tr>
      <w:tr w:rsidR="00EF07AF" w:rsidRPr="00EF07AF" w14:paraId="6FA76B2D" w14:textId="77777777" w:rsidTr="00EF07AF">
        <w:trPr>
          <w:trHeight w:val="315"/>
        </w:trPr>
        <w:tc>
          <w:tcPr>
            <w:tcW w:w="1271" w:type="dxa"/>
            <w:tcBorders>
              <w:top w:val="nil"/>
              <w:left w:val="nil"/>
              <w:bottom w:val="nil"/>
              <w:right w:val="nil"/>
            </w:tcBorders>
            <w:shd w:val="clear" w:color="auto" w:fill="auto"/>
            <w:noWrap/>
            <w:vAlign w:val="bottom"/>
            <w:hideMark/>
          </w:tcPr>
          <w:p w14:paraId="3B3269B5" w14:textId="77777777" w:rsidR="00EF07AF" w:rsidRPr="00EF07AF" w:rsidRDefault="00EF07AF" w:rsidP="00EF07AF">
            <w:pPr>
              <w:jc w:val="right"/>
              <w:rPr>
                <w:rFonts w:eastAsia="Times New Roman"/>
              </w:rPr>
            </w:pPr>
          </w:p>
        </w:tc>
        <w:tc>
          <w:tcPr>
            <w:tcW w:w="8349" w:type="dxa"/>
            <w:tcBorders>
              <w:top w:val="nil"/>
              <w:left w:val="nil"/>
              <w:bottom w:val="nil"/>
              <w:right w:val="nil"/>
            </w:tcBorders>
            <w:shd w:val="clear" w:color="auto" w:fill="auto"/>
            <w:noWrap/>
            <w:hideMark/>
          </w:tcPr>
          <w:p w14:paraId="180E177A" w14:textId="77777777" w:rsidR="00EF07AF" w:rsidRPr="00EF07AF" w:rsidRDefault="00EF07AF" w:rsidP="00EF07AF">
            <w:pPr>
              <w:jc w:val="right"/>
              <w:rPr>
                <w:rFonts w:eastAsia="Times New Roman"/>
                <w:sz w:val="20"/>
                <w:szCs w:val="20"/>
              </w:rPr>
            </w:pPr>
            <w:r w:rsidRPr="00EF07AF">
              <w:rPr>
                <w:rFonts w:eastAsia="Times New Roman"/>
                <w:sz w:val="20"/>
                <w:szCs w:val="20"/>
              </w:rPr>
              <w:t>муниципального образования</w:t>
            </w:r>
          </w:p>
        </w:tc>
      </w:tr>
      <w:tr w:rsidR="00EF07AF" w:rsidRPr="00EF07AF" w14:paraId="5B80447A" w14:textId="77777777" w:rsidTr="00EF07AF">
        <w:trPr>
          <w:trHeight w:val="315"/>
        </w:trPr>
        <w:tc>
          <w:tcPr>
            <w:tcW w:w="1271" w:type="dxa"/>
            <w:tcBorders>
              <w:top w:val="nil"/>
              <w:left w:val="nil"/>
              <w:bottom w:val="nil"/>
              <w:right w:val="nil"/>
            </w:tcBorders>
            <w:shd w:val="clear" w:color="auto" w:fill="auto"/>
            <w:noWrap/>
            <w:vAlign w:val="bottom"/>
            <w:hideMark/>
          </w:tcPr>
          <w:p w14:paraId="04C77E9C" w14:textId="77777777" w:rsidR="00EF07AF" w:rsidRPr="00EF07AF" w:rsidRDefault="00EF07AF" w:rsidP="00EF07AF">
            <w:pPr>
              <w:jc w:val="right"/>
              <w:rPr>
                <w:rFonts w:eastAsia="Times New Roman"/>
              </w:rPr>
            </w:pPr>
          </w:p>
        </w:tc>
        <w:tc>
          <w:tcPr>
            <w:tcW w:w="8349" w:type="dxa"/>
            <w:tcBorders>
              <w:top w:val="nil"/>
              <w:left w:val="nil"/>
              <w:bottom w:val="nil"/>
              <w:right w:val="nil"/>
            </w:tcBorders>
            <w:shd w:val="clear" w:color="auto" w:fill="auto"/>
            <w:noWrap/>
            <w:hideMark/>
          </w:tcPr>
          <w:p w14:paraId="7450D174" w14:textId="77777777" w:rsidR="00EF07AF" w:rsidRPr="00EF07AF" w:rsidRDefault="00EF07AF" w:rsidP="00EF07AF">
            <w:pPr>
              <w:jc w:val="right"/>
              <w:rPr>
                <w:rFonts w:eastAsia="Times New Roman"/>
                <w:sz w:val="20"/>
                <w:szCs w:val="20"/>
              </w:rPr>
            </w:pPr>
            <w:r w:rsidRPr="00EF07AF">
              <w:rPr>
                <w:rFonts w:eastAsia="Times New Roman"/>
                <w:sz w:val="20"/>
                <w:szCs w:val="20"/>
              </w:rPr>
              <w:t>Мгинское городское поселение</w:t>
            </w:r>
          </w:p>
        </w:tc>
      </w:tr>
      <w:tr w:rsidR="00EF07AF" w:rsidRPr="00EF07AF" w14:paraId="6186EEB3" w14:textId="77777777" w:rsidTr="00EF07AF">
        <w:trPr>
          <w:trHeight w:val="315"/>
        </w:trPr>
        <w:tc>
          <w:tcPr>
            <w:tcW w:w="1271" w:type="dxa"/>
            <w:tcBorders>
              <w:top w:val="nil"/>
              <w:left w:val="nil"/>
              <w:bottom w:val="nil"/>
              <w:right w:val="nil"/>
            </w:tcBorders>
            <w:shd w:val="clear" w:color="auto" w:fill="auto"/>
            <w:noWrap/>
            <w:vAlign w:val="bottom"/>
            <w:hideMark/>
          </w:tcPr>
          <w:p w14:paraId="62CFE78A" w14:textId="77777777" w:rsidR="00EF07AF" w:rsidRPr="00EF07AF" w:rsidRDefault="00EF07AF" w:rsidP="00EF07AF">
            <w:pPr>
              <w:jc w:val="right"/>
              <w:rPr>
                <w:rFonts w:eastAsia="Times New Roman"/>
              </w:rPr>
            </w:pPr>
          </w:p>
        </w:tc>
        <w:tc>
          <w:tcPr>
            <w:tcW w:w="8349" w:type="dxa"/>
            <w:tcBorders>
              <w:top w:val="nil"/>
              <w:left w:val="nil"/>
              <w:bottom w:val="nil"/>
              <w:right w:val="nil"/>
            </w:tcBorders>
            <w:shd w:val="clear" w:color="auto" w:fill="auto"/>
            <w:noWrap/>
            <w:hideMark/>
          </w:tcPr>
          <w:p w14:paraId="5CF29690" w14:textId="77777777" w:rsidR="00EF07AF" w:rsidRPr="00EF07AF" w:rsidRDefault="00EF07AF" w:rsidP="00EF07AF">
            <w:pPr>
              <w:jc w:val="right"/>
              <w:rPr>
                <w:rFonts w:eastAsia="Times New Roman"/>
                <w:sz w:val="20"/>
                <w:szCs w:val="20"/>
              </w:rPr>
            </w:pPr>
            <w:r w:rsidRPr="00EF07AF">
              <w:rPr>
                <w:rFonts w:eastAsia="Times New Roman"/>
                <w:sz w:val="20"/>
                <w:szCs w:val="20"/>
              </w:rPr>
              <w:t xml:space="preserve">Кировского муниципального района </w:t>
            </w:r>
          </w:p>
        </w:tc>
      </w:tr>
      <w:tr w:rsidR="00EF07AF" w:rsidRPr="00EF07AF" w14:paraId="0E95F742" w14:textId="77777777" w:rsidTr="00EF07AF">
        <w:trPr>
          <w:trHeight w:val="315"/>
        </w:trPr>
        <w:tc>
          <w:tcPr>
            <w:tcW w:w="1271" w:type="dxa"/>
            <w:tcBorders>
              <w:top w:val="nil"/>
              <w:left w:val="nil"/>
              <w:bottom w:val="nil"/>
              <w:right w:val="nil"/>
            </w:tcBorders>
            <w:shd w:val="clear" w:color="auto" w:fill="auto"/>
            <w:noWrap/>
            <w:vAlign w:val="bottom"/>
            <w:hideMark/>
          </w:tcPr>
          <w:p w14:paraId="10802172" w14:textId="77777777" w:rsidR="00EF07AF" w:rsidRPr="00EF07AF" w:rsidRDefault="00EF07AF" w:rsidP="00EF07AF">
            <w:pPr>
              <w:jc w:val="right"/>
              <w:rPr>
                <w:rFonts w:eastAsia="Times New Roman"/>
              </w:rPr>
            </w:pPr>
          </w:p>
        </w:tc>
        <w:tc>
          <w:tcPr>
            <w:tcW w:w="8349" w:type="dxa"/>
            <w:tcBorders>
              <w:top w:val="nil"/>
              <w:left w:val="nil"/>
              <w:bottom w:val="nil"/>
              <w:right w:val="nil"/>
            </w:tcBorders>
            <w:shd w:val="clear" w:color="auto" w:fill="auto"/>
            <w:noWrap/>
            <w:hideMark/>
          </w:tcPr>
          <w:p w14:paraId="1E8FD2C8" w14:textId="77777777" w:rsidR="00EF07AF" w:rsidRPr="00EF07AF" w:rsidRDefault="00EF07AF" w:rsidP="00EF07AF">
            <w:pPr>
              <w:jc w:val="right"/>
              <w:rPr>
                <w:rFonts w:eastAsia="Times New Roman"/>
                <w:sz w:val="20"/>
                <w:szCs w:val="20"/>
              </w:rPr>
            </w:pPr>
            <w:r w:rsidRPr="00EF07AF">
              <w:rPr>
                <w:rFonts w:eastAsia="Times New Roman"/>
                <w:sz w:val="20"/>
                <w:szCs w:val="20"/>
              </w:rPr>
              <w:t>Ленинградской области</w:t>
            </w:r>
          </w:p>
        </w:tc>
      </w:tr>
      <w:tr w:rsidR="00EF07AF" w:rsidRPr="00EF07AF" w14:paraId="6EE44D4E" w14:textId="77777777" w:rsidTr="00EF07AF">
        <w:trPr>
          <w:trHeight w:val="315"/>
        </w:trPr>
        <w:tc>
          <w:tcPr>
            <w:tcW w:w="1271" w:type="dxa"/>
            <w:tcBorders>
              <w:top w:val="nil"/>
              <w:left w:val="nil"/>
              <w:bottom w:val="nil"/>
              <w:right w:val="nil"/>
            </w:tcBorders>
            <w:shd w:val="clear" w:color="auto" w:fill="auto"/>
            <w:noWrap/>
            <w:vAlign w:val="bottom"/>
            <w:hideMark/>
          </w:tcPr>
          <w:p w14:paraId="2A3B6616" w14:textId="77777777" w:rsidR="00EF07AF" w:rsidRPr="00EF07AF" w:rsidRDefault="00EF07AF" w:rsidP="00EF07AF">
            <w:pPr>
              <w:jc w:val="right"/>
              <w:rPr>
                <w:rFonts w:eastAsia="Times New Roman"/>
              </w:rPr>
            </w:pPr>
          </w:p>
        </w:tc>
        <w:tc>
          <w:tcPr>
            <w:tcW w:w="8349" w:type="dxa"/>
            <w:tcBorders>
              <w:top w:val="nil"/>
              <w:left w:val="nil"/>
              <w:bottom w:val="nil"/>
              <w:right w:val="nil"/>
            </w:tcBorders>
            <w:shd w:val="clear" w:color="auto" w:fill="auto"/>
            <w:noWrap/>
            <w:hideMark/>
          </w:tcPr>
          <w:p w14:paraId="43C81BEE" w14:textId="779C55F9" w:rsidR="00EF07AF" w:rsidRPr="00EF07AF" w:rsidRDefault="00FD1784" w:rsidP="00EF07AF">
            <w:pPr>
              <w:jc w:val="right"/>
              <w:rPr>
                <w:rFonts w:eastAsia="Times New Roman"/>
                <w:sz w:val="20"/>
                <w:szCs w:val="20"/>
              </w:rPr>
            </w:pPr>
            <w:r>
              <w:rPr>
                <w:rFonts w:eastAsia="Times New Roman"/>
                <w:sz w:val="20"/>
                <w:szCs w:val="20"/>
              </w:rPr>
              <w:t>от 05</w:t>
            </w:r>
            <w:r w:rsidR="00EF07AF">
              <w:rPr>
                <w:rFonts w:eastAsia="Times New Roman"/>
                <w:sz w:val="20"/>
                <w:szCs w:val="20"/>
              </w:rPr>
              <w:t xml:space="preserve"> декабря</w:t>
            </w:r>
            <w:r>
              <w:rPr>
                <w:rFonts w:eastAsia="Times New Roman"/>
                <w:sz w:val="20"/>
                <w:szCs w:val="20"/>
              </w:rPr>
              <w:t xml:space="preserve"> 2023 года № 64</w:t>
            </w:r>
          </w:p>
        </w:tc>
      </w:tr>
      <w:tr w:rsidR="00EF07AF" w:rsidRPr="00EF07AF" w14:paraId="1E5AB3A0" w14:textId="77777777" w:rsidTr="00EF07AF">
        <w:trPr>
          <w:trHeight w:val="315"/>
        </w:trPr>
        <w:tc>
          <w:tcPr>
            <w:tcW w:w="1271" w:type="dxa"/>
            <w:tcBorders>
              <w:top w:val="nil"/>
              <w:left w:val="nil"/>
              <w:bottom w:val="nil"/>
              <w:right w:val="nil"/>
            </w:tcBorders>
            <w:shd w:val="clear" w:color="auto" w:fill="auto"/>
            <w:noWrap/>
            <w:vAlign w:val="bottom"/>
            <w:hideMark/>
          </w:tcPr>
          <w:p w14:paraId="47768CFE" w14:textId="77777777" w:rsidR="00EF07AF" w:rsidRPr="00EF07AF" w:rsidRDefault="00EF07AF" w:rsidP="00EF07AF">
            <w:pPr>
              <w:jc w:val="right"/>
              <w:rPr>
                <w:rFonts w:eastAsia="Times New Roman"/>
              </w:rPr>
            </w:pPr>
          </w:p>
        </w:tc>
        <w:tc>
          <w:tcPr>
            <w:tcW w:w="8349" w:type="dxa"/>
            <w:tcBorders>
              <w:top w:val="nil"/>
              <w:left w:val="nil"/>
              <w:bottom w:val="nil"/>
              <w:right w:val="nil"/>
            </w:tcBorders>
            <w:shd w:val="clear" w:color="auto" w:fill="auto"/>
            <w:noWrap/>
            <w:hideMark/>
          </w:tcPr>
          <w:p w14:paraId="2A0BB63B" w14:textId="77777777" w:rsidR="00EF07AF" w:rsidRPr="00EF07AF" w:rsidRDefault="00EF07AF" w:rsidP="00EF07AF">
            <w:pPr>
              <w:jc w:val="right"/>
              <w:rPr>
                <w:rFonts w:eastAsia="Times New Roman"/>
                <w:sz w:val="20"/>
                <w:szCs w:val="20"/>
              </w:rPr>
            </w:pPr>
            <w:r w:rsidRPr="00EF07AF">
              <w:rPr>
                <w:rFonts w:eastAsia="Times New Roman"/>
                <w:sz w:val="20"/>
                <w:szCs w:val="20"/>
              </w:rPr>
              <w:t xml:space="preserve"> (Приложение 7)</w:t>
            </w:r>
          </w:p>
        </w:tc>
      </w:tr>
      <w:tr w:rsidR="00EF07AF" w:rsidRPr="00EF07AF" w14:paraId="7DC23DE2" w14:textId="77777777" w:rsidTr="00EF07AF">
        <w:trPr>
          <w:trHeight w:val="315"/>
        </w:trPr>
        <w:tc>
          <w:tcPr>
            <w:tcW w:w="9620" w:type="dxa"/>
            <w:gridSpan w:val="2"/>
            <w:tcBorders>
              <w:top w:val="nil"/>
              <w:left w:val="nil"/>
              <w:bottom w:val="nil"/>
              <w:right w:val="nil"/>
            </w:tcBorders>
            <w:shd w:val="clear" w:color="auto" w:fill="auto"/>
            <w:noWrap/>
            <w:vAlign w:val="bottom"/>
            <w:hideMark/>
          </w:tcPr>
          <w:p w14:paraId="04C46779" w14:textId="77777777" w:rsidR="00EF07AF" w:rsidRPr="00EF07AF" w:rsidRDefault="00EF07AF" w:rsidP="00EF07AF">
            <w:pPr>
              <w:jc w:val="right"/>
              <w:rPr>
                <w:rFonts w:eastAsia="Times New Roman"/>
                <w:sz w:val="20"/>
                <w:szCs w:val="20"/>
              </w:rPr>
            </w:pPr>
          </w:p>
        </w:tc>
      </w:tr>
      <w:tr w:rsidR="00EF07AF" w:rsidRPr="00EF07AF" w14:paraId="156206BF" w14:textId="77777777" w:rsidTr="00EF07AF">
        <w:trPr>
          <w:trHeight w:val="1200"/>
        </w:trPr>
        <w:tc>
          <w:tcPr>
            <w:tcW w:w="9620" w:type="dxa"/>
            <w:gridSpan w:val="2"/>
            <w:tcBorders>
              <w:top w:val="nil"/>
              <w:left w:val="nil"/>
              <w:bottom w:val="nil"/>
              <w:right w:val="nil"/>
            </w:tcBorders>
            <w:shd w:val="clear" w:color="auto" w:fill="auto"/>
            <w:vAlign w:val="center"/>
            <w:hideMark/>
          </w:tcPr>
          <w:p w14:paraId="1FCCF865" w14:textId="77777777" w:rsidR="00EF07AF" w:rsidRPr="00EF07AF" w:rsidRDefault="00EF07AF" w:rsidP="00EF07AF">
            <w:pPr>
              <w:jc w:val="center"/>
              <w:rPr>
                <w:rFonts w:eastAsia="Times New Roman"/>
                <w:b/>
                <w:bCs/>
              </w:rPr>
            </w:pPr>
            <w:r w:rsidRPr="00EF07AF">
              <w:rPr>
                <w:rFonts w:eastAsia="Times New Roman"/>
                <w:b/>
                <w:bC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tc>
      </w:tr>
      <w:tr w:rsidR="00EF07AF" w:rsidRPr="00EF07AF" w14:paraId="4E603D06" w14:textId="77777777" w:rsidTr="00EF07AF">
        <w:trPr>
          <w:trHeight w:val="94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E6A1" w14:textId="77777777" w:rsidR="00FD1784" w:rsidRDefault="00EF07AF" w:rsidP="00FD1784">
            <w:pPr>
              <w:jc w:val="center"/>
              <w:rPr>
                <w:rFonts w:eastAsia="Times New Roman"/>
              </w:rPr>
            </w:pPr>
            <w:r w:rsidRPr="00EF07AF">
              <w:rPr>
                <w:rFonts w:eastAsia="Times New Roman"/>
              </w:rPr>
              <w:t>№</w:t>
            </w:r>
          </w:p>
          <w:p w14:paraId="6CA98EDF" w14:textId="5AB38AF3" w:rsidR="00EF07AF" w:rsidRPr="00EF07AF" w:rsidRDefault="00EF07AF" w:rsidP="00FD1784">
            <w:pPr>
              <w:jc w:val="center"/>
              <w:rPr>
                <w:rFonts w:eastAsia="Times New Roman"/>
              </w:rPr>
            </w:pPr>
            <w:r w:rsidRPr="00EF07AF">
              <w:rPr>
                <w:rFonts w:eastAsia="Times New Roman"/>
              </w:rPr>
              <w:t>п.п.</w:t>
            </w:r>
          </w:p>
        </w:tc>
        <w:tc>
          <w:tcPr>
            <w:tcW w:w="8349" w:type="dxa"/>
            <w:tcBorders>
              <w:top w:val="single" w:sz="4" w:space="0" w:color="auto"/>
              <w:left w:val="nil"/>
              <w:bottom w:val="single" w:sz="4" w:space="0" w:color="auto"/>
              <w:right w:val="single" w:sz="4" w:space="0" w:color="auto"/>
            </w:tcBorders>
            <w:shd w:val="clear" w:color="auto" w:fill="auto"/>
            <w:hideMark/>
          </w:tcPr>
          <w:p w14:paraId="3FDAF7C6" w14:textId="4862DFBE" w:rsidR="00EF07AF" w:rsidRPr="00EF07AF" w:rsidRDefault="00EF07AF" w:rsidP="00EF07AF">
            <w:pPr>
              <w:jc w:val="center"/>
              <w:rPr>
                <w:rFonts w:eastAsia="Times New Roman"/>
              </w:rPr>
            </w:pPr>
            <w:r w:rsidRPr="00EF07AF">
              <w:rPr>
                <w:rFonts w:eastAsia="Times New Roman"/>
              </w:rPr>
              <w:t>Наименование муниципальной программы Мгинского городского поселения Кировского муниципального района Ленинградской области, непрограммные расходы,</w:t>
            </w:r>
            <w:r>
              <w:rPr>
                <w:rFonts w:eastAsia="Times New Roman"/>
              </w:rPr>
              <w:t xml:space="preserve"> </w:t>
            </w:r>
            <w:r w:rsidRPr="00EF07AF">
              <w:rPr>
                <w:rFonts w:eastAsia="Times New Roman"/>
              </w:rPr>
              <w:t>субсидии</w:t>
            </w:r>
          </w:p>
        </w:tc>
      </w:tr>
      <w:tr w:rsidR="00EF07AF" w:rsidRPr="00EF07AF" w14:paraId="0A1FBD50" w14:textId="77777777" w:rsidTr="00EF07AF">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D11DDB4" w14:textId="77777777" w:rsidR="00EF07AF" w:rsidRPr="00EF07AF" w:rsidRDefault="00EF07AF" w:rsidP="00EF07AF">
            <w:pPr>
              <w:jc w:val="center"/>
              <w:rPr>
                <w:rFonts w:eastAsia="Times New Roman"/>
                <w:i/>
                <w:iCs/>
              </w:rPr>
            </w:pPr>
            <w:r w:rsidRPr="00EF07AF">
              <w:rPr>
                <w:rFonts w:eastAsia="Times New Roman"/>
                <w:i/>
                <w:iCs/>
              </w:rPr>
              <w:t>1</w:t>
            </w:r>
          </w:p>
        </w:tc>
        <w:tc>
          <w:tcPr>
            <w:tcW w:w="8349" w:type="dxa"/>
            <w:tcBorders>
              <w:top w:val="nil"/>
              <w:left w:val="nil"/>
              <w:bottom w:val="single" w:sz="4" w:space="0" w:color="auto"/>
              <w:right w:val="single" w:sz="4" w:space="0" w:color="auto"/>
            </w:tcBorders>
            <w:shd w:val="clear" w:color="auto" w:fill="auto"/>
            <w:hideMark/>
          </w:tcPr>
          <w:p w14:paraId="11732A05" w14:textId="77777777" w:rsidR="00EF07AF" w:rsidRPr="00EF07AF" w:rsidRDefault="00EF07AF" w:rsidP="00EF07AF">
            <w:pPr>
              <w:jc w:val="center"/>
              <w:rPr>
                <w:rFonts w:eastAsia="Times New Roman"/>
                <w:i/>
                <w:iCs/>
              </w:rPr>
            </w:pPr>
            <w:r w:rsidRPr="00EF07AF">
              <w:rPr>
                <w:rFonts w:eastAsia="Times New Roman"/>
                <w:i/>
                <w:iCs/>
              </w:rPr>
              <w:t>2</w:t>
            </w:r>
          </w:p>
        </w:tc>
      </w:tr>
      <w:tr w:rsidR="00EF07AF" w:rsidRPr="00EF07AF" w14:paraId="2024E3C3" w14:textId="77777777" w:rsidTr="00EF07AF">
        <w:trPr>
          <w:trHeight w:val="945"/>
        </w:trPr>
        <w:tc>
          <w:tcPr>
            <w:tcW w:w="1271" w:type="dxa"/>
            <w:tcBorders>
              <w:top w:val="nil"/>
              <w:left w:val="single" w:sz="4" w:space="0" w:color="auto"/>
              <w:bottom w:val="single" w:sz="4" w:space="0" w:color="auto"/>
              <w:right w:val="single" w:sz="4" w:space="0" w:color="auto"/>
            </w:tcBorders>
            <w:shd w:val="clear" w:color="000000" w:fill="FFFFFF"/>
            <w:hideMark/>
          </w:tcPr>
          <w:p w14:paraId="7EAE6214" w14:textId="77777777" w:rsidR="00EF07AF" w:rsidRPr="00EF07AF" w:rsidRDefault="00EF07AF" w:rsidP="00EF07AF">
            <w:pPr>
              <w:jc w:val="center"/>
              <w:rPr>
                <w:rFonts w:eastAsia="Times New Roman"/>
                <w:b/>
                <w:bCs/>
              </w:rPr>
            </w:pPr>
            <w:r w:rsidRPr="00EF07AF">
              <w:rPr>
                <w:rFonts w:eastAsia="Times New Roman"/>
                <w:b/>
                <w:bCs/>
              </w:rPr>
              <w:t>1</w:t>
            </w:r>
          </w:p>
        </w:tc>
        <w:tc>
          <w:tcPr>
            <w:tcW w:w="8349" w:type="dxa"/>
            <w:tcBorders>
              <w:top w:val="nil"/>
              <w:left w:val="nil"/>
              <w:bottom w:val="single" w:sz="4" w:space="0" w:color="auto"/>
              <w:right w:val="single" w:sz="4" w:space="0" w:color="auto"/>
            </w:tcBorders>
            <w:shd w:val="clear" w:color="auto" w:fill="auto"/>
            <w:hideMark/>
          </w:tcPr>
          <w:p w14:paraId="02F58611" w14:textId="77777777" w:rsidR="00EF07AF" w:rsidRPr="00EF07AF" w:rsidRDefault="00EF07AF" w:rsidP="00EF07AF">
            <w:pPr>
              <w:rPr>
                <w:rFonts w:eastAsia="Times New Roman"/>
                <w:b/>
                <w:bCs/>
              </w:rPr>
            </w:pPr>
            <w:r w:rsidRPr="00EF07AF">
              <w:rPr>
                <w:rFonts w:eastAsia="Times New Roman"/>
                <w:b/>
                <w:bCs/>
              </w:rPr>
              <w:t>Непрограммные расходы органов местного самоуправления Мгинского городского поселения Кировского муниципального района Ленинградской области</w:t>
            </w:r>
          </w:p>
        </w:tc>
      </w:tr>
      <w:tr w:rsidR="00EF07AF" w:rsidRPr="00EF07AF" w14:paraId="554E7565" w14:textId="77777777" w:rsidTr="00EF07AF">
        <w:trPr>
          <w:trHeight w:val="630"/>
        </w:trPr>
        <w:tc>
          <w:tcPr>
            <w:tcW w:w="1271" w:type="dxa"/>
            <w:tcBorders>
              <w:top w:val="nil"/>
              <w:left w:val="single" w:sz="4" w:space="0" w:color="auto"/>
              <w:bottom w:val="single" w:sz="4" w:space="0" w:color="auto"/>
              <w:right w:val="single" w:sz="4" w:space="0" w:color="auto"/>
            </w:tcBorders>
            <w:shd w:val="clear" w:color="000000" w:fill="FFFFFF"/>
            <w:hideMark/>
          </w:tcPr>
          <w:p w14:paraId="4242826A" w14:textId="77777777" w:rsidR="00EF07AF" w:rsidRPr="00EF07AF" w:rsidRDefault="00EF07AF" w:rsidP="00EF07AF">
            <w:pPr>
              <w:jc w:val="center"/>
              <w:rPr>
                <w:rFonts w:eastAsia="Times New Roman"/>
              </w:rPr>
            </w:pPr>
            <w:r w:rsidRPr="00EF07AF">
              <w:rPr>
                <w:rFonts w:eastAsia="Times New Roman"/>
              </w:rPr>
              <w:t>1.1</w:t>
            </w:r>
          </w:p>
        </w:tc>
        <w:tc>
          <w:tcPr>
            <w:tcW w:w="8349" w:type="dxa"/>
            <w:tcBorders>
              <w:top w:val="nil"/>
              <w:left w:val="nil"/>
              <w:bottom w:val="single" w:sz="4" w:space="0" w:color="auto"/>
              <w:right w:val="single" w:sz="4" w:space="0" w:color="auto"/>
            </w:tcBorders>
            <w:shd w:val="clear" w:color="auto" w:fill="auto"/>
            <w:hideMark/>
          </w:tcPr>
          <w:p w14:paraId="0C91ED6F" w14:textId="77777777" w:rsidR="00EF07AF" w:rsidRPr="00EF07AF" w:rsidRDefault="00EF07AF" w:rsidP="00EF07AF">
            <w:pPr>
              <w:rPr>
                <w:rFonts w:eastAsia="Times New Roman"/>
              </w:rPr>
            </w:pPr>
            <w:r w:rsidRPr="00EF07AF">
              <w:rPr>
                <w:rFonts w:eastAsia="Times New Roman"/>
              </w:rPr>
              <w:t xml:space="preserve">Субсидии юридическим лицам на возмещение части затрат организациям, предоставляющим населению банно-прачечные услуги </w:t>
            </w:r>
          </w:p>
        </w:tc>
      </w:tr>
      <w:tr w:rsidR="00EF07AF" w:rsidRPr="00EF07AF" w14:paraId="58781F72" w14:textId="77777777" w:rsidTr="00EF07AF">
        <w:trPr>
          <w:trHeight w:val="705"/>
        </w:trPr>
        <w:tc>
          <w:tcPr>
            <w:tcW w:w="1271" w:type="dxa"/>
            <w:tcBorders>
              <w:top w:val="nil"/>
              <w:left w:val="single" w:sz="4" w:space="0" w:color="auto"/>
              <w:bottom w:val="single" w:sz="4" w:space="0" w:color="auto"/>
              <w:right w:val="single" w:sz="4" w:space="0" w:color="auto"/>
            </w:tcBorders>
            <w:shd w:val="clear" w:color="000000" w:fill="FFFFFF"/>
            <w:hideMark/>
          </w:tcPr>
          <w:p w14:paraId="3DFA74C4" w14:textId="77777777" w:rsidR="00EF07AF" w:rsidRPr="00EF07AF" w:rsidRDefault="00EF07AF" w:rsidP="00EF07AF">
            <w:pPr>
              <w:jc w:val="center"/>
              <w:rPr>
                <w:rFonts w:eastAsia="Times New Roman"/>
              </w:rPr>
            </w:pPr>
            <w:r w:rsidRPr="00EF07AF">
              <w:rPr>
                <w:rFonts w:eastAsia="Times New Roman"/>
              </w:rPr>
              <w:t>1.2</w:t>
            </w:r>
          </w:p>
        </w:tc>
        <w:tc>
          <w:tcPr>
            <w:tcW w:w="8349" w:type="dxa"/>
            <w:tcBorders>
              <w:top w:val="nil"/>
              <w:left w:val="nil"/>
              <w:bottom w:val="single" w:sz="4" w:space="0" w:color="auto"/>
              <w:right w:val="single" w:sz="4" w:space="0" w:color="auto"/>
            </w:tcBorders>
            <w:shd w:val="clear" w:color="auto" w:fill="auto"/>
            <w:hideMark/>
          </w:tcPr>
          <w:p w14:paraId="4C5E4B35" w14:textId="77777777" w:rsidR="00EF07AF" w:rsidRPr="00EF07AF" w:rsidRDefault="00EF07AF" w:rsidP="00EF07AF">
            <w:pPr>
              <w:rPr>
                <w:rFonts w:eastAsia="Times New Roman"/>
              </w:rPr>
            </w:pPr>
            <w:r w:rsidRPr="00EF07AF">
              <w:rPr>
                <w:rFonts w:eastAsia="Times New Roman"/>
              </w:rPr>
              <w:t xml:space="preserve">Субсидии юридическим лицам, организующим временное трудоустройство несовершеннолетних граждан в возрасте от 14 до 18 лет в свободное от учебы время </w:t>
            </w:r>
          </w:p>
        </w:tc>
      </w:tr>
    </w:tbl>
    <w:p w14:paraId="2F6E5537" w14:textId="77777777" w:rsidR="00EF07AF" w:rsidRDefault="00EF07AF" w:rsidP="00EF07AF">
      <w:pPr>
        <w:shd w:val="clear" w:color="auto" w:fill="FFFFFF"/>
        <w:jc w:val="both"/>
        <w:rPr>
          <w:color w:val="000000"/>
          <w:spacing w:val="16"/>
          <w:sz w:val="22"/>
          <w:szCs w:val="22"/>
        </w:rPr>
      </w:pPr>
    </w:p>
    <w:p w14:paraId="142E5B69" w14:textId="77777777" w:rsidR="00EF07AF" w:rsidRDefault="00EF07AF" w:rsidP="00EF07AF">
      <w:pPr>
        <w:shd w:val="clear" w:color="auto" w:fill="FFFFFF"/>
        <w:jc w:val="both"/>
        <w:rPr>
          <w:color w:val="000000"/>
          <w:spacing w:val="16"/>
          <w:sz w:val="22"/>
          <w:szCs w:val="22"/>
        </w:rPr>
      </w:pPr>
    </w:p>
    <w:p w14:paraId="51758763" w14:textId="77777777" w:rsidR="00EF07AF" w:rsidRDefault="00EF07AF" w:rsidP="00EF07AF">
      <w:pPr>
        <w:shd w:val="clear" w:color="auto" w:fill="FFFFFF"/>
        <w:jc w:val="both"/>
        <w:rPr>
          <w:color w:val="000000"/>
          <w:spacing w:val="16"/>
          <w:sz w:val="22"/>
          <w:szCs w:val="22"/>
        </w:rPr>
      </w:pPr>
    </w:p>
    <w:p w14:paraId="24D7BC4E" w14:textId="77777777" w:rsidR="00EF07AF" w:rsidRDefault="00EF07AF" w:rsidP="00EF07AF">
      <w:pPr>
        <w:shd w:val="clear" w:color="auto" w:fill="FFFFFF"/>
        <w:jc w:val="both"/>
        <w:rPr>
          <w:color w:val="000000"/>
          <w:spacing w:val="16"/>
          <w:sz w:val="22"/>
          <w:szCs w:val="22"/>
        </w:rPr>
      </w:pPr>
    </w:p>
    <w:p w14:paraId="035FBFED" w14:textId="77777777" w:rsidR="00EF07AF" w:rsidRDefault="00EF07AF" w:rsidP="00EF07AF">
      <w:pPr>
        <w:shd w:val="clear" w:color="auto" w:fill="FFFFFF"/>
        <w:jc w:val="both"/>
        <w:rPr>
          <w:color w:val="000000"/>
          <w:spacing w:val="16"/>
          <w:sz w:val="22"/>
          <w:szCs w:val="22"/>
        </w:rPr>
      </w:pPr>
    </w:p>
    <w:p w14:paraId="0B52946F" w14:textId="77777777" w:rsidR="00EF07AF" w:rsidRDefault="00EF07AF" w:rsidP="00EF07AF">
      <w:pPr>
        <w:shd w:val="clear" w:color="auto" w:fill="FFFFFF"/>
        <w:jc w:val="both"/>
        <w:rPr>
          <w:color w:val="000000"/>
          <w:spacing w:val="16"/>
          <w:sz w:val="22"/>
          <w:szCs w:val="22"/>
        </w:rPr>
      </w:pPr>
    </w:p>
    <w:p w14:paraId="7A1515AD" w14:textId="77777777" w:rsidR="00EF07AF" w:rsidRDefault="00EF07AF" w:rsidP="00EF07AF">
      <w:pPr>
        <w:shd w:val="clear" w:color="auto" w:fill="FFFFFF"/>
        <w:jc w:val="both"/>
        <w:rPr>
          <w:color w:val="000000"/>
          <w:spacing w:val="16"/>
          <w:sz w:val="22"/>
          <w:szCs w:val="22"/>
        </w:rPr>
      </w:pPr>
    </w:p>
    <w:p w14:paraId="15ED8643" w14:textId="77777777" w:rsidR="00EF07AF" w:rsidRDefault="00EF07AF" w:rsidP="00EF07AF">
      <w:pPr>
        <w:shd w:val="clear" w:color="auto" w:fill="FFFFFF"/>
        <w:jc w:val="both"/>
        <w:rPr>
          <w:color w:val="000000"/>
          <w:spacing w:val="16"/>
          <w:sz w:val="22"/>
          <w:szCs w:val="22"/>
        </w:rPr>
      </w:pPr>
    </w:p>
    <w:p w14:paraId="544467EB" w14:textId="77777777" w:rsidR="00EF07AF" w:rsidRDefault="00EF07AF" w:rsidP="00EF07AF">
      <w:pPr>
        <w:shd w:val="clear" w:color="auto" w:fill="FFFFFF"/>
        <w:jc w:val="both"/>
        <w:rPr>
          <w:color w:val="000000"/>
          <w:spacing w:val="16"/>
          <w:sz w:val="22"/>
          <w:szCs w:val="22"/>
        </w:rPr>
      </w:pPr>
    </w:p>
    <w:p w14:paraId="5F538952" w14:textId="77777777" w:rsidR="00EF07AF" w:rsidRDefault="00EF07AF" w:rsidP="00EF07AF">
      <w:pPr>
        <w:shd w:val="clear" w:color="auto" w:fill="FFFFFF"/>
        <w:jc w:val="both"/>
        <w:rPr>
          <w:color w:val="000000"/>
          <w:spacing w:val="16"/>
          <w:sz w:val="22"/>
          <w:szCs w:val="22"/>
        </w:rPr>
      </w:pPr>
    </w:p>
    <w:p w14:paraId="22C7FEA9" w14:textId="77777777" w:rsidR="00EF07AF" w:rsidRDefault="00EF07AF" w:rsidP="00EF07AF">
      <w:pPr>
        <w:shd w:val="clear" w:color="auto" w:fill="FFFFFF"/>
        <w:jc w:val="both"/>
        <w:rPr>
          <w:color w:val="000000"/>
          <w:spacing w:val="16"/>
          <w:sz w:val="22"/>
          <w:szCs w:val="22"/>
        </w:rPr>
      </w:pPr>
    </w:p>
    <w:p w14:paraId="6D815423" w14:textId="77777777" w:rsidR="00EF07AF" w:rsidRDefault="00EF07AF" w:rsidP="00EF07AF">
      <w:pPr>
        <w:shd w:val="clear" w:color="auto" w:fill="FFFFFF"/>
        <w:jc w:val="both"/>
        <w:rPr>
          <w:color w:val="000000"/>
          <w:spacing w:val="16"/>
          <w:sz w:val="22"/>
          <w:szCs w:val="22"/>
        </w:rPr>
      </w:pPr>
    </w:p>
    <w:p w14:paraId="1585AC24" w14:textId="77777777" w:rsidR="00EF07AF" w:rsidRDefault="00EF07AF" w:rsidP="00EF07AF">
      <w:pPr>
        <w:shd w:val="clear" w:color="auto" w:fill="FFFFFF"/>
        <w:jc w:val="both"/>
        <w:rPr>
          <w:color w:val="000000"/>
          <w:spacing w:val="16"/>
          <w:sz w:val="22"/>
          <w:szCs w:val="22"/>
        </w:rPr>
      </w:pPr>
    </w:p>
    <w:p w14:paraId="4429AA6F" w14:textId="77777777" w:rsidR="00EF07AF" w:rsidRDefault="00EF07AF" w:rsidP="00EF07AF">
      <w:pPr>
        <w:shd w:val="clear" w:color="auto" w:fill="FFFFFF"/>
        <w:jc w:val="both"/>
        <w:rPr>
          <w:color w:val="000000"/>
          <w:spacing w:val="16"/>
          <w:sz w:val="22"/>
          <w:szCs w:val="22"/>
        </w:rPr>
      </w:pPr>
    </w:p>
    <w:p w14:paraId="0D7C377F" w14:textId="77777777" w:rsidR="00EF07AF" w:rsidRDefault="00EF07AF" w:rsidP="00EF07AF">
      <w:pPr>
        <w:shd w:val="clear" w:color="auto" w:fill="FFFFFF"/>
        <w:jc w:val="both"/>
        <w:rPr>
          <w:color w:val="000000"/>
          <w:spacing w:val="16"/>
          <w:sz w:val="22"/>
          <w:szCs w:val="22"/>
        </w:rPr>
      </w:pPr>
    </w:p>
    <w:p w14:paraId="7169CE70" w14:textId="77777777" w:rsidR="00EF07AF" w:rsidRDefault="00EF07AF" w:rsidP="00EF07AF">
      <w:pPr>
        <w:shd w:val="clear" w:color="auto" w:fill="FFFFFF"/>
        <w:jc w:val="both"/>
        <w:rPr>
          <w:color w:val="000000"/>
          <w:spacing w:val="16"/>
          <w:sz w:val="22"/>
          <w:szCs w:val="22"/>
        </w:rPr>
      </w:pPr>
    </w:p>
    <w:p w14:paraId="03218D96" w14:textId="77777777" w:rsidR="00EF07AF" w:rsidRDefault="00EF07AF" w:rsidP="00EF07AF">
      <w:pPr>
        <w:shd w:val="clear" w:color="auto" w:fill="FFFFFF"/>
        <w:jc w:val="both"/>
        <w:rPr>
          <w:color w:val="000000"/>
          <w:spacing w:val="16"/>
          <w:sz w:val="22"/>
          <w:szCs w:val="22"/>
        </w:rPr>
      </w:pPr>
    </w:p>
    <w:p w14:paraId="39416060" w14:textId="77777777" w:rsidR="00EF07AF" w:rsidRDefault="00EF07AF" w:rsidP="00EF07AF">
      <w:pPr>
        <w:shd w:val="clear" w:color="auto" w:fill="FFFFFF"/>
        <w:jc w:val="both"/>
        <w:rPr>
          <w:color w:val="000000"/>
          <w:spacing w:val="16"/>
          <w:sz w:val="22"/>
          <w:szCs w:val="22"/>
        </w:rPr>
      </w:pPr>
    </w:p>
    <w:p w14:paraId="1C1B1527" w14:textId="77777777" w:rsidR="00EF07AF" w:rsidRDefault="00EF07AF" w:rsidP="00EF07AF">
      <w:pPr>
        <w:shd w:val="clear" w:color="auto" w:fill="FFFFFF"/>
        <w:jc w:val="both"/>
        <w:rPr>
          <w:color w:val="000000"/>
          <w:spacing w:val="16"/>
          <w:sz w:val="22"/>
          <w:szCs w:val="22"/>
        </w:rPr>
      </w:pPr>
    </w:p>
    <w:p w14:paraId="56072E37" w14:textId="77777777" w:rsidR="00EF07AF" w:rsidRDefault="00EF07AF" w:rsidP="00EF07AF">
      <w:pPr>
        <w:shd w:val="clear" w:color="auto" w:fill="FFFFFF"/>
        <w:jc w:val="both"/>
        <w:rPr>
          <w:color w:val="000000"/>
          <w:spacing w:val="16"/>
          <w:sz w:val="22"/>
          <w:szCs w:val="22"/>
        </w:rPr>
      </w:pPr>
    </w:p>
    <w:p w14:paraId="6C84E4E5" w14:textId="77777777" w:rsidR="00EF07AF" w:rsidRDefault="00EF07AF" w:rsidP="00EF07AF">
      <w:pPr>
        <w:shd w:val="clear" w:color="auto" w:fill="FFFFFF"/>
        <w:jc w:val="both"/>
        <w:rPr>
          <w:color w:val="000000"/>
          <w:spacing w:val="16"/>
          <w:sz w:val="22"/>
          <w:szCs w:val="22"/>
        </w:rPr>
      </w:pPr>
    </w:p>
    <w:p w14:paraId="414E1B21" w14:textId="77777777" w:rsidR="00EF07AF" w:rsidRDefault="00EF07AF" w:rsidP="00EF07AF">
      <w:pPr>
        <w:shd w:val="clear" w:color="auto" w:fill="FFFFFF"/>
        <w:jc w:val="both"/>
        <w:rPr>
          <w:color w:val="000000"/>
          <w:spacing w:val="16"/>
          <w:sz w:val="22"/>
          <w:szCs w:val="22"/>
        </w:rPr>
      </w:pPr>
    </w:p>
    <w:p w14:paraId="6C73973A" w14:textId="77777777" w:rsidR="00EF07AF" w:rsidRDefault="00EF07AF" w:rsidP="00EF07AF">
      <w:pPr>
        <w:shd w:val="clear" w:color="auto" w:fill="FFFFFF"/>
        <w:jc w:val="both"/>
        <w:rPr>
          <w:color w:val="000000"/>
          <w:spacing w:val="16"/>
          <w:sz w:val="22"/>
          <w:szCs w:val="22"/>
        </w:rPr>
      </w:pPr>
    </w:p>
    <w:p w14:paraId="297D8EE6" w14:textId="77777777" w:rsidR="00EF07AF" w:rsidRDefault="00EF07AF" w:rsidP="00EF07AF">
      <w:pPr>
        <w:shd w:val="clear" w:color="auto" w:fill="FFFFFF"/>
        <w:jc w:val="both"/>
        <w:rPr>
          <w:color w:val="000000"/>
          <w:spacing w:val="16"/>
          <w:sz w:val="22"/>
          <w:szCs w:val="22"/>
        </w:rPr>
      </w:pPr>
    </w:p>
    <w:p w14:paraId="50DFC6B9" w14:textId="77777777" w:rsidR="00EF07AF" w:rsidRDefault="00EF07AF" w:rsidP="00EF07AF">
      <w:pPr>
        <w:shd w:val="clear" w:color="auto" w:fill="FFFFFF"/>
        <w:jc w:val="both"/>
        <w:rPr>
          <w:color w:val="000000"/>
          <w:spacing w:val="16"/>
          <w:sz w:val="22"/>
          <w:szCs w:val="22"/>
        </w:rPr>
      </w:pPr>
    </w:p>
    <w:p w14:paraId="33D797C0" w14:textId="77777777" w:rsidR="00EF07AF" w:rsidRDefault="00EF07AF" w:rsidP="00EF07AF">
      <w:pPr>
        <w:shd w:val="clear" w:color="auto" w:fill="FFFFFF"/>
        <w:jc w:val="both"/>
        <w:rPr>
          <w:color w:val="000000"/>
          <w:spacing w:val="16"/>
          <w:sz w:val="22"/>
          <w:szCs w:val="22"/>
        </w:rPr>
      </w:pPr>
    </w:p>
    <w:p w14:paraId="70E573D8" w14:textId="77777777" w:rsidR="00EF07AF" w:rsidRDefault="00EF07AF" w:rsidP="00EF07AF">
      <w:pPr>
        <w:shd w:val="clear" w:color="auto" w:fill="FFFFFF"/>
        <w:jc w:val="both"/>
        <w:rPr>
          <w:color w:val="000000"/>
          <w:spacing w:val="16"/>
          <w:sz w:val="22"/>
          <w:szCs w:val="22"/>
        </w:rPr>
      </w:pPr>
    </w:p>
    <w:p w14:paraId="2D9A102B" w14:textId="77777777" w:rsidR="00EF07AF" w:rsidRDefault="00EF07AF" w:rsidP="00EF07AF">
      <w:pPr>
        <w:shd w:val="clear" w:color="auto" w:fill="FFFFFF"/>
        <w:jc w:val="both"/>
        <w:rPr>
          <w:color w:val="000000"/>
          <w:spacing w:val="16"/>
          <w:sz w:val="22"/>
          <w:szCs w:val="22"/>
        </w:rPr>
      </w:pPr>
    </w:p>
    <w:tbl>
      <w:tblPr>
        <w:tblW w:w="9615" w:type="dxa"/>
        <w:tblInd w:w="534" w:type="dxa"/>
        <w:tblLook w:val="04A0" w:firstRow="1" w:lastRow="0" w:firstColumn="1" w:lastColumn="0" w:noHBand="0" w:noVBand="1"/>
      </w:tblPr>
      <w:tblGrid>
        <w:gridCol w:w="850"/>
        <w:gridCol w:w="811"/>
        <w:gridCol w:w="1114"/>
        <w:gridCol w:w="1104"/>
        <w:gridCol w:w="1095"/>
        <w:gridCol w:w="1087"/>
        <w:gridCol w:w="584"/>
        <w:gridCol w:w="505"/>
        <w:gridCol w:w="485"/>
        <w:gridCol w:w="495"/>
        <w:gridCol w:w="495"/>
        <w:gridCol w:w="495"/>
        <w:gridCol w:w="495"/>
      </w:tblGrid>
      <w:tr w:rsidR="00791FD7" w:rsidRPr="00791FD7" w14:paraId="5F8E52FD" w14:textId="77777777" w:rsidTr="00A31E9D">
        <w:trPr>
          <w:trHeight w:val="315"/>
        </w:trPr>
        <w:tc>
          <w:tcPr>
            <w:tcW w:w="9615" w:type="dxa"/>
            <w:gridSpan w:val="13"/>
            <w:tcBorders>
              <w:top w:val="nil"/>
              <w:left w:val="nil"/>
              <w:bottom w:val="nil"/>
              <w:right w:val="nil"/>
            </w:tcBorders>
            <w:shd w:val="clear" w:color="auto" w:fill="auto"/>
            <w:vAlign w:val="center"/>
            <w:hideMark/>
          </w:tcPr>
          <w:p w14:paraId="1D304330" w14:textId="77777777" w:rsidR="00791FD7" w:rsidRPr="00791FD7" w:rsidRDefault="00791FD7" w:rsidP="00791FD7">
            <w:pPr>
              <w:jc w:val="right"/>
              <w:rPr>
                <w:rFonts w:ascii="Times New Roman CYR" w:eastAsia="Times New Roman" w:hAnsi="Times New Roman CYR" w:cs="Arial CYR"/>
                <w:sz w:val="20"/>
                <w:szCs w:val="20"/>
              </w:rPr>
            </w:pPr>
            <w:bookmarkStart w:id="13" w:name="RANGE!A1:M17"/>
            <w:r w:rsidRPr="00791FD7">
              <w:rPr>
                <w:rFonts w:ascii="Times New Roman CYR" w:eastAsia="Times New Roman" w:hAnsi="Times New Roman CYR" w:cs="Arial CYR"/>
                <w:sz w:val="20"/>
                <w:szCs w:val="20"/>
              </w:rPr>
              <w:lastRenderedPageBreak/>
              <w:t>УТВЕРЖДЕНО</w:t>
            </w:r>
            <w:bookmarkEnd w:id="13"/>
          </w:p>
        </w:tc>
      </w:tr>
      <w:tr w:rsidR="00791FD7" w:rsidRPr="00791FD7" w14:paraId="510ABFED" w14:textId="77777777" w:rsidTr="00A31E9D">
        <w:trPr>
          <w:trHeight w:val="315"/>
        </w:trPr>
        <w:tc>
          <w:tcPr>
            <w:tcW w:w="9615" w:type="dxa"/>
            <w:gridSpan w:val="13"/>
            <w:tcBorders>
              <w:top w:val="nil"/>
              <w:left w:val="nil"/>
              <w:bottom w:val="nil"/>
              <w:right w:val="nil"/>
            </w:tcBorders>
            <w:shd w:val="clear" w:color="auto" w:fill="auto"/>
            <w:vAlign w:val="center"/>
            <w:hideMark/>
          </w:tcPr>
          <w:p w14:paraId="7212A9D8" w14:textId="77777777" w:rsidR="00791FD7" w:rsidRPr="00791FD7" w:rsidRDefault="00791FD7" w:rsidP="00791FD7">
            <w:pPr>
              <w:jc w:val="right"/>
              <w:rPr>
                <w:rFonts w:ascii="Times New Roman CYR" w:eastAsia="Times New Roman" w:hAnsi="Times New Roman CYR" w:cs="Arial CYR"/>
                <w:sz w:val="20"/>
                <w:szCs w:val="20"/>
              </w:rPr>
            </w:pPr>
            <w:r w:rsidRPr="00791FD7">
              <w:rPr>
                <w:rFonts w:ascii="Times New Roman CYR" w:eastAsia="Times New Roman" w:hAnsi="Times New Roman CYR" w:cs="Arial CYR"/>
                <w:sz w:val="20"/>
                <w:szCs w:val="20"/>
              </w:rPr>
              <w:t>решением совета депутатов</w:t>
            </w:r>
          </w:p>
        </w:tc>
      </w:tr>
      <w:tr w:rsidR="00791FD7" w:rsidRPr="00791FD7" w14:paraId="39545C42" w14:textId="77777777" w:rsidTr="00A31E9D">
        <w:trPr>
          <w:trHeight w:val="315"/>
        </w:trPr>
        <w:tc>
          <w:tcPr>
            <w:tcW w:w="9615" w:type="dxa"/>
            <w:gridSpan w:val="13"/>
            <w:tcBorders>
              <w:top w:val="nil"/>
              <w:left w:val="nil"/>
              <w:bottom w:val="nil"/>
              <w:right w:val="nil"/>
            </w:tcBorders>
            <w:shd w:val="clear" w:color="auto" w:fill="auto"/>
            <w:vAlign w:val="center"/>
            <w:hideMark/>
          </w:tcPr>
          <w:p w14:paraId="2471B5B3" w14:textId="77777777" w:rsidR="00791FD7" w:rsidRPr="00791FD7" w:rsidRDefault="00791FD7" w:rsidP="00791FD7">
            <w:pPr>
              <w:jc w:val="right"/>
              <w:rPr>
                <w:rFonts w:ascii="Times New Roman CYR" w:eastAsia="Times New Roman" w:hAnsi="Times New Roman CYR" w:cs="Arial CYR"/>
                <w:sz w:val="20"/>
                <w:szCs w:val="20"/>
              </w:rPr>
            </w:pPr>
            <w:r w:rsidRPr="00791FD7">
              <w:rPr>
                <w:rFonts w:ascii="Times New Roman CYR" w:eastAsia="Times New Roman" w:hAnsi="Times New Roman CYR" w:cs="Arial CYR"/>
                <w:sz w:val="20"/>
                <w:szCs w:val="20"/>
              </w:rPr>
              <w:t>муниципального образования Мгинское городское поселение</w:t>
            </w:r>
          </w:p>
        </w:tc>
      </w:tr>
      <w:tr w:rsidR="00791FD7" w:rsidRPr="00791FD7" w14:paraId="423A81DF" w14:textId="77777777" w:rsidTr="00A31E9D">
        <w:trPr>
          <w:trHeight w:val="315"/>
        </w:trPr>
        <w:tc>
          <w:tcPr>
            <w:tcW w:w="9615" w:type="dxa"/>
            <w:gridSpan w:val="13"/>
            <w:tcBorders>
              <w:top w:val="nil"/>
              <w:left w:val="nil"/>
              <w:bottom w:val="nil"/>
              <w:right w:val="nil"/>
            </w:tcBorders>
            <w:shd w:val="clear" w:color="auto" w:fill="auto"/>
            <w:vAlign w:val="center"/>
            <w:hideMark/>
          </w:tcPr>
          <w:p w14:paraId="74642DB5" w14:textId="77777777" w:rsidR="00791FD7" w:rsidRPr="00791FD7" w:rsidRDefault="00791FD7" w:rsidP="00791FD7">
            <w:pPr>
              <w:jc w:val="right"/>
              <w:rPr>
                <w:rFonts w:ascii="Times New Roman CYR" w:eastAsia="Times New Roman" w:hAnsi="Times New Roman CYR" w:cs="Arial CYR"/>
                <w:sz w:val="20"/>
                <w:szCs w:val="20"/>
              </w:rPr>
            </w:pPr>
            <w:r w:rsidRPr="00791FD7">
              <w:rPr>
                <w:rFonts w:ascii="Times New Roman CYR" w:eastAsia="Times New Roman" w:hAnsi="Times New Roman CYR" w:cs="Arial CYR"/>
                <w:sz w:val="20"/>
                <w:szCs w:val="20"/>
              </w:rPr>
              <w:t xml:space="preserve"> Кировского муниципального района Ленинградской области</w:t>
            </w:r>
          </w:p>
        </w:tc>
      </w:tr>
      <w:tr w:rsidR="00791FD7" w:rsidRPr="00791FD7" w14:paraId="4B965EF8" w14:textId="77777777" w:rsidTr="00A31E9D">
        <w:trPr>
          <w:trHeight w:val="315"/>
        </w:trPr>
        <w:tc>
          <w:tcPr>
            <w:tcW w:w="9615" w:type="dxa"/>
            <w:gridSpan w:val="13"/>
            <w:tcBorders>
              <w:top w:val="nil"/>
              <w:left w:val="nil"/>
              <w:bottom w:val="nil"/>
              <w:right w:val="nil"/>
            </w:tcBorders>
            <w:shd w:val="clear" w:color="auto" w:fill="auto"/>
            <w:vAlign w:val="center"/>
            <w:hideMark/>
          </w:tcPr>
          <w:p w14:paraId="5995316F" w14:textId="12E0EC9C" w:rsidR="00791FD7" w:rsidRPr="00791FD7" w:rsidRDefault="00FD1784" w:rsidP="00791FD7">
            <w:pPr>
              <w:jc w:val="right"/>
              <w:rPr>
                <w:rFonts w:ascii="Times New Roman CYR" w:eastAsia="Times New Roman" w:hAnsi="Times New Roman CYR" w:cs="Arial CYR"/>
                <w:sz w:val="20"/>
                <w:szCs w:val="20"/>
              </w:rPr>
            </w:pPr>
            <w:r>
              <w:rPr>
                <w:rFonts w:ascii="Times New Roman CYR" w:eastAsia="Times New Roman" w:hAnsi="Times New Roman CYR" w:cs="Arial CYR"/>
                <w:sz w:val="20"/>
                <w:szCs w:val="20"/>
              </w:rPr>
              <w:t>от 05 декабря 2023 года № 64</w:t>
            </w:r>
          </w:p>
        </w:tc>
      </w:tr>
      <w:tr w:rsidR="00791FD7" w:rsidRPr="00791FD7" w14:paraId="65385F08" w14:textId="77777777" w:rsidTr="00A31E9D">
        <w:trPr>
          <w:trHeight w:val="315"/>
        </w:trPr>
        <w:tc>
          <w:tcPr>
            <w:tcW w:w="9615" w:type="dxa"/>
            <w:gridSpan w:val="13"/>
            <w:tcBorders>
              <w:top w:val="nil"/>
              <w:left w:val="nil"/>
              <w:bottom w:val="nil"/>
              <w:right w:val="nil"/>
            </w:tcBorders>
            <w:shd w:val="clear" w:color="auto" w:fill="auto"/>
            <w:vAlign w:val="center"/>
            <w:hideMark/>
          </w:tcPr>
          <w:p w14:paraId="62C61C4B" w14:textId="77777777" w:rsidR="00791FD7" w:rsidRPr="00791FD7" w:rsidRDefault="00791FD7" w:rsidP="00791FD7">
            <w:pPr>
              <w:jc w:val="right"/>
              <w:rPr>
                <w:rFonts w:ascii="Times New Roman CYR" w:eastAsia="Times New Roman" w:hAnsi="Times New Roman CYR" w:cs="Arial CYR"/>
                <w:sz w:val="20"/>
                <w:szCs w:val="20"/>
              </w:rPr>
            </w:pPr>
            <w:r w:rsidRPr="00791FD7">
              <w:rPr>
                <w:rFonts w:ascii="Times New Roman CYR" w:eastAsia="Times New Roman" w:hAnsi="Times New Roman CYR" w:cs="Arial CYR"/>
                <w:sz w:val="20"/>
                <w:szCs w:val="20"/>
              </w:rPr>
              <w:t>(Приложение 8)</w:t>
            </w:r>
          </w:p>
        </w:tc>
      </w:tr>
      <w:tr w:rsidR="00791FD7" w:rsidRPr="00791FD7" w14:paraId="03A44707" w14:textId="77777777" w:rsidTr="00A31E9D">
        <w:trPr>
          <w:trHeight w:val="315"/>
        </w:trPr>
        <w:tc>
          <w:tcPr>
            <w:tcW w:w="850" w:type="dxa"/>
            <w:tcBorders>
              <w:top w:val="nil"/>
              <w:left w:val="nil"/>
              <w:bottom w:val="nil"/>
              <w:right w:val="nil"/>
            </w:tcBorders>
            <w:shd w:val="clear" w:color="auto" w:fill="auto"/>
            <w:vAlign w:val="center"/>
            <w:hideMark/>
          </w:tcPr>
          <w:p w14:paraId="3EA2A46D" w14:textId="77777777" w:rsidR="00791FD7" w:rsidRPr="00791FD7" w:rsidRDefault="00791FD7" w:rsidP="00791FD7">
            <w:pPr>
              <w:jc w:val="right"/>
              <w:rPr>
                <w:rFonts w:ascii="Times New Roman CYR" w:eastAsia="Times New Roman" w:hAnsi="Times New Roman CYR" w:cs="Arial CYR"/>
              </w:rPr>
            </w:pPr>
          </w:p>
        </w:tc>
        <w:tc>
          <w:tcPr>
            <w:tcW w:w="811" w:type="dxa"/>
            <w:tcBorders>
              <w:top w:val="nil"/>
              <w:left w:val="nil"/>
              <w:bottom w:val="nil"/>
              <w:right w:val="nil"/>
            </w:tcBorders>
            <w:shd w:val="clear" w:color="auto" w:fill="auto"/>
            <w:vAlign w:val="center"/>
            <w:hideMark/>
          </w:tcPr>
          <w:p w14:paraId="008AC05E" w14:textId="77777777" w:rsidR="00791FD7" w:rsidRPr="00791FD7" w:rsidRDefault="00791FD7" w:rsidP="00791FD7">
            <w:pPr>
              <w:jc w:val="right"/>
              <w:rPr>
                <w:rFonts w:eastAsia="Times New Roman"/>
                <w:sz w:val="20"/>
                <w:szCs w:val="20"/>
              </w:rPr>
            </w:pPr>
          </w:p>
        </w:tc>
        <w:tc>
          <w:tcPr>
            <w:tcW w:w="1114" w:type="dxa"/>
            <w:tcBorders>
              <w:top w:val="nil"/>
              <w:left w:val="nil"/>
              <w:bottom w:val="nil"/>
              <w:right w:val="nil"/>
            </w:tcBorders>
            <w:shd w:val="clear" w:color="auto" w:fill="auto"/>
            <w:vAlign w:val="center"/>
            <w:hideMark/>
          </w:tcPr>
          <w:p w14:paraId="660296A9" w14:textId="77777777" w:rsidR="00791FD7" w:rsidRPr="00791FD7" w:rsidRDefault="00791FD7" w:rsidP="00791FD7">
            <w:pPr>
              <w:jc w:val="right"/>
              <w:rPr>
                <w:rFonts w:eastAsia="Times New Roman"/>
                <w:sz w:val="20"/>
                <w:szCs w:val="20"/>
              </w:rPr>
            </w:pPr>
          </w:p>
        </w:tc>
        <w:tc>
          <w:tcPr>
            <w:tcW w:w="1104" w:type="dxa"/>
            <w:tcBorders>
              <w:top w:val="nil"/>
              <w:left w:val="nil"/>
              <w:bottom w:val="nil"/>
              <w:right w:val="nil"/>
            </w:tcBorders>
            <w:shd w:val="clear" w:color="auto" w:fill="auto"/>
            <w:vAlign w:val="center"/>
            <w:hideMark/>
          </w:tcPr>
          <w:p w14:paraId="0C5ABA4C" w14:textId="77777777" w:rsidR="00791FD7" w:rsidRPr="00791FD7" w:rsidRDefault="00791FD7" w:rsidP="00791FD7">
            <w:pPr>
              <w:jc w:val="right"/>
              <w:rPr>
                <w:rFonts w:eastAsia="Times New Roman"/>
                <w:sz w:val="20"/>
                <w:szCs w:val="20"/>
              </w:rPr>
            </w:pPr>
          </w:p>
        </w:tc>
        <w:tc>
          <w:tcPr>
            <w:tcW w:w="1095" w:type="dxa"/>
            <w:tcBorders>
              <w:top w:val="nil"/>
              <w:left w:val="nil"/>
              <w:bottom w:val="nil"/>
              <w:right w:val="nil"/>
            </w:tcBorders>
            <w:shd w:val="clear" w:color="auto" w:fill="auto"/>
            <w:vAlign w:val="center"/>
            <w:hideMark/>
          </w:tcPr>
          <w:p w14:paraId="0FA9BFF1" w14:textId="77777777" w:rsidR="00791FD7" w:rsidRPr="00791FD7" w:rsidRDefault="00791FD7" w:rsidP="00791FD7">
            <w:pPr>
              <w:jc w:val="right"/>
              <w:rPr>
                <w:rFonts w:eastAsia="Times New Roman"/>
                <w:sz w:val="20"/>
                <w:szCs w:val="20"/>
              </w:rPr>
            </w:pPr>
          </w:p>
        </w:tc>
        <w:tc>
          <w:tcPr>
            <w:tcW w:w="1087" w:type="dxa"/>
            <w:tcBorders>
              <w:top w:val="nil"/>
              <w:left w:val="nil"/>
              <w:bottom w:val="nil"/>
              <w:right w:val="nil"/>
            </w:tcBorders>
            <w:shd w:val="clear" w:color="auto" w:fill="auto"/>
            <w:vAlign w:val="center"/>
            <w:hideMark/>
          </w:tcPr>
          <w:p w14:paraId="7E353B37" w14:textId="77777777" w:rsidR="00791FD7" w:rsidRPr="00791FD7" w:rsidRDefault="00791FD7" w:rsidP="00791FD7">
            <w:pPr>
              <w:jc w:val="right"/>
              <w:rPr>
                <w:rFonts w:eastAsia="Times New Roman"/>
                <w:sz w:val="20"/>
                <w:szCs w:val="20"/>
              </w:rPr>
            </w:pPr>
          </w:p>
        </w:tc>
        <w:tc>
          <w:tcPr>
            <w:tcW w:w="3554" w:type="dxa"/>
            <w:gridSpan w:val="7"/>
            <w:tcBorders>
              <w:top w:val="nil"/>
              <w:left w:val="nil"/>
              <w:bottom w:val="nil"/>
              <w:right w:val="nil"/>
            </w:tcBorders>
            <w:shd w:val="clear" w:color="auto" w:fill="auto"/>
            <w:vAlign w:val="center"/>
            <w:hideMark/>
          </w:tcPr>
          <w:p w14:paraId="5B2DB5CC" w14:textId="77777777" w:rsidR="00791FD7" w:rsidRPr="00791FD7" w:rsidRDefault="00791FD7" w:rsidP="00791FD7">
            <w:pPr>
              <w:jc w:val="right"/>
              <w:rPr>
                <w:rFonts w:eastAsia="Times New Roman"/>
                <w:sz w:val="20"/>
                <w:szCs w:val="20"/>
              </w:rPr>
            </w:pPr>
          </w:p>
        </w:tc>
      </w:tr>
      <w:tr w:rsidR="00791FD7" w:rsidRPr="00791FD7" w14:paraId="6405B1D8" w14:textId="77777777" w:rsidTr="00A31E9D">
        <w:trPr>
          <w:trHeight w:val="1305"/>
        </w:trPr>
        <w:tc>
          <w:tcPr>
            <w:tcW w:w="9615" w:type="dxa"/>
            <w:gridSpan w:val="13"/>
            <w:tcBorders>
              <w:top w:val="nil"/>
              <w:left w:val="nil"/>
              <w:bottom w:val="nil"/>
              <w:right w:val="nil"/>
            </w:tcBorders>
            <w:shd w:val="clear" w:color="auto" w:fill="auto"/>
            <w:vAlign w:val="bottom"/>
            <w:hideMark/>
          </w:tcPr>
          <w:p w14:paraId="5CB9EEA9" w14:textId="46659A34" w:rsidR="00791FD7" w:rsidRPr="00791FD7" w:rsidRDefault="00791FD7" w:rsidP="00791FD7">
            <w:pPr>
              <w:jc w:val="center"/>
              <w:rPr>
                <w:rFonts w:eastAsia="Times New Roman"/>
              </w:rPr>
            </w:pPr>
            <w:r w:rsidRPr="00791FD7">
              <w:rPr>
                <w:rFonts w:eastAsia="Times New Roman"/>
              </w:rPr>
              <w:t>Формы и объем межбюджетных трансфертов, передаваемых бюджету Кировского муниципального района Ленинградс</w:t>
            </w:r>
            <w:r w:rsidR="00FD1784">
              <w:rPr>
                <w:rFonts w:eastAsia="Times New Roman"/>
              </w:rPr>
              <w:t>кой области из местного бюджета</w:t>
            </w:r>
            <w:r w:rsidRPr="00791FD7">
              <w:rPr>
                <w:rFonts w:eastAsia="Times New Roman"/>
              </w:rPr>
              <w:t xml:space="preserve"> на осуществление части полномочий по решению вопросов местного значения в соответствии с заключенными соглашениями</w:t>
            </w:r>
          </w:p>
        </w:tc>
      </w:tr>
      <w:tr w:rsidR="00791FD7" w:rsidRPr="00791FD7" w14:paraId="7F9167AB" w14:textId="77777777" w:rsidTr="00A31E9D">
        <w:trPr>
          <w:trHeight w:val="270"/>
        </w:trPr>
        <w:tc>
          <w:tcPr>
            <w:tcW w:w="850" w:type="dxa"/>
            <w:tcBorders>
              <w:top w:val="nil"/>
              <w:left w:val="nil"/>
              <w:bottom w:val="nil"/>
              <w:right w:val="nil"/>
            </w:tcBorders>
            <w:shd w:val="clear" w:color="auto" w:fill="auto"/>
            <w:noWrap/>
            <w:vAlign w:val="bottom"/>
            <w:hideMark/>
          </w:tcPr>
          <w:p w14:paraId="49848D40" w14:textId="77777777" w:rsidR="00791FD7" w:rsidRPr="00791FD7" w:rsidRDefault="00791FD7" w:rsidP="00791FD7">
            <w:pPr>
              <w:jc w:val="center"/>
              <w:rPr>
                <w:rFonts w:eastAsia="Times New Roman"/>
                <w:sz w:val="28"/>
                <w:szCs w:val="28"/>
              </w:rPr>
            </w:pPr>
          </w:p>
        </w:tc>
        <w:tc>
          <w:tcPr>
            <w:tcW w:w="811" w:type="dxa"/>
            <w:tcBorders>
              <w:top w:val="nil"/>
              <w:left w:val="nil"/>
              <w:bottom w:val="nil"/>
              <w:right w:val="nil"/>
            </w:tcBorders>
            <w:shd w:val="clear" w:color="auto" w:fill="auto"/>
            <w:noWrap/>
            <w:vAlign w:val="bottom"/>
            <w:hideMark/>
          </w:tcPr>
          <w:p w14:paraId="7D2BABA9" w14:textId="77777777" w:rsidR="00791FD7" w:rsidRPr="00791FD7" w:rsidRDefault="00791FD7" w:rsidP="00791FD7">
            <w:pPr>
              <w:rPr>
                <w:rFonts w:eastAsia="Times New Roman"/>
                <w:sz w:val="20"/>
                <w:szCs w:val="20"/>
              </w:rPr>
            </w:pPr>
          </w:p>
        </w:tc>
        <w:tc>
          <w:tcPr>
            <w:tcW w:w="1114" w:type="dxa"/>
            <w:tcBorders>
              <w:top w:val="nil"/>
              <w:left w:val="nil"/>
              <w:bottom w:val="nil"/>
              <w:right w:val="nil"/>
            </w:tcBorders>
            <w:shd w:val="clear" w:color="auto" w:fill="auto"/>
            <w:noWrap/>
            <w:vAlign w:val="bottom"/>
            <w:hideMark/>
          </w:tcPr>
          <w:p w14:paraId="0F656351" w14:textId="77777777" w:rsidR="00791FD7" w:rsidRPr="00791FD7" w:rsidRDefault="00791FD7" w:rsidP="00791FD7">
            <w:pPr>
              <w:rPr>
                <w:rFonts w:eastAsia="Times New Roman"/>
                <w:sz w:val="20"/>
                <w:szCs w:val="20"/>
              </w:rPr>
            </w:pPr>
          </w:p>
        </w:tc>
        <w:tc>
          <w:tcPr>
            <w:tcW w:w="1104" w:type="dxa"/>
            <w:tcBorders>
              <w:top w:val="nil"/>
              <w:left w:val="nil"/>
              <w:bottom w:val="nil"/>
              <w:right w:val="nil"/>
            </w:tcBorders>
            <w:shd w:val="clear" w:color="auto" w:fill="auto"/>
            <w:noWrap/>
            <w:vAlign w:val="bottom"/>
            <w:hideMark/>
          </w:tcPr>
          <w:p w14:paraId="3F9FC3B6" w14:textId="77777777" w:rsidR="00791FD7" w:rsidRPr="00791FD7" w:rsidRDefault="00791FD7" w:rsidP="00791FD7">
            <w:pPr>
              <w:rPr>
                <w:rFonts w:eastAsia="Times New Roman"/>
                <w:sz w:val="20"/>
                <w:szCs w:val="20"/>
              </w:rPr>
            </w:pPr>
          </w:p>
        </w:tc>
        <w:tc>
          <w:tcPr>
            <w:tcW w:w="1095" w:type="dxa"/>
            <w:tcBorders>
              <w:top w:val="nil"/>
              <w:left w:val="nil"/>
              <w:bottom w:val="nil"/>
              <w:right w:val="nil"/>
            </w:tcBorders>
            <w:shd w:val="clear" w:color="auto" w:fill="auto"/>
            <w:noWrap/>
            <w:vAlign w:val="bottom"/>
            <w:hideMark/>
          </w:tcPr>
          <w:p w14:paraId="6F23FA2D" w14:textId="77777777" w:rsidR="00791FD7" w:rsidRPr="00791FD7" w:rsidRDefault="00791FD7" w:rsidP="00791FD7">
            <w:pPr>
              <w:rPr>
                <w:rFonts w:eastAsia="Times New Roman"/>
                <w:sz w:val="20"/>
                <w:szCs w:val="20"/>
              </w:rPr>
            </w:pPr>
          </w:p>
        </w:tc>
        <w:tc>
          <w:tcPr>
            <w:tcW w:w="1087" w:type="dxa"/>
            <w:tcBorders>
              <w:top w:val="nil"/>
              <w:left w:val="nil"/>
              <w:bottom w:val="nil"/>
              <w:right w:val="nil"/>
            </w:tcBorders>
            <w:shd w:val="clear" w:color="auto" w:fill="auto"/>
            <w:noWrap/>
            <w:vAlign w:val="bottom"/>
            <w:hideMark/>
          </w:tcPr>
          <w:p w14:paraId="5241811D" w14:textId="77777777" w:rsidR="00791FD7" w:rsidRPr="00791FD7" w:rsidRDefault="00791FD7" w:rsidP="00791FD7">
            <w:pPr>
              <w:rPr>
                <w:rFonts w:eastAsia="Times New Roman"/>
                <w:sz w:val="20"/>
                <w:szCs w:val="20"/>
              </w:rPr>
            </w:pPr>
          </w:p>
        </w:tc>
        <w:tc>
          <w:tcPr>
            <w:tcW w:w="584" w:type="dxa"/>
            <w:tcBorders>
              <w:top w:val="nil"/>
              <w:left w:val="nil"/>
              <w:bottom w:val="nil"/>
              <w:right w:val="nil"/>
            </w:tcBorders>
            <w:shd w:val="clear" w:color="auto" w:fill="auto"/>
            <w:noWrap/>
            <w:vAlign w:val="bottom"/>
            <w:hideMark/>
          </w:tcPr>
          <w:p w14:paraId="36031D9D" w14:textId="77777777" w:rsidR="00791FD7" w:rsidRPr="00791FD7" w:rsidRDefault="00791FD7" w:rsidP="00791FD7">
            <w:pPr>
              <w:rPr>
                <w:rFonts w:eastAsia="Times New Roman"/>
                <w:sz w:val="20"/>
                <w:szCs w:val="20"/>
              </w:rPr>
            </w:pPr>
          </w:p>
        </w:tc>
        <w:tc>
          <w:tcPr>
            <w:tcW w:w="505" w:type="dxa"/>
            <w:tcBorders>
              <w:top w:val="nil"/>
              <w:left w:val="nil"/>
              <w:bottom w:val="nil"/>
              <w:right w:val="nil"/>
            </w:tcBorders>
            <w:shd w:val="clear" w:color="auto" w:fill="auto"/>
            <w:noWrap/>
            <w:vAlign w:val="bottom"/>
            <w:hideMark/>
          </w:tcPr>
          <w:p w14:paraId="3093CEFA" w14:textId="77777777" w:rsidR="00791FD7" w:rsidRPr="00791FD7" w:rsidRDefault="00791FD7" w:rsidP="00791FD7">
            <w:pPr>
              <w:rPr>
                <w:rFonts w:eastAsia="Times New Roman"/>
                <w:sz w:val="20"/>
                <w:szCs w:val="20"/>
              </w:rPr>
            </w:pPr>
          </w:p>
        </w:tc>
        <w:tc>
          <w:tcPr>
            <w:tcW w:w="485" w:type="dxa"/>
            <w:tcBorders>
              <w:top w:val="nil"/>
              <w:left w:val="nil"/>
              <w:bottom w:val="nil"/>
              <w:right w:val="nil"/>
            </w:tcBorders>
            <w:shd w:val="clear" w:color="auto" w:fill="auto"/>
            <w:noWrap/>
            <w:vAlign w:val="bottom"/>
            <w:hideMark/>
          </w:tcPr>
          <w:p w14:paraId="3178167A" w14:textId="77777777" w:rsidR="00791FD7" w:rsidRPr="00791FD7" w:rsidRDefault="00791FD7" w:rsidP="00791FD7">
            <w:pPr>
              <w:rPr>
                <w:rFonts w:eastAsia="Times New Roman"/>
                <w:sz w:val="20"/>
                <w:szCs w:val="20"/>
              </w:rPr>
            </w:pPr>
          </w:p>
        </w:tc>
        <w:tc>
          <w:tcPr>
            <w:tcW w:w="495" w:type="dxa"/>
            <w:tcBorders>
              <w:top w:val="nil"/>
              <w:left w:val="nil"/>
              <w:bottom w:val="nil"/>
              <w:right w:val="nil"/>
            </w:tcBorders>
            <w:shd w:val="clear" w:color="auto" w:fill="auto"/>
            <w:noWrap/>
            <w:vAlign w:val="bottom"/>
            <w:hideMark/>
          </w:tcPr>
          <w:p w14:paraId="67030F00" w14:textId="77777777" w:rsidR="00791FD7" w:rsidRPr="00791FD7" w:rsidRDefault="00791FD7" w:rsidP="00791FD7">
            <w:pPr>
              <w:rPr>
                <w:rFonts w:eastAsia="Times New Roman"/>
                <w:sz w:val="20"/>
                <w:szCs w:val="20"/>
              </w:rPr>
            </w:pPr>
          </w:p>
        </w:tc>
        <w:tc>
          <w:tcPr>
            <w:tcW w:w="495" w:type="dxa"/>
            <w:tcBorders>
              <w:top w:val="nil"/>
              <w:left w:val="nil"/>
              <w:bottom w:val="nil"/>
              <w:right w:val="nil"/>
            </w:tcBorders>
            <w:shd w:val="clear" w:color="auto" w:fill="auto"/>
            <w:noWrap/>
            <w:vAlign w:val="bottom"/>
            <w:hideMark/>
          </w:tcPr>
          <w:p w14:paraId="7B63542E" w14:textId="77777777" w:rsidR="00791FD7" w:rsidRPr="00791FD7" w:rsidRDefault="00791FD7" w:rsidP="00791FD7">
            <w:pPr>
              <w:rPr>
                <w:rFonts w:eastAsia="Times New Roman"/>
                <w:sz w:val="20"/>
                <w:szCs w:val="20"/>
              </w:rPr>
            </w:pPr>
          </w:p>
        </w:tc>
        <w:tc>
          <w:tcPr>
            <w:tcW w:w="495" w:type="dxa"/>
            <w:tcBorders>
              <w:top w:val="nil"/>
              <w:left w:val="nil"/>
              <w:bottom w:val="nil"/>
              <w:right w:val="nil"/>
            </w:tcBorders>
            <w:shd w:val="clear" w:color="auto" w:fill="auto"/>
            <w:noWrap/>
            <w:vAlign w:val="bottom"/>
            <w:hideMark/>
          </w:tcPr>
          <w:p w14:paraId="2CA1591B" w14:textId="77777777" w:rsidR="00791FD7" w:rsidRPr="00791FD7" w:rsidRDefault="00791FD7" w:rsidP="00791FD7">
            <w:pPr>
              <w:rPr>
                <w:rFonts w:eastAsia="Times New Roman"/>
                <w:sz w:val="20"/>
                <w:szCs w:val="20"/>
              </w:rPr>
            </w:pPr>
          </w:p>
        </w:tc>
        <w:tc>
          <w:tcPr>
            <w:tcW w:w="495" w:type="dxa"/>
            <w:tcBorders>
              <w:top w:val="nil"/>
              <w:left w:val="nil"/>
              <w:bottom w:val="nil"/>
              <w:right w:val="nil"/>
            </w:tcBorders>
            <w:shd w:val="clear" w:color="auto" w:fill="auto"/>
            <w:noWrap/>
            <w:vAlign w:val="bottom"/>
            <w:hideMark/>
          </w:tcPr>
          <w:p w14:paraId="44E425F8" w14:textId="77777777" w:rsidR="00791FD7" w:rsidRPr="00791FD7" w:rsidRDefault="00791FD7" w:rsidP="00791FD7">
            <w:pPr>
              <w:rPr>
                <w:rFonts w:eastAsia="Times New Roman"/>
                <w:sz w:val="20"/>
                <w:szCs w:val="20"/>
              </w:rPr>
            </w:pPr>
          </w:p>
        </w:tc>
      </w:tr>
      <w:tr w:rsidR="00791FD7" w:rsidRPr="00791FD7" w14:paraId="717C9F9D" w14:textId="77777777" w:rsidTr="00A31E9D">
        <w:trPr>
          <w:trHeight w:val="1155"/>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42FD64" w14:textId="77777777" w:rsidR="00791FD7" w:rsidRPr="00791FD7" w:rsidRDefault="00791FD7" w:rsidP="00791FD7">
            <w:pPr>
              <w:jc w:val="center"/>
              <w:rPr>
                <w:rFonts w:eastAsia="Times New Roman"/>
                <w:sz w:val="20"/>
                <w:szCs w:val="20"/>
              </w:rPr>
            </w:pPr>
            <w:r w:rsidRPr="00791FD7">
              <w:rPr>
                <w:rFonts w:eastAsia="Times New Roman"/>
                <w:sz w:val="20"/>
                <w:szCs w:val="20"/>
              </w:rPr>
              <w:t>№ п/п</w:t>
            </w:r>
          </w:p>
        </w:tc>
        <w:tc>
          <w:tcPr>
            <w:tcW w:w="5795" w:type="dxa"/>
            <w:gridSpan w:val="6"/>
            <w:tcBorders>
              <w:top w:val="single" w:sz="8" w:space="0" w:color="auto"/>
              <w:left w:val="nil"/>
              <w:bottom w:val="single" w:sz="8" w:space="0" w:color="auto"/>
              <w:right w:val="single" w:sz="8" w:space="0" w:color="auto"/>
            </w:tcBorders>
            <w:shd w:val="clear" w:color="auto" w:fill="auto"/>
            <w:vAlign w:val="center"/>
            <w:hideMark/>
          </w:tcPr>
          <w:p w14:paraId="0CFF98F5" w14:textId="77777777" w:rsidR="00791FD7" w:rsidRPr="00791FD7" w:rsidRDefault="00791FD7" w:rsidP="00791FD7">
            <w:pPr>
              <w:jc w:val="center"/>
              <w:rPr>
                <w:rFonts w:eastAsia="Times New Roman"/>
                <w:sz w:val="20"/>
                <w:szCs w:val="20"/>
              </w:rPr>
            </w:pPr>
            <w:r w:rsidRPr="00791FD7">
              <w:rPr>
                <w:rFonts w:eastAsia="Times New Roman"/>
                <w:sz w:val="20"/>
                <w:szCs w:val="20"/>
              </w:rPr>
              <w:t>Наименование передаваемого полномочия</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14:paraId="449BA840" w14:textId="02BE6EFD" w:rsidR="00791FD7" w:rsidRPr="00791FD7" w:rsidRDefault="00791FD7" w:rsidP="00791FD7">
            <w:pPr>
              <w:jc w:val="center"/>
              <w:rPr>
                <w:rFonts w:eastAsia="Times New Roman"/>
                <w:sz w:val="20"/>
                <w:szCs w:val="20"/>
              </w:rPr>
            </w:pPr>
            <w:r>
              <w:rPr>
                <w:rFonts w:eastAsia="Times New Roman"/>
                <w:sz w:val="20"/>
                <w:szCs w:val="20"/>
              </w:rPr>
              <w:t xml:space="preserve">Сумма расходов на 2024 год </w:t>
            </w:r>
            <w:r w:rsidRPr="00791FD7">
              <w:rPr>
                <w:rFonts w:eastAsia="Times New Roman"/>
                <w:sz w:val="20"/>
                <w:szCs w:val="20"/>
              </w:rPr>
              <w:t>(тысяч рублей)</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14:paraId="22927066" w14:textId="2CEEF070" w:rsidR="00791FD7" w:rsidRPr="00791FD7" w:rsidRDefault="00791FD7" w:rsidP="00791FD7">
            <w:pPr>
              <w:jc w:val="center"/>
              <w:rPr>
                <w:rFonts w:eastAsia="Times New Roman"/>
                <w:sz w:val="20"/>
                <w:szCs w:val="20"/>
              </w:rPr>
            </w:pPr>
            <w:r>
              <w:rPr>
                <w:rFonts w:eastAsia="Times New Roman"/>
                <w:sz w:val="20"/>
                <w:szCs w:val="20"/>
              </w:rPr>
              <w:t xml:space="preserve">Сумма расходов на 2025 год </w:t>
            </w:r>
            <w:r w:rsidRPr="00791FD7">
              <w:rPr>
                <w:rFonts w:eastAsia="Times New Roman"/>
                <w:sz w:val="20"/>
                <w:szCs w:val="20"/>
              </w:rPr>
              <w:t>(тысяч рублей)</w:t>
            </w:r>
          </w:p>
        </w:tc>
        <w:tc>
          <w:tcPr>
            <w:tcW w:w="990" w:type="dxa"/>
            <w:gridSpan w:val="2"/>
            <w:tcBorders>
              <w:top w:val="single" w:sz="8" w:space="0" w:color="auto"/>
              <w:left w:val="nil"/>
              <w:bottom w:val="single" w:sz="8" w:space="0" w:color="auto"/>
              <w:right w:val="single" w:sz="8" w:space="0" w:color="auto"/>
            </w:tcBorders>
            <w:shd w:val="clear" w:color="auto" w:fill="auto"/>
            <w:vAlign w:val="center"/>
            <w:hideMark/>
          </w:tcPr>
          <w:p w14:paraId="66EEC807" w14:textId="17E3EBED" w:rsidR="00791FD7" w:rsidRPr="00791FD7" w:rsidRDefault="00791FD7" w:rsidP="00791FD7">
            <w:pPr>
              <w:jc w:val="center"/>
              <w:rPr>
                <w:rFonts w:eastAsia="Times New Roman"/>
                <w:sz w:val="20"/>
                <w:szCs w:val="20"/>
              </w:rPr>
            </w:pPr>
            <w:r>
              <w:rPr>
                <w:rFonts w:eastAsia="Times New Roman"/>
                <w:sz w:val="20"/>
                <w:szCs w:val="20"/>
              </w:rPr>
              <w:t xml:space="preserve">Сумма расходов на 2026 год </w:t>
            </w:r>
            <w:r w:rsidRPr="00791FD7">
              <w:rPr>
                <w:rFonts w:eastAsia="Times New Roman"/>
                <w:sz w:val="20"/>
                <w:szCs w:val="20"/>
              </w:rPr>
              <w:t>(тысяч рублей)</w:t>
            </w:r>
          </w:p>
        </w:tc>
      </w:tr>
      <w:tr w:rsidR="00791FD7" w:rsidRPr="00791FD7" w14:paraId="1A3B3358" w14:textId="77777777" w:rsidTr="00A31E9D">
        <w:trPr>
          <w:trHeight w:val="1054"/>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043987" w14:textId="77777777" w:rsidR="00791FD7" w:rsidRPr="00791FD7" w:rsidRDefault="00791FD7" w:rsidP="00791FD7">
            <w:pPr>
              <w:jc w:val="center"/>
              <w:rPr>
                <w:rFonts w:eastAsia="Times New Roman"/>
              </w:rPr>
            </w:pPr>
            <w:r w:rsidRPr="00791FD7">
              <w:rPr>
                <w:rFonts w:eastAsia="Times New Roman"/>
              </w:rPr>
              <w:t>1</w:t>
            </w:r>
          </w:p>
        </w:tc>
        <w:tc>
          <w:tcPr>
            <w:tcW w:w="5795" w:type="dxa"/>
            <w:gridSpan w:val="6"/>
            <w:tcBorders>
              <w:top w:val="single" w:sz="4" w:space="0" w:color="auto"/>
              <w:left w:val="nil"/>
              <w:bottom w:val="single" w:sz="4" w:space="0" w:color="auto"/>
              <w:right w:val="single" w:sz="4" w:space="0" w:color="auto"/>
            </w:tcBorders>
            <w:shd w:val="clear" w:color="auto" w:fill="auto"/>
            <w:vAlign w:val="bottom"/>
            <w:hideMark/>
          </w:tcPr>
          <w:p w14:paraId="1E1FD4AD" w14:textId="3061D5E8" w:rsidR="00791FD7" w:rsidRPr="00791FD7" w:rsidRDefault="00791FD7" w:rsidP="00791FD7">
            <w:pPr>
              <w:rPr>
                <w:rFonts w:eastAsia="Times New Roman"/>
              </w:rPr>
            </w:pPr>
            <w:r w:rsidRPr="00791FD7">
              <w:rPr>
                <w:rFonts w:eastAsia="Times New Roman"/>
              </w:rPr>
              <w:t>Осуществление части полномочий поселений по формиро</w:t>
            </w:r>
            <w:r>
              <w:rPr>
                <w:rFonts w:eastAsia="Times New Roman"/>
              </w:rPr>
              <w:t xml:space="preserve">ванию, утверждению, исполнению </w:t>
            </w:r>
            <w:r w:rsidRPr="00791FD7">
              <w:rPr>
                <w:rFonts w:eastAsia="Times New Roman"/>
              </w:rPr>
              <w:t xml:space="preserve">бюджета </w:t>
            </w:r>
          </w:p>
        </w:tc>
        <w:tc>
          <w:tcPr>
            <w:tcW w:w="99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62EA227" w14:textId="77777777" w:rsidR="00791FD7" w:rsidRPr="00791FD7" w:rsidRDefault="00791FD7" w:rsidP="00791FD7">
            <w:pPr>
              <w:jc w:val="center"/>
              <w:rPr>
                <w:rFonts w:eastAsia="Times New Roman"/>
              </w:rPr>
            </w:pPr>
            <w:r w:rsidRPr="00791FD7">
              <w:rPr>
                <w:rFonts w:eastAsia="Times New Roman"/>
              </w:rPr>
              <w:t>455,0</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60F7994" w14:textId="77777777" w:rsidR="00791FD7" w:rsidRPr="00791FD7" w:rsidRDefault="00791FD7" w:rsidP="00791FD7">
            <w:pPr>
              <w:jc w:val="center"/>
              <w:rPr>
                <w:rFonts w:eastAsia="Times New Roman"/>
              </w:rPr>
            </w:pPr>
            <w:r w:rsidRPr="00791FD7">
              <w:rPr>
                <w:rFonts w:eastAsia="Times New Roman"/>
              </w:rPr>
              <w:t>0,0</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AB7DA37" w14:textId="77777777" w:rsidR="00791FD7" w:rsidRPr="00791FD7" w:rsidRDefault="00791FD7" w:rsidP="00791FD7">
            <w:pPr>
              <w:jc w:val="center"/>
              <w:rPr>
                <w:rFonts w:eastAsia="Times New Roman"/>
              </w:rPr>
            </w:pPr>
            <w:r w:rsidRPr="00791FD7">
              <w:rPr>
                <w:rFonts w:eastAsia="Times New Roman"/>
              </w:rPr>
              <w:t>0,0</w:t>
            </w:r>
          </w:p>
        </w:tc>
      </w:tr>
      <w:tr w:rsidR="00791FD7" w:rsidRPr="00791FD7" w14:paraId="60ACFFB1" w14:textId="77777777" w:rsidTr="00A31E9D">
        <w:trPr>
          <w:trHeight w:val="600"/>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14:paraId="6C2D75C2" w14:textId="77777777" w:rsidR="00791FD7" w:rsidRPr="00791FD7" w:rsidRDefault="00791FD7" w:rsidP="00791FD7">
            <w:pPr>
              <w:jc w:val="center"/>
              <w:rPr>
                <w:rFonts w:eastAsia="Times New Roman"/>
              </w:rPr>
            </w:pPr>
            <w:r w:rsidRPr="00791FD7">
              <w:rPr>
                <w:rFonts w:eastAsia="Times New Roman"/>
              </w:rPr>
              <w:t>2</w:t>
            </w:r>
          </w:p>
        </w:tc>
        <w:tc>
          <w:tcPr>
            <w:tcW w:w="5795" w:type="dxa"/>
            <w:gridSpan w:val="6"/>
            <w:tcBorders>
              <w:top w:val="single" w:sz="4" w:space="0" w:color="auto"/>
              <w:left w:val="nil"/>
              <w:bottom w:val="single" w:sz="4" w:space="0" w:color="auto"/>
              <w:right w:val="single" w:sz="4" w:space="0" w:color="000000"/>
            </w:tcBorders>
            <w:shd w:val="clear" w:color="auto" w:fill="auto"/>
            <w:vAlign w:val="bottom"/>
            <w:hideMark/>
          </w:tcPr>
          <w:p w14:paraId="270B758F" w14:textId="77777777" w:rsidR="00791FD7" w:rsidRPr="00791FD7" w:rsidRDefault="00791FD7" w:rsidP="00791FD7">
            <w:pPr>
              <w:rPr>
                <w:rFonts w:eastAsia="Times New Roman"/>
              </w:rPr>
            </w:pPr>
            <w:r w:rsidRPr="00791FD7">
              <w:rPr>
                <w:rFonts w:eastAsia="Times New Roman"/>
              </w:rPr>
              <w:t xml:space="preserve">Осуществление части полномочий поселений по владению, пользованию и распоряжению имуществом </w:t>
            </w:r>
          </w:p>
        </w:tc>
        <w:tc>
          <w:tcPr>
            <w:tcW w:w="99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DA9BFF1" w14:textId="77777777" w:rsidR="00791FD7" w:rsidRPr="00791FD7" w:rsidRDefault="00791FD7" w:rsidP="00791FD7">
            <w:pPr>
              <w:jc w:val="center"/>
              <w:rPr>
                <w:rFonts w:eastAsia="Times New Roman"/>
              </w:rPr>
            </w:pPr>
            <w:r w:rsidRPr="00791FD7">
              <w:rPr>
                <w:rFonts w:eastAsia="Times New Roman"/>
              </w:rPr>
              <w:t>419,0</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4358E50" w14:textId="77777777" w:rsidR="00791FD7" w:rsidRPr="00791FD7" w:rsidRDefault="00791FD7" w:rsidP="00791FD7">
            <w:pPr>
              <w:jc w:val="center"/>
              <w:rPr>
                <w:rFonts w:eastAsia="Times New Roman"/>
              </w:rPr>
            </w:pPr>
            <w:r w:rsidRPr="00791FD7">
              <w:rPr>
                <w:rFonts w:eastAsia="Times New Roman"/>
              </w:rPr>
              <w:t>0,0</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5A18661" w14:textId="77777777" w:rsidR="00791FD7" w:rsidRPr="00791FD7" w:rsidRDefault="00791FD7" w:rsidP="00791FD7">
            <w:pPr>
              <w:jc w:val="center"/>
              <w:rPr>
                <w:rFonts w:eastAsia="Times New Roman"/>
              </w:rPr>
            </w:pPr>
            <w:r w:rsidRPr="00791FD7">
              <w:rPr>
                <w:rFonts w:eastAsia="Times New Roman"/>
              </w:rPr>
              <w:t>0,0</w:t>
            </w:r>
          </w:p>
        </w:tc>
      </w:tr>
      <w:tr w:rsidR="00791FD7" w:rsidRPr="00791FD7" w14:paraId="7F32AF3B" w14:textId="77777777" w:rsidTr="00A31E9D">
        <w:trPr>
          <w:trHeight w:val="600"/>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14:paraId="67DA1BF0" w14:textId="77777777" w:rsidR="00791FD7" w:rsidRPr="00791FD7" w:rsidRDefault="00791FD7" w:rsidP="00791FD7">
            <w:pPr>
              <w:jc w:val="center"/>
              <w:rPr>
                <w:rFonts w:eastAsia="Times New Roman"/>
              </w:rPr>
            </w:pPr>
            <w:r w:rsidRPr="00791FD7">
              <w:rPr>
                <w:rFonts w:eastAsia="Times New Roman"/>
              </w:rPr>
              <w:t>3</w:t>
            </w:r>
          </w:p>
        </w:tc>
        <w:tc>
          <w:tcPr>
            <w:tcW w:w="5795" w:type="dxa"/>
            <w:gridSpan w:val="6"/>
            <w:tcBorders>
              <w:top w:val="single" w:sz="4" w:space="0" w:color="auto"/>
              <w:left w:val="nil"/>
              <w:bottom w:val="single" w:sz="4" w:space="0" w:color="auto"/>
              <w:right w:val="single" w:sz="4" w:space="0" w:color="000000"/>
            </w:tcBorders>
            <w:shd w:val="clear" w:color="auto" w:fill="auto"/>
            <w:vAlign w:val="bottom"/>
            <w:hideMark/>
          </w:tcPr>
          <w:p w14:paraId="356EC2F2" w14:textId="77777777" w:rsidR="00791FD7" w:rsidRPr="00791FD7" w:rsidRDefault="00791FD7" w:rsidP="00791FD7">
            <w:pPr>
              <w:rPr>
                <w:rFonts w:eastAsia="Times New Roman"/>
              </w:rPr>
            </w:pPr>
            <w:r w:rsidRPr="00791FD7">
              <w:rPr>
                <w:rFonts w:eastAsia="Times New Roman"/>
              </w:rPr>
              <w:t xml:space="preserve">Осуществление земельного контроля поселений за использование земель на территориях поселений </w:t>
            </w:r>
          </w:p>
        </w:tc>
        <w:tc>
          <w:tcPr>
            <w:tcW w:w="99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53981F2" w14:textId="77777777" w:rsidR="00791FD7" w:rsidRPr="00791FD7" w:rsidRDefault="00791FD7" w:rsidP="00791FD7">
            <w:pPr>
              <w:jc w:val="center"/>
              <w:rPr>
                <w:rFonts w:eastAsia="Times New Roman"/>
              </w:rPr>
            </w:pPr>
            <w:r w:rsidRPr="00791FD7">
              <w:rPr>
                <w:rFonts w:eastAsia="Times New Roman"/>
              </w:rPr>
              <w:t>209,5</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A3B1E6B" w14:textId="77777777" w:rsidR="00791FD7" w:rsidRPr="00791FD7" w:rsidRDefault="00791FD7" w:rsidP="00791FD7">
            <w:pPr>
              <w:jc w:val="center"/>
              <w:rPr>
                <w:rFonts w:eastAsia="Times New Roman"/>
              </w:rPr>
            </w:pPr>
            <w:r w:rsidRPr="00791FD7">
              <w:rPr>
                <w:rFonts w:eastAsia="Times New Roman"/>
              </w:rPr>
              <w:t>0,0</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90AD24E" w14:textId="77777777" w:rsidR="00791FD7" w:rsidRPr="00791FD7" w:rsidRDefault="00791FD7" w:rsidP="00791FD7">
            <w:pPr>
              <w:jc w:val="center"/>
              <w:rPr>
                <w:rFonts w:eastAsia="Times New Roman"/>
              </w:rPr>
            </w:pPr>
            <w:r w:rsidRPr="00791FD7">
              <w:rPr>
                <w:rFonts w:eastAsia="Times New Roman"/>
              </w:rPr>
              <w:t>0,0</w:t>
            </w:r>
          </w:p>
        </w:tc>
      </w:tr>
      <w:tr w:rsidR="00791FD7" w:rsidRPr="00791FD7" w14:paraId="7B3A1C02" w14:textId="77777777" w:rsidTr="00A31E9D">
        <w:trPr>
          <w:trHeight w:val="1129"/>
        </w:trPr>
        <w:tc>
          <w:tcPr>
            <w:tcW w:w="850" w:type="dxa"/>
            <w:tcBorders>
              <w:top w:val="nil"/>
              <w:left w:val="single" w:sz="8" w:space="0" w:color="auto"/>
              <w:bottom w:val="single" w:sz="4" w:space="0" w:color="auto"/>
              <w:right w:val="single" w:sz="4" w:space="0" w:color="auto"/>
            </w:tcBorders>
            <w:shd w:val="clear" w:color="000000" w:fill="FFFFFF"/>
            <w:noWrap/>
            <w:vAlign w:val="bottom"/>
            <w:hideMark/>
          </w:tcPr>
          <w:p w14:paraId="567973C7" w14:textId="77777777" w:rsidR="00791FD7" w:rsidRPr="00791FD7" w:rsidRDefault="00791FD7" w:rsidP="00791FD7">
            <w:pPr>
              <w:jc w:val="center"/>
              <w:rPr>
                <w:rFonts w:eastAsia="Times New Roman"/>
              </w:rPr>
            </w:pPr>
            <w:r w:rsidRPr="00791FD7">
              <w:rPr>
                <w:rFonts w:eastAsia="Times New Roman"/>
              </w:rPr>
              <w:t>4</w:t>
            </w:r>
          </w:p>
        </w:tc>
        <w:tc>
          <w:tcPr>
            <w:tcW w:w="5795" w:type="dxa"/>
            <w:gridSpan w:val="6"/>
            <w:tcBorders>
              <w:top w:val="single" w:sz="4" w:space="0" w:color="auto"/>
              <w:left w:val="nil"/>
              <w:bottom w:val="single" w:sz="4" w:space="0" w:color="auto"/>
              <w:right w:val="single" w:sz="4" w:space="0" w:color="000000"/>
            </w:tcBorders>
            <w:shd w:val="clear" w:color="000000" w:fill="FFFFFF"/>
            <w:vAlign w:val="bottom"/>
            <w:hideMark/>
          </w:tcPr>
          <w:p w14:paraId="0C5B7130" w14:textId="77777777" w:rsidR="00791FD7" w:rsidRPr="00791FD7" w:rsidRDefault="00791FD7" w:rsidP="00791FD7">
            <w:pPr>
              <w:rPr>
                <w:rFonts w:eastAsia="Times New Roman"/>
              </w:rPr>
            </w:pPr>
            <w:r w:rsidRPr="00791FD7">
              <w:rPr>
                <w:rFonts w:eastAsia="Times New Roman"/>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99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2B11F463" w14:textId="77777777" w:rsidR="00791FD7" w:rsidRPr="00791FD7" w:rsidRDefault="00791FD7" w:rsidP="00791FD7">
            <w:pPr>
              <w:jc w:val="center"/>
              <w:rPr>
                <w:rFonts w:eastAsia="Times New Roman"/>
              </w:rPr>
            </w:pPr>
            <w:r w:rsidRPr="00791FD7">
              <w:rPr>
                <w:rFonts w:eastAsia="Times New Roman"/>
              </w:rPr>
              <w:t>103,3</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AD94B69" w14:textId="77777777" w:rsidR="00791FD7" w:rsidRPr="00791FD7" w:rsidRDefault="00791FD7" w:rsidP="00791FD7">
            <w:pPr>
              <w:jc w:val="center"/>
              <w:rPr>
                <w:rFonts w:eastAsia="Times New Roman"/>
              </w:rPr>
            </w:pPr>
            <w:r w:rsidRPr="00791FD7">
              <w:rPr>
                <w:rFonts w:eastAsia="Times New Roman"/>
              </w:rPr>
              <w:t>0,0</w:t>
            </w:r>
          </w:p>
        </w:tc>
        <w:tc>
          <w:tcPr>
            <w:tcW w:w="990"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D2EE5FE" w14:textId="77777777" w:rsidR="00791FD7" w:rsidRPr="00791FD7" w:rsidRDefault="00791FD7" w:rsidP="00791FD7">
            <w:pPr>
              <w:jc w:val="center"/>
              <w:rPr>
                <w:rFonts w:eastAsia="Times New Roman"/>
              </w:rPr>
            </w:pPr>
            <w:r w:rsidRPr="00791FD7">
              <w:rPr>
                <w:rFonts w:eastAsia="Times New Roman"/>
              </w:rPr>
              <w:t>0,0</w:t>
            </w:r>
          </w:p>
        </w:tc>
      </w:tr>
      <w:tr w:rsidR="00791FD7" w:rsidRPr="00791FD7" w14:paraId="606888B5" w14:textId="77777777" w:rsidTr="00A31E9D">
        <w:trPr>
          <w:trHeight w:val="810"/>
        </w:trPr>
        <w:tc>
          <w:tcPr>
            <w:tcW w:w="850" w:type="dxa"/>
            <w:tcBorders>
              <w:top w:val="nil"/>
              <w:left w:val="single" w:sz="8" w:space="0" w:color="auto"/>
              <w:bottom w:val="single" w:sz="8" w:space="0" w:color="auto"/>
              <w:right w:val="single" w:sz="4" w:space="0" w:color="auto"/>
            </w:tcBorders>
            <w:shd w:val="clear" w:color="000000" w:fill="FFFFFF"/>
            <w:noWrap/>
            <w:vAlign w:val="bottom"/>
            <w:hideMark/>
          </w:tcPr>
          <w:p w14:paraId="7F5177A7" w14:textId="77777777" w:rsidR="00791FD7" w:rsidRPr="00791FD7" w:rsidRDefault="00791FD7" w:rsidP="00791FD7">
            <w:pPr>
              <w:jc w:val="center"/>
              <w:rPr>
                <w:rFonts w:eastAsia="Times New Roman"/>
              </w:rPr>
            </w:pPr>
            <w:r w:rsidRPr="00791FD7">
              <w:rPr>
                <w:rFonts w:eastAsia="Times New Roman"/>
              </w:rPr>
              <w:t>5</w:t>
            </w:r>
          </w:p>
        </w:tc>
        <w:tc>
          <w:tcPr>
            <w:tcW w:w="5795" w:type="dxa"/>
            <w:gridSpan w:val="6"/>
            <w:tcBorders>
              <w:top w:val="single" w:sz="4" w:space="0" w:color="auto"/>
              <w:left w:val="nil"/>
              <w:bottom w:val="single" w:sz="8" w:space="0" w:color="auto"/>
              <w:right w:val="single" w:sz="4" w:space="0" w:color="000000"/>
            </w:tcBorders>
            <w:shd w:val="clear" w:color="000000" w:fill="FFFFFF"/>
            <w:vAlign w:val="bottom"/>
            <w:hideMark/>
          </w:tcPr>
          <w:p w14:paraId="7368367A" w14:textId="77777777" w:rsidR="00791FD7" w:rsidRPr="00791FD7" w:rsidRDefault="00791FD7" w:rsidP="00791FD7">
            <w:pPr>
              <w:rPr>
                <w:rFonts w:eastAsia="Times New Roman"/>
              </w:rPr>
            </w:pPr>
            <w:r w:rsidRPr="00791FD7">
              <w:rPr>
                <w:rFonts w:eastAsia="Times New Roman"/>
              </w:rPr>
              <w:t xml:space="preserve">Осуществление полномочий поселений по муниципальному жилищному контролю </w:t>
            </w:r>
          </w:p>
        </w:tc>
        <w:tc>
          <w:tcPr>
            <w:tcW w:w="99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FFEED6A" w14:textId="77777777" w:rsidR="00791FD7" w:rsidRPr="00791FD7" w:rsidRDefault="00791FD7" w:rsidP="00791FD7">
            <w:pPr>
              <w:jc w:val="center"/>
              <w:rPr>
                <w:rFonts w:eastAsia="Times New Roman"/>
              </w:rPr>
            </w:pPr>
            <w:r w:rsidRPr="00791FD7">
              <w:rPr>
                <w:rFonts w:eastAsia="Times New Roman"/>
              </w:rPr>
              <w:t>240,1</w:t>
            </w:r>
          </w:p>
        </w:tc>
        <w:tc>
          <w:tcPr>
            <w:tcW w:w="990"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71E6E887" w14:textId="77777777" w:rsidR="00791FD7" w:rsidRPr="00791FD7" w:rsidRDefault="00791FD7" w:rsidP="00791FD7">
            <w:pPr>
              <w:jc w:val="center"/>
              <w:rPr>
                <w:rFonts w:eastAsia="Times New Roman"/>
              </w:rPr>
            </w:pPr>
            <w:r w:rsidRPr="00791FD7">
              <w:rPr>
                <w:rFonts w:eastAsia="Times New Roman"/>
              </w:rPr>
              <w:t>0,0</w:t>
            </w:r>
          </w:p>
        </w:tc>
        <w:tc>
          <w:tcPr>
            <w:tcW w:w="990"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427367F9" w14:textId="77777777" w:rsidR="00791FD7" w:rsidRPr="00791FD7" w:rsidRDefault="00791FD7" w:rsidP="00791FD7">
            <w:pPr>
              <w:jc w:val="center"/>
              <w:rPr>
                <w:rFonts w:eastAsia="Times New Roman"/>
              </w:rPr>
            </w:pPr>
            <w:r w:rsidRPr="00791FD7">
              <w:rPr>
                <w:rFonts w:eastAsia="Times New Roman"/>
              </w:rPr>
              <w:t>0,0</w:t>
            </w:r>
          </w:p>
        </w:tc>
      </w:tr>
      <w:tr w:rsidR="00791FD7" w:rsidRPr="00791FD7" w14:paraId="2E5E1415" w14:textId="77777777" w:rsidTr="00A31E9D">
        <w:trPr>
          <w:trHeight w:val="390"/>
        </w:trPr>
        <w:tc>
          <w:tcPr>
            <w:tcW w:w="6645" w:type="dxa"/>
            <w:gridSpan w:val="7"/>
            <w:tcBorders>
              <w:top w:val="nil"/>
              <w:left w:val="single" w:sz="8" w:space="0" w:color="auto"/>
              <w:bottom w:val="single" w:sz="8" w:space="0" w:color="auto"/>
              <w:right w:val="single" w:sz="8" w:space="0" w:color="auto"/>
            </w:tcBorders>
            <w:shd w:val="clear" w:color="auto" w:fill="auto"/>
            <w:noWrap/>
            <w:vAlign w:val="bottom"/>
            <w:hideMark/>
          </w:tcPr>
          <w:p w14:paraId="25516C03" w14:textId="77777777" w:rsidR="00791FD7" w:rsidRPr="00791FD7" w:rsidRDefault="00791FD7" w:rsidP="00791FD7">
            <w:pPr>
              <w:jc w:val="center"/>
              <w:rPr>
                <w:rFonts w:eastAsia="Times New Roman"/>
                <w:bCs/>
              </w:rPr>
            </w:pPr>
            <w:r w:rsidRPr="00791FD7">
              <w:rPr>
                <w:rFonts w:eastAsia="Times New Roman"/>
                <w:bCs/>
              </w:rPr>
              <w:t>ИТОГО</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3FA963EA" w14:textId="77777777" w:rsidR="00791FD7" w:rsidRPr="00791FD7" w:rsidRDefault="00791FD7" w:rsidP="00791FD7">
            <w:pPr>
              <w:jc w:val="center"/>
              <w:rPr>
                <w:rFonts w:eastAsia="Times New Roman"/>
                <w:bCs/>
              </w:rPr>
            </w:pPr>
            <w:r w:rsidRPr="00791FD7">
              <w:rPr>
                <w:rFonts w:eastAsia="Times New Roman"/>
                <w:bCs/>
              </w:rPr>
              <w:t>1 426,9</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606AE405" w14:textId="77777777" w:rsidR="00791FD7" w:rsidRPr="00791FD7" w:rsidRDefault="00791FD7" w:rsidP="00791FD7">
            <w:pPr>
              <w:jc w:val="center"/>
              <w:rPr>
                <w:rFonts w:eastAsia="Times New Roman"/>
                <w:bCs/>
              </w:rPr>
            </w:pPr>
            <w:r w:rsidRPr="00791FD7">
              <w:rPr>
                <w:rFonts w:eastAsia="Times New Roman"/>
                <w:bCs/>
              </w:rPr>
              <w:t>0,0</w:t>
            </w:r>
          </w:p>
        </w:tc>
        <w:tc>
          <w:tcPr>
            <w:tcW w:w="990" w:type="dxa"/>
            <w:gridSpan w:val="2"/>
            <w:tcBorders>
              <w:top w:val="nil"/>
              <w:left w:val="nil"/>
              <w:bottom w:val="single" w:sz="8" w:space="0" w:color="auto"/>
              <w:right w:val="single" w:sz="8" w:space="0" w:color="auto"/>
            </w:tcBorders>
            <w:shd w:val="clear" w:color="auto" w:fill="auto"/>
            <w:noWrap/>
            <w:vAlign w:val="bottom"/>
            <w:hideMark/>
          </w:tcPr>
          <w:p w14:paraId="7FBA6FC0" w14:textId="77777777" w:rsidR="00791FD7" w:rsidRPr="00791FD7" w:rsidRDefault="00791FD7" w:rsidP="00791FD7">
            <w:pPr>
              <w:jc w:val="center"/>
              <w:rPr>
                <w:rFonts w:eastAsia="Times New Roman"/>
                <w:bCs/>
              </w:rPr>
            </w:pPr>
            <w:r w:rsidRPr="00791FD7">
              <w:rPr>
                <w:rFonts w:eastAsia="Times New Roman"/>
                <w:bCs/>
              </w:rPr>
              <w:t>0,0</w:t>
            </w:r>
          </w:p>
        </w:tc>
      </w:tr>
    </w:tbl>
    <w:p w14:paraId="0A6B0E47" w14:textId="77777777" w:rsidR="00EF07AF" w:rsidRDefault="00EF07AF" w:rsidP="00EF07AF">
      <w:pPr>
        <w:shd w:val="clear" w:color="auto" w:fill="FFFFFF"/>
        <w:jc w:val="both"/>
        <w:rPr>
          <w:color w:val="000000"/>
          <w:spacing w:val="16"/>
          <w:sz w:val="22"/>
          <w:szCs w:val="22"/>
        </w:rPr>
      </w:pPr>
    </w:p>
    <w:p w14:paraId="151D8F47" w14:textId="77777777" w:rsidR="005A3215" w:rsidRDefault="005A3215" w:rsidP="00EF07AF">
      <w:pPr>
        <w:shd w:val="clear" w:color="auto" w:fill="FFFFFF"/>
        <w:jc w:val="both"/>
        <w:rPr>
          <w:color w:val="000000"/>
          <w:spacing w:val="16"/>
          <w:sz w:val="22"/>
          <w:szCs w:val="22"/>
        </w:rPr>
      </w:pPr>
    </w:p>
    <w:p w14:paraId="2A0E48EC" w14:textId="77777777" w:rsidR="005A3215" w:rsidRDefault="005A3215" w:rsidP="00EF07AF">
      <w:pPr>
        <w:shd w:val="clear" w:color="auto" w:fill="FFFFFF"/>
        <w:jc w:val="both"/>
        <w:rPr>
          <w:color w:val="000000"/>
          <w:spacing w:val="16"/>
          <w:sz w:val="22"/>
          <w:szCs w:val="22"/>
        </w:rPr>
      </w:pPr>
    </w:p>
    <w:p w14:paraId="01104D12" w14:textId="77777777" w:rsidR="005A3215" w:rsidRDefault="005A3215" w:rsidP="00EF07AF">
      <w:pPr>
        <w:shd w:val="clear" w:color="auto" w:fill="FFFFFF"/>
        <w:jc w:val="both"/>
        <w:rPr>
          <w:color w:val="000000"/>
          <w:spacing w:val="16"/>
          <w:sz w:val="22"/>
          <w:szCs w:val="22"/>
        </w:rPr>
      </w:pPr>
    </w:p>
    <w:p w14:paraId="69695C04" w14:textId="77777777" w:rsidR="005A3215" w:rsidRDefault="005A3215" w:rsidP="00EF07AF">
      <w:pPr>
        <w:shd w:val="clear" w:color="auto" w:fill="FFFFFF"/>
        <w:jc w:val="both"/>
        <w:rPr>
          <w:color w:val="000000"/>
          <w:spacing w:val="16"/>
          <w:sz w:val="22"/>
          <w:szCs w:val="22"/>
        </w:rPr>
      </w:pPr>
    </w:p>
    <w:p w14:paraId="09FBF34E" w14:textId="77777777" w:rsidR="005A3215" w:rsidRDefault="005A3215" w:rsidP="00EF07AF">
      <w:pPr>
        <w:shd w:val="clear" w:color="auto" w:fill="FFFFFF"/>
        <w:jc w:val="both"/>
        <w:rPr>
          <w:color w:val="000000"/>
          <w:spacing w:val="16"/>
          <w:sz w:val="22"/>
          <w:szCs w:val="22"/>
        </w:rPr>
      </w:pPr>
    </w:p>
    <w:p w14:paraId="21B19ADB" w14:textId="77777777" w:rsidR="005A3215" w:rsidRDefault="005A3215" w:rsidP="00EF07AF">
      <w:pPr>
        <w:shd w:val="clear" w:color="auto" w:fill="FFFFFF"/>
        <w:jc w:val="both"/>
        <w:rPr>
          <w:color w:val="000000"/>
          <w:spacing w:val="16"/>
          <w:sz w:val="22"/>
          <w:szCs w:val="22"/>
        </w:rPr>
      </w:pPr>
    </w:p>
    <w:p w14:paraId="358E7AC8" w14:textId="77777777" w:rsidR="005A3215" w:rsidRDefault="005A3215" w:rsidP="00EF07AF">
      <w:pPr>
        <w:shd w:val="clear" w:color="auto" w:fill="FFFFFF"/>
        <w:jc w:val="both"/>
        <w:rPr>
          <w:color w:val="000000"/>
          <w:spacing w:val="16"/>
          <w:sz w:val="22"/>
          <w:szCs w:val="22"/>
        </w:rPr>
      </w:pPr>
    </w:p>
    <w:p w14:paraId="36091F7A" w14:textId="77777777" w:rsidR="005A3215" w:rsidRDefault="005A3215" w:rsidP="00EF07AF">
      <w:pPr>
        <w:shd w:val="clear" w:color="auto" w:fill="FFFFFF"/>
        <w:jc w:val="both"/>
        <w:rPr>
          <w:color w:val="000000"/>
          <w:spacing w:val="16"/>
          <w:sz w:val="22"/>
          <w:szCs w:val="22"/>
        </w:rPr>
      </w:pPr>
    </w:p>
    <w:p w14:paraId="1709567A" w14:textId="77777777" w:rsidR="005A3215" w:rsidRDefault="005A3215" w:rsidP="00EF07AF">
      <w:pPr>
        <w:shd w:val="clear" w:color="auto" w:fill="FFFFFF"/>
        <w:jc w:val="both"/>
        <w:rPr>
          <w:color w:val="000000"/>
          <w:spacing w:val="16"/>
          <w:sz w:val="22"/>
          <w:szCs w:val="22"/>
        </w:rPr>
      </w:pPr>
    </w:p>
    <w:p w14:paraId="5C4740EA" w14:textId="77777777" w:rsidR="005A3215" w:rsidRDefault="005A3215" w:rsidP="00EF07AF">
      <w:pPr>
        <w:shd w:val="clear" w:color="auto" w:fill="FFFFFF"/>
        <w:jc w:val="both"/>
        <w:rPr>
          <w:color w:val="000000"/>
          <w:spacing w:val="16"/>
          <w:sz w:val="22"/>
          <w:szCs w:val="22"/>
        </w:rPr>
      </w:pPr>
    </w:p>
    <w:p w14:paraId="34922C7F" w14:textId="77777777" w:rsidR="005A3215" w:rsidRDefault="005A3215" w:rsidP="00EF07AF">
      <w:pPr>
        <w:shd w:val="clear" w:color="auto" w:fill="FFFFFF"/>
        <w:jc w:val="both"/>
        <w:rPr>
          <w:color w:val="000000"/>
          <w:spacing w:val="16"/>
          <w:sz w:val="22"/>
          <w:szCs w:val="22"/>
        </w:rPr>
      </w:pPr>
    </w:p>
    <w:p w14:paraId="66C1D5A8" w14:textId="77777777" w:rsidR="005A3215" w:rsidRDefault="005A3215" w:rsidP="00EF07AF">
      <w:pPr>
        <w:shd w:val="clear" w:color="auto" w:fill="FFFFFF"/>
        <w:jc w:val="both"/>
        <w:rPr>
          <w:color w:val="000000"/>
          <w:spacing w:val="16"/>
          <w:sz w:val="22"/>
          <w:szCs w:val="22"/>
        </w:rPr>
      </w:pPr>
    </w:p>
    <w:p w14:paraId="352E7FD9" w14:textId="77777777" w:rsidR="005A3215" w:rsidRDefault="005A3215" w:rsidP="00EF07AF">
      <w:pPr>
        <w:shd w:val="clear" w:color="auto" w:fill="FFFFFF"/>
        <w:jc w:val="both"/>
        <w:rPr>
          <w:color w:val="000000"/>
          <w:spacing w:val="16"/>
          <w:sz w:val="22"/>
          <w:szCs w:val="22"/>
        </w:rPr>
      </w:pPr>
    </w:p>
    <w:p w14:paraId="53EB7E4C" w14:textId="77777777" w:rsidR="005A3215" w:rsidRDefault="005A3215" w:rsidP="00EF07AF">
      <w:pPr>
        <w:shd w:val="clear" w:color="auto" w:fill="FFFFFF"/>
        <w:jc w:val="both"/>
        <w:rPr>
          <w:color w:val="000000"/>
          <w:spacing w:val="16"/>
          <w:sz w:val="22"/>
          <w:szCs w:val="22"/>
        </w:rPr>
      </w:pPr>
    </w:p>
    <w:p w14:paraId="0C591AFB" w14:textId="77777777" w:rsidR="005A3215" w:rsidRDefault="005A3215" w:rsidP="00EF07AF">
      <w:pPr>
        <w:shd w:val="clear" w:color="auto" w:fill="FFFFFF"/>
        <w:jc w:val="both"/>
        <w:rPr>
          <w:color w:val="000000"/>
          <w:spacing w:val="16"/>
          <w:sz w:val="22"/>
          <w:szCs w:val="22"/>
        </w:rPr>
      </w:pPr>
    </w:p>
    <w:p w14:paraId="516CBBD7" w14:textId="77777777" w:rsidR="005A3215" w:rsidRDefault="005A3215" w:rsidP="00EF07AF">
      <w:pPr>
        <w:shd w:val="clear" w:color="auto" w:fill="FFFFFF"/>
        <w:jc w:val="both"/>
        <w:rPr>
          <w:color w:val="000000"/>
          <w:spacing w:val="16"/>
          <w:sz w:val="22"/>
          <w:szCs w:val="22"/>
        </w:rPr>
      </w:pPr>
    </w:p>
    <w:p w14:paraId="536F0AD6" w14:textId="77777777" w:rsidR="005A3215" w:rsidRDefault="005A3215" w:rsidP="00EF07AF">
      <w:pPr>
        <w:shd w:val="clear" w:color="auto" w:fill="FFFFFF"/>
        <w:jc w:val="both"/>
        <w:rPr>
          <w:color w:val="000000"/>
          <w:spacing w:val="16"/>
          <w:sz w:val="22"/>
          <w:szCs w:val="22"/>
        </w:rPr>
      </w:pPr>
    </w:p>
    <w:p w14:paraId="519464E6" w14:textId="77777777" w:rsidR="005A3215" w:rsidRDefault="005A3215" w:rsidP="00EF07AF">
      <w:pPr>
        <w:shd w:val="clear" w:color="auto" w:fill="FFFFFF"/>
        <w:jc w:val="both"/>
        <w:rPr>
          <w:color w:val="000000"/>
          <w:spacing w:val="16"/>
          <w:sz w:val="22"/>
          <w:szCs w:val="22"/>
        </w:rPr>
        <w:sectPr w:rsidR="005A3215" w:rsidSect="00EF07AF">
          <w:pgSz w:w="11906" w:h="16838"/>
          <w:pgMar w:top="822" w:right="851" w:bottom="1134" w:left="1134" w:header="709" w:footer="709" w:gutter="0"/>
          <w:cols w:space="708"/>
          <w:docGrid w:linePitch="360"/>
        </w:sectPr>
      </w:pPr>
    </w:p>
    <w:p w14:paraId="44EFABFD" w14:textId="77777777" w:rsidR="005A3215" w:rsidRDefault="005A3215" w:rsidP="005A3215">
      <w:pPr>
        <w:jc w:val="right"/>
      </w:pPr>
    </w:p>
    <w:p w14:paraId="39A5D9FC" w14:textId="77777777" w:rsidR="005A3215" w:rsidRPr="005A3215" w:rsidRDefault="005A3215" w:rsidP="005A3215">
      <w:pPr>
        <w:jc w:val="right"/>
        <w:rPr>
          <w:sz w:val="20"/>
          <w:szCs w:val="20"/>
        </w:rPr>
      </w:pPr>
      <w:r w:rsidRPr="005A3215">
        <w:rPr>
          <w:sz w:val="20"/>
          <w:szCs w:val="20"/>
        </w:rPr>
        <w:t>УТВЕРЖДЕНО</w:t>
      </w:r>
    </w:p>
    <w:p w14:paraId="2AA8608E" w14:textId="77777777" w:rsidR="005A3215" w:rsidRPr="005A3215" w:rsidRDefault="005A3215" w:rsidP="005A3215">
      <w:pPr>
        <w:jc w:val="right"/>
        <w:rPr>
          <w:sz w:val="20"/>
          <w:szCs w:val="20"/>
        </w:rPr>
      </w:pPr>
      <w:r w:rsidRPr="005A3215">
        <w:rPr>
          <w:sz w:val="20"/>
          <w:szCs w:val="20"/>
        </w:rPr>
        <w:t>решением совета депутатов</w:t>
      </w:r>
    </w:p>
    <w:p w14:paraId="188CF06B" w14:textId="77777777" w:rsidR="005A3215" w:rsidRPr="005A3215" w:rsidRDefault="005A3215" w:rsidP="005A3215">
      <w:pPr>
        <w:jc w:val="right"/>
        <w:rPr>
          <w:sz w:val="20"/>
          <w:szCs w:val="20"/>
        </w:rPr>
      </w:pPr>
      <w:r w:rsidRPr="005A3215">
        <w:rPr>
          <w:sz w:val="20"/>
          <w:szCs w:val="20"/>
        </w:rPr>
        <w:t>муниципального образования Мгинское городское поселение</w:t>
      </w:r>
    </w:p>
    <w:p w14:paraId="71F001A0" w14:textId="77777777" w:rsidR="005A3215" w:rsidRPr="005A3215" w:rsidRDefault="005A3215" w:rsidP="005A3215">
      <w:pPr>
        <w:jc w:val="right"/>
        <w:rPr>
          <w:sz w:val="20"/>
          <w:szCs w:val="20"/>
        </w:rPr>
      </w:pPr>
      <w:r w:rsidRPr="005A3215">
        <w:rPr>
          <w:sz w:val="20"/>
          <w:szCs w:val="20"/>
        </w:rPr>
        <w:t>Кировского муниципального района Ленинградской области</w:t>
      </w:r>
    </w:p>
    <w:p w14:paraId="1F7B3F47" w14:textId="5353F90C" w:rsidR="005A3215" w:rsidRPr="005A3215" w:rsidRDefault="00FD1784" w:rsidP="005A3215">
      <w:pPr>
        <w:jc w:val="right"/>
        <w:rPr>
          <w:sz w:val="20"/>
          <w:szCs w:val="20"/>
        </w:rPr>
      </w:pPr>
      <w:r>
        <w:rPr>
          <w:sz w:val="20"/>
          <w:szCs w:val="20"/>
        </w:rPr>
        <w:t>от 05 декабря  2023 года № 64</w:t>
      </w:r>
    </w:p>
    <w:p w14:paraId="56374CDA" w14:textId="77777777" w:rsidR="005A3215" w:rsidRDefault="005A3215" w:rsidP="005A3215">
      <w:pPr>
        <w:jc w:val="right"/>
      </w:pPr>
      <w:r w:rsidRPr="005A3215">
        <w:rPr>
          <w:sz w:val="20"/>
          <w:szCs w:val="20"/>
        </w:rPr>
        <w:t xml:space="preserve"> (Приложение 9</w:t>
      </w:r>
      <w:r>
        <w:t>)</w:t>
      </w:r>
    </w:p>
    <w:p w14:paraId="228C1AAB" w14:textId="77777777" w:rsidR="005A3215" w:rsidRPr="004C0D21" w:rsidRDefault="005A3215" w:rsidP="005A3215">
      <w:pPr>
        <w:pStyle w:val="1"/>
        <w:rPr>
          <w:sz w:val="24"/>
        </w:rPr>
      </w:pPr>
      <w:r w:rsidRPr="004C0D21">
        <w:rPr>
          <w:sz w:val="24"/>
        </w:rPr>
        <w:t>П Р О Г Р А М М А</w:t>
      </w:r>
    </w:p>
    <w:p w14:paraId="73E7D2EE" w14:textId="77777777" w:rsidR="005A3215" w:rsidRPr="004C0D21" w:rsidRDefault="005A3215" w:rsidP="005A3215">
      <w:pPr>
        <w:jc w:val="center"/>
        <w:rPr>
          <w:b/>
          <w:bCs/>
        </w:rPr>
      </w:pPr>
      <w:r w:rsidRPr="004C0D21">
        <w:rPr>
          <w:b/>
          <w:bCs/>
        </w:rPr>
        <w:t xml:space="preserve"> муниципальных внутренних заимствований</w:t>
      </w:r>
    </w:p>
    <w:p w14:paraId="1F93F93C" w14:textId="77777777" w:rsidR="005A3215" w:rsidRPr="004C0D21" w:rsidRDefault="005A3215" w:rsidP="005A3215">
      <w:pPr>
        <w:jc w:val="center"/>
        <w:rPr>
          <w:b/>
          <w:bCs/>
        </w:rPr>
      </w:pPr>
      <w:r>
        <w:rPr>
          <w:b/>
          <w:bCs/>
        </w:rPr>
        <w:t>МО Мгинское городское поселение</w:t>
      </w:r>
    </w:p>
    <w:p w14:paraId="0ACD478B" w14:textId="77777777" w:rsidR="005A3215" w:rsidRDefault="005A3215" w:rsidP="005A3215">
      <w:pPr>
        <w:jc w:val="center"/>
      </w:pPr>
      <w:r w:rsidRPr="004C0D21">
        <w:rPr>
          <w:b/>
          <w:bCs/>
        </w:rPr>
        <w:t xml:space="preserve">на </w:t>
      </w:r>
      <w:r>
        <w:rPr>
          <w:b/>
          <w:bCs/>
        </w:rPr>
        <w:t xml:space="preserve">2024 год и на плановый период </w:t>
      </w:r>
      <w:r w:rsidRPr="004C0D21">
        <w:rPr>
          <w:b/>
          <w:bCs/>
        </w:rPr>
        <w:t>20</w:t>
      </w:r>
      <w:r>
        <w:rPr>
          <w:b/>
          <w:bCs/>
        </w:rPr>
        <w:t xml:space="preserve">25 и </w:t>
      </w:r>
      <w:r w:rsidRPr="004C0D21">
        <w:rPr>
          <w:b/>
          <w:bCs/>
        </w:rPr>
        <w:t>20</w:t>
      </w:r>
      <w:r>
        <w:rPr>
          <w:b/>
          <w:bCs/>
        </w:rPr>
        <w:t>26</w:t>
      </w:r>
      <w:r w:rsidRPr="004C0D21">
        <w:rPr>
          <w:b/>
          <w:bCs/>
        </w:rPr>
        <w:t xml:space="preserve"> год</w:t>
      </w:r>
      <w:r>
        <w:rPr>
          <w:b/>
          <w:bCs/>
        </w:rPr>
        <w:t>ов</w:t>
      </w:r>
      <w:r>
        <w:t xml:space="preserve"> </w:t>
      </w:r>
    </w:p>
    <w:p w14:paraId="003E63AF" w14:textId="77777777" w:rsidR="005A3215" w:rsidRDefault="005A3215" w:rsidP="005A3215">
      <w:r>
        <w:t xml:space="preserve">                                                                                                                                                                                                                    (тыс. руб.)</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418"/>
        <w:gridCol w:w="1134"/>
        <w:gridCol w:w="1276"/>
        <w:gridCol w:w="1560"/>
        <w:gridCol w:w="1417"/>
        <w:gridCol w:w="1275"/>
        <w:gridCol w:w="1701"/>
        <w:gridCol w:w="1276"/>
      </w:tblGrid>
      <w:tr w:rsidR="005A3215" w14:paraId="401F54D1" w14:textId="77777777" w:rsidTr="005C1352">
        <w:trPr>
          <w:cantSplit/>
          <w:trHeight w:val="348"/>
        </w:trPr>
        <w:tc>
          <w:tcPr>
            <w:tcW w:w="2802" w:type="dxa"/>
            <w:vMerge w:val="restart"/>
            <w:vAlign w:val="center"/>
          </w:tcPr>
          <w:p w14:paraId="7482EF49" w14:textId="77777777" w:rsidR="005A3215" w:rsidRPr="00CF55DF" w:rsidRDefault="005A3215" w:rsidP="005C1352">
            <w:pPr>
              <w:pStyle w:val="1"/>
              <w:rPr>
                <w:bCs/>
                <w:sz w:val="20"/>
                <w:szCs w:val="20"/>
              </w:rPr>
            </w:pPr>
            <w:r w:rsidRPr="00CF55DF">
              <w:rPr>
                <w:bCs/>
                <w:sz w:val="20"/>
                <w:szCs w:val="20"/>
              </w:rPr>
              <w:t>Внутренние заимствования</w:t>
            </w:r>
          </w:p>
        </w:tc>
        <w:tc>
          <w:tcPr>
            <w:tcW w:w="3827" w:type="dxa"/>
            <w:gridSpan w:val="3"/>
            <w:vAlign w:val="center"/>
          </w:tcPr>
          <w:p w14:paraId="5E22C4FF" w14:textId="77777777" w:rsidR="005A3215" w:rsidRPr="00CF55DF" w:rsidRDefault="005A3215" w:rsidP="005C1352">
            <w:pPr>
              <w:pStyle w:val="1"/>
              <w:rPr>
                <w:bCs/>
                <w:sz w:val="24"/>
              </w:rPr>
            </w:pPr>
            <w:r w:rsidRPr="00CF55DF">
              <w:rPr>
                <w:bCs/>
                <w:sz w:val="24"/>
              </w:rPr>
              <w:t>2024 год</w:t>
            </w:r>
          </w:p>
        </w:tc>
        <w:tc>
          <w:tcPr>
            <w:tcW w:w="4253" w:type="dxa"/>
            <w:gridSpan w:val="3"/>
            <w:vAlign w:val="center"/>
          </w:tcPr>
          <w:p w14:paraId="76EC4E10" w14:textId="77777777" w:rsidR="005A3215" w:rsidRPr="00CF55DF" w:rsidRDefault="005A3215" w:rsidP="005C1352">
            <w:pPr>
              <w:pStyle w:val="1"/>
              <w:rPr>
                <w:bCs/>
                <w:sz w:val="24"/>
              </w:rPr>
            </w:pPr>
            <w:r w:rsidRPr="00CF55DF">
              <w:rPr>
                <w:bCs/>
                <w:sz w:val="24"/>
              </w:rPr>
              <w:t>2025 год</w:t>
            </w:r>
          </w:p>
        </w:tc>
        <w:tc>
          <w:tcPr>
            <w:tcW w:w="4252" w:type="dxa"/>
            <w:gridSpan w:val="3"/>
            <w:vAlign w:val="center"/>
          </w:tcPr>
          <w:p w14:paraId="627BBD70" w14:textId="77777777" w:rsidR="005A3215" w:rsidRPr="00CF55DF" w:rsidRDefault="005A3215" w:rsidP="005C1352">
            <w:pPr>
              <w:pStyle w:val="1"/>
              <w:rPr>
                <w:bCs/>
                <w:sz w:val="24"/>
              </w:rPr>
            </w:pPr>
            <w:r w:rsidRPr="00CF55DF">
              <w:rPr>
                <w:bCs/>
                <w:sz w:val="24"/>
              </w:rPr>
              <w:t>2026 год</w:t>
            </w:r>
          </w:p>
        </w:tc>
      </w:tr>
      <w:tr w:rsidR="005A3215" w14:paraId="6E862E80" w14:textId="77777777" w:rsidTr="00CF55DF">
        <w:trPr>
          <w:cantSplit/>
          <w:trHeight w:val="1146"/>
        </w:trPr>
        <w:tc>
          <w:tcPr>
            <w:tcW w:w="2802" w:type="dxa"/>
            <w:vMerge/>
            <w:vAlign w:val="center"/>
          </w:tcPr>
          <w:p w14:paraId="0D05BBAF" w14:textId="77777777" w:rsidR="005A3215" w:rsidRPr="00CF55DF" w:rsidRDefault="005A3215" w:rsidP="005C1352">
            <w:pPr>
              <w:pStyle w:val="1"/>
              <w:rPr>
                <w:bCs/>
                <w:sz w:val="20"/>
                <w:szCs w:val="20"/>
              </w:rPr>
            </w:pPr>
          </w:p>
        </w:tc>
        <w:tc>
          <w:tcPr>
            <w:tcW w:w="1275" w:type="dxa"/>
            <w:vAlign w:val="center"/>
          </w:tcPr>
          <w:p w14:paraId="2FFDCF50" w14:textId="77777777" w:rsidR="005A3215" w:rsidRPr="00CF55DF" w:rsidRDefault="005A3215" w:rsidP="005C1352">
            <w:pPr>
              <w:pStyle w:val="1"/>
              <w:rPr>
                <w:bCs/>
                <w:sz w:val="20"/>
                <w:szCs w:val="20"/>
              </w:rPr>
            </w:pPr>
            <w:r w:rsidRPr="00CF55DF">
              <w:rPr>
                <w:bCs/>
                <w:sz w:val="20"/>
                <w:szCs w:val="20"/>
              </w:rPr>
              <w:t>Объём привлечения</w:t>
            </w:r>
          </w:p>
        </w:tc>
        <w:tc>
          <w:tcPr>
            <w:tcW w:w="1418" w:type="dxa"/>
          </w:tcPr>
          <w:p w14:paraId="37070661" w14:textId="77777777" w:rsidR="005A3215" w:rsidRPr="00CF55DF" w:rsidRDefault="005A3215" w:rsidP="005C1352">
            <w:pPr>
              <w:autoSpaceDE w:val="0"/>
              <w:autoSpaceDN w:val="0"/>
              <w:adjustRightInd w:val="0"/>
              <w:jc w:val="center"/>
              <w:rPr>
                <w:bCs/>
                <w:sz w:val="20"/>
                <w:szCs w:val="20"/>
              </w:rPr>
            </w:pPr>
            <w:r w:rsidRPr="00CF55DF">
              <w:rPr>
                <w:bCs/>
                <w:sz w:val="20"/>
                <w:szCs w:val="20"/>
              </w:rPr>
              <w:t>предельные сроки погашения долговых обязательств</w:t>
            </w:r>
          </w:p>
        </w:tc>
        <w:tc>
          <w:tcPr>
            <w:tcW w:w="1134" w:type="dxa"/>
            <w:vAlign w:val="center"/>
          </w:tcPr>
          <w:p w14:paraId="238C9AAC" w14:textId="77777777" w:rsidR="005A3215" w:rsidRPr="00CF55DF" w:rsidRDefault="005A3215" w:rsidP="005C1352">
            <w:pPr>
              <w:pStyle w:val="1"/>
              <w:rPr>
                <w:bCs/>
                <w:sz w:val="20"/>
                <w:szCs w:val="20"/>
              </w:rPr>
            </w:pPr>
            <w:r w:rsidRPr="00CF55DF">
              <w:rPr>
                <w:bCs/>
                <w:sz w:val="20"/>
                <w:szCs w:val="20"/>
              </w:rPr>
              <w:t>Объём погашения</w:t>
            </w:r>
          </w:p>
        </w:tc>
        <w:tc>
          <w:tcPr>
            <w:tcW w:w="1276" w:type="dxa"/>
            <w:vAlign w:val="center"/>
          </w:tcPr>
          <w:p w14:paraId="64166D62" w14:textId="77777777" w:rsidR="005A3215" w:rsidRPr="00CF55DF" w:rsidRDefault="005A3215" w:rsidP="005C1352">
            <w:pPr>
              <w:pStyle w:val="1"/>
              <w:rPr>
                <w:bCs/>
                <w:sz w:val="20"/>
                <w:szCs w:val="20"/>
              </w:rPr>
            </w:pPr>
            <w:r w:rsidRPr="00CF55DF">
              <w:rPr>
                <w:bCs/>
                <w:sz w:val="20"/>
                <w:szCs w:val="20"/>
              </w:rPr>
              <w:t>Объём привлечения</w:t>
            </w:r>
          </w:p>
        </w:tc>
        <w:tc>
          <w:tcPr>
            <w:tcW w:w="1560" w:type="dxa"/>
          </w:tcPr>
          <w:p w14:paraId="4B6F2B95" w14:textId="77777777" w:rsidR="005A3215" w:rsidRPr="00CF55DF" w:rsidRDefault="005A3215" w:rsidP="005C1352">
            <w:pPr>
              <w:autoSpaceDE w:val="0"/>
              <w:autoSpaceDN w:val="0"/>
              <w:adjustRightInd w:val="0"/>
              <w:jc w:val="center"/>
              <w:rPr>
                <w:bCs/>
                <w:sz w:val="20"/>
                <w:szCs w:val="20"/>
              </w:rPr>
            </w:pPr>
            <w:r w:rsidRPr="00CF55DF">
              <w:rPr>
                <w:bCs/>
                <w:sz w:val="20"/>
                <w:szCs w:val="20"/>
              </w:rPr>
              <w:t>предельные сроки погашения долговых обязательств</w:t>
            </w:r>
          </w:p>
        </w:tc>
        <w:tc>
          <w:tcPr>
            <w:tcW w:w="1417" w:type="dxa"/>
            <w:vAlign w:val="center"/>
          </w:tcPr>
          <w:p w14:paraId="02E7CAF3" w14:textId="77777777" w:rsidR="005A3215" w:rsidRPr="00CF55DF" w:rsidRDefault="005A3215" w:rsidP="005C1352">
            <w:pPr>
              <w:pStyle w:val="1"/>
              <w:rPr>
                <w:bCs/>
                <w:sz w:val="20"/>
                <w:szCs w:val="20"/>
              </w:rPr>
            </w:pPr>
            <w:r w:rsidRPr="00CF55DF">
              <w:rPr>
                <w:bCs/>
                <w:sz w:val="20"/>
                <w:szCs w:val="20"/>
              </w:rPr>
              <w:t>Объём погашения</w:t>
            </w:r>
          </w:p>
        </w:tc>
        <w:tc>
          <w:tcPr>
            <w:tcW w:w="1275" w:type="dxa"/>
            <w:vAlign w:val="center"/>
          </w:tcPr>
          <w:p w14:paraId="11617B43" w14:textId="77777777" w:rsidR="005A3215" w:rsidRPr="00CF55DF" w:rsidRDefault="005A3215" w:rsidP="005C1352">
            <w:pPr>
              <w:pStyle w:val="1"/>
              <w:rPr>
                <w:bCs/>
                <w:sz w:val="20"/>
                <w:szCs w:val="20"/>
              </w:rPr>
            </w:pPr>
            <w:r w:rsidRPr="00CF55DF">
              <w:rPr>
                <w:bCs/>
                <w:sz w:val="20"/>
                <w:szCs w:val="20"/>
              </w:rPr>
              <w:t>Объём привлечения</w:t>
            </w:r>
          </w:p>
        </w:tc>
        <w:tc>
          <w:tcPr>
            <w:tcW w:w="1701" w:type="dxa"/>
          </w:tcPr>
          <w:p w14:paraId="63C2688C" w14:textId="77777777" w:rsidR="005A3215" w:rsidRPr="00CF55DF" w:rsidRDefault="005A3215" w:rsidP="005C1352">
            <w:pPr>
              <w:autoSpaceDE w:val="0"/>
              <w:autoSpaceDN w:val="0"/>
              <w:adjustRightInd w:val="0"/>
              <w:jc w:val="center"/>
              <w:rPr>
                <w:bCs/>
                <w:sz w:val="20"/>
                <w:szCs w:val="20"/>
              </w:rPr>
            </w:pPr>
            <w:r w:rsidRPr="00CF55DF">
              <w:rPr>
                <w:bCs/>
                <w:sz w:val="20"/>
                <w:szCs w:val="20"/>
              </w:rPr>
              <w:t>предельные сроки погашения долговых обязательств</w:t>
            </w:r>
          </w:p>
        </w:tc>
        <w:tc>
          <w:tcPr>
            <w:tcW w:w="1276" w:type="dxa"/>
            <w:vAlign w:val="center"/>
          </w:tcPr>
          <w:p w14:paraId="34319DF9" w14:textId="77777777" w:rsidR="005A3215" w:rsidRPr="00CF55DF" w:rsidRDefault="005A3215" w:rsidP="005C1352">
            <w:pPr>
              <w:pStyle w:val="1"/>
              <w:rPr>
                <w:bCs/>
                <w:sz w:val="20"/>
                <w:szCs w:val="20"/>
              </w:rPr>
            </w:pPr>
            <w:r w:rsidRPr="00CF55DF">
              <w:rPr>
                <w:bCs/>
                <w:sz w:val="20"/>
                <w:szCs w:val="20"/>
              </w:rPr>
              <w:t>Объём погашения</w:t>
            </w:r>
          </w:p>
        </w:tc>
      </w:tr>
      <w:tr w:rsidR="005A3215" w:rsidRPr="002B0203" w14:paraId="709EACBA" w14:textId="77777777" w:rsidTr="00CF55DF">
        <w:trPr>
          <w:cantSplit/>
          <w:trHeight w:val="2689"/>
        </w:trPr>
        <w:tc>
          <w:tcPr>
            <w:tcW w:w="2802" w:type="dxa"/>
            <w:vAlign w:val="bottom"/>
          </w:tcPr>
          <w:p w14:paraId="2CB2C48F" w14:textId="77777777" w:rsidR="005A3215" w:rsidRPr="00597619" w:rsidRDefault="005A3215" w:rsidP="005C1352">
            <w:pPr>
              <w:rPr>
                <w:sz w:val="22"/>
                <w:szCs w:val="22"/>
              </w:rPr>
            </w:pPr>
            <w:r w:rsidRPr="00597619">
              <w:rPr>
                <w:sz w:val="22"/>
                <w:szCs w:val="22"/>
              </w:rPr>
              <w:t>Бюджетные кредиты от бюджета муниципального района Ленинградской области в валюте Российской Федерации для покрытия временных кассовых разрывов, возникающих при исполнении бюджетов городских поселений</w:t>
            </w:r>
          </w:p>
        </w:tc>
        <w:tc>
          <w:tcPr>
            <w:tcW w:w="1275" w:type="dxa"/>
            <w:vAlign w:val="center"/>
          </w:tcPr>
          <w:p w14:paraId="612B76B1" w14:textId="77777777" w:rsidR="005A3215" w:rsidRPr="007650B0" w:rsidRDefault="005A3215" w:rsidP="005C1352">
            <w:pPr>
              <w:jc w:val="center"/>
              <w:rPr>
                <w:sz w:val="26"/>
                <w:szCs w:val="26"/>
              </w:rPr>
            </w:pPr>
            <w:r>
              <w:rPr>
                <w:sz w:val="26"/>
                <w:szCs w:val="26"/>
              </w:rPr>
              <w:t>0,0</w:t>
            </w:r>
          </w:p>
        </w:tc>
        <w:tc>
          <w:tcPr>
            <w:tcW w:w="1418" w:type="dxa"/>
          </w:tcPr>
          <w:p w14:paraId="5B754ED9" w14:textId="77777777" w:rsidR="005A3215" w:rsidRPr="007650B0" w:rsidRDefault="005A3215" w:rsidP="005C1352">
            <w:pPr>
              <w:jc w:val="center"/>
              <w:rPr>
                <w:sz w:val="26"/>
                <w:szCs w:val="26"/>
              </w:rPr>
            </w:pPr>
          </w:p>
        </w:tc>
        <w:tc>
          <w:tcPr>
            <w:tcW w:w="1134" w:type="dxa"/>
            <w:vAlign w:val="center"/>
          </w:tcPr>
          <w:p w14:paraId="3E5EBFE9" w14:textId="77777777" w:rsidR="005A3215" w:rsidRPr="007650B0" w:rsidRDefault="005A3215" w:rsidP="005C1352">
            <w:pPr>
              <w:jc w:val="center"/>
              <w:rPr>
                <w:sz w:val="26"/>
                <w:szCs w:val="26"/>
              </w:rPr>
            </w:pPr>
            <w:r>
              <w:rPr>
                <w:sz w:val="26"/>
                <w:szCs w:val="26"/>
              </w:rPr>
              <w:t>0,0</w:t>
            </w:r>
          </w:p>
        </w:tc>
        <w:tc>
          <w:tcPr>
            <w:tcW w:w="1276" w:type="dxa"/>
            <w:vAlign w:val="center"/>
          </w:tcPr>
          <w:p w14:paraId="53F528C2" w14:textId="77777777" w:rsidR="005A3215" w:rsidRDefault="005A3215" w:rsidP="005C1352">
            <w:pPr>
              <w:jc w:val="center"/>
              <w:rPr>
                <w:sz w:val="26"/>
                <w:szCs w:val="26"/>
              </w:rPr>
            </w:pPr>
            <w:r w:rsidRPr="00066E7D">
              <w:rPr>
                <w:sz w:val="26"/>
                <w:szCs w:val="26"/>
              </w:rPr>
              <w:t>0,0</w:t>
            </w:r>
          </w:p>
        </w:tc>
        <w:tc>
          <w:tcPr>
            <w:tcW w:w="1560" w:type="dxa"/>
          </w:tcPr>
          <w:p w14:paraId="7F296F84" w14:textId="77777777" w:rsidR="005A3215" w:rsidRDefault="005A3215" w:rsidP="005C1352">
            <w:pPr>
              <w:jc w:val="center"/>
              <w:rPr>
                <w:sz w:val="26"/>
                <w:szCs w:val="26"/>
                <w:highlight w:val="lightGray"/>
              </w:rPr>
            </w:pPr>
          </w:p>
        </w:tc>
        <w:tc>
          <w:tcPr>
            <w:tcW w:w="1417" w:type="dxa"/>
          </w:tcPr>
          <w:p w14:paraId="73A8215F" w14:textId="77777777" w:rsidR="005A3215" w:rsidRDefault="005A3215" w:rsidP="005C1352">
            <w:pPr>
              <w:jc w:val="center"/>
              <w:rPr>
                <w:sz w:val="26"/>
                <w:szCs w:val="26"/>
              </w:rPr>
            </w:pPr>
          </w:p>
          <w:p w14:paraId="1415349F" w14:textId="77777777" w:rsidR="005A3215" w:rsidRDefault="005A3215" w:rsidP="005C1352">
            <w:pPr>
              <w:jc w:val="center"/>
              <w:rPr>
                <w:sz w:val="26"/>
                <w:szCs w:val="26"/>
              </w:rPr>
            </w:pPr>
          </w:p>
          <w:p w14:paraId="0C907C06" w14:textId="77777777" w:rsidR="005A3215" w:rsidRDefault="005A3215" w:rsidP="005C1352">
            <w:pPr>
              <w:jc w:val="center"/>
              <w:rPr>
                <w:sz w:val="26"/>
                <w:szCs w:val="26"/>
              </w:rPr>
            </w:pPr>
          </w:p>
          <w:p w14:paraId="1DF2B7DE" w14:textId="77777777" w:rsidR="005A3215" w:rsidRDefault="005A3215" w:rsidP="005C1352">
            <w:pPr>
              <w:jc w:val="center"/>
              <w:rPr>
                <w:sz w:val="26"/>
                <w:szCs w:val="26"/>
              </w:rPr>
            </w:pPr>
          </w:p>
          <w:p w14:paraId="03847048" w14:textId="77777777" w:rsidR="005A3215" w:rsidRDefault="005A3215" w:rsidP="005C1352">
            <w:pPr>
              <w:jc w:val="center"/>
              <w:rPr>
                <w:sz w:val="26"/>
                <w:szCs w:val="26"/>
              </w:rPr>
            </w:pPr>
            <w:r w:rsidRPr="00AF15C2">
              <w:rPr>
                <w:sz w:val="26"/>
                <w:szCs w:val="26"/>
              </w:rPr>
              <w:t>0,0</w:t>
            </w:r>
          </w:p>
          <w:p w14:paraId="0AD42937" w14:textId="77777777" w:rsidR="005A3215" w:rsidRDefault="005A3215" w:rsidP="005C1352">
            <w:pPr>
              <w:jc w:val="center"/>
              <w:rPr>
                <w:sz w:val="26"/>
                <w:szCs w:val="26"/>
              </w:rPr>
            </w:pPr>
          </w:p>
          <w:p w14:paraId="083DD928" w14:textId="77777777" w:rsidR="005A3215" w:rsidRDefault="005A3215" w:rsidP="005C1352">
            <w:pPr>
              <w:jc w:val="center"/>
              <w:rPr>
                <w:sz w:val="26"/>
                <w:szCs w:val="26"/>
              </w:rPr>
            </w:pPr>
          </w:p>
        </w:tc>
        <w:tc>
          <w:tcPr>
            <w:tcW w:w="1275" w:type="dxa"/>
          </w:tcPr>
          <w:p w14:paraId="47C09385" w14:textId="77777777" w:rsidR="005A3215" w:rsidRDefault="005A3215" w:rsidP="005C1352">
            <w:pPr>
              <w:jc w:val="center"/>
              <w:rPr>
                <w:sz w:val="26"/>
                <w:szCs w:val="26"/>
              </w:rPr>
            </w:pPr>
          </w:p>
          <w:p w14:paraId="41E833CD" w14:textId="77777777" w:rsidR="005A3215" w:rsidRDefault="005A3215" w:rsidP="005C1352">
            <w:pPr>
              <w:jc w:val="center"/>
              <w:rPr>
                <w:sz w:val="26"/>
                <w:szCs w:val="26"/>
              </w:rPr>
            </w:pPr>
          </w:p>
          <w:p w14:paraId="04181B30" w14:textId="77777777" w:rsidR="005A3215" w:rsidRDefault="005A3215" w:rsidP="005C1352">
            <w:pPr>
              <w:jc w:val="center"/>
              <w:rPr>
                <w:sz w:val="26"/>
                <w:szCs w:val="26"/>
              </w:rPr>
            </w:pPr>
          </w:p>
          <w:p w14:paraId="2BD7C081" w14:textId="77777777" w:rsidR="005A3215" w:rsidRDefault="005A3215" w:rsidP="005C1352">
            <w:pPr>
              <w:jc w:val="center"/>
              <w:rPr>
                <w:sz w:val="26"/>
                <w:szCs w:val="26"/>
              </w:rPr>
            </w:pPr>
          </w:p>
          <w:p w14:paraId="0F00D3F5" w14:textId="77777777" w:rsidR="005A3215" w:rsidRDefault="005A3215" w:rsidP="005C1352">
            <w:pPr>
              <w:jc w:val="center"/>
              <w:rPr>
                <w:sz w:val="26"/>
                <w:szCs w:val="26"/>
              </w:rPr>
            </w:pPr>
            <w:r w:rsidRPr="00AF15C2">
              <w:rPr>
                <w:sz w:val="26"/>
                <w:szCs w:val="26"/>
              </w:rPr>
              <w:t>0,0</w:t>
            </w:r>
          </w:p>
        </w:tc>
        <w:tc>
          <w:tcPr>
            <w:tcW w:w="1701" w:type="dxa"/>
          </w:tcPr>
          <w:p w14:paraId="2DD00F3C" w14:textId="77777777" w:rsidR="005A3215" w:rsidRDefault="005A3215" w:rsidP="005C1352">
            <w:pPr>
              <w:jc w:val="center"/>
              <w:rPr>
                <w:sz w:val="26"/>
                <w:szCs w:val="26"/>
                <w:highlight w:val="lightGray"/>
              </w:rPr>
            </w:pPr>
          </w:p>
        </w:tc>
        <w:tc>
          <w:tcPr>
            <w:tcW w:w="1276" w:type="dxa"/>
            <w:vAlign w:val="center"/>
          </w:tcPr>
          <w:p w14:paraId="21E5313D" w14:textId="77777777" w:rsidR="005A3215" w:rsidRDefault="005A3215" w:rsidP="005C1352">
            <w:pPr>
              <w:jc w:val="center"/>
              <w:rPr>
                <w:sz w:val="26"/>
                <w:szCs w:val="26"/>
              </w:rPr>
            </w:pPr>
            <w:r w:rsidRPr="00AF15C2">
              <w:rPr>
                <w:sz w:val="26"/>
                <w:szCs w:val="26"/>
              </w:rPr>
              <w:t>0,0</w:t>
            </w:r>
          </w:p>
        </w:tc>
      </w:tr>
      <w:tr w:rsidR="005A3215" w:rsidRPr="002B0203" w14:paraId="1F9DA07E" w14:textId="77777777" w:rsidTr="00CF55DF">
        <w:trPr>
          <w:cantSplit/>
          <w:trHeight w:val="636"/>
        </w:trPr>
        <w:tc>
          <w:tcPr>
            <w:tcW w:w="2802" w:type="dxa"/>
            <w:vAlign w:val="bottom"/>
          </w:tcPr>
          <w:p w14:paraId="125544EC" w14:textId="77777777" w:rsidR="005A3215" w:rsidRPr="00E03C87" w:rsidRDefault="005A3215" w:rsidP="005C1352">
            <w:pPr>
              <w:rPr>
                <w:b/>
                <w:bCs/>
              </w:rPr>
            </w:pPr>
            <w:r w:rsidRPr="002B0203">
              <w:t>ИТОГО</w:t>
            </w:r>
          </w:p>
        </w:tc>
        <w:tc>
          <w:tcPr>
            <w:tcW w:w="1275" w:type="dxa"/>
            <w:vAlign w:val="center"/>
          </w:tcPr>
          <w:p w14:paraId="6C41D432" w14:textId="77777777" w:rsidR="005A3215" w:rsidRPr="00CF55DF" w:rsidRDefault="005A3215" w:rsidP="005C1352">
            <w:pPr>
              <w:jc w:val="center"/>
              <w:rPr>
                <w:bCs/>
                <w:szCs w:val="28"/>
              </w:rPr>
            </w:pPr>
            <w:r w:rsidRPr="00CF55DF">
              <w:rPr>
                <w:bCs/>
                <w:szCs w:val="28"/>
              </w:rPr>
              <w:t>0,0</w:t>
            </w:r>
          </w:p>
        </w:tc>
        <w:tc>
          <w:tcPr>
            <w:tcW w:w="1418" w:type="dxa"/>
            <w:vAlign w:val="center"/>
          </w:tcPr>
          <w:p w14:paraId="3476606D" w14:textId="77777777" w:rsidR="005A3215" w:rsidRPr="00CF55DF" w:rsidRDefault="005A3215" w:rsidP="005C1352">
            <w:pPr>
              <w:jc w:val="center"/>
              <w:rPr>
                <w:bCs/>
                <w:szCs w:val="28"/>
              </w:rPr>
            </w:pPr>
          </w:p>
        </w:tc>
        <w:tc>
          <w:tcPr>
            <w:tcW w:w="1134" w:type="dxa"/>
            <w:vAlign w:val="center"/>
          </w:tcPr>
          <w:p w14:paraId="3C5DFC8E" w14:textId="77777777" w:rsidR="005A3215" w:rsidRPr="00CF55DF" w:rsidRDefault="005A3215" w:rsidP="005C1352">
            <w:pPr>
              <w:jc w:val="center"/>
              <w:rPr>
                <w:bCs/>
                <w:szCs w:val="28"/>
              </w:rPr>
            </w:pPr>
            <w:r w:rsidRPr="00CF55DF">
              <w:rPr>
                <w:bCs/>
                <w:szCs w:val="28"/>
              </w:rPr>
              <w:t>0,0</w:t>
            </w:r>
          </w:p>
        </w:tc>
        <w:tc>
          <w:tcPr>
            <w:tcW w:w="1276" w:type="dxa"/>
            <w:vAlign w:val="center"/>
          </w:tcPr>
          <w:p w14:paraId="7CAEADF2" w14:textId="77777777" w:rsidR="005A3215" w:rsidRPr="00CF55DF" w:rsidRDefault="005A3215" w:rsidP="005C1352">
            <w:pPr>
              <w:jc w:val="center"/>
              <w:rPr>
                <w:bCs/>
                <w:szCs w:val="28"/>
              </w:rPr>
            </w:pPr>
            <w:r w:rsidRPr="00CF55DF">
              <w:rPr>
                <w:bCs/>
                <w:szCs w:val="28"/>
              </w:rPr>
              <w:t>0,0</w:t>
            </w:r>
          </w:p>
        </w:tc>
        <w:tc>
          <w:tcPr>
            <w:tcW w:w="1560" w:type="dxa"/>
            <w:vAlign w:val="center"/>
          </w:tcPr>
          <w:p w14:paraId="54541F5D" w14:textId="77777777" w:rsidR="005A3215" w:rsidRPr="00CF55DF" w:rsidRDefault="005A3215" w:rsidP="005C1352">
            <w:pPr>
              <w:jc w:val="center"/>
              <w:rPr>
                <w:bCs/>
                <w:szCs w:val="28"/>
              </w:rPr>
            </w:pPr>
          </w:p>
        </w:tc>
        <w:tc>
          <w:tcPr>
            <w:tcW w:w="1417" w:type="dxa"/>
            <w:vAlign w:val="center"/>
          </w:tcPr>
          <w:p w14:paraId="3A4415C4" w14:textId="77777777" w:rsidR="005A3215" w:rsidRPr="00CF55DF" w:rsidRDefault="005A3215" w:rsidP="005C1352">
            <w:pPr>
              <w:jc w:val="center"/>
              <w:rPr>
                <w:bCs/>
                <w:szCs w:val="28"/>
              </w:rPr>
            </w:pPr>
            <w:r w:rsidRPr="00CF55DF">
              <w:rPr>
                <w:bCs/>
                <w:szCs w:val="28"/>
              </w:rPr>
              <w:t>0,0</w:t>
            </w:r>
          </w:p>
        </w:tc>
        <w:tc>
          <w:tcPr>
            <w:tcW w:w="1275" w:type="dxa"/>
            <w:vAlign w:val="center"/>
          </w:tcPr>
          <w:p w14:paraId="6103D804" w14:textId="77777777" w:rsidR="005A3215" w:rsidRPr="00CF55DF" w:rsidRDefault="005A3215" w:rsidP="005C1352">
            <w:pPr>
              <w:jc w:val="center"/>
              <w:rPr>
                <w:bCs/>
                <w:szCs w:val="28"/>
              </w:rPr>
            </w:pPr>
            <w:r w:rsidRPr="00CF55DF">
              <w:rPr>
                <w:bCs/>
                <w:szCs w:val="28"/>
              </w:rPr>
              <w:t>0,0</w:t>
            </w:r>
          </w:p>
        </w:tc>
        <w:tc>
          <w:tcPr>
            <w:tcW w:w="1701" w:type="dxa"/>
            <w:vAlign w:val="center"/>
          </w:tcPr>
          <w:p w14:paraId="6B830D28" w14:textId="77777777" w:rsidR="005A3215" w:rsidRPr="00CF55DF" w:rsidRDefault="005A3215" w:rsidP="005C1352">
            <w:pPr>
              <w:jc w:val="center"/>
              <w:rPr>
                <w:bCs/>
                <w:szCs w:val="28"/>
              </w:rPr>
            </w:pPr>
          </w:p>
        </w:tc>
        <w:tc>
          <w:tcPr>
            <w:tcW w:w="1276" w:type="dxa"/>
            <w:vAlign w:val="center"/>
          </w:tcPr>
          <w:p w14:paraId="1D9CB377" w14:textId="77777777" w:rsidR="005A3215" w:rsidRPr="00CF55DF" w:rsidRDefault="005A3215" w:rsidP="005C1352">
            <w:pPr>
              <w:jc w:val="center"/>
              <w:rPr>
                <w:bCs/>
                <w:szCs w:val="28"/>
              </w:rPr>
            </w:pPr>
            <w:r w:rsidRPr="00CF55DF">
              <w:rPr>
                <w:bCs/>
                <w:szCs w:val="28"/>
              </w:rPr>
              <w:t>0,0</w:t>
            </w:r>
          </w:p>
        </w:tc>
      </w:tr>
    </w:tbl>
    <w:p w14:paraId="7D22C774" w14:textId="77777777" w:rsidR="005A3215" w:rsidRDefault="005A3215" w:rsidP="005A3215"/>
    <w:p w14:paraId="65FF8483" w14:textId="57397041" w:rsidR="005A3215" w:rsidRDefault="005A3215" w:rsidP="00EF07AF">
      <w:pPr>
        <w:shd w:val="clear" w:color="auto" w:fill="FFFFFF"/>
        <w:jc w:val="both"/>
        <w:rPr>
          <w:color w:val="000000"/>
          <w:spacing w:val="16"/>
          <w:sz w:val="22"/>
          <w:szCs w:val="22"/>
        </w:rPr>
      </w:pPr>
    </w:p>
    <w:p w14:paraId="168B8E74" w14:textId="77777777" w:rsidR="005A3215" w:rsidRDefault="005A3215" w:rsidP="00EF07AF">
      <w:pPr>
        <w:shd w:val="clear" w:color="auto" w:fill="FFFFFF"/>
        <w:jc w:val="both"/>
        <w:rPr>
          <w:color w:val="000000"/>
          <w:spacing w:val="16"/>
          <w:sz w:val="22"/>
          <w:szCs w:val="22"/>
        </w:rPr>
      </w:pPr>
    </w:p>
    <w:p w14:paraId="02E4AB19" w14:textId="77777777" w:rsidR="005A3215" w:rsidRDefault="005A3215" w:rsidP="00EF07AF">
      <w:pPr>
        <w:shd w:val="clear" w:color="auto" w:fill="FFFFFF"/>
        <w:jc w:val="both"/>
        <w:rPr>
          <w:color w:val="000000"/>
          <w:spacing w:val="16"/>
          <w:sz w:val="22"/>
          <w:szCs w:val="22"/>
        </w:rPr>
      </w:pPr>
    </w:p>
    <w:p w14:paraId="19847EFA" w14:textId="77777777" w:rsidR="005A3215" w:rsidRDefault="005A3215" w:rsidP="00EF07AF">
      <w:pPr>
        <w:shd w:val="clear" w:color="auto" w:fill="FFFFFF"/>
        <w:jc w:val="both"/>
        <w:rPr>
          <w:color w:val="000000"/>
          <w:spacing w:val="16"/>
          <w:sz w:val="22"/>
          <w:szCs w:val="22"/>
        </w:rPr>
      </w:pPr>
    </w:p>
    <w:p w14:paraId="0B080CB3" w14:textId="77777777" w:rsidR="005A3215" w:rsidRDefault="005A3215" w:rsidP="00EF07AF">
      <w:pPr>
        <w:shd w:val="clear" w:color="auto" w:fill="FFFFFF"/>
        <w:jc w:val="both"/>
        <w:rPr>
          <w:color w:val="000000"/>
          <w:spacing w:val="16"/>
          <w:sz w:val="22"/>
          <w:szCs w:val="22"/>
        </w:rPr>
      </w:pPr>
    </w:p>
    <w:p w14:paraId="78F8D39C" w14:textId="77777777" w:rsidR="00CF55DF" w:rsidRDefault="00CF55DF" w:rsidP="006E05BB">
      <w:pPr>
        <w:jc w:val="right"/>
      </w:pPr>
    </w:p>
    <w:p w14:paraId="77D64D3F" w14:textId="77777777" w:rsidR="006E05BB" w:rsidRDefault="006E05BB" w:rsidP="006E05BB">
      <w:pPr>
        <w:jc w:val="right"/>
      </w:pPr>
      <w:r>
        <w:lastRenderedPageBreak/>
        <w:t>УТВЕРЖДЕНО</w:t>
      </w:r>
    </w:p>
    <w:p w14:paraId="735E63F1" w14:textId="77777777" w:rsidR="006E05BB" w:rsidRDefault="006E05BB" w:rsidP="006E05BB">
      <w:pPr>
        <w:jc w:val="right"/>
      </w:pPr>
      <w:r>
        <w:t xml:space="preserve"> решением совета депутатов</w:t>
      </w:r>
    </w:p>
    <w:p w14:paraId="072D10B6" w14:textId="77777777" w:rsidR="006E05BB" w:rsidRDefault="006E05BB" w:rsidP="006E05BB">
      <w:pPr>
        <w:jc w:val="right"/>
      </w:pPr>
      <w:r>
        <w:t>муниципального образования Мгинское городское поселение</w:t>
      </w:r>
    </w:p>
    <w:p w14:paraId="66E6C8D7" w14:textId="03AAD8FF" w:rsidR="006E05BB" w:rsidRDefault="006E05BB" w:rsidP="006E05BB">
      <w:pPr>
        <w:jc w:val="right"/>
      </w:pPr>
      <w:r>
        <w:t xml:space="preserve">Кировского муниципального района Ленинградской области </w:t>
      </w:r>
    </w:p>
    <w:p w14:paraId="3EB3DF2F" w14:textId="6073FE82" w:rsidR="006E05BB" w:rsidRPr="0040719E" w:rsidRDefault="006E05BB" w:rsidP="006E05BB">
      <w:pPr>
        <w:jc w:val="right"/>
        <w:rPr>
          <w:szCs w:val="28"/>
        </w:rPr>
      </w:pPr>
      <w:r w:rsidRPr="0040719E">
        <w:rPr>
          <w:szCs w:val="28"/>
        </w:rPr>
        <w:t xml:space="preserve">от </w:t>
      </w:r>
      <w:r w:rsidR="00FD1784">
        <w:rPr>
          <w:szCs w:val="28"/>
        </w:rPr>
        <w:t>05</w:t>
      </w:r>
      <w:r>
        <w:rPr>
          <w:szCs w:val="28"/>
        </w:rPr>
        <w:t xml:space="preserve"> декабря </w:t>
      </w:r>
      <w:r w:rsidRPr="0040719E">
        <w:rPr>
          <w:szCs w:val="28"/>
        </w:rPr>
        <w:t>202</w:t>
      </w:r>
      <w:r>
        <w:rPr>
          <w:szCs w:val="28"/>
        </w:rPr>
        <w:t>3</w:t>
      </w:r>
      <w:r w:rsidRPr="0040719E">
        <w:rPr>
          <w:szCs w:val="28"/>
        </w:rPr>
        <w:t xml:space="preserve"> года №</w:t>
      </w:r>
      <w:r w:rsidR="00FD1784">
        <w:rPr>
          <w:szCs w:val="28"/>
        </w:rPr>
        <w:t xml:space="preserve"> 64</w:t>
      </w:r>
    </w:p>
    <w:p w14:paraId="1585EA50" w14:textId="77777777" w:rsidR="006E05BB" w:rsidRDefault="006E05BB" w:rsidP="006E05BB">
      <w:pPr>
        <w:jc w:val="right"/>
      </w:pPr>
      <w:r>
        <w:t xml:space="preserve"> (Приложение 10)</w:t>
      </w:r>
    </w:p>
    <w:p w14:paraId="4D7AC98A" w14:textId="77777777" w:rsidR="006E05BB" w:rsidRPr="00185EB7" w:rsidRDefault="006E05BB" w:rsidP="006E05BB">
      <w:pPr>
        <w:jc w:val="right"/>
      </w:pPr>
    </w:p>
    <w:p w14:paraId="7A92A219" w14:textId="77777777" w:rsidR="006E05BB" w:rsidRPr="00910E6B" w:rsidRDefault="006E05BB" w:rsidP="006E05BB">
      <w:pPr>
        <w:jc w:val="right"/>
        <w:rPr>
          <w:b/>
          <w:bCs/>
        </w:rPr>
      </w:pPr>
    </w:p>
    <w:p w14:paraId="666199A8" w14:textId="08D6B862" w:rsidR="006E05BB" w:rsidRDefault="006E05BB" w:rsidP="006E05BB">
      <w:pPr>
        <w:pStyle w:val="1"/>
      </w:pPr>
      <w:r>
        <w:t>ИСТОЧНИКИ ВНУТРЕННЕГО ФИНАНСИРОВАНИЯ</w:t>
      </w:r>
    </w:p>
    <w:p w14:paraId="4950B68B" w14:textId="445F71B6" w:rsidR="006E05BB" w:rsidRDefault="006E05BB" w:rsidP="006E05BB">
      <w:pPr>
        <w:pStyle w:val="1"/>
      </w:pPr>
      <w:r>
        <w:t xml:space="preserve">дефицита бюджета МО Мгинское городское поселение на 2024 год </w:t>
      </w:r>
      <w:r w:rsidRPr="00487629">
        <w:t>и плановый период 202</w:t>
      </w:r>
      <w:r>
        <w:t>5</w:t>
      </w:r>
      <w:r w:rsidRPr="00487629">
        <w:t xml:space="preserve"> </w:t>
      </w:r>
      <w:r>
        <w:t>и</w:t>
      </w:r>
      <w:r w:rsidRPr="00487629">
        <w:t xml:space="preserve"> 202</w:t>
      </w:r>
      <w:r>
        <w:t>6</w:t>
      </w:r>
      <w:r w:rsidRPr="00487629">
        <w:t xml:space="preserve">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997"/>
        <w:gridCol w:w="1134"/>
        <w:gridCol w:w="1134"/>
        <w:gridCol w:w="1134"/>
      </w:tblGrid>
      <w:tr w:rsidR="006E05BB" w14:paraId="2B0DA829" w14:textId="77777777" w:rsidTr="005C1352">
        <w:trPr>
          <w:trHeight w:val="535"/>
        </w:trPr>
        <w:tc>
          <w:tcPr>
            <w:tcW w:w="3168" w:type="dxa"/>
            <w:vAlign w:val="center"/>
          </w:tcPr>
          <w:p w14:paraId="3877DDA5" w14:textId="77777777" w:rsidR="006E05BB" w:rsidRDefault="006E05BB" w:rsidP="005C1352">
            <w:pPr>
              <w:jc w:val="center"/>
              <w:rPr>
                <w:sz w:val="20"/>
                <w:szCs w:val="20"/>
              </w:rPr>
            </w:pPr>
            <w:r>
              <w:rPr>
                <w:sz w:val="20"/>
                <w:szCs w:val="20"/>
              </w:rPr>
              <w:t>Код</w:t>
            </w:r>
          </w:p>
        </w:tc>
        <w:tc>
          <w:tcPr>
            <w:tcW w:w="7997" w:type="dxa"/>
            <w:vAlign w:val="center"/>
          </w:tcPr>
          <w:p w14:paraId="697ED30A" w14:textId="77777777" w:rsidR="006E05BB" w:rsidRDefault="006E05BB" w:rsidP="005C1352">
            <w:pPr>
              <w:ind w:left="74"/>
              <w:jc w:val="center"/>
              <w:rPr>
                <w:sz w:val="20"/>
                <w:szCs w:val="20"/>
              </w:rPr>
            </w:pPr>
            <w:r>
              <w:rPr>
                <w:sz w:val="20"/>
                <w:szCs w:val="20"/>
              </w:rPr>
              <w:t>Наименование</w:t>
            </w:r>
          </w:p>
        </w:tc>
        <w:tc>
          <w:tcPr>
            <w:tcW w:w="1134" w:type="dxa"/>
            <w:vAlign w:val="center"/>
          </w:tcPr>
          <w:p w14:paraId="41730724" w14:textId="77777777" w:rsidR="006E05BB" w:rsidRDefault="006E05BB" w:rsidP="005C1352">
            <w:pPr>
              <w:jc w:val="center"/>
              <w:rPr>
                <w:sz w:val="20"/>
                <w:szCs w:val="20"/>
              </w:rPr>
            </w:pPr>
            <w:r>
              <w:rPr>
                <w:sz w:val="20"/>
                <w:szCs w:val="20"/>
              </w:rPr>
              <w:t>Сумма на 2024 г. (тысяч рублей)</w:t>
            </w:r>
          </w:p>
        </w:tc>
        <w:tc>
          <w:tcPr>
            <w:tcW w:w="1134" w:type="dxa"/>
          </w:tcPr>
          <w:p w14:paraId="74E5C81E" w14:textId="77777777" w:rsidR="006E05BB" w:rsidRDefault="006E05BB" w:rsidP="005C1352">
            <w:pPr>
              <w:jc w:val="center"/>
              <w:rPr>
                <w:sz w:val="20"/>
                <w:szCs w:val="20"/>
              </w:rPr>
            </w:pPr>
            <w:r>
              <w:rPr>
                <w:sz w:val="20"/>
                <w:szCs w:val="20"/>
              </w:rPr>
              <w:t>Сумма на 2025 г. (тысяч рублей)</w:t>
            </w:r>
          </w:p>
        </w:tc>
        <w:tc>
          <w:tcPr>
            <w:tcW w:w="1134" w:type="dxa"/>
          </w:tcPr>
          <w:p w14:paraId="2E3B1126" w14:textId="77777777" w:rsidR="006E05BB" w:rsidRDefault="006E05BB" w:rsidP="005C1352">
            <w:pPr>
              <w:jc w:val="center"/>
              <w:rPr>
                <w:sz w:val="20"/>
                <w:szCs w:val="20"/>
              </w:rPr>
            </w:pPr>
            <w:r>
              <w:rPr>
                <w:sz w:val="20"/>
                <w:szCs w:val="20"/>
              </w:rPr>
              <w:t>Сумма на 2026 г. (тысяч рублей)</w:t>
            </w:r>
          </w:p>
        </w:tc>
      </w:tr>
      <w:tr w:rsidR="006E05BB" w:rsidRPr="00B60374" w14:paraId="2A16DE53" w14:textId="77777777" w:rsidTr="005C1352">
        <w:trPr>
          <w:trHeight w:val="394"/>
        </w:trPr>
        <w:tc>
          <w:tcPr>
            <w:tcW w:w="3168" w:type="dxa"/>
            <w:vAlign w:val="center"/>
          </w:tcPr>
          <w:p w14:paraId="45F90011" w14:textId="77777777" w:rsidR="006E05BB" w:rsidRPr="006E05BB" w:rsidRDefault="006E05BB" w:rsidP="005C1352">
            <w:pPr>
              <w:jc w:val="center"/>
            </w:pPr>
            <w:r w:rsidRPr="006E05BB">
              <w:t>000 01 03 01 00 00 0000 000</w:t>
            </w:r>
          </w:p>
        </w:tc>
        <w:tc>
          <w:tcPr>
            <w:tcW w:w="7997" w:type="dxa"/>
            <w:vAlign w:val="center"/>
          </w:tcPr>
          <w:p w14:paraId="7C84577A" w14:textId="77777777" w:rsidR="006E05BB" w:rsidRPr="006E05BB" w:rsidRDefault="006E05BB" w:rsidP="005C1352">
            <w:r w:rsidRPr="006E05BB">
              <w:t>Бюджетные кредиты от других бюджетов бюджетной системы Российской Федерации в валюте Российской Федерации</w:t>
            </w:r>
          </w:p>
        </w:tc>
        <w:tc>
          <w:tcPr>
            <w:tcW w:w="1134" w:type="dxa"/>
            <w:vAlign w:val="center"/>
          </w:tcPr>
          <w:p w14:paraId="7C1CD236" w14:textId="77777777" w:rsidR="006E05BB" w:rsidRPr="006E05BB" w:rsidRDefault="006E05BB" w:rsidP="006E05BB">
            <w:pPr>
              <w:jc w:val="center"/>
            </w:pPr>
            <w:r w:rsidRPr="006E05BB">
              <w:t>0</w:t>
            </w:r>
          </w:p>
        </w:tc>
        <w:tc>
          <w:tcPr>
            <w:tcW w:w="1134" w:type="dxa"/>
            <w:vAlign w:val="center"/>
          </w:tcPr>
          <w:p w14:paraId="78B95B39" w14:textId="77777777" w:rsidR="006E05BB" w:rsidRPr="006E05BB" w:rsidRDefault="006E05BB" w:rsidP="006E05BB">
            <w:pPr>
              <w:jc w:val="center"/>
            </w:pPr>
            <w:r w:rsidRPr="006E05BB">
              <w:t>0</w:t>
            </w:r>
          </w:p>
        </w:tc>
        <w:tc>
          <w:tcPr>
            <w:tcW w:w="1134" w:type="dxa"/>
            <w:vAlign w:val="center"/>
          </w:tcPr>
          <w:p w14:paraId="79ED926A" w14:textId="77777777" w:rsidR="006E05BB" w:rsidRPr="006E05BB" w:rsidRDefault="006E05BB" w:rsidP="006E05BB">
            <w:pPr>
              <w:jc w:val="center"/>
            </w:pPr>
            <w:r w:rsidRPr="006E05BB">
              <w:t>0</w:t>
            </w:r>
          </w:p>
        </w:tc>
      </w:tr>
      <w:tr w:rsidR="006E05BB" w:rsidRPr="00B60374" w14:paraId="63C82B45" w14:textId="77777777" w:rsidTr="005C1352">
        <w:trPr>
          <w:trHeight w:val="547"/>
        </w:trPr>
        <w:tc>
          <w:tcPr>
            <w:tcW w:w="3168" w:type="dxa"/>
            <w:vAlign w:val="center"/>
          </w:tcPr>
          <w:p w14:paraId="4A5BECB2" w14:textId="77777777" w:rsidR="006E05BB" w:rsidRDefault="006E05BB" w:rsidP="005C1352">
            <w:pPr>
              <w:jc w:val="center"/>
            </w:pPr>
            <w:r>
              <w:t xml:space="preserve">000 </w:t>
            </w:r>
            <w:r w:rsidRPr="00517B49">
              <w:t>01</w:t>
            </w:r>
            <w:r>
              <w:t xml:space="preserve"> </w:t>
            </w:r>
            <w:r w:rsidRPr="00517B49">
              <w:t>03</w:t>
            </w:r>
            <w:r>
              <w:t xml:space="preserve"> </w:t>
            </w:r>
            <w:r w:rsidRPr="00517B49">
              <w:t>01</w:t>
            </w:r>
            <w:r>
              <w:t xml:space="preserve"> </w:t>
            </w:r>
            <w:r w:rsidRPr="00517B49">
              <w:t>00</w:t>
            </w:r>
            <w:r>
              <w:t xml:space="preserve"> </w:t>
            </w:r>
            <w:r w:rsidRPr="00517B49">
              <w:t>13</w:t>
            </w:r>
            <w:r>
              <w:t xml:space="preserve"> </w:t>
            </w:r>
            <w:r w:rsidRPr="00517B49">
              <w:t>0011</w:t>
            </w:r>
            <w:r>
              <w:t xml:space="preserve"> 000</w:t>
            </w:r>
          </w:p>
        </w:tc>
        <w:tc>
          <w:tcPr>
            <w:tcW w:w="7997" w:type="dxa"/>
            <w:vAlign w:val="center"/>
          </w:tcPr>
          <w:p w14:paraId="43943AA3" w14:textId="77777777" w:rsidR="006E05BB" w:rsidRPr="00916CAF" w:rsidRDefault="006E05BB" w:rsidP="005C1352">
            <w:r>
              <w:rPr>
                <w:sz w:val="22"/>
                <w:szCs w:val="22"/>
              </w:rPr>
              <w:t>Бюджетные к</w:t>
            </w:r>
            <w:r w:rsidRPr="00597619">
              <w:rPr>
                <w:sz w:val="22"/>
                <w:szCs w:val="22"/>
              </w:rPr>
              <w:t>редиты от бюджета муниципального района Ленинградской области в валюте Российской Федерации для покрытия временных кассовых разрывов, возникающих при исполнении бюджетов городских поселений</w:t>
            </w:r>
          </w:p>
        </w:tc>
        <w:tc>
          <w:tcPr>
            <w:tcW w:w="1134" w:type="dxa"/>
            <w:vAlign w:val="center"/>
          </w:tcPr>
          <w:p w14:paraId="289A4E1E" w14:textId="77777777" w:rsidR="006E05BB" w:rsidRPr="00B60374" w:rsidRDefault="006E05BB" w:rsidP="006E05BB">
            <w:pPr>
              <w:jc w:val="center"/>
            </w:pPr>
            <w:r w:rsidRPr="00B60374">
              <w:t>0,0</w:t>
            </w:r>
          </w:p>
        </w:tc>
        <w:tc>
          <w:tcPr>
            <w:tcW w:w="1134" w:type="dxa"/>
            <w:vAlign w:val="center"/>
          </w:tcPr>
          <w:p w14:paraId="42B392A4" w14:textId="77777777" w:rsidR="006E05BB" w:rsidRPr="00B60374" w:rsidRDefault="006E05BB" w:rsidP="006E05BB">
            <w:pPr>
              <w:jc w:val="center"/>
            </w:pPr>
            <w:r w:rsidRPr="00B60374">
              <w:t>0,0</w:t>
            </w:r>
          </w:p>
        </w:tc>
        <w:tc>
          <w:tcPr>
            <w:tcW w:w="1134" w:type="dxa"/>
            <w:vAlign w:val="center"/>
          </w:tcPr>
          <w:p w14:paraId="7E0D6AD3" w14:textId="77777777" w:rsidR="006E05BB" w:rsidRPr="00B60374" w:rsidRDefault="006E05BB" w:rsidP="006E05BB">
            <w:pPr>
              <w:jc w:val="center"/>
            </w:pPr>
            <w:r w:rsidRPr="00B60374">
              <w:t>0,0</w:t>
            </w:r>
          </w:p>
        </w:tc>
      </w:tr>
      <w:tr w:rsidR="006E05BB" w:rsidRPr="00B60374" w14:paraId="7FE808E9" w14:textId="77777777" w:rsidTr="005C1352">
        <w:trPr>
          <w:cantSplit/>
          <w:trHeight w:val="572"/>
        </w:trPr>
        <w:tc>
          <w:tcPr>
            <w:tcW w:w="3168" w:type="dxa"/>
            <w:tcBorders>
              <w:bottom w:val="single" w:sz="4" w:space="0" w:color="auto"/>
            </w:tcBorders>
            <w:vAlign w:val="center"/>
          </w:tcPr>
          <w:p w14:paraId="1130D168" w14:textId="77777777" w:rsidR="006E05BB" w:rsidRPr="006E05BB" w:rsidRDefault="006E05BB" w:rsidP="005C1352">
            <w:pPr>
              <w:pStyle w:val="2"/>
              <w:jc w:val="center"/>
              <w:rPr>
                <w:b/>
                <w:color w:val="000000" w:themeColor="text1"/>
                <w:sz w:val="24"/>
              </w:rPr>
            </w:pPr>
            <w:r w:rsidRPr="006E05BB">
              <w:rPr>
                <w:color w:val="000000" w:themeColor="text1"/>
                <w:sz w:val="24"/>
              </w:rPr>
              <w:t>000 01 00 00 00 00 0000 000</w:t>
            </w:r>
          </w:p>
        </w:tc>
        <w:tc>
          <w:tcPr>
            <w:tcW w:w="7997" w:type="dxa"/>
            <w:tcBorders>
              <w:bottom w:val="single" w:sz="4" w:space="0" w:color="auto"/>
            </w:tcBorders>
            <w:vAlign w:val="center"/>
          </w:tcPr>
          <w:p w14:paraId="18DE465F" w14:textId="77777777" w:rsidR="006E05BB" w:rsidRPr="006E05BB" w:rsidRDefault="006E05BB" w:rsidP="005C1352">
            <w:pPr>
              <w:pStyle w:val="2"/>
              <w:rPr>
                <w:b/>
                <w:color w:val="000000" w:themeColor="text1"/>
                <w:sz w:val="24"/>
              </w:rPr>
            </w:pPr>
            <w:r w:rsidRPr="006E05BB">
              <w:rPr>
                <w:color w:val="000000" w:themeColor="text1"/>
                <w:sz w:val="24"/>
              </w:rPr>
              <w:t>Всего источников внутреннего финансирования дефицита бюджета</w:t>
            </w:r>
          </w:p>
        </w:tc>
        <w:tc>
          <w:tcPr>
            <w:tcW w:w="1134" w:type="dxa"/>
            <w:tcBorders>
              <w:bottom w:val="single" w:sz="4" w:space="0" w:color="auto"/>
            </w:tcBorders>
            <w:vAlign w:val="center"/>
          </w:tcPr>
          <w:p w14:paraId="223E57D8" w14:textId="77777777" w:rsidR="006E05BB" w:rsidRPr="006E05BB" w:rsidRDefault="006E05BB" w:rsidP="006E05BB">
            <w:pPr>
              <w:jc w:val="center"/>
            </w:pPr>
            <w:r w:rsidRPr="006E05BB">
              <w:t>0,0</w:t>
            </w:r>
          </w:p>
        </w:tc>
        <w:tc>
          <w:tcPr>
            <w:tcW w:w="1134" w:type="dxa"/>
            <w:tcBorders>
              <w:bottom w:val="single" w:sz="4" w:space="0" w:color="auto"/>
            </w:tcBorders>
            <w:vAlign w:val="center"/>
          </w:tcPr>
          <w:p w14:paraId="4CBCCF30" w14:textId="77777777" w:rsidR="006E05BB" w:rsidRPr="006E05BB" w:rsidRDefault="006E05BB" w:rsidP="006E05BB">
            <w:pPr>
              <w:jc w:val="center"/>
            </w:pPr>
            <w:r w:rsidRPr="006E05BB">
              <w:t>0,0</w:t>
            </w:r>
          </w:p>
        </w:tc>
        <w:tc>
          <w:tcPr>
            <w:tcW w:w="1134" w:type="dxa"/>
            <w:tcBorders>
              <w:bottom w:val="single" w:sz="4" w:space="0" w:color="auto"/>
            </w:tcBorders>
            <w:vAlign w:val="center"/>
          </w:tcPr>
          <w:p w14:paraId="0265367D" w14:textId="77777777" w:rsidR="006E05BB" w:rsidRPr="006E05BB" w:rsidRDefault="006E05BB" w:rsidP="006E05BB">
            <w:pPr>
              <w:jc w:val="center"/>
            </w:pPr>
            <w:r w:rsidRPr="006E05BB">
              <w:t>0,0</w:t>
            </w:r>
          </w:p>
        </w:tc>
      </w:tr>
    </w:tbl>
    <w:p w14:paraId="4EDBEB45" w14:textId="77777777" w:rsidR="005A3215" w:rsidRDefault="005A3215" w:rsidP="00EF07AF">
      <w:pPr>
        <w:shd w:val="clear" w:color="auto" w:fill="FFFFFF"/>
        <w:jc w:val="both"/>
        <w:rPr>
          <w:color w:val="000000"/>
          <w:spacing w:val="16"/>
          <w:sz w:val="22"/>
          <w:szCs w:val="22"/>
        </w:rPr>
      </w:pPr>
    </w:p>
    <w:p w14:paraId="65DD9167" w14:textId="77777777" w:rsidR="005A3215" w:rsidRDefault="005A3215" w:rsidP="00EF07AF">
      <w:pPr>
        <w:shd w:val="clear" w:color="auto" w:fill="FFFFFF"/>
        <w:jc w:val="both"/>
        <w:rPr>
          <w:color w:val="000000"/>
          <w:spacing w:val="16"/>
          <w:sz w:val="22"/>
          <w:szCs w:val="22"/>
        </w:rPr>
      </w:pPr>
    </w:p>
    <w:p w14:paraId="0020065F" w14:textId="77777777" w:rsidR="005A3215" w:rsidRDefault="005A3215" w:rsidP="00EF07AF">
      <w:pPr>
        <w:shd w:val="clear" w:color="auto" w:fill="FFFFFF"/>
        <w:jc w:val="both"/>
        <w:rPr>
          <w:color w:val="000000"/>
          <w:spacing w:val="16"/>
          <w:sz w:val="22"/>
          <w:szCs w:val="22"/>
        </w:rPr>
      </w:pPr>
    </w:p>
    <w:p w14:paraId="67A117D7" w14:textId="77777777" w:rsidR="005A3215" w:rsidRDefault="005A3215" w:rsidP="00EF07AF">
      <w:pPr>
        <w:shd w:val="clear" w:color="auto" w:fill="FFFFFF"/>
        <w:jc w:val="both"/>
        <w:rPr>
          <w:color w:val="000000"/>
          <w:spacing w:val="16"/>
          <w:sz w:val="22"/>
          <w:szCs w:val="22"/>
        </w:rPr>
      </w:pPr>
    </w:p>
    <w:p w14:paraId="2A1C8F31" w14:textId="77777777" w:rsidR="005A3215" w:rsidRDefault="005A3215" w:rsidP="00EF07AF">
      <w:pPr>
        <w:shd w:val="clear" w:color="auto" w:fill="FFFFFF"/>
        <w:jc w:val="both"/>
        <w:rPr>
          <w:color w:val="000000"/>
          <w:spacing w:val="16"/>
          <w:sz w:val="22"/>
          <w:szCs w:val="22"/>
        </w:rPr>
      </w:pPr>
    </w:p>
    <w:p w14:paraId="24AE04DF" w14:textId="77777777" w:rsidR="005A3215" w:rsidRDefault="005A3215" w:rsidP="00EF07AF">
      <w:pPr>
        <w:shd w:val="clear" w:color="auto" w:fill="FFFFFF"/>
        <w:jc w:val="both"/>
        <w:rPr>
          <w:color w:val="000000"/>
          <w:spacing w:val="16"/>
          <w:sz w:val="22"/>
          <w:szCs w:val="22"/>
        </w:rPr>
      </w:pPr>
    </w:p>
    <w:p w14:paraId="1BE18D46" w14:textId="77777777" w:rsidR="00CF55DF" w:rsidRDefault="00CF55DF" w:rsidP="00EF07AF">
      <w:pPr>
        <w:shd w:val="clear" w:color="auto" w:fill="FFFFFF"/>
        <w:jc w:val="both"/>
        <w:rPr>
          <w:color w:val="000000"/>
          <w:spacing w:val="16"/>
          <w:sz w:val="22"/>
          <w:szCs w:val="22"/>
        </w:rPr>
      </w:pPr>
    </w:p>
    <w:p w14:paraId="36F57A51" w14:textId="77777777" w:rsidR="00CF55DF" w:rsidRDefault="00CF55DF" w:rsidP="00EF07AF">
      <w:pPr>
        <w:shd w:val="clear" w:color="auto" w:fill="FFFFFF"/>
        <w:jc w:val="both"/>
        <w:rPr>
          <w:color w:val="000000"/>
          <w:spacing w:val="16"/>
          <w:sz w:val="22"/>
          <w:szCs w:val="22"/>
        </w:rPr>
      </w:pPr>
    </w:p>
    <w:p w14:paraId="02623EA3" w14:textId="77777777" w:rsidR="00CF55DF" w:rsidRDefault="00CF55DF" w:rsidP="00EF07AF">
      <w:pPr>
        <w:shd w:val="clear" w:color="auto" w:fill="FFFFFF"/>
        <w:jc w:val="both"/>
        <w:rPr>
          <w:color w:val="000000"/>
          <w:spacing w:val="16"/>
          <w:sz w:val="22"/>
          <w:szCs w:val="22"/>
        </w:rPr>
      </w:pPr>
    </w:p>
    <w:p w14:paraId="0E099217" w14:textId="77777777" w:rsidR="00CF55DF" w:rsidRDefault="00CF55DF" w:rsidP="00EF07AF">
      <w:pPr>
        <w:shd w:val="clear" w:color="auto" w:fill="FFFFFF"/>
        <w:jc w:val="both"/>
        <w:rPr>
          <w:color w:val="000000"/>
          <w:spacing w:val="16"/>
          <w:sz w:val="22"/>
          <w:szCs w:val="22"/>
        </w:rPr>
      </w:pPr>
    </w:p>
    <w:p w14:paraId="2036298B" w14:textId="77777777" w:rsidR="00CF55DF" w:rsidRDefault="00CF55DF" w:rsidP="00EF07AF">
      <w:pPr>
        <w:shd w:val="clear" w:color="auto" w:fill="FFFFFF"/>
        <w:jc w:val="both"/>
        <w:rPr>
          <w:color w:val="000000"/>
          <w:spacing w:val="16"/>
          <w:sz w:val="22"/>
          <w:szCs w:val="22"/>
        </w:rPr>
      </w:pPr>
    </w:p>
    <w:p w14:paraId="58E471EA" w14:textId="77777777" w:rsidR="00CF55DF" w:rsidRDefault="00CF55DF" w:rsidP="00EF07AF">
      <w:pPr>
        <w:shd w:val="clear" w:color="auto" w:fill="FFFFFF"/>
        <w:jc w:val="both"/>
        <w:rPr>
          <w:color w:val="000000"/>
          <w:spacing w:val="16"/>
          <w:sz w:val="22"/>
          <w:szCs w:val="22"/>
        </w:rPr>
      </w:pPr>
    </w:p>
    <w:p w14:paraId="4EF31598" w14:textId="77777777" w:rsidR="00CF55DF" w:rsidRDefault="00CF55DF" w:rsidP="00EF07AF">
      <w:pPr>
        <w:shd w:val="clear" w:color="auto" w:fill="FFFFFF"/>
        <w:jc w:val="both"/>
        <w:rPr>
          <w:color w:val="000000"/>
          <w:spacing w:val="16"/>
          <w:sz w:val="22"/>
          <w:szCs w:val="22"/>
        </w:rPr>
      </w:pPr>
    </w:p>
    <w:p w14:paraId="5E903E29" w14:textId="77777777" w:rsidR="00CF55DF" w:rsidRDefault="00CF55DF" w:rsidP="00EF07AF">
      <w:pPr>
        <w:shd w:val="clear" w:color="auto" w:fill="FFFFFF"/>
        <w:jc w:val="both"/>
        <w:rPr>
          <w:color w:val="000000"/>
          <w:spacing w:val="16"/>
          <w:sz w:val="22"/>
          <w:szCs w:val="22"/>
        </w:rPr>
      </w:pPr>
    </w:p>
    <w:p w14:paraId="5EAD91D8" w14:textId="77777777" w:rsidR="00CF55DF" w:rsidRDefault="00CF55DF" w:rsidP="00EF07AF">
      <w:pPr>
        <w:shd w:val="clear" w:color="auto" w:fill="FFFFFF"/>
        <w:jc w:val="both"/>
        <w:rPr>
          <w:color w:val="000000"/>
          <w:spacing w:val="16"/>
          <w:sz w:val="22"/>
          <w:szCs w:val="22"/>
        </w:rPr>
      </w:pPr>
    </w:p>
    <w:p w14:paraId="43C0FB56" w14:textId="77777777" w:rsidR="00CF55DF" w:rsidRDefault="00CF55DF" w:rsidP="00EF07AF">
      <w:pPr>
        <w:shd w:val="clear" w:color="auto" w:fill="FFFFFF"/>
        <w:jc w:val="both"/>
        <w:rPr>
          <w:color w:val="000000"/>
          <w:spacing w:val="16"/>
          <w:sz w:val="22"/>
          <w:szCs w:val="22"/>
        </w:rPr>
      </w:pPr>
    </w:p>
    <w:p w14:paraId="56AAD876" w14:textId="77777777" w:rsidR="00CF55DF" w:rsidRDefault="00CF55DF" w:rsidP="00EF07AF">
      <w:pPr>
        <w:shd w:val="clear" w:color="auto" w:fill="FFFFFF"/>
        <w:jc w:val="both"/>
        <w:rPr>
          <w:color w:val="000000"/>
          <w:spacing w:val="16"/>
          <w:sz w:val="22"/>
          <w:szCs w:val="22"/>
        </w:rPr>
        <w:sectPr w:rsidR="00CF55DF" w:rsidSect="005A3215">
          <w:pgSz w:w="16838" w:h="11906" w:orient="landscape"/>
          <w:pgMar w:top="1134" w:right="822" w:bottom="851" w:left="1134" w:header="709" w:footer="709" w:gutter="0"/>
          <w:cols w:space="708"/>
          <w:docGrid w:linePitch="360"/>
        </w:sectPr>
      </w:pPr>
    </w:p>
    <w:p w14:paraId="733F07AC" w14:textId="77777777" w:rsidR="00CF55DF" w:rsidRDefault="00CF55DF" w:rsidP="00CF55DF">
      <w:pPr>
        <w:jc w:val="right"/>
      </w:pPr>
      <w:r>
        <w:lastRenderedPageBreak/>
        <w:t>УТВЕРЖДЕНО</w:t>
      </w:r>
    </w:p>
    <w:p w14:paraId="54164566" w14:textId="77777777" w:rsidR="00CF55DF" w:rsidRDefault="00CF55DF" w:rsidP="00CF55DF">
      <w:pPr>
        <w:jc w:val="right"/>
      </w:pPr>
      <w:r>
        <w:t>решением совета депутатов</w:t>
      </w:r>
    </w:p>
    <w:p w14:paraId="757133E4" w14:textId="591F577C" w:rsidR="00CF55DF" w:rsidRDefault="00CF55DF" w:rsidP="00CF55DF">
      <w:pPr>
        <w:jc w:val="right"/>
      </w:pPr>
      <w:r>
        <w:t>муниципального об</w:t>
      </w:r>
      <w:r w:rsidR="00FD1784">
        <w:t xml:space="preserve">разования Мгинское городское </w:t>
      </w:r>
      <w:r>
        <w:t>поселение</w:t>
      </w:r>
    </w:p>
    <w:p w14:paraId="12E0A9DE" w14:textId="77777777" w:rsidR="00CF55DF" w:rsidRPr="00A25D8F" w:rsidRDefault="00CF55DF" w:rsidP="00CF55DF">
      <w:pPr>
        <w:jc w:val="right"/>
      </w:pPr>
      <w:r w:rsidRPr="00A25D8F">
        <w:t>Кировск</w:t>
      </w:r>
      <w:r>
        <w:t>ого</w:t>
      </w:r>
      <w:r w:rsidRPr="00A25D8F">
        <w:t xml:space="preserve"> </w:t>
      </w:r>
      <w:r>
        <w:t xml:space="preserve">муниципального </w:t>
      </w:r>
      <w:r w:rsidRPr="00A25D8F">
        <w:t>район</w:t>
      </w:r>
      <w:r>
        <w:t xml:space="preserve">а </w:t>
      </w:r>
      <w:r w:rsidRPr="00A25D8F">
        <w:t>Ленинградской области</w:t>
      </w:r>
    </w:p>
    <w:p w14:paraId="4FE15CD3" w14:textId="26A730EC" w:rsidR="00CF55DF" w:rsidRPr="00BA3C26" w:rsidRDefault="00CF55DF" w:rsidP="00CF55DF">
      <w:pPr>
        <w:jc w:val="right"/>
      </w:pPr>
      <w:r w:rsidRPr="00BA3C26">
        <w:t xml:space="preserve">от </w:t>
      </w:r>
      <w:r w:rsidR="00FD1784">
        <w:t>05</w:t>
      </w:r>
      <w:r>
        <w:t xml:space="preserve"> декабря </w:t>
      </w:r>
      <w:r w:rsidRPr="00BA3C26">
        <w:t>202</w:t>
      </w:r>
      <w:r>
        <w:t>3</w:t>
      </w:r>
      <w:r w:rsidRPr="00BA3C26">
        <w:t xml:space="preserve"> года №</w:t>
      </w:r>
      <w:r w:rsidR="00FD1784">
        <w:t xml:space="preserve"> 64</w:t>
      </w:r>
    </w:p>
    <w:p w14:paraId="13B2E6D1" w14:textId="77777777" w:rsidR="00CF55DF" w:rsidRDefault="00CF55DF" w:rsidP="00CF55DF">
      <w:pPr>
        <w:jc w:val="right"/>
        <w:rPr>
          <w:b/>
          <w:bCs/>
        </w:rPr>
      </w:pPr>
      <w:r w:rsidRPr="00A25D8F">
        <w:t xml:space="preserve"> (Приложение </w:t>
      </w:r>
      <w:r>
        <w:t>11</w:t>
      </w:r>
      <w:r w:rsidRPr="00A25D8F">
        <w:t>)</w:t>
      </w:r>
    </w:p>
    <w:p w14:paraId="514DA36F" w14:textId="77777777" w:rsidR="00CF55DF" w:rsidRDefault="00CF55DF" w:rsidP="00CF55DF">
      <w:pPr>
        <w:ind w:firstLine="720"/>
        <w:jc w:val="center"/>
        <w:rPr>
          <w:b/>
          <w:bCs/>
        </w:rPr>
      </w:pPr>
    </w:p>
    <w:p w14:paraId="2A83CC6A" w14:textId="77777777" w:rsidR="00CF55DF" w:rsidRPr="00E15D92" w:rsidRDefault="00CF55DF" w:rsidP="00CF55DF">
      <w:pPr>
        <w:jc w:val="center"/>
        <w:rPr>
          <w:b/>
          <w:sz w:val="28"/>
          <w:szCs w:val="28"/>
        </w:rPr>
      </w:pPr>
      <w:r>
        <w:rPr>
          <w:b/>
          <w:sz w:val="28"/>
          <w:szCs w:val="28"/>
        </w:rPr>
        <w:t>П</w:t>
      </w:r>
      <w:r w:rsidRPr="00E15D92">
        <w:rPr>
          <w:b/>
          <w:sz w:val="28"/>
          <w:szCs w:val="28"/>
        </w:rPr>
        <w:t>орядок</w:t>
      </w:r>
      <w:r>
        <w:rPr>
          <w:b/>
          <w:sz w:val="28"/>
          <w:szCs w:val="28"/>
        </w:rPr>
        <w:t xml:space="preserve"> и м</w:t>
      </w:r>
      <w:r w:rsidRPr="00E15D92">
        <w:rPr>
          <w:b/>
          <w:sz w:val="28"/>
          <w:szCs w:val="28"/>
        </w:rPr>
        <w:t>етодика расчета</w:t>
      </w:r>
    </w:p>
    <w:p w14:paraId="1D45D859" w14:textId="0B0E12C9" w:rsidR="00CF55DF" w:rsidRPr="00E15D92" w:rsidRDefault="00CF55DF" w:rsidP="00CF55DF">
      <w:pPr>
        <w:jc w:val="center"/>
        <w:rPr>
          <w:b/>
          <w:sz w:val="28"/>
          <w:szCs w:val="28"/>
        </w:rPr>
      </w:pPr>
      <w:r>
        <w:rPr>
          <w:b/>
          <w:sz w:val="28"/>
          <w:szCs w:val="28"/>
        </w:rPr>
        <w:t xml:space="preserve">предоставления и расходования </w:t>
      </w:r>
      <w:r w:rsidRPr="00E15D92">
        <w:rPr>
          <w:b/>
          <w:sz w:val="28"/>
          <w:szCs w:val="28"/>
        </w:rPr>
        <w:t>средств, передаваемых</w:t>
      </w:r>
    </w:p>
    <w:p w14:paraId="1B89A002" w14:textId="79752F2D" w:rsidR="00CF55DF" w:rsidRPr="00E15D92" w:rsidRDefault="00CF55DF" w:rsidP="00CF55DF">
      <w:pPr>
        <w:jc w:val="center"/>
        <w:rPr>
          <w:b/>
          <w:sz w:val="28"/>
          <w:szCs w:val="28"/>
        </w:rPr>
      </w:pPr>
      <w:r w:rsidRPr="00E15D92">
        <w:rPr>
          <w:b/>
          <w:sz w:val="28"/>
          <w:szCs w:val="28"/>
        </w:rPr>
        <w:t xml:space="preserve">из бюджета </w:t>
      </w:r>
      <w:r w:rsidRPr="00DD6D9F">
        <w:rPr>
          <w:b/>
          <w:bCs/>
          <w:sz w:val="28"/>
          <w:szCs w:val="28"/>
        </w:rPr>
        <w:t xml:space="preserve">муниципального образования </w:t>
      </w:r>
      <w:r>
        <w:rPr>
          <w:b/>
          <w:bCs/>
          <w:sz w:val="28"/>
          <w:szCs w:val="28"/>
        </w:rPr>
        <w:t>Мгинское</w:t>
      </w:r>
      <w:r w:rsidRPr="00DD6D9F">
        <w:rPr>
          <w:b/>
          <w:bCs/>
          <w:sz w:val="28"/>
          <w:szCs w:val="28"/>
        </w:rPr>
        <w:t xml:space="preserve"> городское поселение</w:t>
      </w:r>
      <w:r w:rsidRPr="00DD6D9F">
        <w:rPr>
          <w:b/>
          <w:sz w:val="28"/>
          <w:szCs w:val="28"/>
        </w:rPr>
        <w:t xml:space="preserve"> Кировского муниципального района </w:t>
      </w:r>
      <w:r w:rsidRPr="00DD6D9F">
        <w:rPr>
          <w:b/>
          <w:bCs/>
          <w:sz w:val="28"/>
          <w:szCs w:val="28"/>
        </w:rPr>
        <w:t>Ленинградской области</w:t>
      </w:r>
      <w:r w:rsidRPr="00E15D92">
        <w:rPr>
          <w:b/>
          <w:bCs/>
          <w:sz w:val="28"/>
          <w:szCs w:val="28"/>
        </w:rPr>
        <w:t xml:space="preserve"> </w:t>
      </w:r>
      <w:r w:rsidRPr="00E15D92">
        <w:rPr>
          <w:b/>
          <w:sz w:val="28"/>
          <w:szCs w:val="28"/>
        </w:rPr>
        <w:t>на ос</w:t>
      </w:r>
      <w:r>
        <w:rPr>
          <w:b/>
          <w:sz w:val="28"/>
          <w:szCs w:val="28"/>
        </w:rPr>
        <w:t>уществление части передаваемых полномочий</w:t>
      </w:r>
      <w:r w:rsidRPr="00E15D92">
        <w:rPr>
          <w:b/>
          <w:sz w:val="28"/>
          <w:szCs w:val="28"/>
        </w:rPr>
        <w:t xml:space="preserve"> контрольно-счетных органов поселений</w:t>
      </w:r>
    </w:p>
    <w:p w14:paraId="09CC1FC2" w14:textId="77777777" w:rsidR="00CF55DF" w:rsidRPr="00CC6D8F" w:rsidRDefault="00CF55DF" w:rsidP="00CF55DF">
      <w:pPr>
        <w:jc w:val="center"/>
        <w:rPr>
          <w:b/>
          <w:szCs w:val="28"/>
        </w:rPr>
      </w:pPr>
    </w:p>
    <w:p w14:paraId="76EAFD56" w14:textId="056B022E" w:rsidR="00CF55DF" w:rsidRPr="00FB3D69" w:rsidRDefault="00CF55DF" w:rsidP="00CF55DF">
      <w:pPr>
        <w:jc w:val="center"/>
        <w:rPr>
          <w:b/>
        </w:rPr>
      </w:pPr>
      <w:r w:rsidRPr="00F76839">
        <w:rPr>
          <w:b/>
        </w:rPr>
        <w:t>1.</w:t>
      </w:r>
      <w:r w:rsidRPr="00AC4404">
        <w:rPr>
          <w:b/>
          <w:sz w:val="28"/>
          <w:szCs w:val="28"/>
        </w:rPr>
        <w:t xml:space="preserve"> </w:t>
      </w:r>
      <w:r w:rsidRPr="00FB3D69">
        <w:rPr>
          <w:b/>
        </w:rPr>
        <w:t>Порядок предоставлен</w:t>
      </w:r>
      <w:r>
        <w:rPr>
          <w:b/>
        </w:rPr>
        <w:t xml:space="preserve">ия и расходования </w:t>
      </w:r>
      <w:r w:rsidRPr="00FB3D69">
        <w:rPr>
          <w:b/>
        </w:rPr>
        <w:t>средств, передаваемых</w:t>
      </w:r>
    </w:p>
    <w:p w14:paraId="3005BE5C" w14:textId="0A231482" w:rsidR="00CF55DF" w:rsidRPr="00FB3D69" w:rsidRDefault="00CF55DF" w:rsidP="00CF55DF">
      <w:pPr>
        <w:jc w:val="center"/>
        <w:rPr>
          <w:b/>
        </w:rPr>
      </w:pPr>
      <w:r w:rsidRPr="00FB3D69">
        <w:rPr>
          <w:b/>
        </w:rPr>
        <w:t xml:space="preserve">из бюджета </w:t>
      </w:r>
      <w:r w:rsidRPr="00FB3D69">
        <w:rPr>
          <w:b/>
          <w:bCs/>
        </w:rPr>
        <w:t xml:space="preserve">муниципального образования </w:t>
      </w:r>
      <w:r>
        <w:rPr>
          <w:b/>
          <w:bCs/>
        </w:rPr>
        <w:t>Мгинское</w:t>
      </w:r>
      <w:r w:rsidRPr="00DD6D9F">
        <w:rPr>
          <w:b/>
          <w:bCs/>
        </w:rPr>
        <w:t xml:space="preserve"> городское поселение</w:t>
      </w:r>
      <w:r w:rsidRPr="00DD6D9F">
        <w:rPr>
          <w:b/>
        </w:rPr>
        <w:t xml:space="preserve"> Кировского муниципального района </w:t>
      </w:r>
      <w:r w:rsidRPr="00DD6D9F">
        <w:rPr>
          <w:b/>
          <w:bCs/>
        </w:rPr>
        <w:t>Ленинградской области</w:t>
      </w:r>
      <w:r w:rsidRPr="00FB3D69">
        <w:rPr>
          <w:b/>
          <w:bCs/>
        </w:rPr>
        <w:t xml:space="preserve"> </w:t>
      </w:r>
      <w:r w:rsidRPr="00FB3D69">
        <w:rPr>
          <w:b/>
        </w:rPr>
        <w:t>на ос</w:t>
      </w:r>
      <w:r>
        <w:rPr>
          <w:b/>
        </w:rPr>
        <w:t xml:space="preserve">уществление части передаваемых полномочий </w:t>
      </w:r>
      <w:r w:rsidRPr="00FB3D69">
        <w:rPr>
          <w:b/>
        </w:rPr>
        <w:t>контрольно-счетных органов поселений</w:t>
      </w:r>
    </w:p>
    <w:p w14:paraId="67649B79" w14:textId="77777777" w:rsidR="00CF55DF" w:rsidRDefault="00CF55DF" w:rsidP="00CF55DF">
      <w:pPr>
        <w:pStyle w:val="a4"/>
        <w:ind w:firstLine="709"/>
        <w:rPr>
          <w:b/>
          <w:szCs w:val="28"/>
        </w:rPr>
      </w:pPr>
    </w:p>
    <w:p w14:paraId="19AD58CF" w14:textId="5963914D" w:rsidR="00CF55DF" w:rsidRPr="00CF55DF" w:rsidRDefault="00CF55DF" w:rsidP="00CF55DF">
      <w:pPr>
        <w:tabs>
          <w:tab w:val="left" w:pos="1080"/>
        </w:tabs>
        <w:ind w:firstLine="709"/>
        <w:jc w:val="both"/>
        <w:rPr>
          <w:sz w:val="28"/>
          <w:szCs w:val="28"/>
        </w:rPr>
      </w:pPr>
      <w:r w:rsidRPr="00CF55DF">
        <w:rPr>
          <w:sz w:val="28"/>
          <w:szCs w:val="28"/>
        </w:rPr>
        <w:t xml:space="preserve">1.1. Настоящий порядок определяет условия предоставления и расходования на 2024 год межбюджетных трансфертов на осуществление передаваемых полномочий контрольно-счетных органов поселений </w:t>
      </w:r>
      <w:r w:rsidRPr="00CF55DF">
        <w:rPr>
          <w:color w:val="000000"/>
          <w:sz w:val="28"/>
          <w:szCs w:val="28"/>
        </w:rPr>
        <w:t xml:space="preserve">по осуществлению внешнего муниципального финансового контроля </w:t>
      </w:r>
      <w:r w:rsidRPr="00CF55DF">
        <w:rPr>
          <w:sz w:val="28"/>
          <w:szCs w:val="28"/>
        </w:rPr>
        <w:t>(далее - межбюджетные трансферты).</w:t>
      </w:r>
    </w:p>
    <w:p w14:paraId="2A34CD99" w14:textId="77777777" w:rsidR="00CF55DF" w:rsidRPr="00CF55DF" w:rsidRDefault="00CF55DF" w:rsidP="00CF55DF">
      <w:pPr>
        <w:tabs>
          <w:tab w:val="left" w:pos="1080"/>
        </w:tabs>
        <w:ind w:firstLine="709"/>
        <w:jc w:val="both"/>
        <w:rPr>
          <w:sz w:val="28"/>
          <w:szCs w:val="28"/>
        </w:rPr>
      </w:pPr>
      <w:r w:rsidRPr="00CF55DF">
        <w:rPr>
          <w:sz w:val="28"/>
          <w:szCs w:val="28"/>
        </w:rPr>
        <w:t>1.2. Главным распорядителем бюджетных средств является совет депутатов муниципального образования Мгинское городское поселения Кировского муниципального района Ленинградской области (далее – МО Мгинское городское поселение).</w:t>
      </w:r>
    </w:p>
    <w:p w14:paraId="46C03C9A" w14:textId="683059A0" w:rsidR="00CF55DF" w:rsidRPr="00CF55DF" w:rsidRDefault="00CF55DF" w:rsidP="00CF55DF">
      <w:pPr>
        <w:pStyle w:val="a4"/>
        <w:ind w:firstLine="709"/>
        <w:jc w:val="both"/>
        <w:rPr>
          <w:sz w:val="28"/>
          <w:szCs w:val="28"/>
        </w:rPr>
      </w:pPr>
      <w:r w:rsidRPr="00CF55DF">
        <w:rPr>
          <w:sz w:val="28"/>
          <w:szCs w:val="28"/>
        </w:rPr>
        <w:t xml:space="preserve">1.3. Межбюджетные трансферты на очередной финансовый год предусматриваются в бюджете МО Мгинское городское поселение в объемах, утвержденных решением о бюджете на 2024 год и плановый период 2025-2026 годов, и предоставляются за счет собственных доходов бюджета поселения. </w:t>
      </w:r>
    </w:p>
    <w:p w14:paraId="57E1A780" w14:textId="775CEAE5" w:rsidR="00CF55DF" w:rsidRPr="00CF55DF" w:rsidRDefault="00CF55DF" w:rsidP="00CF55DF">
      <w:pPr>
        <w:pStyle w:val="a4"/>
        <w:ind w:firstLine="709"/>
        <w:jc w:val="both"/>
        <w:rPr>
          <w:sz w:val="28"/>
          <w:szCs w:val="28"/>
        </w:rPr>
      </w:pPr>
      <w:r w:rsidRPr="00CF55DF">
        <w:rPr>
          <w:sz w:val="28"/>
          <w:szCs w:val="28"/>
        </w:rPr>
        <w:t>1.4. Предоставление межбюджетных трансфертов осуществляется советом депутатов МО Мгинское городское поселение в объеме средств, предусмотренных решением о бюджете на 2024 год и плановый период 2025-2026 годов, в соответствии с бюджетной росписью, в пределах бюджетных ассигнований.</w:t>
      </w:r>
    </w:p>
    <w:p w14:paraId="06E3C540" w14:textId="77777777" w:rsidR="00CF55DF" w:rsidRPr="00CF55DF" w:rsidRDefault="00CF55DF" w:rsidP="00CF55DF">
      <w:pPr>
        <w:pStyle w:val="a4"/>
        <w:ind w:firstLine="709"/>
        <w:jc w:val="both"/>
        <w:rPr>
          <w:sz w:val="28"/>
          <w:szCs w:val="28"/>
        </w:rPr>
      </w:pPr>
      <w:r w:rsidRPr="00CF55DF">
        <w:rPr>
          <w:sz w:val="28"/>
          <w:szCs w:val="28"/>
        </w:rPr>
        <w:t xml:space="preserve">1.5. В течение 7 рабочих дней после утверждения бюджета МО Мгинское городское поселение на 2024 год и плановый период 2025-2026 годов совет депутатов МО Мгинское городское поселение направляет в </w:t>
      </w:r>
      <w:r w:rsidRPr="00CF55DF">
        <w:rPr>
          <w:bCs/>
          <w:sz w:val="28"/>
          <w:szCs w:val="28"/>
        </w:rPr>
        <w:t>Контрольно-счетную палату</w:t>
      </w:r>
      <w:r w:rsidRPr="00CF55DF">
        <w:rPr>
          <w:sz w:val="28"/>
          <w:szCs w:val="28"/>
        </w:rPr>
        <w:t xml:space="preserve"> Кировского муниципального района Ленинградской области уведомление об утвержденной сумме межбюджетного трансферта на осуществление части передаваемых полномочий контрольно-счетных органов поселения на очередной финансовый год.</w:t>
      </w:r>
    </w:p>
    <w:p w14:paraId="6B12E35E" w14:textId="77777777" w:rsidR="00CF55DF" w:rsidRPr="00CF55DF" w:rsidRDefault="00CF55DF" w:rsidP="00CF55DF">
      <w:pPr>
        <w:pStyle w:val="a4"/>
        <w:ind w:firstLine="709"/>
        <w:jc w:val="both"/>
        <w:rPr>
          <w:sz w:val="28"/>
          <w:szCs w:val="28"/>
        </w:rPr>
      </w:pPr>
      <w:r w:rsidRPr="00CF55DF">
        <w:rPr>
          <w:sz w:val="28"/>
          <w:szCs w:val="28"/>
        </w:rPr>
        <w:t xml:space="preserve">1.6. </w:t>
      </w:r>
      <w:r w:rsidRPr="00CF55DF">
        <w:rPr>
          <w:bCs/>
          <w:sz w:val="28"/>
          <w:szCs w:val="28"/>
        </w:rPr>
        <w:t xml:space="preserve">Условием для предоставления межбюджетных трансфертов является </w:t>
      </w:r>
      <w:r w:rsidRPr="00CF55DF">
        <w:rPr>
          <w:bCs/>
          <w:color w:val="000000" w:themeColor="text1"/>
          <w:sz w:val="28"/>
          <w:szCs w:val="28"/>
        </w:rPr>
        <w:t xml:space="preserve">трехстороннее </w:t>
      </w:r>
      <w:r w:rsidRPr="00CF55DF">
        <w:rPr>
          <w:bCs/>
          <w:sz w:val="28"/>
          <w:szCs w:val="28"/>
        </w:rPr>
        <w:t>соглашение о передаче исполнения полномочий контрольно-</w:t>
      </w:r>
      <w:r w:rsidRPr="00CF55DF">
        <w:rPr>
          <w:bCs/>
          <w:sz w:val="28"/>
          <w:szCs w:val="28"/>
        </w:rPr>
        <w:lastRenderedPageBreak/>
        <w:t>счетного органа поселения по осуществлению внешнего муниципального финансового контроля Кировскому муниципальному району Ленинградской области, заключенное между советом депутатов МО Мгинское городское поселение, советом депутатов Кировского муниципального района Ленинградской области и Контрольно-счетной палатой Кировского муниципального района Ленинградской области.</w:t>
      </w:r>
      <w:r w:rsidRPr="00CF55DF">
        <w:rPr>
          <w:sz w:val="28"/>
          <w:szCs w:val="28"/>
        </w:rPr>
        <w:t xml:space="preserve"> </w:t>
      </w:r>
    </w:p>
    <w:p w14:paraId="4EA9730D" w14:textId="06DB13F5" w:rsidR="00CF55DF" w:rsidRPr="00CF55DF" w:rsidRDefault="00CF55DF" w:rsidP="00CF55DF">
      <w:pPr>
        <w:pStyle w:val="a4"/>
        <w:ind w:firstLine="709"/>
        <w:jc w:val="both"/>
        <w:rPr>
          <w:sz w:val="28"/>
          <w:szCs w:val="28"/>
        </w:rPr>
      </w:pPr>
      <w:r w:rsidRPr="00CF55DF">
        <w:rPr>
          <w:sz w:val="28"/>
          <w:szCs w:val="28"/>
        </w:rPr>
        <w:t>1.7. Межбюджетные трансферты предоставляются ежемесячно равными долями не позднее 10 числа текущего месяца в пределах бюджетных ассигнований, утвержденных в сводной бюджетной росписи бюджета МО Мгинское городское поселение на</w:t>
      </w:r>
      <w:r w:rsidRPr="00CF55DF">
        <w:rPr>
          <w:b/>
          <w:bCs/>
          <w:sz w:val="28"/>
          <w:szCs w:val="28"/>
        </w:rPr>
        <w:t xml:space="preserve"> </w:t>
      </w:r>
      <w:r w:rsidRPr="00CF55DF">
        <w:rPr>
          <w:sz w:val="28"/>
          <w:szCs w:val="28"/>
        </w:rPr>
        <w:t>2024 год.</w:t>
      </w:r>
    </w:p>
    <w:p w14:paraId="55AF94C2" w14:textId="77777777" w:rsidR="00CF55DF" w:rsidRPr="00CF55DF" w:rsidRDefault="00CF55DF" w:rsidP="00CF55DF">
      <w:pPr>
        <w:tabs>
          <w:tab w:val="num" w:pos="0"/>
        </w:tabs>
        <w:ind w:firstLine="709"/>
        <w:jc w:val="both"/>
        <w:rPr>
          <w:sz w:val="28"/>
          <w:szCs w:val="28"/>
        </w:rPr>
      </w:pPr>
      <w:r w:rsidRPr="00CF55DF">
        <w:rPr>
          <w:sz w:val="28"/>
          <w:szCs w:val="28"/>
        </w:rPr>
        <w:t xml:space="preserve">1.8. Межбюджетные трансферты предоставляются </w:t>
      </w:r>
      <w:r w:rsidRPr="00CF55DF">
        <w:rPr>
          <w:color w:val="000000"/>
          <w:sz w:val="28"/>
          <w:szCs w:val="28"/>
        </w:rPr>
        <w:t xml:space="preserve">на финансовое обеспечение </w:t>
      </w:r>
      <w:r w:rsidRPr="00CF55DF">
        <w:rPr>
          <w:sz w:val="28"/>
          <w:szCs w:val="28"/>
        </w:rPr>
        <w:t>Контрольно-счетной палаты</w:t>
      </w:r>
      <w:r w:rsidRPr="00CF55DF">
        <w:rPr>
          <w:b/>
          <w:bCs/>
          <w:sz w:val="28"/>
          <w:szCs w:val="28"/>
        </w:rPr>
        <w:t xml:space="preserve"> </w:t>
      </w:r>
      <w:r w:rsidRPr="00CF55DF">
        <w:rPr>
          <w:sz w:val="28"/>
          <w:szCs w:val="28"/>
        </w:rPr>
        <w:t>Кировского муниципального района Ленинградской области (далее – КСП) и расходуются в соответствии с бюджетным законодательством Российской Федерации, носят целевой характер, могут быть использованы только на оплату труда работников КСП и содержание КСП.</w:t>
      </w:r>
    </w:p>
    <w:p w14:paraId="4BEACAEA" w14:textId="77777777" w:rsidR="00CF55DF" w:rsidRPr="00CF55DF" w:rsidRDefault="00CF55DF" w:rsidP="00FD1784">
      <w:pPr>
        <w:pStyle w:val="a4"/>
        <w:spacing w:after="0"/>
        <w:ind w:firstLine="709"/>
        <w:jc w:val="both"/>
        <w:rPr>
          <w:sz w:val="28"/>
          <w:szCs w:val="28"/>
        </w:rPr>
      </w:pPr>
      <w:r w:rsidRPr="00CF55DF">
        <w:rPr>
          <w:sz w:val="28"/>
          <w:szCs w:val="28"/>
        </w:rPr>
        <w:t xml:space="preserve">1.9. Перечисление межбюджетных трансфертов осуществляется на лицевой счет </w:t>
      </w:r>
      <w:r w:rsidRPr="00CF55DF">
        <w:rPr>
          <w:bCs/>
          <w:sz w:val="28"/>
          <w:szCs w:val="28"/>
        </w:rPr>
        <w:t>Контрольно-счетной палаты Кировского муниципального района Ленинградской области</w:t>
      </w:r>
      <w:r w:rsidRPr="00CF55DF">
        <w:rPr>
          <w:sz w:val="28"/>
          <w:szCs w:val="28"/>
        </w:rPr>
        <w:t>, открытый в УФК по Ленинградской области.</w:t>
      </w:r>
    </w:p>
    <w:p w14:paraId="09775731" w14:textId="5D53DE19" w:rsidR="00CF55DF" w:rsidRPr="00CF55DF" w:rsidRDefault="00CF55DF" w:rsidP="00CF55DF">
      <w:pPr>
        <w:tabs>
          <w:tab w:val="num" w:pos="0"/>
        </w:tabs>
        <w:ind w:firstLine="709"/>
        <w:jc w:val="both"/>
        <w:rPr>
          <w:sz w:val="28"/>
          <w:szCs w:val="28"/>
        </w:rPr>
      </w:pPr>
      <w:r w:rsidRPr="00CF55DF">
        <w:rPr>
          <w:sz w:val="28"/>
          <w:szCs w:val="28"/>
        </w:rPr>
        <w:t>1.10. Получатель межбюджетного трансферта ежеквартально, в течение первых 5-ти рабочих дней месяца, следующего за отчетным кварталом, представляет в совет депутатов МО Мгинское городское поселение отчеты об использовании межбюджетных трансфертов, предоставляемых из бюджета МО Мгинское городское поселение, на осуществление части передаваемых полномочий по решению вопросов местного значения по форме, утвержденной комитетом финансов администрации Кировского муниципального района Ленинградской области.</w:t>
      </w:r>
    </w:p>
    <w:p w14:paraId="4258A0A8" w14:textId="418FD2D1" w:rsidR="00CF55DF" w:rsidRPr="00CF55DF" w:rsidRDefault="00CF55DF" w:rsidP="00CF55DF">
      <w:pPr>
        <w:tabs>
          <w:tab w:val="num" w:pos="0"/>
        </w:tabs>
        <w:ind w:firstLine="709"/>
        <w:jc w:val="both"/>
        <w:rPr>
          <w:sz w:val="28"/>
          <w:szCs w:val="28"/>
        </w:rPr>
      </w:pPr>
      <w:r w:rsidRPr="00CF55DF">
        <w:rPr>
          <w:sz w:val="28"/>
          <w:szCs w:val="28"/>
        </w:rPr>
        <w:t>1.11. После получения отчета об использовании межбюджетных трансфертов, предоставляемых из бюджета МО Мгинское городское поселение, на осуществление части передаваемых полномочий по решению вопросов местного значения совет депутатов МО Мгинское городское поселение в течение 3-х рабочих дней направляет уведомление по расчетам между бюджетами.</w:t>
      </w:r>
    </w:p>
    <w:p w14:paraId="5D182D2A" w14:textId="0BC4A893" w:rsidR="00CF55DF" w:rsidRPr="00CF55DF" w:rsidRDefault="00CF55DF" w:rsidP="00CF55DF">
      <w:pPr>
        <w:tabs>
          <w:tab w:val="num" w:pos="0"/>
        </w:tabs>
        <w:ind w:firstLine="709"/>
        <w:jc w:val="both"/>
        <w:rPr>
          <w:sz w:val="28"/>
          <w:szCs w:val="28"/>
        </w:rPr>
      </w:pPr>
      <w:r w:rsidRPr="00CF55DF">
        <w:rPr>
          <w:sz w:val="28"/>
          <w:szCs w:val="28"/>
        </w:rPr>
        <w:t xml:space="preserve">1.12. Неисполнение или ненадлежащее исполнение обязательств по соглашению рассматривается как нецелевое использование средств бюджета МО Мгинское городское поселение, с применением мер ответственности, предусмотренных законодательством Российской Федерации. </w:t>
      </w:r>
    </w:p>
    <w:p w14:paraId="03897FD3" w14:textId="59C36B15" w:rsidR="00CF55DF" w:rsidRPr="00CF55DF" w:rsidRDefault="00CF55DF" w:rsidP="00CF55DF">
      <w:pPr>
        <w:tabs>
          <w:tab w:val="num" w:pos="0"/>
        </w:tabs>
        <w:ind w:firstLine="709"/>
        <w:jc w:val="both"/>
        <w:rPr>
          <w:sz w:val="28"/>
          <w:szCs w:val="28"/>
        </w:rPr>
      </w:pPr>
      <w:r w:rsidRPr="00CF55DF">
        <w:rPr>
          <w:sz w:val="28"/>
          <w:szCs w:val="28"/>
        </w:rPr>
        <w:t>1.13. В случае установления факта нецелевого использования межбюджетных трансфертов, совет депутатов МО Мгинское городское поселение принимает решение о возврате межбюджетных трансфертов в доход бюджета МО Мгинское городское поселение и в течение 3 рабочих дней направляет получателю межбюджетных трансфертов решение о возврате межбюджетных трансфертов.</w:t>
      </w:r>
    </w:p>
    <w:p w14:paraId="4CF973C7" w14:textId="62933206" w:rsidR="00CF55DF" w:rsidRPr="00CF55DF" w:rsidRDefault="00CF55DF" w:rsidP="00CF55DF">
      <w:pPr>
        <w:tabs>
          <w:tab w:val="num" w:pos="0"/>
        </w:tabs>
        <w:ind w:firstLine="709"/>
        <w:jc w:val="both"/>
        <w:rPr>
          <w:sz w:val="28"/>
          <w:szCs w:val="28"/>
        </w:rPr>
      </w:pPr>
      <w:r w:rsidRPr="00CF55DF">
        <w:rPr>
          <w:sz w:val="28"/>
          <w:szCs w:val="28"/>
        </w:rPr>
        <w:t xml:space="preserve">1.14. Получатель межбюджетных трансфертов в течение 10 рабочих дней с момента получения решения о возврате межбюджетных трансфертов </w:t>
      </w:r>
      <w:r w:rsidRPr="00CF55DF">
        <w:rPr>
          <w:sz w:val="28"/>
          <w:szCs w:val="28"/>
        </w:rPr>
        <w:lastRenderedPageBreak/>
        <w:t>обязан произвести возврат ранее полученных сумм межбюджетных трансфертов, указанных в данном решении о возврате, в полном объеме.</w:t>
      </w:r>
    </w:p>
    <w:p w14:paraId="18DB86FE" w14:textId="7D78D1CB" w:rsidR="00CF55DF" w:rsidRPr="00CF55DF" w:rsidRDefault="00CF55DF" w:rsidP="00CF55DF">
      <w:pPr>
        <w:tabs>
          <w:tab w:val="num" w:pos="0"/>
        </w:tabs>
        <w:autoSpaceDE w:val="0"/>
        <w:autoSpaceDN w:val="0"/>
        <w:adjustRightInd w:val="0"/>
        <w:ind w:firstLine="709"/>
        <w:jc w:val="both"/>
        <w:rPr>
          <w:sz w:val="28"/>
          <w:szCs w:val="28"/>
        </w:rPr>
      </w:pPr>
      <w:r w:rsidRPr="00CF55DF">
        <w:rPr>
          <w:sz w:val="28"/>
          <w:szCs w:val="28"/>
        </w:rPr>
        <w:t>1.15. В случае если получатель межбюджетных трансфертов не возвратил межбюджетные трансферты в бюджет МО Мгинское городское поселение в установленный срок или возвратил их не в полном объеме, взыскание осуществляется в судебном порядке в соответствии с законодательством Российской Федерации.</w:t>
      </w:r>
    </w:p>
    <w:p w14:paraId="38D66EC1" w14:textId="49B4C6E3" w:rsidR="00CF55DF" w:rsidRPr="00CF55DF" w:rsidRDefault="00CF55DF" w:rsidP="00CF55DF">
      <w:pPr>
        <w:autoSpaceDE w:val="0"/>
        <w:autoSpaceDN w:val="0"/>
        <w:adjustRightInd w:val="0"/>
        <w:ind w:firstLine="709"/>
        <w:jc w:val="both"/>
        <w:rPr>
          <w:sz w:val="28"/>
          <w:szCs w:val="28"/>
        </w:rPr>
      </w:pPr>
      <w:r w:rsidRPr="00CF55DF">
        <w:rPr>
          <w:sz w:val="28"/>
          <w:szCs w:val="28"/>
        </w:rPr>
        <w:t>1.16. Межбюджетные трансферты, не использованные в текущем финансовом году, подлежат возврату в бюджет МО Мгинское городское поселение.</w:t>
      </w:r>
    </w:p>
    <w:p w14:paraId="1563A999" w14:textId="77777777" w:rsidR="00CF55DF" w:rsidRPr="00CF55DF" w:rsidRDefault="00CF55DF" w:rsidP="00CF55DF">
      <w:pPr>
        <w:autoSpaceDE w:val="0"/>
        <w:autoSpaceDN w:val="0"/>
        <w:adjustRightInd w:val="0"/>
        <w:ind w:firstLine="709"/>
        <w:jc w:val="both"/>
        <w:rPr>
          <w:sz w:val="28"/>
          <w:szCs w:val="28"/>
        </w:rPr>
      </w:pPr>
      <w:r w:rsidRPr="00CF55DF">
        <w:rPr>
          <w:sz w:val="28"/>
          <w:szCs w:val="28"/>
        </w:rPr>
        <w:t>1.17. Ответственность за несоблюдение настоящего Порядка и недостоверность представляемых сведений возлагается на получателя межбюджетных трансфертов.</w:t>
      </w:r>
    </w:p>
    <w:p w14:paraId="2B6E1100" w14:textId="77777777" w:rsidR="00CF55DF" w:rsidRPr="00CF55DF" w:rsidRDefault="00CF55DF" w:rsidP="00CF55DF">
      <w:pPr>
        <w:autoSpaceDE w:val="0"/>
        <w:autoSpaceDN w:val="0"/>
        <w:adjustRightInd w:val="0"/>
        <w:ind w:firstLine="709"/>
        <w:jc w:val="both"/>
        <w:rPr>
          <w:sz w:val="28"/>
          <w:szCs w:val="28"/>
        </w:rPr>
      </w:pPr>
      <w:r w:rsidRPr="00CF55DF">
        <w:rPr>
          <w:sz w:val="28"/>
          <w:szCs w:val="28"/>
        </w:rPr>
        <w:t>1.18.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 и нормативными правовыми актами Ленинградской области.</w:t>
      </w:r>
    </w:p>
    <w:p w14:paraId="388EEC3E" w14:textId="77777777" w:rsidR="00CF55DF" w:rsidRPr="00AC4404" w:rsidRDefault="00CF55DF" w:rsidP="00CF55DF">
      <w:pPr>
        <w:pStyle w:val="a4"/>
        <w:ind w:firstLine="709"/>
        <w:rPr>
          <w:szCs w:val="28"/>
        </w:rPr>
      </w:pPr>
    </w:p>
    <w:p w14:paraId="5E09C5B0" w14:textId="77777777" w:rsidR="00CF55DF" w:rsidRPr="00AC4404" w:rsidRDefault="00CF55DF" w:rsidP="00CF55DF">
      <w:pPr>
        <w:pStyle w:val="a4"/>
        <w:ind w:firstLine="709"/>
        <w:jc w:val="center"/>
        <w:rPr>
          <w:b/>
          <w:szCs w:val="28"/>
        </w:rPr>
      </w:pPr>
      <w:r w:rsidRPr="00F76839">
        <w:rPr>
          <w:b/>
        </w:rPr>
        <w:t>2. Методика расчета межбюджетных трансфертов</w:t>
      </w:r>
    </w:p>
    <w:p w14:paraId="37F1CF7F" w14:textId="77777777" w:rsidR="00CF55DF" w:rsidRPr="00CF55DF" w:rsidRDefault="00CF55DF" w:rsidP="00CF55DF">
      <w:pPr>
        <w:shd w:val="clear" w:color="auto" w:fill="FFFFFF"/>
        <w:ind w:firstLine="709"/>
        <w:jc w:val="both"/>
        <w:rPr>
          <w:color w:val="000000"/>
          <w:sz w:val="28"/>
          <w:szCs w:val="28"/>
        </w:rPr>
      </w:pPr>
      <w:r w:rsidRPr="00CF55DF">
        <w:rPr>
          <w:color w:val="000000"/>
          <w:sz w:val="28"/>
          <w:szCs w:val="28"/>
        </w:rPr>
        <w:t>2.1. Объем межбюджетных трансфертов на осуществление части передаваемых полномочий определяется как произведение следующих множителей:</w:t>
      </w:r>
    </w:p>
    <w:p w14:paraId="52B21DD1" w14:textId="77777777" w:rsidR="00CF55DF" w:rsidRPr="00CF55DF" w:rsidRDefault="00CF55DF" w:rsidP="00CF55DF">
      <w:pPr>
        <w:ind w:firstLine="709"/>
        <w:jc w:val="both"/>
        <w:rPr>
          <w:color w:val="000000"/>
          <w:sz w:val="28"/>
          <w:szCs w:val="28"/>
        </w:rPr>
      </w:pPr>
      <w:r w:rsidRPr="00CF55DF">
        <w:rPr>
          <w:sz w:val="28"/>
          <w:szCs w:val="28"/>
        </w:rPr>
        <w:t xml:space="preserve">МБТ = коэффициент затрат передаваемых полномочий * </w:t>
      </w:r>
      <w:r w:rsidRPr="00CF55DF">
        <w:rPr>
          <w:color w:val="000000"/>
          <w:sz w:val="28"/>
          <w:szCs w:val="28"/>
        </w:rPr>
        <w:t>объём расходов бюджета поселения / 100, где</w:t>
      </w:r>
    </w:p>
    <w:p w14:paraId="162EBD3C" w14:textId="77777777" w:rsidR="00CF55DF" w:rsidRPr="00CF55DF" w:rsidRDefault="00CF55DF" w:rsidP="00CF55DF">
      <w:pPr>
        <w:shd w:val="clear" w:color="auto" w:fill="FFFFFF"/>
        <w:ind w:firstLine="709"/>
        <w:jc w:val="both"/>
        <w:rPr>
          <w:color w:val="000000"/>
          <w:sz w:val="28"/>
          <w:szCs w:val="28"/>
        </w:rPr>
      </w:pPr>
      <w:r w:rsidRPr="00CF55DF">
        <w:rPr>
          <w:color w:val="000000"/>
          <w:sz w:val="28"/>
          <w:szCs w:val="28"/>
        </w:rPr>
        <w:t>Коэффициент затрат</w:t>
      </w:r>
      <w:r w:rsidRPr="00CF55DF">
        <w:rPr>
          <w:sz w:val="28"/>
          <w:szCs w:val="28"/>
        </w:rPr>
        <w:t xml:space="preserve"> передаваемых полномочий</w:t>
      </w:r>
      <w:r w:rsidRPr="00CF55DF">
        <w:rPr>
          <w:color w:val="000000"/>
          <w:sz w:val="28"/>
          <w:szCs w:val="28"/>
        </w:rPr>
        <w:t xml:space="preserve"> = расходы на оплату труда (с учетом индекса роста и начислениями) * коэффициент иных затрат / объем расходов консолидированного бюджета Кировского муниципального района Ленинградской области * 100.</w:t>
      </w:r>
    </w:p>
    <w:p w14:paraId="1A1E6644" w14:textId="77777777" w:rsidR="00CF55DF" w:rsidRPr="00CF55DF" w:rsidRDefault="00CF55DF" w:rsidP="00CF55DF">
      <w:pPr>
        <w:shd w:val="clear" w:color="auto" w:fill="FFFFFF"/>
        <w:ind w:firstLine="709"/>
        <w:jc w:val="both"/>
        <w:rPr>
          <w:color w:val="000000"/>
          <w:sz w:val="28"/>
          <w:szCs w:val="28"/>
        </w:rPr>
      </w:pPr>
      <w:r w:rsidRPr="00CF55DF">
        <w:rPr>
          <w:color w:val="000000"/>
          <w:sz w:val="28"/>
          <w:szCs w:val="28"/>
        </w:rPr>
        <w:t xml:space="preserve">- Расходы на оплату труда работника </w:t>
      </w:r>
      <w:r w:rsidRPr="00CF55DF">
        <w:rPr>
          <w:bCs/>
          <w:sz w:val="28"/>
          <w:szCs w:val="28"/>
        </w:rPr>
        <w:t>Контрольно-счетной палаты Кировского муниципального района Ленинградской области</w:t>
      </w:r>
      <w:r w:rsidRPr="00CF55DF">
        <w:rPr>
          <w:color w:val="000000"/>
          <w:sz w:val="28"/>
          <w:szCs w:val="28"/>
        </w:rPr>
        <w:t xml:space="preserve"> осуществляемого исполнение передаваемых полномочий, определяются исходя из размера годового фонда оплаты труда с начислениями работников Контрольно-счетной палаты </w:t>
      </w:r>
      <w:r w:rsidRPr="00CF55DF">
        <w:rPr>
          <w:sz w:val="28"/>
          <w:szCs w:val="28"/>
        </w:rPr>
        <w:t>Кировского муниципального района Ленинградской области</w:t>
      </w:r>
      <w:r w:rsidRPr="00CF55DF">
        <w:rPr>
          <w:color w:val="000000"/>
          <w:sz w:val="28"/>
          <w:szCs w:val="28"/>
        </w:rPr>
        <w:t>, осуществляющих предусмотренные полномочия, с учетом индекса роста в планируемом году.</w:t>
      </w:r>
    </w:p>
    <w:p w14:paraId="1B45EC69" w14:textId="77777777" w:rsidR="00CF55DF" w:rsidRPr="00CF55DF" w:rsidRDefault="00CF55DF" w:rsidP="00CF55DF">
      <w:pPr>
        <w:shd w:val="clear" w:color="auto" w:fill="FFFFFF"/>
        <w:ind w:firstLine="709"/>
        <w:jc w:val="both"/>
        <w:rPr>
          <w:color w:val="000000"/>
          <w:sz w:val="28"/>
          <w:szCs w:val="28"/>
        </w:rPr>
      </w:pPr>
      <w:r w:rsidRPr="00CF55DF">
        <w:rPr>
          <w:color w:val="000000"/>
          <w:sz w:val="28"/>
          <w:szCs w:val="28"/>
        </w:rPr>
        <w:t>- Коэффициент иных затрат устанавливается равным 1,15.</w:t>
      </w:r>
    </w:p>
    <w:p w14:paraId="648B4A57" w14:textId="77777777" w:rsidR="00CF55DF" w:rsidRPr="00CF55DF" w:rsidRDefault="00CF55DF" w:rsidP="00CF55DF">
      <w:pPr>
        <w:shd w:val="clear" w:color="auto" w:fill="FFFFFF"/>
        <w:ind w:firstLine="709"/>
        <w:jc w:val="both"/>
        <w:rPr>
          <w:color w:val="000000"/>
          <w:sz w:val="28"/>
          <w:szCs w:val="28"/>
        </w:rPr>
      </w:pPr>
      <w:r w:rsidRPr="00CF55DF">
        <w:rPr>
          <w:color w:val="000000"/>
          <w:sz w:val="28"/>
          <w:szCs w:val="28"/>
        </w:rPr>
        <w:t xml:space="preserve">Объём расходов бюджета поселения определяется в соответствие с </w:t>
      </w:r>
      <w:r w:rsidRPr="00CF55DF">
        <w:rPr>
          <w:sz w:val="28"/>
          <w:szCs w:val="28"/>
        </w:rPr>
        <w:t>расходами, утвержденными решением о бюджете в текущем финансовом году (с учетом изменений</w:t>
      </w:r>
      <w:r w:rsidRPr="00CF55DF">
        <w:rPr>
          <w:color w:val="000000"/>
          <w:sz w:val="28"/>
          <w:szCs w:val="28"/>
        </w:rPr>
        <w:t xml:space="preserve"> на дату расчета м</w:t>
      </w:r>
      <w:r w:rsidRPr="00CF55DF">
        <w:rPr>
          <w:sz w:val="28"/>
          <w:szCs w:val="28"/>
        </w:rPr>
        <w:t>ежбюджетного трансферта на 2024 год).</w:t>
      </w:r>
    </w:p>
    <w:p w14:paraId="5D76F359" w14:textId="08DB0DBE" w:rsidR="00CF55DF" w:rsidRPr="00CF55DF" w:rsidRDefault="00CF55DF" w:rsidP="00EF07AF">
      <w:pPr>
        <w:shd w:val="clear" w:color="auto" w:fill="FFFFFF"/>
        <w:jc w:val="both"/>
        <w:rPr>
          <w:color w:val="000000"/>
          <w:spacing w:val="16"/>
          <w:sz w:val="22"/>
          <w:szCs w:val="22"/>
        </w:rPr>
      </w:pPr>
    </w:p>
    <w:p w14:paraId="376286C2" w14:textId="77777777" w:rsidR="00CF55DF" w:rsidRDefault="00CF55DF" w:rsidP="00EF07AF">
      <w:pPr>
        <w:shd w:val="clear" w:color="auto" w:fill="FFFFFF"/>
        <w:jc w:val="both"/>
        <w:rPr>
          <w:color w:val="000000"/>
          <w:spacing w:val="16"/>
          <w:sz w:val="22"/>
          <w:szCs w:val="22"/>
        </w:rPr>
      </w:pPr>
    </w:p>
    <w:p w14:paraId="5FB35E72" w14:textId="77777777" w:rsidR="00A05455" w:rsidRDefault="00A05455" w:rsidP="00EF07AF">
      <w:pPr>
        <w:shd w:val="clear" w:color="auto" w:fill="FFFFFF"/>
        <w:jc w:val="both"/>
        <w:rPr>
          <w:color w:val="000000"/>
          <w:spacing w:val="16"/>
          <w:sz w:val="22"/>
          <w:szCs w:val="22"/>
        </w:rPr>
      </w:pPr>
    </w:p>
    <w:p w14:paraId="7F3B261C" w14:textId="77777777" w:rsidR="00A05455" w:rsidRDefault="00A05455" w:rsidP="00EF07AF">
      <w:pPr>
        <w:shd w:val="clear" w:color="auto" w:fill="FFFFFF"/>
        <w:jc w:val="both"/>
        <w:rPr>
          <w:color w:val="000000"/>
          <w:spacing w:val="16"/>
          <w:sz w:val="22"/>
          <w:szCs w:val="22"/>
        </w:rPr>
      </w:pPr>
    </w:p>
    <w:p w14:paraId="1B31F330" w14:textId="77777777" w:rsidR="00A05455" w:rsidRDefault="00A05455" w:rsidP="00EF07AF">
      <w:pPr>
        <w:shd w:val="clear" w:color="auto" w:fill="FFFFFF"/>
        <w:jc w:val="both"/>
        <w:rPr>
          <w:color w:val="000000"/>
          <w:spacing w:val="16"/>
          <w:sz w:val="22"/>
          <w:szCs w:val="22"/>
        </w:rPr>
      </w:pPr>
    </w:p>
    <w:p w14:paraId="664B4B62" w14:textId="77777777" w:rsidR="00A05455" w:rsidRDefault="00A05455" w:rsidP="00EF07AF">
      <w:pPr>
        <w:shd w:val="clear" w:color="auto" w:fill="FFFFFF"/>
        <w:jc w:val="both"/>
        <w:rPr>
          <w:color w:val="000000"/>
          <w:spacing w:val="16"/>
          <w:sz w:val="22"/>
          <w:szCs w:val="22"/>
        </w:rPr>
      </w:pPr>
    </w:p>
    <w:p w14:paraId="7197CB5C" w14:textId="77777777" w:rsidR="00A05455" w:rsidRDefault="00A05455" w:rsidP="00EF07AF">
      <w:pPr>
        <w:shd w:val="clear" w:color="auto" w:fill="FFFFFF"/>
        <w:jc w:val="both"/>
        <w:rPr>
          <w:color w:val="000000"/>
          <w:spacing w:val="16"/>
          <w:sz w:val="22"/>
          <w:szCs w:val="22"/>
        </w:rPr>
      </w:pPr>
    </w:p>
    <w:p w14:paraId="676183AD" w14:textId="77777777" w:rsidR="00A05455" w:rsidRDefault="00A05455" w:rsidP="00EF07AF">
      <w:pPr>
        <w:shd w:val="clear" w:color="auto" w:fill="FFFFFF"/>
        <w:jc w:val="both"/>
        <w:rPr>
          <w:color w:val="000000"/>
          <w:spacing w:val="16"/>
          <w:sz w:val="22"/>
          <w:szCs w:val="22"/>
        </w:rPr>
      </w:pPr>
    </w:p>
    <w:p w14:paraId="23057C69" w14:textId="77777777" w:rsidR="00A05455" w:rsidRDefault="00A05455" w:rsidP="00EF07AF">
      <w:pPr>
        <w:shd w:val="clear" w:color="auto" w:fill="FFFFFF"/>
        <w:jc w:val="both"/>
        <w:rPr>
          <w:color w:val="000000"/>
          <w:spacing w:val="16"/>
          <w:sz w:val="22"/>
          <w:szCs w:val="22"/>
        </w:rPr>
      </w:pPr>
    </w:p>
    <w:p w14:paraId="3E4BA33C" w14:textId="77777777" w:rsidR="00A05455" w:rsidRDefault="00A05455" w:rsidP="00A05455">
      <w:pPr>
        <w:jc w:val="right"/>
      </w:pPr>
      <w:r>
        <w:t>УТВЕРЖДЕН</w:t>
      </w:r>
    </w:p>
    <w:p w14:paraId="76C2032B" w14:textId="77777777" w:rsidR="00A05455" w:rsidRPr="005F43A7" w:rsidRDefault="00A05455" w:rsidP="00A05455">
      <w:pPr>
        <w:jc w:val="right"/>
      </w:pPr>
      <w:r>
        <w:t>решением Совета депутатов</w:t>
      </w:r>
    </w:p>
    <w:p w14:paraId="0C0088AD" w14:textId="77777777" w:rsidR="00A05455" w:rsidRDefault="00A05455" w:rsidP="00A05455">
      <w:pPr>
        <w:jc w:val="right"/>
      </w:pPr>
      <w:r>
        <w:t>муниципального образования</w:t>
      </w:r>
    </w:p>
    <w:p w14:paraId="0B8818A9" w14:textId="77777777" w:rsidR="00A05455" w:rsidRDefault="00A05455" w:rsidP="00A05455">
      <w:pPr>
        <w:jc w:val="right"/>
      </w:pPr>
      <w:r>
        <w:t xml:space="preserve"> Мгинское городское поселение</w:t>
      </w:r>
    </w:p>
    <w:p w14:paraId="7F26CDA1" w14:textId="77777777" w:rsidR="00A05455" w:rsidRDefault="00A05455" w:rsidP="00A05455">
      <w:pPr>
        <w:jc w:val="right"/>
      </w:pPr>
      <w:r>
        <w:t>Кировского муниципального района</w:t>
      </w:r>
    </w:p>
    <w:p w14:paraId="0EAB8936" w14:textId="77777777" w:rsidR="00A05455" w:rsidRDefault="00A05455" w:rsidP="00A05455">
      <w:pPr>
        <w:jc w:val="right"/>
      </w:pPr>
      <w:r>
        <w:t xml:space="preserve"> Ленинградской области</w:t>
      </w:r>
    </w:p>
    <w:p w14:paraId="65BB897F" w14:textId="1A44A88A" w:rsidR="00A05455" w:rsidRPr="00D75871" w:rsidRDefault="00A05455" w:rsidP="00A05455">
      <w:pPr>
        <w:jc w:val="right"/>
      </w:pPr>
      <w:r w:rsidRPr="00D75871">
        <w:t xml:space="preserve">от </w:t>
      </w:r>
      <w:r w:rsidR="00FD1784">
        <w:t>05</w:t>
      </w:r>
      <w:r w:rsidR="006B3972">
        <w:t xml:space="preserve"> декабря</w:t>
      </w:r>
      <w:r w:rsidRPr="00D75871">
        <w:t xml:space="preserve"> 202</w:t>
      </w:r>
      <w:r>
        <w:t>3</w:t>
      </w:r>
      <w:r w:rsidRPr="00D75871">
        <w:t xml:space="preserve"> года № </w:t>
      </w:r>
      <w:r w:rsidR="00FD1784">
        <w:t>64</w:t>
      </w:r>
    </w:p>
    <w:p w14:paraId="6696C5C5" w14:textId="77777777" w:rsidR="00A05455" w:rsidRDefault="00A05455" w:rsidP="00A05455">
      <w:pPr>
        <w:ind w:firstLine="720"/>
        <w:jc w:val="right"/>
        <w:rPr>
          <w:b/>
          <w:bCs/>
        </w:rPr>
      </w:pPr>
      <w:r w:rsidRPr="00435CE9">
        <w:t xml:space="preserve"> (Приложение </w:t>
      </w:r>
      <w:r>
        <w:t>12)</w:t>
      </w:r>
    </w:p>
    <w:p w14:paraId="1CF63A3A" w14:textId="77777777" w:rsidR="00A05455" w:rsidRDefault="00A05455" w:rsidP="00A05455">
      <w:pPr>
        <w:ind w:firstLine="720"/>
        <w:jc w:val="center"/>
        <w:rPr>
          <w:b/>
          <w:bCs/>
        </w:rPr>
      </w:pPr>
    </w:p>
    <w:p w14:paraId="2D8D8D00" w14:textId="77777777" w:rsidR="00A05455" w:rsidRPr="007724B4" w:rsidRDefault="00A05455" w:rsidP="00A05455">
      <w:pPr>
        <w:jc w:val="center"/>
        <w:rPr>
          <w:b/>
          <w:bCs/>
        </w:rPr>
      </w:pPr>
      <w:r w:rsidRPr="007724B4">
        <w:rPr>
          <w:b/>
          <w:bCs/>
        </w:rPr>
        <w:t xml:space="preserve">Порядок предоставления и методика расчета </w:t>
      </w:r>
    </w:p>
    <w:p w14:paraId="2A66F638" w14:textId="77777777" w:rsidR="00A05455" w:rsidRPr="0072419E" w:rsidRDefault="00A05455" w:rsidP="00A05455">
      <w:pPr>
        <w:jc w:val="center"/>
        <w:rPr>
          <w:b/>
        </w:rPr>
      </w:pPr>
      <w:r w:rsidRPr="007724B4">
        <w:rPr>
          <w:b/>
          <w:szCs w:val="28"/>
        </w:rPr>
        <w:t>иных межбюджетных трансфертов</w:t>
      </w:r>
      <w:r w:rsidRPr="007724B4">
        <w:rPr>
          <w:b/>
        </w:rPr>
        <w:t xml:space="preserve"> бюджету Кировского муниципального района </w:t>
      </w:r>
      <w:r w:rsidRPr="007724B4">
        <w:rPr>
          <w:b/>
          <w:szCs w:val="28"/>
        </w:rPr>
        <w:t xml:space="preserve">из бюджета МО </w:t>
      </w:r>
      <w:r w:rsidRPr="007724B4">
        <w:rPr>
          <w:b/>
        </w:rPr>
        <w:t xml:space="preserve">Мгинское городское </w:t>
      </w:r>
      <w:r w:rsidRPr="007724B4">
        <w:rPr>
          <w:b/>
          <w:szCs w:val="28"/>
        </w:rPr>
        <w:t xml:space="preserve">поселение </w:t>
      </w:r>
      <w:r w:rsidRPr="007724B4">
        <w:rPr>
          <w:b/>
        </w:rPr>
        <w:t xml:space="preserve">на осуществление части передаваемых полномочий по решению вопросов </w:t>
      </w:r>
      <w:r w:rsidRPr="0072419E">
        <w:rPr>
          <w:b/>
        </w:rPr>
        <w:t>местного значения в 2024 году</w:t>
      </w:r>
    </w:p>
    <w:p w14:paraId="4B00852E" w14:textId="77777777" w:rsidR="00A05455" w:rsidRPr="006B3972" w:rsidRDefault="00A05455" w:rsidP="006B3972">
      <w:pPr>
        <w:pStyle w:val="a4"/>
        <w:spacing w:after="0"/>
        <w:ind w:firstLine="709"/>
        <w:jc w:val="center"/>
        <w:rPr>
          <w:sz w:val="16"/>
          <w:szCs w:val="16"/>
        </w:rPr>
      </w:pPr>
    </w:p>
    <w:p w14:paraId="6E021072" w14:textId="77777777" w:rsidR="00A05455" w:rsidRPr="0072419E" w:rsidRDefault="00A05455" w:rsidP="006B3972">
      <w:pPr>
        <w:pStyle w:val="a4"/>
        <w:spacing w:after="0"/>
        <w:jc w:val="center"/>
        <w:rPr>
          <w:b/>
        </w:rPr>
      </w:pPr>
      <w:r w:rsidRPr="0072419E">
        <w:rPr>
          <w:b/>
          <w:lang w:val="en-US"/>
        </w:rPr>
        <w:t>I</w:t>
      </w:r>
      <w:r w:rsidRPr="0072419E">
        <w:rPr>
          <w:b/>
        </w:rPr>
        <w:t>. Общие положения</w:t>
      </w:r>
    </w:p>
    <w:p w14:paraId="603DE457" w14:textId="77777777" w:rsidR="00A05455" w:rsidRPr="006B3972" w:rsidRDefault="00A05455" w:rsidP="006B3972">
      <w:pPr>
        <w:pStyle w:val="a4"/>
        <w:spacing w:after="0"/>
        <w:jc w:val="center"/>
        <w:rPr>
          <w:sz w:val="16"/>
          <w:szCs w:val="16"/>
        </w:rPr>
      </w:pPr>
    </w:p>
    <w:p w14:paraId="416DD26B" w14:textId="77777777" w:rsidR="00A05455" w:rsidRPr="0072419E" w:rsidRDefault="00A05455" w:rsidP="00A05455">
      <w:pPr>
        <w:tabs>
          <w:tab w:val="num" w:pos="0"/>
          <w:tab w:val="left" w:pos="1080"/>
        </w:tabs>
        <w:ind w:firstLine="709"/>
        <w:jc w:val="both"/>
        <w:rPr>
          <w:sz w:val="28"/>
          <w:szCs w:val="28"/>
        </w:rPr>
      </w:pPr>
      <w:r w:rsidRPr="0072419E">
        <w:rPr>
          <w:sz w:val="28"/>
          <w:szCs w:val="28"/>
        </w:rPr>
        <w:t>1.1. Настоящий Порядок разработан в соответствии со статьей 142.5 Бюджетного кодекса Российской Федерации и устанавливает цели, условия и порядок предоставления иных межбюджетных трансфертов из местного бюджета бюджету Кировского муниципального района Ленинградской области для осуществления части передаваемых полномочий по решению вопросов местного значения в 2024 году (далее - межбюджетные трансферты). Расчет осуществляется в рублях.</w:t>
      </w:r>
    </w:p>
    <w:p w14:paraId="2D2E3388" w14:textId="77777777" w:rsidR="00A05455" w:rsidRPr="0072419E" w:rsidRDefault="00A05455" w:rsidP="00A05455">
      <w:pPr>
        <w:tabs>
          <w:tab w:val="num" w:pos="0"/>
        </w:tabs>
        <w:ind w:firstLine="709"/>
        <w:jc w:val="both"/>
        <w:rPr>
          <w:sz w:val="28"/>
          <w:szCs w:val="28"/>
        </w:rPr>
      </w:pPr>
      <w:r w:rsidRPr="0072419E">
        <w:rPr>
          <w:sz w:val="28"/>
          <w:szCs w:val="28"/>
        </w:rPr>
        <w:t>1.2. Условием для предоставления межбюджетных трансфертов является соглашение о передаче исполнения части своих полномочий Кировскому муниципальному району Ленинградской области, заключенное между администрацией МО Мгинское городское поселение</w:t>
      </w:r>
      <w:r w:rsidRPr="0072419E">
        <w:rPr>
          <w:bCs/>
          <w:sz w:val="28"/>
          <w:szCs w:val="28"/>
        </w:rPr>
        <w:t xml:space="preserve"> и органом местного самоуправления </w:t>
      </w:r>
      <w:r w:rsidRPr="0072419E">
        <w:rPr>
          <w:sz w:val="28"/>
          <w:szCs w:val="28"/>
        </w:rPr>
        <w:t xml:space="preserve">Кировского муниципального района Ленинградской области.  </w:t>
      </w:r>
    </w:p>
    <w:p w14:paraId="607BA805" w14:textId="77777777" w:rsidR="00A05455" w:rsidRPr="0072419E" w:rsidRDefault="00A05455" w:rsidP="00A05455">
      <w:pPr>
        <w:tabs>
          <w:tab w:val="num" w:pos="0"/>
        </w:tabs>
        <w:ind w:firstLine="709"/>
        <w:jc w:val="both"/>
        <w:rPr>
          <w:sz w:val="28"/>
          <w:szCs w:val="28"/>
        </w:rPr>
      </w:pPr>
      <w:r w:rsidRPr="0072419E">
        <w:rPr>
          <w:sz w:val="28"/>
          <w:szCs w:val="28"/>
        </w:rPr>
        <w:t>1.3. Межбюджетные трансферты предоставляются бюджету Кировского муниципального района Ленинградской области в целях финансового обеспечения расходов, связанных с осуществлением части передаваемых полномочий по решению вопросов местного значения в 2024 году.</w:t>
      </w:r>
    </w:p>
    <w:p w14:paraId="02E9A9D4" w14:textId="77777777" w:rsidR="00A05455" w:rsidRPr="0072419E" w:rsidRDefault="00A05455" w:rsidP="00A05455">
      <w:pPr>
        <w:autoSpaceDE w:val="0"/>
        <w:autoSpaceDN w:val="0"/>
        <w:adjustRightInd w:val="0"/>
        <w:outlineLvl w:val="1"/>
        <w:rPr>
          <w:b/>
        </w:rPr>
      </w:pPr>
    </w:p>
    <w:p w14:paraId="5924CD9B" w14:textId="77777777" w:rsidR="00A05455" w:rsidRPr="0072419E" w:rsidRDefault="00A05455" w:rsidP="00A05455">
      <w:pPr>
        <w:autoSpaceDE w:val="0"/>
        <w:autoSpaceDN w:val="0"/>
        <w:adjustRightInd w:val="0"/>
        <w:jc w:val="center"/>
        <w:outlineLvl w:val="1"/>
        <w:rPr>
          <w:b/>
        </w:rPr>
      </w:pPr>
      <w:r w:rsidRPr="0072419E">
        <w:rPr>
          <w:b/>
          <w:lang w:val="en-US"/>
        </w:rPr>
        <w:t>II</w:t>
      </w:r>
      <w:r w:rsidRPr="0072419E">
        <w:rPr>
          <w:b/>
        </w:rPr>
        <w:t xml:space="preserve">. Порядок планирования и перечисления </w:t>
      </w:r>
    </w:p>
    <w:p w14:paraId="73F097DD" w14:textId="77777777" w:rsidR="00A05455" w:rsidRPr="0072419E" w:rsidRDefault="00A05455" w:rsidP="00A05455">
      <w:pPr>
        <w:autoSpaceDE w:val="0"/>
        <w:autoSpaceDN w:val="0"/>
        <w:adjustRightInd w:val="0"/>
        <w:jc w:val="center"/>
        <w:outlineLvl w:val="1"/>
        <w:rPr>
          <w:b/>
        </w:rPr>
      </w:pPr>
      <w:r w:rsidRPr="0072419E">
        <w:rPr>
          <w:b/>
        </w:rPr>
        <w:t>межбюджетных трансфертов</w:t>
      </w:r>
    </w:p>
    <w:p w14:paraId="6FFEE0FC" w14:textId="77777777" w:rsidR="00A05455" w:rsidRPr="006B3972" w:rsidRDefault="00A05455" w:rsidP="00A05455">
      <w:pPr>
        <w:autoSpaceDE w:val="0"/>
        <w:autoSpaceDN w:val="0"/>
        <w:adjustRightInd w:val="0"/>
        <w:jc w:val="center"/>
        <w:outlineLvl w:val="1"/>
        <w:rPr>
          <w:sz w:val="16"/>
          <w:szCs w:val="16"/>
        </w:rPr>
      </w:pPr>
    </w:p>
    <w:p w14:paraId="200A0C60" w14:textId="77777777" w:rsidR="00A05455" w:rsidRPr="0072419E" w:rsidRDefault="00A05455" w:rsidP="00A05455">
      <w:pPr>
        <w:tabs>
          <w:tab w:val="num" w:pos="0"/>
          <w:tab w:val="left" w:pos="1080"/>
        </w:tabs>
        <w:ind w:firstLine="709"/>
        <w:jc w:val="both"/>
        <w:rPr>
          <w:sz w:val="28"/>
          <w:szCs w:val="28"/>
        </w:rPr>
      </w:pPr>
      <w:r w:rsidRPr="0072419E">
        <w:rPr>
          <w:sz w:val="28"/>
          <w:szCs w:val="28"/>
        </w:rPr>
        <w:t xml:space="preserve">2.1. Межбюджетные трансферты предусматриваются в бюджете МО Мгинское городское поселение на 2024 год и предоставляются за счет собственных доходов бюджета МО Мгинское городское поселение. </w:t>
      </w:r>
    </w:p>
    <w:p w14:paraId="3C8976D9" w14:textId="77777777" w:rsidR="00A05455" w:rsidRPr="0072419E" w:rsidRDefault="00A05455" w:rsidP="00A05455">
      <w:pPr>
        <w:tabs>
          <w:tab w:val="num" w:pos="0"/>
          <w:tab w:val="left" w:pos="1080"/>
        </w:tabs>
        <w:ind w:firstLine="709"/>
        <w:jc w:val="both"/>
        <w:rPr>
          <w:sz w:val="28"/>
          <w:szCs w:val="28"/>
        </w:rPr>
      </w:pPr>
      <w:r w:rsidRPr="0072419E">
        <w:rPr>
          <w:sz w:val="28"/>
          <w:szCs w:val="28"/>
        </w:rPr>
        <w:t xml:space="preserve">2.2. Предоставление межбюджетных трансфертов осуществляется в соответствии со сводной бюджетной росписью местного бюджета на 2024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 МО Мгинское городское поселение. </w:t>
      </w:r>
    </w:p>
    <w:p w14:paraId="00A1309D" w14:textId="77777777" w:rsidR="00A05455" w:rsidRPr="0072419E" w:rsidRDefault="00A05455" w:rsidP="00A05455">
      <w:pPr>
        <w:tabs>
          <w:tab w:val="num" w:pos="0"/>
          <w:tab w:val="left" w:pos="1080"/>
        </w:tabs>
        <w:ind w:firstLine="709"/>
        <w:jc w:val="both"/>
        <w:rPr>
          <w:sz w:val="28"/>
          <w:szCs w:val="28"/>
        </w:rPr>
      </w:pPr>
      <w:r w:rsidRPr="0072419E">
        <w:rPr>
          <w:sz w:val="28"/>
          <w:szCs w:val="28"/>
        </w:rPr>
        <w:t>2.3. Перечисление межбюджетных трансфертов осуществляется по казначейской системе исполнения местного бюджета в соответствии с установленным порядком финансирования расходов местного бюджета ежемесячно равными долями не позднее 10 числа текущего месяца.</w:t>
      </w:r>
    </w:p>
    <w:p w14:paraId="42D298FA" w14:textId="77777777" w:rsidR="00A05455" w:rsidRPr="0072419E" w:rsidRDefault="00A05455" w:rsidP="00A05455">
      <w:pPr>
        <w:tabs>
          <w:tab w:val="left" w:pos="1080"/>
        </w:tabs>
        <w:jc w:val="both"/>
        <w:rPr>
          <w:sz w:val="28"/>
          <w:szCs w:val="28"/>
        </w:rPr>
      </w:pPr>
    </w:p>
    <w:p w14:paraId="24439387" w14:textId="77777777" w:rsidR="00A05455" w:rsidRPr="0072419E" w:rsidRDefault="00A05455" w:rsidP="00A05455">
      <w:pPr>
        <w:pStyle w:val="a4"/>
        <w:ind w:firstLine="709"/>
        <w:jc w:val="center"/>
        <w:rPr>
          <w:b/>
        </w:rPr>
      </w:pPr>
      <w:r w:rsidRPr="0072419E">
        <w:rPr>
          <w:b/>
          <w:lang w:val="en-US"/>
        </w:rPr>
        <w:lastRenderedPageBreak/>
        <w:t>III</w:t>
      </w:r>
      <w:r w:rsidRPr="0072419E">
        <w:rPr>
          <w:b/>
        </w:rPr>
        <w:t>. Методика расчета межбюджетных трансфертов</w:t>
      </w:r>
    </w:p>
    <w:p w14:paraId="4F7F65C7" w14:textId="77777777" w:rsidR="00A05455" w:rsidRPr="0072419E" w:rsidRDefault="00A05455" w:rsidP="00A05455">
      <w:pPr>
        <w:pStyle w:val="af2"/>
        <w:ind w:left="0" w:right="0" w:firstLine="709"/>
      </w:pPr>
      <w:r w:rsidRPr="0072419E">
        <w:t xml:space="preserve">3.1. Объем межбюджетных трансфертов рассчитывается исходя из потребности в фонде оплаты труда на выполнение дополнительной работы по решению вопросов местного значения. </w:t>
      </w:r>
    </w:p>
    <w:p w14:paraId="657064EC" w14:textId="77777777" w:rsidR="00A05455" w:rsidRPr="0072419E" w:rsidRDefault="00A05455" w:rsidP="00A05455">
      <w:pPr>
        <w:ind w:firstLine="709"/>
        <w:jc w:val="both"/>
        <w:rPr>
          <w:sz w:val="28"/>
          <w:szCs w:val="28"/>
        </w:rPr>
      </w:pPr>
      <w:r w:rsidRPr="0072419E">
        <w:rPr>
          <w:sz w:val="28"/>
          <w:szCs w:val="28"/>
        </w:rPr>
        <w:t>3.2. Расчет межбюджетных трансфертов (за исключением осуществления части полномочий поселений по формированию, утверждению, исполнению бюджета и полномочий по муниципальному жилищному контролю)</w:t>
      </w:r>
      <w:r w:rsidRPr="0072419E">
        <w:t xml:space="preserve"> </w:t>
      </w:r>
      <w:r w:rsidRPr="0072419E">
        <w:rPr>
          <w:sz w:val="28"/>
          <w:szCs w:val="28"/>
        </w:rPr>
        <w:t>определяется по следующей формуле:</w:t>
      </w:r>
    </w:p>
    <w:p w14:paraId="23DCA593" w14:textId="77777777" w:rsidR="00A05455" w:rsidRPr="0072419E" w:rsidRDefault="00A05455" w:rsidP="00A05455">
      <w:pPr>
        <w:ind w:firstLine="709"/>
        <w:jc w:val="both"/>
        <w:rPr>
          <w:snapToGrid w:val="0"/>
          <w:sz w:val="28"/>
          <w:szCs w:val="28"/>
        </w:rPr>
      </w:pPr>
      <w:r w:rsidRPr="0072419E">
        <w:rPr>
          <w:snapToGrid w:val="0"/>
          <w:sz w:val="28"/>
          <w:szCs w:val="28"/>
        </w:rPr>
        <w:t>S</w:t>
      </w:r>
      <w:r w:rsidRPr="0072419E">
        <w:rPr>
          <w:snapToGrid w:val="0"/>
          <w:sz w:val="28"/>
          <w:szCs w:val="28"/>
          <w:lang w:val="en-US"/>
        </w:rPr>
        <w:t>j</w:t>
      </w:r>
      <w:r w:rsidRPr="0072419E">
        <w:rPr>
          <w:snapToGrid w:val="0"/>
          <w:sz w:val="28"/>
          <w:szCs w:val="28"/>
        </w:rPr>
        <w:t xml:space="preserve"> = C</w:t>
      </w:r>
      <w:r w:rsidRPr="0072419E">
        <w:rPr>
          <w:snapToGrid w:val="0"/>
          <w:sz w:val="28"/>
          <w:szCs w:val="28"/>
          <w:lang w:val="en-US"/>
        </w:rPr>
        <w:t>j</w:t>
      </w:r>
      <w:r w:rsidRPr="0072419E">
        <w:rPr>
          <w:snapToGrid w:val="0"/>
          <w:sz w:val="28"/>
          <w:szCs w:val="28"/>
        </w:rPr>
        <w:t xml:space="preserve"> * N, где</w:t>
      </w:r>
    </w:p>
    <w:p w14:paraId="62C8CB32" w14:textId="77777777" w:rsidR="00A05455" w:rsidRPr="0072419E" w:rsidRDefault="00A05455" w:rsidP="00A05455">
      <w:pPr>
        <w:ind w:firstLine="709"/>
        <w:jc w:val="both"/>
        <w:rPr>
          <w:snapToGrid w:val="0"/>
          <w:sz w:val="28"/>
          <w:szCs w:val="28"/>
        </w:rPr>
      </w:pPr>
      <w:r w:rsidRPr="0072419E">
        <w:rPr>
          <w:snapToGrid w:val="0"/>
          <w:sz w:val="28"/>
          <w:szCs w:val="28"/>
        </w:rPr>
        <w:t>S</w:t>
      </w:r>
      <w:r w:rsidRPr="0072419E">
        <w:rPr>
          <w:snapToGrid w:val="0"/>
          <w:sz w:val="28"/>
          <w:szCs w:val="28"/>
          <w:lang w:val="en-US"/>
        </w:rPr>
        <w:t>j</w:t>
      </w:r>
      <w:r w:rsidRPr="0072419E">
        <w:rPr>
          <w:snapToGrid w:val="0"/>
          <w:sz w:val="28"/>
          <w:szCs w:val="28"/>
        </w:rPr>
        <w:t xml:space="preserve">– объем </w:t>
      </w:r>
      <w:r w:rsidRPr="0072419E">
        <w:rPr>
          <w:snapToGrid w:val="0"/>
          <w:sz w:val="28"/>
          <w:szCs w:val="28"/>
          <w:lang w:val="en-US"/>
        </w:rPr>
        <w:t>j</w:t>
      </w:r>
      <w:r w:rsidRPr="0072419E">
        <w:rPr>
          <w:snapToGrid w:val="0"/>
          <w:sz w:val="28"/>
          <w:szCs w:val="28"/>
        </w:rPr>
        <w:t xml:space="preserve">-ого межбюджетного трансферта из бюджета </w:t>
      </w:r>
      <w:r w:rsidRPr="0072419E">
        <w:rPr>
          <w:sz w:val="28"/>
          <w:szCs w:val="28"/>
        </w:rPr>
        <w:t xml:space="preserve">МО Мгинское городское поселение </w:t>
      </w:r>
      <w:r w:rsidRPr="0072419E">
        <w:rPr>
          <w:snapToGrid w:val="0"/>
          <w:sz w:val="28"/>
          <w:szCs w:val="28"/>
        </w:rPr>
        <w:t xml:space="preserve">на реализацию </w:t>
      </w:r>
      <w:r w:rsidRPr="0072419E">
        <w:rPr>
          <w:snapToGrid w:val="0"/>
          <w:sz w:val="28"/>
          <w:szCs w:val="28"/>
          <w:lang w:val="en-US"/>
        </w:rPr>
        <w:t>j</w:t>
      </w:r>
      <w:r w:rsidRPr="0072419E">
        <w:rPr>
          <w:snapToGrid w:val="0"/>
          <w:sz w:val="28"/>
          <w:szCs w:val="28"/>
        </w:rPr>
        <w:t>-ого вопроса местного значения;</w:t>
      </w:r>
    </w:p>
    <w:p w14:paraId="4C28325A" w14:textId="77777777" w:rsidR="00A05455" w:rsidRPr="0072419E" w:rsidRDefault="00A05455" w:rsidP="00A05455">
      <w:pPr>
        <w:ind w:firstLine="709"/>
        <w:jc w:val="both"/>
        <w:rPr>
          <w:snapToGrid w:val="0"/>
          <w:sz w:val="28"/>
          <w:szCs w:val="28"/>
        </w:rPr>
      </w:pPr>
      <w:r w:rsidRPr="0072419E">
        <w:rPr>
          <w:snapToGrid w:val="0"/>
          <w:sz w:val="28"/>
          <w:szCs w:val="28"/>
        </w:rPr>
        <w:t>C</w:t>
      </w:r>
      <w:r w:rsidRPr="0072419E">
        <w:rPr>
          <w:snapToGrid w:val="0"/>
          <w:sz w:val="28"/>
          <w:szCs w:val="28"/>
          <w:lang w:val="en-US"/>
        </w:rPr>
        <w:t>j</w:t>
      </w:r>
      <w:r w:rsidRPr="0072419E">
        <w:rPr>
          <w:snapToGrid w:val="0"/>
          <w:sz w:val="28"/>
          <w:szCs w:val="28"/>
        </w:rPr>
        <w:t xml:space="preserve"> – затраты на заработную плату с начислениями на оплату труда на реализацию соответствующего </w:t>
      </w:r>
      <w:r w:rsidRPr="0072419E">
        <w:rPr>
          <w:snapToGrid w:val="0"/>
          <w:sz w:val="28"/>
          <w:szCs w:val="28"/>
          <w:lang w:val="en-US"/>
        </w:rPr>
        <w:t>j</w:t>
      </w:r>
      <w:r w:rsidRPr="0072419E">
        <w:rPr>
          <w:snapToGrid w:val="0"/>
          <w:sz w:val="28"/>
          <w:szCs w:val="28"/>
        </w:rPr>
        <w:t xml:space="preserve">-ого полномочия </w:t>
      </w:r>
      <w:r w:rsidRPr="0072419E">
        <w:rPr>
          <w:sz w:val="28"/>
          <w:szCs w:val="28"/>
        </w:rPr>
        <w:t>Кировским муниципальным районом Ленинградской области</w:t>
      </w:r>
      <w:r w:rsidRPr="0072419E">
        <w:rPr>
          <w:snapToGrid w:val="0"/>
          <w:sz w:val="28"/>
          <w:szCs w:val="28"/>
        </w:rPr>
        <w:t>;</w:t>
      </w:r>
    </w:p>
    <w:p w14:paraId="3D2083D5" w14:textId="77777777" w:rsidR="00A05455" w:rsidRPr="0072419E" w:rsidRDefault="00A05455" w:rsidP="00A05455">
      <w:pPr>
        <w:shd w:val="clear" w:color="auto" w:fill="FFFFFF"/>
        <w:ind w:firstLine="709"/>
        <w:jc w:val="both"/>
        <w:rPr>
          <w:b/>
          <w:bCs/>
          <w:sz w:val="28"/>
          <w:szCs w:val="28"/>
        </w:rPr>
      </w:pPr>
      <w:r w:rsidRPr="0072419E">
        <w:rPr>
          <w:sz w:val="28"/>
          <w:szCs w:val="28"/>
          <w:lang w:val="en-US"/>
        </w:rPr>
        <w:t>N</w:t>
      </w:r>
      <w:r w:rsidRPr="0072419E">
        <w:rPr>
          <w:sz w:val="28"/>
          <w:szCs w:val="28"/>
        </w:rPr>
        <w:t xml:space="preserve"> – количество месяцев </w:t>
      </w:r>
      <w:r w:rsidRPr="0072419E">
        <w:rPr>
          <w:snapToGrid w:val="0"/>
          <w:sz w:val="28"/>
          <w:szCs w:val="28"/>
        </w:rPr>
        <w:t xml:space="preserve">на реализацию соответствующего </w:t>
      </w:r>
      <w:r w:rsidRPr="0072419E">
        <w:rPr>
          <w:snapToGrid w:val="0"/>
          <w:sz w:val="28"/>
          <w:szCs w:val="28"/>
          <w:lang w:val="en-US"/>
        </w:rPr>
        <w:t>j</w:t>
      </w:r>
      <w:r w:rsidRPr="0072419E">
        <w:rPr>
          <w:snapToGrid w:val="0"/>
          <w:sz w:val="28"/>
          <w:szCs w:val="28"/>
        </w:rPr>
        <w:t xml:space="preserve">-ого полномочия </w:t>
      </w:r>
      <w:r w:rsidRPr="0072419E">
        <w:rPr>
          <w:sz w:val="28"/>
          <w:szCs w:val="28"/>
        </w:rPr>
        <w:t>Кировским муниципальным районом Ленинградской области.</w:t>
      </w:r>
    </w:p>
    <w:p w14:paraId="236E53C1" w14:textId="77777777" w:rsidR="00A05455" w:rsidRPr="0072419E" w:rsidRDefault="00A05455" w:rsidP="00A05455">
      <w:pPr>
        <w:ind w:firstLine="709"/>
        <w:jc w:val="both"/>
        <w:rPr>
          <w:sz w:val="28"/>
          <w:szCs w:val="28"/>
        </w:rPr>
      </w:pPr>
      <w:r w:rsidRPr="0072419E">
        <w:rPr>
          <w:sz w:val="28"/>
          <w:szCs w:val="28"/>
        </w:rPr>
        <w:t>3.3. Расчет межбюджетных трансфертов на осуществление части полномочий по формированию, утверждению, исполнению бюджета определяется по следующей формуле:</w:t>
      </w:r>
    </w:p>
    <w:p w14:paraId="5A8FD0A1" w14:textId="77777777" w:rsidR="00A05455" w:rsidRPr="0072419E" w:rsidRDefault="00A05455" w:rsidP="00A05455">
      <w:pPr>
        <w:ind w:firstLine="709"/>
        <w:jc w:val="both"/>
        <w:rPr>
          <w:sz w:val="28"/>
          <w:szCs w:val="28"/>
        </w:rPr>
      </w:pPr>
    </w:p>
    <w:p w14:paraId="5A438F32" w14:textId="77777777" w:rsidR="00A05455" w:rsidRPr="0072419E" w:rsidRDefault="00A05455" w:rsidP="00A05455">
      <w:pPr>
        <w:ind w:firstLine="709"/>
        <w:jc w:val="center"/>
        <w:rPr>
          <w:sz w:val="28"/>
          <w:szCs w:val="28"/>
        </w:rPr>
      </w:pPr>
      <w:r w:rsidRPr="0072419E">
        <w:rPr>
          <w:snapToGrid w:val="0"/>
          <w:sz w:val="28"/>
          <w:szCs w:val="28"/>
          <w:lang w:val="en-US"/>
        </w:rPr>
        <w:t>S</w:t>
      </w:r>
      <w:r w:rsidRPr="0072419E">
        <w:rPr>
          <w:snapToGrid w:val="0"/>
          <w:sz w:val="28"/>
          <w:szCs w:val="28"/>
          <w:vertAlign w:val="subscript"/>
          <w:lang w:val="en-US"/>
        </w:rPr>
        <w:t>f</w:t>
      </w:r>
      <w:r w:rsidRPr="0072419E">
        <w:rPr>
          <w:snapToGrid w:val="0"/>
          <w:sz w:val="28"/>
          <w:szCs w:val="28"/>
          <w:vertAlign w:val="subscript"/>
        </w:rPr>
        <w:t xml:space="preserve"> </w:t>
      </w:r>
      <w:r w:rsidRPr="0072419E">
        <w:rPr>
          <w:snapToGrid w:val="0"/>
          <w:sz w:val="28"/>
          <w:szCs w:val="28"/>
        </w:rPr>
        <w:t xml:space="preserve">= (ФОТ + </w:t>
      </w:r>
      <w:r w:rsidRPr="0072419E">
        <w:rPr>
          <w:sz w:val="28"/>
          <w:szCs w:val="28"/>
        </w:rPr>
        <w:t>М</w:t>
      </w:r>
      <w:r w:rsidRPr="0072419E">
        <w:rPr>
          <w:sz w:val="28"/>
          <w:szCs w:val="28"/>
          <w:vertAlign w:val="subscript"/>
        </w:rPr>
        <w:t>з</w:t>
      </w:r>
      <w:r w:rsidRPr="0072419E">
        <w:rPr>
          <w:sz w:val="28"/>
          <w:szCs w:val="28"/>
        </w:rPr>
        <w:t xml:space="preserve">) </w:t>
      </w:r>
      <w:r w:rsidRPr="0072419E">
        <w:rPr>
          <w:sz w:val="28"/>
          <w:szCs w:val="28"/>
          <w:lang w:val="en-US"/>
        </w:rPr>
        <w:t>x</w:t>
      </w:r>
      <w:r w:rsidRPr="0072419E">
        <w:rPr>
          <w:sz w:val="28"/>
          <w:szCs w:val="28"/>
        </w:rPr>
        <w:t>К</w:t>
      </w:r>
      <w:r w:rsidRPr="0072419E">
        <w:rPr>
          <w:sz w:val="28"/>
          <w:szCs w:val="28"/>
          <w:vertAlign w:val="subscript"/>
        </w:rPr>
        <w:t>тз</w:t>
      </w:r>
      <w:r w:rsidRPr="0072419E">
        <w:rPr>
          <w:sz w:val="28"/>
          <w:szCs w:val="28"/>
        </w:rPr>
        <w:t xml:space="preserve"> </w:t>
      </w:r>
      <w:r w:rsidRPr="0072419E">
        <w:rPr>
          <w:sz w:val="28"/>
          <w:szCs w:val="28"/>
          <w:lang w:val="en-US"/>
        </w:rPr>
        <w:t>x</w:t>
      </w:r>
      <w:r w:rsidRPr="0072419E">
        <w:rPr>
          <w:sz w:val="28"/>
          <w:szCs w:val="28"/>
        </w:rPr>
        <w:t>К</w:t>
      </w:r>
      <w:r w:rsidRPr="0072419E">
        <w:rPr>
          <w:sz w:val="28"/>
          <w:szCs w:val="28"/>
          <w:vertAlign w:val="subscript"/>
        </w:rPr>
        <w:t>р</w:t>
      </w:r>
    </w:p>
    <w:p w14:paraId="6CD961C7"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где, ФОТ – фонд оплаты труда (с начислениями на выплаты по оплате труда) специалиста, исполняющего часть полномочий по формированию, утверждению, исполнению бюджета,</w:t>
      </w:r>
    </w:p>
    <w:p w14:paraId="6A890FB8"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М</w:t>
      </w:r>
      <w:r w:rsidRPr="0072419E">
        <w:rPr>
          <w:rFonts w:ascii="Times New Roman" w:hAnsi="Times New Roman"/>
          <w:sz w:val="28"/>
          <w:szCs w:val="28"/>
          <w:vertAlign w:val="subscript"/>
        </w:rPr>
        <w:t>з</w:t>
      </w:r>
      <w:r w:rsidRPr="0072419E">
        <w:rPr>
          <w:rFonts w:ascii="Times New Roman" w:hAnsi="Times New Roman"/>
          <w:sz w:val="28"/>
          <w:szCs w:val="28"/>
        </w:rPr>
        <w:t xml:space="preserve"> - расходы на обеспечение деятельности специалиста, исполняющего часть полномочий по формированию, утверждению, исполнению бюджета. </w:t>
      </w:r>
    </w:p>
    <w:p w14:paraId="272CEC93"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К</w:t>
      </w:r>
      <w:r w:rsidRPr="0072419E">
        <w:rPr>
          <w:rFonts w:ascii="Times New Roman" w:hAnsi="Times New Roman"/>
          <w:sz w:val="28"/>
          <w:szCs w:val="28"/>
          <w:vertAlign w:val="subscript"/>
        </w:rPr>
        <w:t>тз</w:t>
      </w:r>
      <w:r w:rsidRPr="0072419E">
        <w:rPr>
          <w:rFonts w:ascii="Times New Roman" w:hAnsi="Times New Roman"/>
          <w:sz w:val="28"/>
          <w:szCs w:val="28"/>
        </w:rPr>
        <w:t xml:space="preserve"> - поправочный коэффициент трудозатрат, учитывающий численность населения поселения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 Значение поправочного коэффициента трудозатрат следующее: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2"/>
        <w:gridCol w:w="3118"/>
      </w:tblGrid>
      <w:tr w:rsidR="00A05455" w:rsidRPr="0072419E" w14:paraId="715134E4"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017C7802" w14:textId="77777777" w:rsidR="00A05455" w:rsidRPr="0072419E" w:rsidRDefault="00A05455" w:rsidP="005C1352">
            <w:pPr>
              <w:autoSpaceDE w:val="0"/>
              <w:autoSpaceDN w:val="0"/>
              <w:adjustRightInd w:val="0"/>
              <w:jc w:val="center"/>
              <w:rPr>
                <w:sz w:val="20"/>
                <w:szCs w:val="20"/>
              </w:rPr>
            </w:pPr>
            <w:r w:rsidRPr="0072419E">
              <w:rPr>
                <w:sz w:val="20"/>
                <w:szCs w:val="20"/>
              </w:rPr>
              <w:t>Численность населения поселения (человек)</w:t>
            </w:r>
          </w:p>
        </w:tc>
        <w:tc>
          <w:tcPr>
            <w:tcW w:w="3118" w:type="dxa"/>
            <w:tcBorders>
              <w:top w:val="single" w:sz="4" w:space="0" w:color="auto"/>
              <w:left w:val="single" w:sz="4" w:space="0" w:color="auto"/>
              <w:bottom w:val="single" w:sz="4" w:space="0" w:color="auto"/>
              <w:right w:val="single" w:sz="4" w:space="0" w:color="auto"/>
            </w:tcBorders>
            <w:hideMark/>
          </w:tcPr>
          <w:p w14:paraId="1F148579" w14:textId="77777777" w:rsidR="00A05455" w:rsidRPr="0072419E" w:rsidRDefault="00A05455" w:rsidP="005C1352">
            <w:pPr>
              <w:autoSpaceDE w:val="0"/>
              <w:autoSpaceDN w:val="0"/>
              <w:adjustRightInd w:val="0"/>
              <w:jc w:val="center"/>
              <w:rPr>
                <w:sz w:val="20"/>
                <w:szCs w:val="20"/>
              </w:rPr>
            </w:pPr>
            <w:r w:rsidRPr="0072419E">
              <w:rPr>
                <w:sz w:val="20"/>
                <w:szCs w:val="20"/>
              </w:rPr>
              <w:t>Значение Ктз</w:t>
            </w:r>
          </w:p>
        </w:tc>
      </w:tr>
      <w:tr w:rsidR="00A05455" w:rsidRPr="0072419E" w14:paraId="700BF8EC" w14:textId="77777777" w:rsidTr="005C1352">
        <w:trPr>
          <w:trHeight w:val="30"/>
        </w:trPr>
        <w:tc>
          <w:tcPr>
            <w:tcW w:w="5952" w:type="dxa"/>
            <w:tcBorders>
              <w:top w:val="single" w:sz="4" w:space="0" w:color="auto"/>
              <w:left w:val="single" w:sz="4" w:space="0" w:color="auto"/>
              <w:bottom w:val="single" w:sz="4" w:space="0" w:color="auto"/>
              <w:right w:val="single" w:sz="4" w:space="0" w:color="auto"/>
            </w:tcBorders>
            <w:hideMark/>
          </w:tcPr>
          <w:p w14:paraId="53671489" w14:textId="77777777" w:rsidR="00A05455" w:rsidRPr="0072419E" w:rsidRDefault="00A05455" w:rsidP="005C1352">
            <w:pPr>
              <w:autoSpaceDE w:val="0"/>
              <w:autoSpaceDN w:val="0"/>
              <w:adjustRightInd w:val="0"/>
              <w:jc w:val="center"/>
              <w:rPr>
                <w:sz w:val="16"/>
                <w:szCs w:val="16"/>
              </w:rPr>
            </w:pPr>
            <w:r w:rsidRPr="0072419E">
              <w:rPr>
                <w:sz w:val="16"/>
                <w:szCs w:val="16"/>
              </w:rPr>
              <w:t>1</w:t>
            </w:r>
          </w:p>
        </w:tc>
        <w:tc>
          <w:tcPr>
            <w:tcW w:w="3118" w:type="dxa"/>
            <w:tcBorders>
              <w:top w:val="single" w:sz="4" w:space="0" w:color="auto"/>
              <w:left w:val="single" w:sz="4" w:space="0" w:color="auto"/>
              <w:bottom w:val="single" w:sz="4" w:space="0" w:color="auto"/>
              <w:right w:val="single" w:sz="4" w:space="0" w:color="auto"/>
            </w:tcBorders>
            <w:hideMark/>
          </w:tcPr>
          <w:p w14:paraId="348BBE30" w14:textId="77777777" w:rsidR="00A05455" w:rsidRPr="0072419E" w:rsidRDefault="00A05455" w:rsidP="005C1352">
            <w:pPr>
              <w:autoSpaceDE w:val="0"/>
              <w:autoSpaceDN w:val="0"/>
              <w:adjustRightInd w:val="0"/>
              <w:jc w:val="center"/>
              <w:rPr>
                <w:sz w:val="16"/>
                <w:szCs w:val="16"/>
              </w:rPr>
            </w:pPr>
            <w:r w:rsidRPr="0072419E">
              <w:rPr>
                <w:sz w:val="16"/>
                <w:szCs w:val="16"/>
              </w:rPr>
              <w:t>2</w:t>
            </w:r>
          </w:p>
        </w:tc>
      </w:tr>
      <w:tr w:rsidR="00A05455" w:rsidRPr="0072419E" w14:paraId="558F17F5"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16596C80" w14:textId="77777777" w:rsidR="00A05455" w:rsidRPr="0072419E" w:rsidRDefault="00A05455" w:rsidP="005C1352">
            <w:pPr>
              <w:autoSpaceDE w:val="0"/>
              <w:autoSpaceDN w:val="0"/>
              <w:adjustRightInd w:val="0"/>
              <w:rPr>
                <w:sz w:val="28"/>
                <w:szCs w:val="28"/>
              </w:rPr>
            </w:pPr>
            <w:r w:rsidRPr="0072419E">
              <w:rPr>
                <w:sz w:val="28"/>
                <w:szCs w:val="28"/>
              </w:rPr>
              <w:t>Городские поселения</w:t>
            </w:r>
          </w:p>
        </w:tc>
        <w:tc>
          <w:tcPr>
            <w:tcW w:w="3118" w:type="dxa"/>
            <w:tcBorders>
              <w:top w:val="single" w:sz="4" w:space="0" w:color="auto"/>
              <w:left w:val="single" w:sz="4" w:space="0" w:color="auto"/>
              <w:bottom w:val="single" w:sz="4" w:space="0" w:color="auto"/>
              <w:right w:val="single" w:sz="4" w:space="0" w:color="auto"/>
            </w:tcBorders>
          </w:tcPr>
          <w:p w14:paraId="7FA41A3A" w14:textId="77777777" w:rsidR="00A05455" w:rsidRPr="0072419E" w:rsidRDefault="00A05455" w:rsidP="005C1352">
            <w:pPr>
              <w:autoSpaceDE w:val="0"/>
              <w:autoSpaceDN w:val="0"/>
              <w:adjustRightInd w:val="0"/>
              <w:jc w:val="center"/>
              <w:rPr>
                <w:sz w:val="28"/>
                <w:szCs w:val="28"/>
              </w:rPr>
            </w:pPr>
          </w:p>
        </w:tc>
      </w:tr>
      <w:tr w:rsidR="00A05455" w:rsidRPr="0072419E" w14:paraId="3E364D80"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6D96F9A1" w14:textId="77777777" w:rsidR="00A05455" w:rsidRPr="0072419E" w:rsidRDefault="00A05455" w:rsidP="005C1352">
            <w:pPr>
              <w:autoSpaceDE w:val="0"/>
              <w:autoSpaceDN w:val="0"/>
              <w:adjustRightInd w:val="0"/>
              <w:rPr>
                <w:sz w:val="28"/>
                <w:szCs w:val="28"/>
              </w:rPr>
            </w:pPr>
            <w:r w:rsidRPr="0072419E">
              <w:rPr>
                <w:sz w:val="28"/>
                <w:szCs w:val="28"/>
              </w:rPr>
              <w:t>свыше 16 001</w:t>
            </w:r>
          </w:p>
        </w:tc>
        <w:tc>
          <w:tcPr>
            <w:tcW w:w="3118" w:type="dxa"/>
            <w:tcBorders>
              <w:top w:val="single" w:sz="4" w:space="0" w:color="auto"/>
              <w:left w:val="single" w:sz="4" w:space="0" w:color="auto"/>
              <w:bottom w:val="single" w:sz="4" w:space="0" w:color="auto"/>
              <w:right w:val="single" w:sz="4" w:space="0" w:color="auto"/>
            </w:tcBorders>
            <w:hideMark/>
          </w:tcPr>
          <w:p w14:paraId="53F37758" w14:textId="77777777" w:rsidR="00A05455" w:rsidRPr="0072419E" w:rsidRDefault="00A05455" w:rsidP="005C1352">
            <w:pPr>
              <w:autoSpaceDE w:val="0"/>
              <w:autoSpaceDN w:val="0"/>
              <w:adjustRightInd w:val="0"/>
              <w:jc w:val="center"/>
              <w:rPr>
                <w:sz w:val="28"/>
                <w:szCs w:val="28"/>
              </w:rPr>
            </w:pPr>
            <w:r w:rsidRPr="0072419E">
              <w:rPr>
                <w:sz w:val="28"/>
                <w:szCs w:val="28"/>
              </w:rPr>
              <w:t>1,34</w:t>
            </w:r>
          </w:p>
        </w:tc>
      </w:tr>
      <w:tr w:rsidR="00A05455" w:rsidRPr="0072419E" w14:paraId="5C2FA32A"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4447FBDF" w14:textId="77777777" w:rsidR="00A05455" w:rsidRPr="0072419E" w:rsidRDefault="00A05455" w:rsidP="005C1352">
            <w:pPr>
              <w:autoSpaceDE w:val="0"/>
              <w:autoSpaceDN w:val="0"/>
              <w:adjustRightInd w:val="0"/>
              <w:rPr>
                <w:sz w:val="28"/>
                <w:szCs w:val="28"/>
              </w:rPr>
            </w:pPr>
            <w:r w:rsidRPr="0072419E">
              <w:rPr>
                <w:sz w:val="28"/>
                <w:szCs w:val="28"/>
              </w:rPr>
              <w:t>от 8 001 до 16 000</w:t>
            </w:r>
          </w:p>
        </w:tc>
        <w:tc>
          <w:tcPr>
            <w:tcW w:w="3118" w:type="dxa"/>
            <w:tcBorders>
              <w:top w:val="single" w:sz="4" w:space="0" w:color="auto"/>
              <w:left w:val="single" w:sz="4" w:space="0" w:color="auto"/>
              <w:bottom w:val="single" w:sz="4" w:space="0" w:color="auto"/>
              <w:right w:val="single" w:sz="4" w:space="0" w:color="auto"/>
            </w:tcBorders>
            <w:hideMark/>
          </w:tcPr>
          <w:p w14:paraId="189661B9" w14:textId="77777777" w:rsidR="00A05455" w:rsidRPr="0072419E" w:rsidRDefault="00A05455" w:rsidP="005C1352">
            <w:pPr>
              <w:autoSpaceDE w:val="0"/>
              <w:autoSpaceDN w:val="0"/>
              <w:adjustRightInd w:val="0"/>
              <w:jc w:val="center"/>
              <w:rPr>
                <w:sz w:val="28"/>
                <w:szCs w:val="28"/>
              </w:rPr>
            </w:pPr>
            <w:r w:rsidRPr="0072419E">
              <w:rPr>
                <w:sz w:val="28"/>
                <w:szCs w:val="28"/>
              </w:rPr>
              <w:t>1,30</w:t>
            </w:r>
          </w:p>
        </w:tc>
      </w:tr>
      <w:tr w:rsidR="00A05455" w:rsidRPr="0072419E" w14:paraId="4FFA0260"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2A935B80" w14:textId="77777777" w:rsidR="00A05455" w:rsidRPr="0072419E" w:rsidRDefault="00A05455" w:rsidP="005C1352">
            <w:pPr>
              <w:autoSpaceDE w:val="0"/>
              <w:autoSpaceDN w:val="0"/>
              <w:adjustRightInd w:val="0"/>
              <w:rPr>
                <w:sz w:val="28"/>
                <w:szCs w:val="28"/>
              </w:rPr>
            </w:pPr>
            <w:r w:rsidRPr="0072419E">
              <w:rPr>
                <w:sz w:val="28"/>
                <w:szCs w:val="28"/>
              </w:rPr>
              <w:t>от 4 001 до 8 000</w:t>
            </w:r>
          </w:p>
        </w:tc>
        <w:tc>
          <w:tcPr>
            <w:tcW w:w="3118" w:type="dxa"/>
            <w:tcBorders>
              <w:top w:val="single" w:sz="4" w:space="0" w:color="auto"/>
              <w:left w:val="single" w:sz="4" w:space="0" w:color="auto"/>
              <w:bottom w:val="single" w:sz="4" w:space="0" w:color="auto"/>
              <w:right w:val="single" w:sz="4" w:space="0" w:color="auto"/>
            </w:tcBorders>
            <w:hideMark/>
          </w:tcPr>
          <w:p w14:paraId="7229FDC9" w14:textId="77777777" w:rsidR="00A05455" w:rsidRPr="0072419E" w:rsidRDefault="00A05455" w:rsidP="005C1352">
            <w:pPr>
              <w:autoSpaceDE w:val="0"/>
              <w:autoSpaceDN w:val="0"/>
              <w:adjustRightInd w:val="0"/>
              <w:jc w:val="center"/>
              <w:rPr>
                <w:sz w:val="28"/>
                <w:szCs w:val="28"/>
              </w:rPr>
            </w:pPr>
            <w:r w:rsidRPr="0072419E">
              <w:rPr>
                <w:sz w:val="28"/>
                <w:szCs w:val="28"/>
              </w:rPr>
              <w:t>1,05</w:t>
            </w:r>
          </w:p>
        </w:tc>
      </w:tr>
      <w:tr w:rsidR="00A05455" w:rsidRPr="0072419E" w14:paraId="1C7CE6CA"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453A0E8B" w14:textId="77777777" w:rsidR="00A05455" w:rsidRPr="0072419E" w:rsidRDefault="00A05455" w:rsidP="005C1352">
            <w:pPr>
              <w:autoSpaceDE w:val="0"/>
              <w:autoSpaceDN w:val="0"/>
              <w:adjustRightInd w:val="0"/>
              <w:rPr>
                <w:sz w:val="28"/>
                <w:szCs w:val="28"/>
              </w:rPr>
            </w:pPr>
            <w:r w:rsidRPr="0072419E">
              <w:rPr>
                <w:sz w:val="28"/>
                <w:szCs w:val="28"/>
              </w:rPr>
              <w:t>до 4 000</w:t>
            </w:r>
          </w:p>
        </w:tc>
        <w:tc>
          <w:tcPr>
            <w:tcW w:w="3118" w:type="dxa"/>
            <w:tcBorders>
              <w:top w:val="single" w:sz="4" w:space="0" w:color="auto"/>
              <w:left w:val="single" w:sz="4" w:space="0" w:color="auto"/>
              <w:bottom w:val="single" w:sz="4" w:space="0" w:color="auto"/>
              <w:right w:val="single" w:sz="4" w:space="0" w:color="auto"/>
            </w:tcBorders>
            <w:hideMark/>
          </w:tcPr>
          <w:p w14:paraId="5F4CB306" w14:textId="77777777" w:rsidR="00A05455" w:rsidRPr="0072419E" w:rsidRDefault="00A05455" w:rsidP="005C1352">
            <w:pPr>
              <w:autoSpaceDE w:val="0"/>
              <w:autoSpaceDN w:val="0"/>
              <w:adjustRightInd w:val="0"/>
              <w:jc w:val="center"/>
              <w:rPr>
                <w:sz w:val="28"/>
                <w:szCs w:val="28"/>
              </w:rPr>
            </w:pPr>
            <w:r w:rsidRPr="0072419E">
              <w:rPr>
                <w:sz w:val="28"/>
                <w:szCs w:val="28"/>
              </w:rPr>
              <w:t>0,73</w:t>
            </w:r>
          </w:p>
        </w:tc>
      </w:tr>
      <w:tr w:rsidR="00A05455" w:rsidRPr="0072419E" w14:paraId="1B9CDCC0"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7EAEA5A7" w14:textId="77777777" w:rsidR="00A05455" w:rsidRPr="0072419E" w:rsidRDefault="00A05455" w:rsidP="005C1352">
            <w:pPr>
              <w:autoSpaceDE w:val="0"/>
              <w:autoSpaceDN w:val="0"/>
              <w:adjustRightInd w:val="0"/>
              <w:rPr>
                <w:sz w:val="28"/>
                <w:szCs w:val="28"/>
              </w:rPr>
            </w:pPr>
            <w:r w:rsidRPr="0072419E">
              <w:rPr>
                <w:sz w:val="28"/>
                <w:szCs w:val="28"/>
              </w:rPr>
              <w:t>Сельские поселения</w:t>
            </w:r>
          </w:p>
        </w:tc>
        <w:tc>
          <w:tcPr>
            <w:tcW w:w="3118" w:type="dxa"/>
            <w:tcBorders>
              <w:top w:val="single" w:sz="4" w:space="0" w:color="auto"/>
              <w:left w:val="single" w:sz="4" w:space="0" w:color="auto"/>
              <w:bottom w:val="single" w:sz="4" w:space="0" w:color="auto"/>
              <w:right w:val="single" w:sz="4" w:space="0" w:color="auto"/>
            </w:tcBorders>
          </w:tcPr>
          <w:p w14:paraId="0D15E272" w14:textId="77777777" w:rsidR="00A05455" w:rsidRPr="0072419E" w:rsidRDefault="00A05455" w:rsidP="005C1352">
            <w:pPr>
              <w:autoSpaceDE w:val="0"/>
              <w:autoSpaceDN w:val="0"/>
              <w:adjustRightInd w:val="0"/>
              <w:jc w:val="center"/>
              <w:rPr>
                <w:sz w:val="28"/>
                <w:szCs w:val="28"/>
                <w:highlight w:val="yellow"/>
              </w:rPr>
            </w:pPr>
          </w:p>
        </w:tc>
      </w:tr>
      <w:tr w:rsidR="00A05455" w:rsidRPr="0072419E" w14:paraId="14FA1981"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6BCD611A" w14:textId="77777777" w:rsidR="00A05455" w:rsidRPr="0072419E" w:rsidRDefault="00A05455" w:rsidP="005C1352">
            <w:pPr>
              <w:autoSpaceDE w:val="0"/>
              <w:autoSpaceDN w:val="0"/>
              <w:adjustRightInd w:val="0"/>
              <w:rPr>
                <w:sz w:val="28"/>
                <w:szCs w:val="28"/>
              </w:rPr>
            </w:pPr>
            <w:r w:rsidRPr="0072419E">
              <w:rPr>
                <w:sz w:val="28"/>
                <w:szCs w:val="28"/>
              </w:rPr>
              <w:t>от 2 001 до 4 000</w:t>
            </w:r>
          </w:p>
        </w:tc>
        <w:tc>
          <w:tcPr>
            <w:tcW w:w="3118" w:type="dxa"/>
            <w:tcBorders>
              <w:top w:val="single" w:sz="4" w:space="0" w:color="auto"/>
              <w:left w:val="single" w:sz="4" w:space="0" w:color="auto"/>
              <w:bottom w:val="single" w:sz="4" w:space="0" w:color="auto"/>
              <w:right w:val="single" w:sz="4" w:space="0" w:color="auto"/>
            </w:tcBorders>
            <w:hideMark/>
          </w:tcPr>
          <w:p w14:paraId="41131ADB" w14:textId="77777777" w:rsidR="00A05455" w:rsidRPr="0072419E" w:rsidRDefault="00A05455" w:rsidP="005C1352">
            <w:pPr>
              <w:autoSpaceDE w:val="0"/>
              <w:autoSpaceDN w:val="0"/>
              <w:adjustRightInd w:val="0"/>
              <w:jc w:val="center"/>
              <w:rPr>
                <w:sz w:val="28"/>
                <w:szCs w:val="28"/>
              </w:rPr>
            </w:pPr>
            <w:r w:rsidRPr="0072419E">
              <w:rPr>
                <w:sz w:val="28"/>
                <w:szCs w:val="28"/>
              </w:rPr>
              <w:t>0,70</w:t>
            </w:r>
          </w:p>
        </w:tc>
      </w:tr>
      <w:tr w:rsidR="00A05455" w:rsidRPr="0072419E" w14:paraId="7D99340C" w14:textId="77777777" w:rsidTr="005C1352">
        <w:tc>
          <w:tcPr>
            <w:tcW w:w="5952" w:type="dxa"/>
            <w:tcBorders>
              <w:top w:val="single" w:sz="4" w:space="0" w:color="auto"/>
              <w:left w:val="single" w:sz="4" w:space="0" w:color="auto"/>
              <w:bottom w:val="single" w:sz="4" w:space="0" w:color="auto"/>
              <w:right w:val="single" w:sz="4" w:space="0" w:color="auto"/>
            </w:tcBorders>
            <w:hideMark/>
          </w:tcPr>
          <w:p w14:paraId="59B12A73" w14:textId="77777777" w:rsidR="00A05455" w:rsidRPr="0072419E" w:rsidRDefault="00A05455" w:rsidP="005C1352">
            <w:pPr>
              <w:autoSpaceDE w:val="0"/>
              <w:autoSpaceDN w:val="0"/>
              <w:adjustRightInd w:val="0"/>
              <w:rPr>
                <w:sz w:val="28"/>
                <w:szCs w:val="28"/>
              </w:rPr>
            </w:pPr>
            <w:r w:rsidRPr="0072419E">
              <w:rPr>
                <w:sz w:val="28"/>
                <w:szCs w:val="28"/>
              </w:rPr>
              <w:lastRenderedPageBreak/>
              <w:t>до 2 000</w:t>
            </w:r>
          </w:p>
        </w:tc>
        <w:tc>
          <w:tcPr>
            <w:tcW w:w="3118" w:type="dxa"/>
            <w:tcBorders>
              <w:top w:val="single" w:sz="4" w:space="0" w:color="auto"/>
              <w:left w:val="single" w:sz="4" w:space="0" w:color="auto"/>
              <w:bottom w:val="single" w:sz="4" w:space="0" w:color="auto"/>
              <w:right w:val="single" w:sz="4" w:space="0" w:color="auto"/>
            </w:tcBorders>
            <w:hideMark/>
          </w:tcPr>
          <w:p w14:paraId="7CB66DA4" w14:textId="77777777" w:rsidR="00A05455" w:rsidRPr="0072419E" w:rsidRDefault="00A05455" w:rsidP="005C1352">
            <w:pPr>
              <w:autoSpaceDE w:val="0"/>
              <w:autoSpaceDN w:val="0"/>
              <w:adjustRightInd w:val="0"/>
              <w:jc w:val="center"/>
              <w:rPr>
                <w:sz w:val="28"/>
                <w:szCs w:val="28"/>
              </w:rPr>
            </w:pPr>
            <w:r w:rsidRPr="0072419E">
              <w:rPr>
                <w:sz w:val="28"/>
                <w:szCs w:val="28"/>
              </w:rPr>
              <w:t>0,66</w:t>
            </w:r>
          </w:p>
        </w:tc>
      </w:tr>
    </w:tbl>
    <w:p w14:paraId="796E99C8" w14:textId="77777777" w:rsidR="00A05455" w:rsidRPr="0072419E" w:rsidRDefault="00A05455" w:rsidP="00A05455">
      <w:pPr>
        <w:autoSpaceDE w:val="0"/>
        <w:autoSpaceDN w:val="0"/>
        <w:adjustRightInd w:val="0"/>
        <w:ind w:firstLine="709"/>
        <w:jc w:val="both"/>
        <w:rPr>
          <w:sz w:val="28"/>
          <w:szCs w:val="28"/>
        </w:rPr>
      </w:pPr>
      <w:r w:rsidRPr="0072419E">
        <w:rPr>
          <w:sz w:val="28"/>
          <w:szCs w:val="28"/>
        </w:rPr>
        <w:t>К</w:t>
      </w:r>
      <w:r w:rsidRPr="0072419E">
        <w:rPr>
          <w:sz w:val="28"/>
          <w:szCs w:val="28"/>
          <w:vertAlign w:val="subscript"/>
        </w:rPr>
        <w:t xml:space="preserve">р </w:t>
      </w:r>
      <w:r w:rsidRPr="0072419E">
        <w:rPr>
          <w:sz w:val="28"/>
          <w:szCs w:val="28"/>
        </w:rPr>
        <w:t>– корректирующий коэффициент на 2024 год для всех поселений равен значению 0,921.</w:t>
      </w:r>
    </w:p>
    <w:p w14:paraId="230E7D60" w14:textId="77777777" w:rsidR="00A05455" w:rsidRPr="0072419E" w:rsidRDefault="00A05455" w:rsidP="00A05455">
      <w:pPr>
        <w:pStyle w:val="ConsPlusNormal"/>
        <w:ind w:firstLine="540"/>
        <w:jc w:val="both"/>
        <w:rPr>
          <w:rFonts w:ascii="Times New Roman" w:hAnsi="Times New Roman"/>
          <w:sz w:val="28"/>
          <w:szCs w:val="28"/>
        </w:rPr>
      </w:pPr>
      <w:r w:rsidRPr="0072419E">
        <w:rPr>
          <w:rFonts w:ascii="Times New Roman" w:hAnsi="Times New Roman"/>
          <w:sz w:val="28"/>
          <w:szCs w:val="28"/>
        </w:rPr>
        <w:t>Фонд оплаты труда (с начислениями на выплаты по оплате труда) специалиста, исполняющего часть полномочий по формированию, утверждению, исполнению бюджета рассчитывается по формуле</w:t>
      </w:r>
    </w:p>
    <w:p w14:paraId="7DEC9F1E" w14:textId="77777777" w:rsidR="00A05455" w:rsidRPr="0072419E" w:rsidRDefault="00A05455" w:rsidP="00A05455">
      <w:pPr>
        <w:pStyle w:val="ConsPlusNormal"/>
        <w:jc w:val="center"/>
        <w:rPr>
          <w:rFonts w:ascii="Times New Roman" w:hAnsi="Times New Roman"/>
          <w:sz w:val="28"/>
          <w:szCs w:val="28"/>
        </w:rPr>
      </w:pPr>
      <w:r w:rsidRPr="0072419E">
        <w:rPr>
          <w:rFonts w:ascii="Times New Roman" w:hAnsi="Times New Roman"/>
          <w:sz w:val="28"/>
          <w:szCs w:val="28"/>
        </w:rPr>
        <w:t>ФОТ = Д</w:t>
      </w:r>
      <w:r w:rsidRPr="0072419E">
        <w:rPr>
          <w:rFonts w:ascii="Times New Roman" w:hAnsi="Times New Roman"/>
          <w:sz w:val="28"/>
          <w:szCs w:val="28"/>
          <w:vertAlign w:val="subscript"/>
        </w:rPr>
        <w:t>о</w:t>
      </w:r>
      <w:r w:rsidRPr="0072419E">
        <w:rPr>
          <w:rFonts w:ascii="Times New Roman" w:hAnsi="Times New Roman"/>
          <w:sz w:val="28"/>
          <w:szCs w:val="28"/>
        </w:rPr>
        <w:t xml:space="preserve"> </w:t>
      </w:r>
      <w:r w:rsidRPr="0072419E">
        <w:rPr>
          <w:rFonts w:ascii="Times New Roman" w:hAnsi="Times New Roman"/>
          <w:sz w:val="28"/>
          <w:szCs w:val="28"/>
          <w:lang w:val="en-US"/>
        </w:rPr>
        <w:t>x</w:t>
      </w:r>
      <w:r w:rsidRPr="0072419E">
        <w:rPr>
          <w:rFonts w:ascii="Times New Roman" w:hAnsi="Times New Roman"/>
          <w:sz w:val="28"/>
          <w:szCs w:val="28"/>
        </w:rPr>
        <w:t xml:space="preserve"> </w:t>
      </w:r>
      <w:r w:rsidRPr="0072419E">
        <w:rPr>
          <w:rFonts w:ascii="Times New Roman" w:hAnsi="Times New Roman"/>
          <w:sz w:val="28"/>
          <w:szCs w:val="28"/>
          <w:lang w:val="en-US"/>
        </w:rPr>
        <w:t>Z</w:t>
      </w:r>
      <w:r w:rsidRPr="0072419E">
        <w:rPr>
          <w:rFonts w:ascii="Times New Roman" w:hAnsi="Times New Roman"/>
          <w:sz w:val="28"/>
          <w:szCs w:val="28"/>
        </w:rPr>
        <w:t xml:space="preserve"> </w:t>
      </w:r>
      <w:r w:rsidRPr="0072419E">
        <w:rPr>
          <w:rFonts w:ascii="Times New Roman" w:hAnsi="Times New Roman"/>
          <w:sz w:val="28"/>
          <w:szCs w:val="28"/>
          <w:lang w:val="en-US"/>
        </w:rPr>
        <w:t>x</w:t>
      </w:r>
      <w:r w:rsidRPr="0072419E">
        <w:rPr>
          <w:rFonts w:ascii="Times New Roman" w:hAnsi="Times New Roman"/>
          <w:sz w:val="28"/>
          <w:szCs w:val="28"/>
        </w:rPr>
        <w:t xml:space="preserve"> Е </w:t>
      </w:r>
      <w:r w:rsidRPr="0072419E">
        <w:rPr>
          <w:rFonts w:ascii="Times New Roman" w:hAnsi="Times New Roman"/>
          <w:sz w:val="28"/>
          <w:szCs w:val="28"/>
          <w:lang w:val="en-US"/>
        </w:rPr>
        <w:t>x</w:t>
      </w:r>
      <w:r w:rsidRPr="0072419E">
        <w:rPr>
          <w:rFonts w:ascii="Times New Roman" w:hAnsi="Times New Roman"/>
          <w:sz w:val="28"/>
          <w:szCs w:val="28"/>
        </w:rPr>
        <w:t xml:space="preserve"> </w:t>
      </w:r>
      <w:r w:rsidRPr="0072419E">
        <w:rPr>
          <w:rFonts w:ascii="Times New Roman" w:hAnsi="Times New Roman"/>
          <w:sz w:val="28"/>
          <w:szCs w:val="28"/>
          <w:lang w:val="en-US"/>
        </w:rPr>
        <w:t>N</w:t>
      </w:r>
      <w:r w:rsidRPr="0072419E">
        <w:rPr>
          <w:rFonts w:ascii="Times New Roman" w:hAnsi="Times New Roman"/>
          <w:sz w:val="28"/>
          <w:szCs w:val="28"/>
          <w:vertAlign w:val="subscript"/>
          <w:lang w:val="en-US"/>
        </w:rPr>
        <w:t>s</w:t>
      </w:r>
    </w:p>
    <w:p w14:paraId="79A13A88"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где Д</w:t>
      </w:r>
      <w:r w:rsidRPr="0072419E">
        <w:rPr>
          <w:rFonts w:ascii="Times New Roman" w:hAnsi="Times New Roman"/>
          <w:sz w:val="28"/>
          <w:szCs w:val="28"/>
          <w:vertAlign w:val="subscript"/>
        </w:rPr>
        <w:t>о</w:t>
      </w:r>
      <w:r w:rsidRPr="0072419E">
        <w:rPr>
          <w:rFonts w:ascii="Times New Roman" w:hAnsi="Times New Roman"/>
          <w:sz w:val="28"/>
          <w:szCs w:val="28"/>
        </w:rPr>
        <w:t xml:space="preserve"> - размер должностного оклада на планируемый год с учетом индексации по должностям «главный специалист» и «ведущий специалист» в соответствии с решением совета депутатов Кировского муниципального района Ленинградской области областным от 23.06.2010 № 39 «О Перечне должностей муниципального образования Кировский муниципальный район Ленинградской области и оплате труда работников органов местного самоуправления муниципального образования Кировский муниципальный район Ленинградской области»;</w:t>
      </w:r>
    </w:p>
    <w:p w14:paraId="394F5E54"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lang w:val="en-US"/>
        </w:rPr>
        <w:t>Z</w:t>
      </w:r>
      <w:r w:rsidRPr="0072419E">
        <w:rPr>
          <w:rFonts w:ascii="Times New Roman" w:hAnsi="Times New Roman"/>
          <w:sz w:val="28"/>
          <w:szCs w:val="28"/>
        </w:rPr>
        <w:t xml:space="preserve"> - количество должностных окладов в год на одного специалиста, исполняющего часть полномочий по формированию, утверждению, исполнению бюджета, предусматриваемое при формировании фонда оплаты труда (</w:t>
      </w:r>
      <w:r w:rsidRPr="0072419E">
        <w:rPr>
          <w:rFonts w:ascii="Times New Roman" w:hAnsi="Times New Roman"/>
          <w:sz w:val="28"/>
          <w:szCs w:val="28"/>
          <w:lang w:val="en-US"/>
        </w:rPr>
        <w:t>Z</w:t>
      </w:r>
      <w:r w:rsidRPr="0072419E">
        <w:rPr>
          <w:rFonts w:ascii="Times New Roman" w:hAnsi="Times New Roman"/>
          <w:sz w:val="28"/>
          <w:szCs w:val="28"/>
        </w:rPr>
        <w:t>=42,5);</w:t>
      </w:r>
    </w:p>
    <w:p w14:paraId="34E29E26"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Е - коэффициент, учитывающий начисления на выплаты по оплате труда в соответствии с действующим законодательством;</w:t>
      </w:r>
    </w:p>
    <w:p w14:paraId="74D9E547"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lang w:val="en-US"/>
        </w:rPr>
        <w:t>N</w:t>
      </w:r>
      <w:r w:rsidRPr="0072419E">
        <w:rPr>
          <w:rFonts w:ascii="Times New Roman" w:hAnsi="Times New Roman"/>
          <w:sz w:val="28"/>
          <w:szCs w:val="28"/>
          <w:vertAlign w:val="subscript"/>
          <w:lang w:val="en-US"/>
        </w:rPr>
        <w:t>s</w:t>
      </w:r>
      <w:r w:rsidRPr="0072419E">
        <w:rPr>
          <w:rFonts w:ascii="Times New Roman" w:hAnsi="Times New Roman"/>
          <w:sz w:val="28"/>
          <w:szCs w:val="28"/>
        </w:rPr>
        <w:t xml:space="preserve"> - численность специалистов, исполняющих часть полномочий по формированию, утверждению, исполнению бюджета.</w:t>
      </w:r>
    </w:p>
    <w:p w14:paraId="663DCDF3"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Численность специалистов поселения (</w:t>
      </w:r>
      <w:r w:rsidRPr="0072419E">
        <w:rPr>
          <w:rFonts w:ascii="Times New Roman" w:hAnsi="Times New Roman"/>
          <w:sz w:val="28"/>
          <w:szCs w:val="28"/>
          <w:lang w:val="en-US"/>
        </w:rPr>
        <w:t>N</w:t>
      </w:r>
      <w:r w:rsidRPr="0072419E">
        <w:rPr>
          <w:rFonts w:ascii="Times New Roman" w:hAnsi="Times New Roman"/>
          <w:sz w:val="28"/>
          <w:szCs w:val="28"/>
          <w:vertAlign w:val="subscript"/>
          <w:lang w:val="en-US"/>
        </w:rPr>
        <w:t>s</w:t>
      </w:r>
      <w:r w:rsidRPr="0072419E">
        <w:rPr>
          <w:rFonts w:ascii="Times New Roman" w:hAnsi="Times New Roman"/>
          <w:sz w:val="28"/>
          <w:szCs w:val="28"/>
        </w:rPr>
        <w:t xml:space="preserve">), исполняющих часть полномочий по формированию, утверждению, исполнению бюджета, рассчитывается исходя из общего количества штатных единиц специалистов, исполняющих часть полномочий по формированию, утверждению, исполнению бюджета, с учетом показателя по соотношению количества муниципальных учреждений </w:t>
      </w:r>
      <w:r w:rsidRPr="0072419E">
        <w:rPr>
          <w:rFonts w:ascii="Times New Roman" w:hAnsi="Times New Roman"/>
          <w:sz w:val="28"/>
          <w:szCs w:val="28"/>
          <w:lang w:val="en-US"/>
        </w:rPr>
        <w:t>i</w:t>
      </w:r>
      <w:r w:rsidRPr="0072419E">
        <w:rPr>
          <w:rFonts w:ascii="Times New Roman" w:hAnsi="Times New Roman"/>
          <w:sz w:val="28"/>
          <w:szCs w:val="28"/>
        </w:rPr>
        <w:t>-ого поселения (К</w:t>
      </w:r>
      <w:r w:rsidRPr="0072419E">
        <w:rPr>
          <w:rFonts w:ascii="Times New Roman" w:hAnsi="Times New Roman"/>
          <w:sz w:val="28"/>
          <w:szCs w:val="28"/>
          <w:vertAlign w:val="subscript"/>
          <w:lang w:val="en-US"/>
        </w:rPr>
        <w:t>y</w:t>
      </w:r>
      <w:r w:rsidRPr="0072419E">
        <w:rPr>
          <w:rFonts w:ascii="Times New Roman" w:hAnsi="Times New Roman"/>
          <w:sz w:val="28"/>
          <w:szCs w:val="28"/>
        </w:rPr>
        <w:t xml:space="preserve">) к общему количеству муниципальных учреждений по всем поселениям по состоянию на 01.07.2023. </w:t>
      </w:r>
    </w:p>
    <w:p w14:paraId="6C12D88A"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Норматив затрат в расчете на обеспечение деятельности специалиста, исполняющего часть полномочий по формированию, утверждению, исполнению бюджета, (М</w:t>
      </w:r>
      <w:r w:rsidRPr="0072419E">
        <w:rPr>
          <w:rFonts w:ascii="Times New Roman" w:hAnsi="Times New Roman"/>
          <w:sz w:val="28"/>
          <w:szCs w:val="28"/>
          <w:vertAlign w:val="subscript"/>
        </w:rPr>
        <w:t>з</w:t>
      </w:r>
      <w:r w:rsidRPr="0072419E">
        <w:rPr>
          <w:rFonts w:ascii="Times New Roman" w:hAnsi="Times New Roman"/>
          <w:sz w:val="28"/>
          <w:szCs w:val="28"/>
        </w:rPr>
        <w:t>) рассчитывается по формуле:</w:t>
      </w:r>
    </w:p>
    <w:p w14:paraId="2A0A0A3D"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М</w:t>
      </w:r>
      <w:r w:rsidRPr="0072419E">
        <w:rPr>
          <w:rFonts w:ascii="Times New Roman" w:hAnsi="Times New Roman"/>
          <w:sz w:val="28"/>
          <w:szCs w:val="28"/>
          <w:vertAlign w:val="subscript"/>
        </w:rPr>
        <w:t>з</w:t>
      </w:r>
      <w:r w:rsidRPr="0072419E">
        <w:rPr>
          <w:rFonts w:ascii="Times New Roman" w:hAnsi="Times New Roman"/>
          <w:sz w:val="28"/>
          <w:szCs w:val="28"/>
        </w:rPr>
        <w:t xml:space="preserve"> = ФОТ * 0,015</w:t>
      </w:r>
    </w:p>
    <w:p w14:paraId="5E379369" w14:textId="77777777" w:rsidR="00A05455" w:rsidRPr="0072419E" w:rsidRDefault="00A05455" w:rsidP="00A05455">
      <w:pPr>
        <w:pStyle w:val="ConsPlusNormal"/>
        <w:ind w:firstLine="709"/>
        <w:jc w:val="both"/>
        <w:rPr>
          <w:rFonts w:ascii="Times New Roman" w:hAnsi="Times New Roman"/>
          <w:sz w:val="28"/>
          <w:szCs w:val="28"/>
        </w:rPr>
      </w:pPr>
      <w:r w:rsidRPr="0072419E">
        <w:rPr>
          <w:rFonts w:ascii="Times New Roman" w:hAnsi="Times New Roman"/>
          <w:sz w:val="28"/>
          <w:szCs w:val="28"/>
        </w:rPr>
        <w:t>где 0,015 - доля расходов от фонда оплаты труда на услуги связи, транспортные услуги, коммунальные услуги, работы и услуги по содержанию имущества, прочие работы и услуги, прочие расходы, увеличение стоимости основных средств и увеличение стоимости материальных запасов.</w:t>
      </w:r>
    </w:p>
    <w:p w14:paraId="151F0767" w14:textId="77777777" w:rsidR="00A05455" w:rsidRPr="0072419E" w:rsidRDefault="00A05455" w:rsidP="00A05455">
      <w:pPr>
        <w:pStyle w:val="a4"/>
        <w:ind w:firstLine="709"/>
        <w:jc w:val="center"/>
        <w:rPr>
          <w:b/>
        </w:rPr>
      </w:pPr>
    </w:p>
    <w:p w14:paraId="626BAF3E" w14:textId="77777777" w:rsidR="00A05455" w:rsidRPr="0072419E" w:rsidRDefault="00A05455" w:rsidP="00A05455">
      <w:pPr>
        <w:autoSpaceDE w:val="0"/>
        <w:autoSpaceDN w:val="0"/>
        <w:adjustRightInd w:val="0"/>
        <w:ind w:firstLine="709"/>
        <w:jc w:val="both"/>
        <w:rPr>
          <w:b/>
        </w:rPr>
      </w:pPr>
      <w:r w:rsidRPr="0072419E">
        <w:rPr>
          <w:b/>
          <w:lang w:val="en-US"/>
        </w:rPr>
        <w:t>IV</w:t>
      </w:r>
      <w:r w:rsidRPr="0072419E">
        <w:rPr>
          <w:b/>
        </w:rPr>
        <w:t>. Контроль за расходованием межбюджетных трансфертов</w:t>
      </w:r>
    </w:p>
    <w:p w14:paraId="582EB989" w14:textId="77777777" w:rsidR="00A05455" w:rsidRPr="006B3972" w:rsidRDefault="00A05455" w:rsidP="00A05455">
      <w:pPr>
        <w:autoSpaceDE w:val="0"/>
        <w:autoSpaceDN w:val="0"/>
        <w:adjustRightInd w:val="0"/>
        <w:ind w:firstLine="709"/>
        <w:jc w:val="both"/>
        <w:rPr>
          <w:sz w:val="16"/>
          <w:szCs w:val="16"/>
        </w:rPr>
      </w:pPr>
    </w:p>
    <w:p w14:paraId="139098B6" w14:textId="77777777" w:rsidR="00A05455" w:rsidRPr="0072419E" w:rsidRDefault="00A05455" w:rsidP="00A05455">
      <w:pPr>
        <w:autoSpaceDE w:val="0"/>
        <w:autoSpaceDN w:val="0"/>
        <w:adjustRightInd w:val="0"/>
        <w:ind w:firstLine="709"/>
        <w:jc w:val="both"/>
        <w:rPr>
          <w:sz w:val="28"/>
          <w:szCs w:val="28"/>
        </w:rPr>
      </w:pPr>
      <w:r w:rsidRPr="0072419E">
        <w:rPr>
          <w:sz w:val="28"/>
          <w:szCs w:val="28"/>
        </w:rPr>
        <w:t xml:space="preserve">4.1. Главный администратор доходов – получатель межбюджетных трансфертов Кировского муниципального района Ленинградской области  (далее – Получатель межбюджетных трансфертов) осуществляет учет поступивших средств в доходной части бюджета в соответствии с </w:t>
      </w:r>
      <w:r w:rsidRPr="0072419E">
        <w:rPr>
          <w:sz w:val="28"/>
          <w:szCs w:val="28"/>
        </w:rPr>
        <w:lastRenderedPageBreak/>
        <w:t>доведенными до соответствующих администраторов доходов уведомлениями по расчетам между бюджетами (ф. 0504817), в расходной части - в соответствии с порядком применения кодов бюджетной классификации Российской Федерации в части межбюджетных трансфертов на текущий финансовый год, установленным комитетом финансов администрации Кировского муниципального района Ленинградской области. Межбюджетные трансферты расходуются в соответствии с бюджетным законодательством Российской Федерации, носят целевой характер, могут быть использованы, исходя из расчетов, на оплату труда с начислениями работников, осуществляющих часть полномочий по решению вопросов местного значения, и материальные затраты на их содержание.</w:t>
      </w:r>
    </w:p>
    <w:p w14:paraId="2D3F2CB9" w14:textId="77777777" w:rsidR="00A05455" w:rsidRPr="0072419E" w:rsidRDefault="00A05455" w:rsidP="00A05455">
      <w:pPr>
        <w:autoSpaceDE w:val="0"/>
        <w:autoSpaceDN w:val="0"/>
        <w:adjustRightInd w:val="0"/>
        <w:ind w:firstLine="709"/>
        <w:jc w:val="both"/>
        <w:rPr>
          <w:sz w:val="28"/>
          <w:szCs w:val="28"/>
        </w:rPr>
      </w:pPr>
      <w:r w:rsidRPr="0072419E">
        <w:rPr>
          <w:sz w:val="28"/>
          <w:szCs w:val="28"/>
        </w:rPr>
        <w:t>4.2. Получатель межбюджетных трансфертов, ежеквартально, в течение 5-ти рабочих дней месяца, следующего за отчетным кварталом, представляет в администрацию МО Мгинское городское поселение отчет о расходовании межбюджетных трансфертов по форме, утвержденной комитетом финансов администрации Кировского муниципального района Ленинградской области.</w:t>
      </w:r>
    </w:p>
    <w:p w14:paraId="6BA38E4B" w14:textId="77777777" w:rsidR="00A05455" w:rsidRPr="0072419E" w:rsidRDefault="00A05455" w:rsidP="00A05455">
      <w:pPr>
        <w:autoSpaceDE w:val="0"/>
        <w:autoSpaceDN w:val="0"/>
        <w:adjustRightInd w:val="0"/>
        <w:ind w:firstLine="709"/>
        <w:jc w:val="both"/>
        <w:rPr>
          <w:sz w:val="28"/>
          <w:szCs w:val="28"/>
        </w:rPr>
      </w:pPr>
      <w:r w:rsidRPr="0072419E">
        <w:rPr>
          <w:sz w:val="28"/>
          <w:szCs w:val="28"/>
        </w:rPr>
        <w:t xml:space="preserve">4.3. </w:t>
      </w:r>
      <w:r w:rsidRPr="0072419E">
        <w:rPr>
          <w:bCs/>
          <w:sz w:val="28"/>
          <w:szCs w:val="28"/>
        </w:rPr>
        <w:t xml:space="preserve">Не использованные по состоянию на 1 января очередного финансового года остатки средств межбюджетных трансфертов подлежат возврату в бюджет </w:t>
      </w:r>
      <w:r w:rsidRPr="0072419E">
        <w:rPr>
          <w:sz w:val="28"/>
          <w:szCs w:val="28"/>
        </w:rPr>
        <w:t>МО Мгинское городское поселение</w:t>
      </w:r>
      <w:r w:rsidRPr="0072419E">
        <w:rPr>
          <w:bCs/>
          <w:sz w:val="28"/>
          <w:szCs w:val="28"/>
        </w:rPr>
        <w:t xml:space="preserve">. В случае если неиспользованные остатки средств межбюджетных трансфертов не перечислены в доход бюджета </w:t>
      </w:r>
      <w:r w:rsidRPr="0072419E">
        <w:rPr>
          <w:sz w:val="28"/>
          <w:szCs w:val="28"/>
        </w:rPr>
        <w:t>МО Мгинское городское поселение</w:t>
      </w:r>
      <w:r w:rsidRPr="0072419E">
        <w:rPr>
          <w:bCs/>
          <w:sz w:val="28"/>
          <w:szCs w:val="28"/>
        </w:rPr>
        <w:t xml:space="preserve">, указанные средства подлежат взысканию в доход бюджета </w:t>
      </w:r>
      <w:r w:rsidRPr="0072419E">
        <w:rPr>
          <w:sz w:val="28"/>
          <w:szCs w:val="28"/>
        </w:rPr>
        <w:t>МО Мгинское городское поселение</w:t>
      </w:r>
      <w:r w:rsidRPr="0072419E">
        <w:rPr>
          <w:bCs/>
          <w:sz w:val="28"/>
          <w:szCs w:val="28"/>
        </w:rPr>
        <w:t xml:space="preserve"> в</w:t>
      </w:r>
      <w:r w:rsidRPr="0072419E">
        <w:rPr>
          <w:sz w:val="28"/>
          <w:szCs w:val="28"/>
        </w:rPr>
        <w:t xml:space="preserve"> установленном действующим законодательством порядке.</w:t>
      </w:r>
    </w:p>
    <w:p w14:paraId="7C96D252" w14:textId="77777777" w:rsidR="00A05455" w:rsidRPr="0072419E" w:rsidRDefault="00A05455" w:rsidP="00A05455">
      <w:pPr>
        <w:autoSpaceDE w:val="0"/>
        <w:autoSpaceDN w:val="0"/>
        <w:adjustRightInd w:val="0"/>
        <w:ind w:firstLine="709"/>
        <w:jc w:val="both"/>
        <w:rPr>
          <w:bCs/>
          <w:sz w:val="28"/>
          <w:szCs w:val="28"/>
        </w:rPr>
      </w:pPr>
      <w:r w:rsidRPr="0072419E">
        <w:rPr>
          <w:bCs/>
          <w:sz w:val="28"/>
          <w:szCs w:val="28"/>
        </w:rPr>
        <w:t>4.4. Принятие решения о подтверждении потребности в текущем году в межбюджетных трансфертах, предоставленных в отчетном году, осуществляется в порядке, установленном бюджетным законодательством Российской Федерации.</w:t>
      </w:r>
    </w:p>
    <w:p w14:paraId="410F9664" w14:textId="77777777" w:rsidR="00A05455" w:rsidRPr="007724B4" w:rsidRDefault="00A05455" w:rsidP="00A05455">
      <w:pPr>
        <w:autoSpaceDE w:val="0"/>
        <w:autoSpaceDN w:val="0"/>
        <w:adjustRightInd w:val="0"/>
        <w:ind w:firstLine="709"/>
        <w:jc w:val="both"/>
        <w:rPr>
          <w:bCs/>
          <w:sz w:val="28"/>
          <w:szCs w:val="28"/>
        </w:rPr>
      </w:pPr>
      <w:r w:rsidRPr="007724B4">
        <w:rPr>
          <w:sz w:val="28"/>
          <w:szCs w:val="28"/>
        </w:rPr>
        <w:t xml:space="preserve">4.5. </w:t>
      </w:r>
      <w:r w:rsidRPr="007724B4">
        <w:rPr>
          <w:bCs/>
          <w:sz w:val="28"/>
          <w:szCs w:val="28"/>
        </w:rPr>
        <w:t>В случае использования межбюджетных трансфертов не по целевому назначению применяются меры принуждения в соответствии с действующим бюджетным законодательством.</w:t>
      </w:r>
    </w:p>
    <w:p w14:paraId="0E0944E3" w14:textId="77777777" w:rsidR="00A05455" w:rsidRPr="007724B4" w:rsidRDefault="00A05455" w:rsidP="00A05455">
      <w:pPr>
        <w:autoSpaceDE w:val="0"/>
        <w:autoSpaceDN w:val="0"/>
        <w:adjustRightInd w:val="0"/>
        <w:ind w:firstLine="709"/>
        <w:jc w:val="both"/>
        <w:rPr>
          <w:sz w:val="28"/>
          <w:szCs w:val="28"/>
        </w:rPr>
      </w:pPr>
      <w:r w:rsidRPr="007724B4">
        <w:rPr>
          <w:bCs/>
          <w:sz w:val="28"/>
          <w:szCs w:val="28"/>
        </w:rPr>
        <w:t>4.6. Получатели межбюджетных трансфертов</w:t>
      </w:r>
      <w:r w:rsidRPr="007724B4">
        <w:rPr>
          <w:sz w:val="28"/>
          <w:szCs w:val="28"/>
        </w:rPr>
        <w:t xml:space="preserve"> несут ответственность за соблюдение настоящего Порядка, осуществление расходов бюджета, источником финансового обеспечения которых являются межбюджетные трансферты, на цели и в соответствии с условиями, установленными настоящим Порядком, а также за достоверность представляемых сведений.</w:t>
      </w:r>
    </w:p>
    <w:p w14:paraId="14A461AE" w14:textId="77777777" w:rsidR="00A05455" w:rsidRPr="007724B4" w:rsidRDefault="00A05455" w:rsidP="00A05455">
      <w:pPr>
        <w:autoSpaceDE w:val="0"/>
        <w:autoSpaceDN w:val="0"/>
        <w:adjustRightInd w:val="0"/>
        <w:ind w:firstLine="709"/>
        <w:jc w:val="both"/>
        <w:rPr>
          <w:bCs/>
          <w:sz w:val="28"/>
          <w:szCs w:val="28"/>
        </w:rPr>
      </w:pPr>
      <w:r w:rsidRPr="007724B4">
        <w:rPr>
          <w:bCs/>
          <w:sz w:val="28"/>
          <w:szCs w:val="28"/>
        </w:rPr>
        <w:t xml:space="preserve">4.7. Нецелевое использование бюджетных средств, источником финансового обеспечения которых явились межбюджетные трансферты, влечет бесспорное взыскание суммы средств, использованных не по целевому назначению, в бюджет МО </w:t>
      </w:r>
      <w:r w:rsidRPr="007724B4">
        <w:rPr>
          <w:sz w:val="28"/>
          <w:szCs w:val="28"/>
        </w:rPr>
        <w:t>Мгинское городское</w:t>
      </w:r>
      <w:r w:rsidRPr="007724B4">
        <w:rPr>
          <w:bCs/>
          <w:sz w:val="28"/>
          <w:szCs w:val="28"/>
        </w:rPr>
        <w:t xml:space="preserve"> поселение в установленном действующим законодательством порядке.</w:t>
      </w:r>
    </w:p>
    <w:p w14:paraId="0143FFF2" w14:textId="77777777" w:rsidR="00A05455" w:rsidRPr="007724B4" w:rsidRDefault="00A05455" w:rsidP="00A05455">
      <w:pPr>
        <w:autoSpaceDE w:val="0"/>
        <w:autoSpaceDN w:val="0"/>
        <w:adjustRightInd w:val="0"/>
        <w:ind w:firstLine="709"/>
        <w:jc w:val="both"/>
        <w:rPr>
          <w:bCs/>
          <w:sz w:val="28"/>
          <w:szCs w:val="28"/>
        </w:rPr>
      </w:pPr>
      <w:r w:rsidRPr="007724B4">
        <w:rPr>
          <w:bCs/>
          <w:sz w:val="28"/>
          <w:szCs w:val="28"/>
        </w:rPr>
        <w:t>4.8. Контроль за соблюдением условий, целей, порядка предоставления и расходования Получателями межбюджетных трансфертов</w:t>
      </w:r>
      <w:r w:rsidRPr="007724B4">
        <w:rPr>
          <w:sz w:val="28"/>
          <w:szCs w:val="28"/>
        </w:rPr>
        <w:t xml:space="preserve"> осуществляется в установленном порядке администрацией</w:t>
      </w:r>
      <w:r w:rsidRPr="007724B4">
        <w:rPr>
          <w:bCs/>
          <w:sz w:val="28"/>
          <w:szCs w:val="28"/>
        </w:rPr>
        <w:t xml:space="preserve"> МО </w:t>
      </w:r>
      <w:r w:rsidRPr="007724B4">
        <w:rPr>
          <w:sz w:val="28"/>
          <w:szCs w:val="28"/>
        </w:rPr>
        <w:t>Мгинское городское поселение</w:t>
      </w:r>
      <w:r w:rsidRPr="007724B4">
        <w:rPr>
          <w:bCs/>
          <w:sz w:val="28"/>
          <w:szCs w:val="28"/>
        </w:rPr>
        <w:t>.</w:t>
      </w:r>
    </w:p>
    <w:p w14:paraId="24828596" w14:textId="77777777" w:rsidR="00A05455" w:rsidRDefault="00A05455" w:rsidP="00EF07AF">
      <w:pPr>
        <w:shd w:val="clear" w:color="auto" w:fill="FFFFFF"/>
        <w:jc w:val="both"/>
        <w:rPr>
          <w:color w:val="000000"/>
          <w:spacing w:val="16"/>
          <w:sz w:val="22"/>
          <w:szCs w:val="22"/>
        </w:rPr>
      </w:pPr>
    </w:p>
    <w:sectPr w:rsidR="00A05455" w:rsidSect="00A05455">
      <w:pgSz w:w="11906" w:h="16838"/>
      <w:pgMar w:top="822"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3BE3" w14:textId="77777777" w:rsidR="00287ED1" w:rsidRDefault="00287ED1" w:rsidP="00D55BF0">
      <w:r>
        <w:separator/>
      </w:r>
    </w:p>
  </w:endnote>
  <w:endnote w:type="continuationSeparator" w:id="0">
    <w:p w14:paraId="05CDCEEE" w14:textId="77777777" w:rsidR="00287ED1" w:rsidRDefault="00287ED1" w:rsidP="00D5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C499A" w14:textId="77777777" w:rsidR="00287ED1" w:rsidRDefault="00287ED1" w:rsidP="00D55BF0">
      <w:r>
        <w:separator/>
      </w:r>
    </w:p>
  </w:footnote>
  <w:footnote w:type="continuationSeparator" w:id="0">
    <w:p w14:paraId="48E609E1" w14:textId="77777777" w:rsidR="00287ED1" w:rsidRDefault="00287ED1" w:rsidP="00D55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34E"/>
    <w:multiLevelType w:val="hybridMultilevel"/>
    <w:tmpl w:val="CD3C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7200E"/>
    <w:multiLevelType w:val="hybridMultilevel"/>
    <w:tmpl w:val="72D4930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825B4"/>
    <w:multiLevelType w:val="hybridMultilevel"/>
    <w:tmpl w:val="AFF616B6"/>
    <w:lvl w:ilvl="0" w:tplc="96B89B18">
      <w:start w:val="1"/>
      <w:numFmt w:val="decimal"/>
      <w:lvlText w:val="%1."/>
      <w:lvlJc w:val="left"/>
      <w:pPr>
        <w:tabs>
          <w:tab w:val="num" w:pos="1469"/>
        </w:tabs>
        <w:ind w:left="1469" w:hanging="1185"/>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4AE56CE2"/>
    <w:multiLevelType w:val="hybridMultilevel"/>
    <w:tmpl w:val="9A2043D2"/>
    <w:lvl w:ilvl="0" w:tplc="43DA7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97606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599D23BE"/>
    <w:multiLevelType w:val="hybridMultilevel"/>
    <w:tmpl w:val="57165C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599"/>
    <w:rsid w:val="00013AD6"/>
    <w:rsid w:val="00034B58"/>
    <w:rsid w:val="00036D59"/>
    <w:rsid w:val="0005198E"/>
    <w:rsid w:val="000B0211"/>
    <w:rsid w:val="000B6B9F"/>
    <w:rsid w:val="000C0D48"/>
    <w:rsid w:val="000E4E21"/>
    <w:rsid w:val="00100965"/>
    <w:rsid w:val="001014B4"/>
    <w:rsid w:val="001126E5"/>
    <w:rsid w:val="0013140F"/>
    <w:rsid w:val="001545E5"/>
    <w:rsid w:val="001800B1"/>
    <w:rsid w:val="0018231F"/>
    <w:rsid w:val="001845CE"/>
    <w:rsid w:val="00190E38"/>
    <w:rsid w:val="001A6D3F"/>
    <w:rsid w:val="001B54A1"/>
    <w:rsid w:val="001E529C"/>
    <w:rsid w:val="001E6F97"/>
    <w:rsid w:val="001F5F76"/>
    <w:rsid w:val="00222006"/>
    <w:rsid w:val="00226C06"/>
    <w:rsid w:val="00232865"/>
    <w:rsid w:val="002328AC"/>
    <w:rsid w:val="002347D8"/>
    <w:rsid w:val="002547DB"/>
    <w:rsid w:val="002571E7"/>
    <w:rsid w:val="00263482"/>
    <w:rsid w:val="00271B34"/>
    <w:rsid w:val="002724CF"/>
    <w:rsid w:val="00282BE9"/>
    <w:rsid w:val="00287ED1"/>
    <w:rsid w:val="002A0F42"/>
    <w:rsid w:val="002A6D10"/>
    <w:rsid w:val="002B0BEC"/>
    <w:rsid w:val="002B137E"/>
    <w:rsid w:val="002B2DE9"/>
    <w:rsid w:val="002C3F77"/>
    <w:rsid w:val="002C496D"/>
    <w:rsid w:val="002E30AD"/>
    <w:rsid w:val="002F4865"/>
    <w:rsid w:val="00303CF8"/>
    <w:rsid w:val="003364E7"/>
    <w:rsid w:val="003403EB"/>
    <w:rsid w:val="003436BB"/>
    <w:rsid w:val="00363448"/>
    <w:rsid w:val="00372527"/>
    <w:rsid w:val="00372F09"/>
    <w:rsid w:val="0038656F"/>
    <w:rsid w:val="003B4A2C"/>
    <w:rsid w:val="003B6387"/>
    <w:rsid w:val="003B63C1"/>
    <w:rsid w:val="003C7E07"/>
    <w:rsid w:val="003D293E"/>
    <w:rsid w:val="003D5977"/>
    <w:rsid w:val="00405DE7"/>
    <w:rsid w:val="004103CA"/>
    <w:rsid w:val="00413809"/>
    <w:rsid w:val="0043297F"/>
    <w:rsid w:val="00433E3E"/>
    <w:rsid w:val="00442E4D"/>
    <w:rsid w:val="00463AA9"/>
    <w:rsid w:val="00464B03"/>
    <w:rsid w:val="0047497B"/>
    <w:rsid w:val="00477397"/>
    <w:rsid w:val="004B7060"/>
    <w:rsid w:val="004C1A73"/>
    <w:rsid w:val="004E1720"/>
    <w:rsid w:val="004E484F"/>
    <w:rsid w:val="00500991"/>
    <w:rsid w:val="0051271D"/>
    <w:rsid w:val="00537244"/>
    <w:rsid w:val="0053758E"/>
    <w:rsid w:val="005410CD"/>
    <w:rsid w:val="0054135E"/>
    <w:rsid w:val="00546327"/>
    <w:rsid w:val="005467F4"/>
    <w:rsid w:val="005653CA"/>
    <w:rsid w:val="005827F0"/>
    <w:rsid w:val="00590CE6"/>
    <w:rsid w:val="005968A2"/>
    <w:rsid w:val="00597201"/>
    <w:rsid w:val="005A3215"/>
    <w:rsid w:val="005C1352"/>
    <w:rsid w:val="005D5ACE"/>
    <w:rsid w:val="005E016C"/>
    <w:rsid w:val="005F2310"/>
    <w:rsid w:val="006149E5"/>
    <w:rsid w:val="00625370"/>
    <w:rsid w:val="00626F3E"/>
    <w:rsid w:val="00626F8A"/>
    <w:rsid w:val="00641CF2"/>
    <w:rsid w:val="00645D70"/>
    <w:rsid w:val="00656F1F"/>
    <w:rsid w:val="00664E99"/>
    <w:rsid w:val="00665DBB"/>
    <w:rsid w:val="006853B7"/>
    <w:rsid w:val="0068751F"/>
    <w:rsid w:val="00693381"/>
    <w:rsid w:val="006A64E9"/>
    <w:rsid w:val="006B3972"/>
    <w:rsid w:val="006B766F"/>
    <w:rsid w:val="006E05BB"/>
    <w:rsid w:val="006E1587"/>
    <w:rsid w:val="006E1FA3"/>
    <w:rsid w:val="006E4BF3"/>
    <w:rsid w:val="006E672C"/>
    <w:rsid w:val="00703720"/>
    <w:rsid w:val="00741FB7"/>
    <w:rsid w:val="00746963"/>
    <w:rsid w:val="00753462"/>
    <w:rsid w:val="00755521"/>
    <w:rsid w:val="00762ECA"/>
    <w:rsid w:val="00777AE5"/>
    <w:rsid w:val="00784100"/>
    <w:rsid w:val="007913F9"/>
    <w:rsid w:val="00791FD7"/>
    <w:rsid w:val="00793619"/>
    <w:rsid w:val="00794AFA"/>
    <w:rsid w:val="007B0C63"/>
    <w:rsid w:val="007C4F5B"/>
    <w:rsid w:val="007C6D38"/>
    <w:rsid w:val="007D2D21"/>
    <w:rsid w:val="007E4DBD"/>
    <w:rsid w:val="007E762D"/>
    <w:rsid w:val="007F5C8C"/>
    <w:rsid w:val="008139BE"/>
    <w:rsid w:val="00813D84"/>
    <w:rsid w:val="0082570D"/>
    <w:rsid w:val="00837E8C"/>
    <w:rsid w:val="008A29FC"/>
    <w:rsid w:val="008B4086"/>
    <w:rsid w:val="008C3428"/>
    <w:rsid w:val="008F514F"/>
    <w:rsid w:val="0090478B"/>
    <w:rsid w:val="00905F3C"/>
    <w:rsid w:val="0094406D"/>
    <w:rsid w:val="00952A38"/>
    <w:rsid w:val="00970DA5"/>
    <w:rsid w:val="00982739"/>
    <w:rsid w:val="00985B87"/>
    <w:rsid w:val="00991DBC"/>
    <w:rsid w:val="00994A50"/>
    <w:rsid w:val="009976F3"/>
    <w:rsid w:val="009B79DE"/>
    <w:rsid w:val="009C770E"/>
    <w:rsid w:val="009D265F"/>
    <w:rsid w:val="009E7641"/>
    <w:rsid w:val="009F1C3D"/>
    <w:rsid w:val="009F46F6"/>
    <w:rsid w:val="00A05455"/>
    <w:rsid w:val="00A10154"/>
    <w:rsid w:val="00A10C0C"/>
    <w:rsid w:val="00A135FD"/>
    <w:rsid w:val="00A22746"/>
    <w:rsid w:val="00A31E9D"/>
    <w:rsid w:val="00A61309"/>
    <w:rsid w:val="00A64D38"/>
    <w:rsid w:val="00A73BC5"/>
    <w:rsid w:val="00AA174A"/>
    <w:rsid w:val="00AB4821"/>
    <w:rsid w:val="00AC04D7"/>
    <w:rsid w:val="00AC2053"/>
    <w:rsid w:val="00AC4730"/>
    <w:rsid w:val="00AD30AC"/>
    <w:rsid w:val="00B05F63"/>
    <w:rsid w:val="00B100AD"/>
    <w:rsid w:val="00B1175E"/>
    <w:rsid w:val="00B1489B"/>
    <w:rsid w:val="00B21E9B"/>
    <w:rsid w:val="00B40AE1"/>
    <w:rsid w:val="00B80535"/>
    <w:rsid w:val="00BA1897"/>
    <w:rsid w:val="00BA28B6"/>
    <w:rsid w:val="00BB19F0"/>
    <w:rsid w:val="00BB2A4F"/>
    <w:rsid w:val="00BC6557"/>
    <w:rsid w:val="00BD712C"/>
    <w:rsid w:val="00BE3077"/>
    <w:rsid w:val="00C041DD"/>
    <w:rsid w:val="00C40CDA"/>
    <w:rsid w:val="00C43215"/>
    <w:rsid w:val="00C443E2"/>
    <w:rsid w:val="00C513BF"/>
    <w:rsid w:val="00C63F09"/>
    <w:rsid w:val="00C77271"/>
    <w:rsid w:val="00CC3F65"/>
    <w:rsid w:val="00CD631B"/>
    <w:rsid w:val="00CE007A"/>
    <w:rsid w:val="00CF1F6E"/>
    <w:rsid w:val="00CF3D02"/>
    <w:rsid w:val="00CF55DF"/>
    <w:rsid w:val="00D361CC"/>
    <w:rsid w:val="00D55BF0"/>
    <w:rsid w:val="00D84487"/>
    <w:rsid w:val="00D84591"/>
    <w:rsid w:val="00D93DC4"/>
    <w:rsid w:val="00DA2775"/>
    <w:rsid w:val="00DA3C34"/>
    <w:rsid w:val="00DB2076"/>
    <w:rsid w:val="00DE792A"/>
    <w:rsid w:val="00DF1835"/>
    <w:rsid w:val="00DF38EB"/>
    <w:rsid w:val="00DF594E"/>
    <w:rsid w:val="00E04750"/>
    <w:rsid w:val="00E16328"/>
    <w:rsid w:val="00E317AD"/>
    <w:rsid w:val="00E37744"/>
    <w:rsid w:val="00E4172D"/>
    <w:rsid w:val="00E56202"/>
    <w:rsid w:val="00E62381"/>
    <w:rsid w:val="00E81D79"/>
    <w:rsid w:val="00E96B15"/>
    <w:rsid w:val="00EA6599"/>
    <w:rsid w:val="00EB18E9"/>
    <w:rsid w:val="00EB5F90"/>
    <w:rsid w:val="00EE1679"/>
    <w:rsid w:val="00EE3266"/>
    <w:rsid w:val="00EF07AF"/>
    <w:rsid w:val="00F1045B"/>
    <w:rsid w:val="00F11C81"/>
    <w:rsid w:val="00F12558"/>
    <w:rsid w:val="00F474D4"/>
    <w:rsid w:val="00F95A5D"/>
    <w:rsid w:val="00FA65AD"/>
    <w:rsid w:val="00FB5E23"/>
    <w:rsid w:val="00FD1784"/>
    <w:rsid w:val="00FE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CC74"/>
  <w15:docId w15:val="{35FB145C-E51C-46CC-BC57-FDC60651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99"/>
    <w:rPr>
      <w:rFonts w:ascii="Times New Roman" w:hAnsi="Times New Roman"/>
      <w:sz w:val="24"/>
      <w:szCs w:val="24"/>
    </w:rPr>
  </w:style>
  <w:style w:type="paragraph" w:styleId="1">
    <w:name w:val="heading 1"/>
    <w:basedOn w:val="a"/>
    <w:next w:val="a"/>
    <w:link w:val="10"/>
    <w:qFormat/>
    <w:rsid w:val="007E762D"/>
    <w:pPr>
      <w:keepNext/>
      <w:jc w:val="center"/>
      <w:outlineLvl w:val="0"/>
    </w:pPr>
    <w:rPr>
      <w:rFonts w:eastAsia="Times New Roman"/>
      <w:sz w:val="28"/>
      <w:szCs w:val="28"/>
    </w:rPr>
  </w:style>
  <w:style w:type="paragraph" w:styleId="2">
    <w:name w:val="heading 2"/>
    <w:basedOn w:val="a"/>
    <w:next w:val="a"/>
    <w:link w:val="20"/>
    <w:uiPriority w:val="9"/>
    <w:semiHidden/>
    <w:unhideWhenUsed/>
    <w:qFormat/>
    <w:rsid w:val="006E05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6599"/>
    <w:rPr>
      <w:rFonts w:cs="Times New Roman"/>
      <w:color w:val="0000FF"/>
      <w:u w:val="single"/>
    </w:rPr>
  </w:style>
  <w:style w:type="paragraph" w:styleId="a4">
    <w:name w:val="Body Text"/>
    <w:basedOn w:val="a"/>
    <w:link w:val="a5"/>
    <w:uiPriority w:val="99"/>
    <w:rsid w:val="00EA6599"/>
    <w:pPr>
      <w:spacing w:after="120"/>
    </w:pPr>
  </w:style>
  <w:style w:type="character" w:customStyle="1" w:styleId="a5">
    <w:name w:val="Основной текст Знак"/>
    <w:basedOn w:val="a0"/>
    <w:link w:val="a4"/>
    <w:uiPriority w:val="99"/>
    <w:rsid w:val="00EA6599"/>
    <w:rPr>
      <w:rFonts w:ascii="Times New Roman" w:eastAsia="Calibri" w:hAnsi="Times New Roman" w:cs="Times New Roman"/>
      <w:sz w:val="24"/>
      <w:szCs w:val="24"/>
      <w:lang w:eastAsia="ru-RU"/>
    </w:rPr>
  </w:style>
  <w:style w:type="paragraph" w:styleId="a6">
    <w:name w:val="Body Text Indent"/>
    <w:basedOn w:val="a"/>
    <w:link w:val="a7"/>
    <w:unhideWhenUsed/>
    <w:rsid w:val="008B4086"/>
    <w:pPr>
      <w:spacing w:after="120"/>
      <w:ind w:left="283"/>
    </w:pPr>
  </w:style>
  <w:style w:type="character" w:customStyle="1" w:styleId="a7">
    <w:name w:val="Основной текст с отступом Знак"/>
    <w:basedOn w:val="a0"/>
    <w:link w:val="a6"/>
    <w:uiPriority w:val="99"/>
    <w:semiHidden/>
    <w:rsid w:val="008B4086"/>
    <w:rPr>
      <w:rFonts w:ascii="Times New Roman" w:hAnsi="Times New Roman"/>
      <w:sz w:val="24"/>
      <w:szCs w:val="24"/>
    </w:rPr>
  </w:style>
  <w:style w:type="paragraph" w:styleId="21">
    <w:name w:val="Body Text 2"/>
    <w:basedOn w:val="a"/>
    <w:link w:val="22"/>
    <w:uiPriority w:val="99"/>
    <w:unhideWhenUsed/>
    <w:rsid w:val="008B4086"/>
    <w:pPr>
      <w:spacing w:after="120" w:line="480" w:lineRule="auto"/>
    </w:pPr>
  </w:style>
  <w:style w:type="character" w:customStyle="1" w:styleId="22">
    <w:name w:val="Основной текст 2 Знак"/>
    <w:basedOn w:val="a0"/>
    <w:link w:val="21"/>
    <w:uiPriority w:val="99"/>
    <w:semiHidden/>
    <w:rsid w:val="008B4086"/>
    <w:rPr>
      <w:rFonts w:ascii="Times New Roman" w:hAnsi="Times New Roman"/>
      <w:sz w:val="24"/>
      <w:szCs w:val="24"/>
    </w:rPr>
  </w:style>
  <w:style w:type="paragraph" w:customStyle="1" w:styleId="ConsPlusNormal">
    <w:name w:val="ConsPlusNormal"/>
    <w:rsid w:val="008B4086"/>
    <w:pPr>
      <w:widowControl w:val="0"/>
      <w:ind w:firstLine="720"/>
    </w:pPr>
    <w:rPr>
      <w:rFonts w:ascii="Arial" w:eastAsia="Times New Roman" w:hAnsi="Arial"/>
      <w:snapToGrid w:val="0"/>
    </w:rPr>
  </w:style>
  <w:style w:type="character" w:customStyle="1" w:styleId="a8">
    <w:name w:val="Цветовое выделение"/>
    <w:rsid w:val="008B4086"/>
    <w:rPr>
      <w:b/>
      <w:color w:val="000080"/>
      <w:sz w:val="20"/>
    </w:rPr>
  </w:style>
  <w:style w:type="paragraph" w:customStyle="1" w:styleId="a9">
    <w:name w:val="Знак"/>
    <w:basedOn w:val="a"/>
    <w:rsid w:val="008B4086"/>
    <w:pPr>
      <w:spacing w:after="160" w:line="240" w:lineRule="exact"/>
    </w:pPr>
    <w:rPr>
      <w:rFonts w:ascii="Verdana" w:eastAsia="Times New Roman" w:hAnsi="Verdana"/>
      <w:sz w:val="20"/>
      <w:szCs w:val="20"/>
      <w:lang w:val="en-US" w:eastAsia="en-US"/>
    </w:rPr>
  </w:style>
  <w:style w:type="paragraph" w:styleId="aa">
    <w:name w:val="header"/>
    <w:basedOn w:val="a"/>
    <w:link w:val="ab"/>
    <w:uiPriority w:val="99"/>
    <w:semiHidden/>
    <w:unhideWhenUsed/>
    <w:rsid w:val="00D55BF0"/>
    <w:pPr>
      <w:tabs>
        <w:tab w:val="center" w:pos="4677"/>
        <w:tab w:val="right" w:pos="9355"/>
      </w:tabs>
    </w:pPr>
  </w:style>
  <w:style w:type="character" w:customStyle="1" w:styleId="ab">
    <w:name w:val="Верхний колонтитул Знак"/>
    <w:basedOn w:val="a0"/>
    <w:link w:val="aa"/>
    <w:uiPriority w:val="99"/>
    <w:semiHidden/>
    <w:rsid w:val="00D55BF0"/>
    <w:rPr>
      <w:rFonts w:ascii="Times New Roman" w:hAnsi="Times New Roman"/>
      <w:sz w:val="24"/>
      <w:szCs w:val="24"/>
    </w:rPr>
  </w:style>
  <w:style w:type="paragraph" w:styleId="ac">
    <w:name w:val="footer"/>
    <w:basedOn w:val="a"/>
    <w:link w:val="ad"/>
    <w:uiPriority w:val="99"/>
    <w:semiHidden/>
    <w:unhideWhenUsed/>
    <w:rsid w:val="00D55BF0"/>
    <w:pPr>
      <w:tabs>
        <w:tab w:val="center" w:pos="4677"/>
        <w:tab w:val="right" w:pos="9355"/>
      </w:tabs>
    </w:pPr>
  </w:style>
  <w:style w:type="character" w:customStyle="1" w:styleId="ad">
    <w:name w:val="Нижний колонтитул Знак"/>
    <w:basedOn w:val="a0"/>
    <w:link w:val="ac"/>
    <w:uiPriority w:val="99"/>
    <w:semiHidden/>
    <w:rsid w:val="00D55BF0"/>
    <w:rPr>
      <w:rFonts w:ascii="Times New Roman" w:hAnsi="Times New Roman"/>
      <w:sz w:val="24"/>
      <w:szCs w:val="24"/>
    </w:rPr>
  </w:style>
  <w:style w:type="paragraph" w:customStyle="1" w:styleId="ae">
    <w:name w:val="Знак Знак Знак Знак"/>
    <w:basedOn w:val="a"/>
    <w:rsid w:val="00442E4D"/>
    <w:pPr>
      <w:spacing w:after="160" w:line="240" w:lineRule="exact"/>
    </w:pPr>
    <w:rPr>
      <w:rFonts w:ascii="Verdana" w:eastAsia="Times New Roman" w:hAnsi="Verdana"/>
      <w:sz w:val="20"/>
      <w:szCs w:val="20"/>
      <w:lang w:val="en-US" w:eastAsia="en-US"/>
    </w:rPr>
  </w:style>
  <w:style w:type="paragraph" w:customStyle="1" w:styleId="af">
    <w:name w:val="Знак Знак Знак Знак"/>
    <w:basedOn w:val="a"/>
    <w:rsid w:val="00C041DD"/>
    <w:pPr>
      <w:spacing w:after="160" w:line="240" w:lineRule="exact"/>
    </w:pPr>
    <w:rPr>
      <w:rFonts w:ascii="Verdana" w:eastAsia="Times New Roman" w:hAnsi="Verdana"/>
      <w:sz w:val="20"/>
      <w:szCs w:val="20"/>
      <w:lang w:val="en-US" w:eastAsia="en-US"/>
    </w:rPr>
  </w:style>
  <w:style w:type="paragraph" w:styleId="af0">
    <w:name w:val="List Paragraph"/>
    <w:basedOn w:val="a"/>
    <w:uiPriority w:val="34"/>
    <w:qFormat/>
    <w:rsid w:val="007C6D38"/>
    <w:pPr>
      <w:ind w:left="720"/>
      <w:contextualSpacing/>
    </w:pPr>
  </w:style>
  <w:style w:type="character" w:customStyle="1" w:styleId="10">
    <w:name w:val="Заголовок 1 Знак"/>
    <w:basedOn w:val="a0"/>
    <w:link w:val="1"/>
    <w:rsid w:val="007E762D"/>
    <w:rPr>
      <w:rFonts w:ascii="Times New Roman" w:eastAsia="Times New Roman" w:hAnsi="Times New Roman"/>
      <w:sz w:val="28"/>
      <w:szCs w:val="28"/>
    </w:rPr>
  </w:style>
  <w:style w:type="table" w:styleId="af1">
    <w:name w:val="Table Grid"/>
    <w:basedOn w:val="a1"/>
    <w:uiPriority w:val="99"/>
    <w:rsid w:val="003D2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E05BB"/>
    <w:rPr>
      <w:rFonts w:asciiTheme="majorHAnsi" w:eastAsiaTheme="majorEastAsia" w:hAnsiTheme="majorHAnsi" w:cstheme="majorBidi"/>
      <w:color w:val="365F91" w:themeColor="accent1" w:themeShade="BF"/>
      <w:sz w:val="26"/>
      <w:szCs w:val="26"/>
    </w:rPr>
  </w:style>
  <w:style w:type="paragraph" w:styleId="af2">
    <w:name w:val="Block Text"/>
    <w:basedOn w:val="a"/>
    <w:rsid w:val="00A05455"/>
    <w:pPr>
      <w:tabs>
        <w:tab w:val="left" w:pos="180"/>
      </w:tabs>
      <w:ind w:left="-540" w:right="99"/>
      <w:jc w:val="both"/>
    </w:pPr>
    <w:rPr>
      <w:rFonts w:eastAsia="Times New Roman"/>
      <w:sz w:val="28"/>
      <w:szCs w:val="28"/>
    </w:rPr>
  </w:style>
  <w:style w:type="paragraph" w:customStyle="1" w:styleId="11">
    <w:name w:val="заголовок 1"/>
    <w:basedOn w:val="a"/>
    <w:next w:val="a"/>
    <w:uiPriority w:val="99"/>
    <w:rsid w:val="00372F09"/>
    <w:pPr>
      <w:keepNext/>
      <w:autoSpaceDE w:val="0"/>
      <w:autoSpaceDN w:val="0"/>
    </w:pPr>
    <w:rPr>
      <w:rFonts w:eastAsia="Times New Roman"/>
    </w:rPr>
  </w:style>
  <w:style w:type="paragraph" w:customStyle="1" w:styleId="23">
    <w:name w:val="заголовок 2"/>
    <w:basedOn w:val="a"/>
    <w:next w:val="a"/>
    <w:uiPriority w:val="99"/>
    <w:rsid w:val="00372F09"/>
    <w:pPr>
      <w:keepNext/>
      <w:autoSpaceDE w:val="0"/>
      <w:autoSpaceDN w:val="0"/>
      <w:outlineLvl w:val="1"/>
    </w:pPr>
    <w:rPr>
      <w:rFonts w:eastAsia="Times New Roman"/>
      <w:b/>
      <w:bCs/>
    </w:rPr>
  </w:style>
  <w:style w:type="paragraph" w:customStyle="1" w:styleId="3">
    <w:name w:val="заголовок 3"/>
    <w:basedOn w:val="a"/>
    <w:next w:val="a"/>
    <w:uiPriority w:val="99"/>
    <w:rsid w:val="00372F09"/>
    <w:pPr>
      <w:keepNext/>
      <w:autoSpaceDE w:val="0"/>
      <w:autoSpaceDN w:val="0"/>
      <w:jc w:val="center"/>
      <w:outlineLvl w:val="2"/>
    </w:pPr>
    <w:rPr>
      <w:rFonts w:eastAsia="Times New Roman"/>
    </w:rPr>
  </w:style>
  <w:style w:type="character" w:customStyle="1" w:styleId="af3">
    <w:name w:val="Основной шрифт"/>
    <w:uiPriority w:val="99"/>
    <w:rsid w:val="00372F09"/>
  </w:style>
  <w:style w:type="paragraph" w:customStyle="1" w:styleId="ConsPlusTitle">
    <w:name w:val="ConsPlusTitle"/>
    <w:rsid w:val="00372F09"/>
    <w:pPr>
      <w:widowControl w:val="0"/>
      <w:autoSpaceDE w:val="0"/>
      <w:autoSpaceDN w:val="0"/>
      <w:adjustRightInd w:val="0"/>
    </w:pPr>
    <w:rPr>
      <w:rFonts w:ascii="Arial" w:eastAsia="Times New Roman" w:hAnsi="Arial" w:cs="Arial"/>
      <w:b/>
      <w:bCs/>
    </w:rPr>
  </w:style>
  <w:style w:type="character" w:customStyle="1" w:styleId="js-phone-number">
    <w:name w:val="js-phone-number"/>
    <w:rsid w:val="00372F09"/>
  </w:style>
  <w:style w:type="character" w:styleId="af4">
    <w:name w:val="Strong"/>
    <w:uiPriority w:val="22"/>
    <w:qFormat/>
    <w:rsid w:val="00372F09"/>
    <w:rPr>
      <w:b/>
      <w:bCs/>
    </w:rPr>
  </w:style>
  <w:style w:type="paragraph" w:customStyle="1" w:styleId="4">
    <w:name w:val="Обычный4"/>
    <w:rsid w:val="00372F09"/>
    <w:rPr>
      <w:rFonts w:ascii="Times New Roman" w:eastAsia="Times New Roman" w:hAnsi="Times New Roman"/>
      <w:sz w:val="24"/>
    </w:rPr>
  </w:style>
  <w:style w:type="character" w:styleId="af5">
    <w:name w:val="FollowedHyperlink"/>
    <w:uiPriority w:val="99"/>
    <w:semiHidden/>
    <w:unhideWhenUsed/>
    <w:rsid w:val="00372F09"/>
    <w:rPr>
      <w:color w:val="800080"/>
      <w:u w:val="single"/>
    </w:rPr>
  </w:style>
  <w:style w:type="paragraph" w:customStyle="1" w:styleId="xl65">
    <w:name w:val="xl65"/>
    <w:basedOn w:val="a"/>
    <w:rsid w:val="00372F09"/>
    <w:pPr>
      <w:shd w:val="clear" w:color="000000" w:fill="FFFFFF"/>
      <w:spacing w:before="100" w:beforeAutospacing="1" w:after="100" w:afterAutospacing="1"/>
    </w:pPr>
    <w:rPr>
      <w:rFonts w:eastAsia="Times New Roman"/>
    </w:rPr>
  </w:style>
  <w:style w:type="paragraph" w:customStyle="1" w:styleId="xl66">
    <w:name w:val="xl66"/>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rPr>
  </w:style>
  <w:style w:type="paragraph" w:customStyle="1" w:styleId="xl67">
    <w:name w:val="xl67"/>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rPr>
  </w:style>
  <w:style w:type="paragraph" w:customStyle="1" w:styleId="xl68">
    <w:name w:val="xl68"/>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rPr>
  </w:style>
  <w:style w:type="paragraph" w:customStyle="1" w:styleId="xl69">
    <w:name w:val="xl69"/>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i/>
      <w:iCs/>
    </w:rPr>
  </w:style>
  <w:style w:type="paragraph" w:customStyle="1" w:styleId="xl70">
    <w:name w:val="xl70"/>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i/>
      <w:iCs/>
    </w:rPr>
  </w:style>
  <w:style w:type="paragraph" w:customStyle="1" w:styleId="xl71">
    <w:name w:val="xl71"/>
    <w:basedOn w:val="a"/>
    <w:rsid w:val="00372F09"/>
    <w:pPr>
      <w:shd w:val="clear" w:color="000000" w:fill="FFFFFF"/>
      <w:spacing w:before="100" w:beforeAutospacing="1" w:after="100" w:afterAutospacing="1"/>
      <w:jc w:val="right"/>
    </w:pPr>
    <w:rPr>
      <w:rFonts w:eastAsia="Times New Roman"/>
    </w:rPr>
  </w:style>
  <w:style w:type="paragraph" w:customStyle="1" w:styleId="xl72">
    <w:name w:val="xl72"/>
    <w:basedOn w:val="a"/>
    <w:rsid w:val="00372F09"/>
    <w:pPr>
      <w:pBdr>
        <w:top w:val="double" w:sz="6" w:space="0" w:color="000000"/>
        <w:left w:val="double" w:sz="6" w:space="0" w:color="000000"/>
        <w:right w:val="double" w:sz="6" w:space="0" w:color="000000"/>
      </w:pBdr>
      <w:shd w:val="clear" w:color="000000" w:fill="FFFFFF"/>
      <w:spacing w:before="100" w:beforeAutospacing="1" w:after="100" w:afterAutospacing="1"/>
      <w:jc w:val="center"/>
      <w:textAlignment w:val="center"/>
    </w:pPr>
    <w:rPr>
      <w:rFonts w:eastAsia="Times New Roman"/>
      <w:sz w:val="28"/>
      <w:szCs w:val="28"/>
    </w:rPr>
  </w:style>
  <w:style w:type="paragraph" w:customStyle="1" w:styleId="xl73">
    <w:name w:val="xl73"/>
    <w:basedOn w:val="a"/>
    <w:rsid w:val="00372F09"/>
    <w:pPr>
      <w:pBdr>
        <w:top w:val="double" w:sz="6" w:space="0" w:color="auto"/>
        <w:left w:val="double" w:sz="6" w:space="0" w:color="auto"/>
        <w:right w:val="double" w:sz="6"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372F09"/>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75">
    <w:name w:val="xl75"/>
    <w:basedOn w:val="a"/>
    <w:rsid w:val="00372F09"/>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76">
    <w:name w:val="xl76"/>
    <w:basedOn w:val="a"/>
    <w:rsid w:val="00372F09"/>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77">
    <w:name w:val="xl77"/>
    <w:basedOn w:val="a"/>
    <w:rsid w:val="00372F09"/>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rPr>
  </w:style>
  <w:style w:type="paragraph" w:customStyle="1" w:styleId="xl78">
    <w:name w:val="xl78"/>
    <w:basedOn w:val="a"/>
    <w:rsid w:val="00372F09"/>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rPr>
  </w:style>
  <w:style w:type="paragraph" w:customStyle="1" w:styleId="xl79">
    <w:name w:val="xl79"/>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0">
    <w:name w:val="xl80"/>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cs="Arial CYR"/>
    </w:rPr>
  </w:style>
  <w:style w:type="paragraph" w:customStyle="1" w:styleId="xl82">
    <w:name w:val="xl82"/>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cs="Arial CYR"/>
    </w:rPr>
  </w:style>
  <w:style w:type="paragraph" w:customStyle="1" w:styleId="xl83">
    <w:name w:val="xl83"/>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rPr>
  </w:style>
  <w:style w:type="paragraph" w:customStyle="1" w:styleId="xl84">
    <w:name w:val="xl84"/>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cs="Arial CYR"/>
    </w:rPr>
  </w:style>
  <w:style w:type="paragraph" w:customStyle="1" w:styleId="xl85">
    <w:name w:val="xl85"/>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rPr>
  </w:style>
  <w:style w:type="paragraph" w:customStyle="1" w:styleId="xl86">
    <w:name w:val="xl86"/>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i/>
      <w:iCs/>
    </w:rPr>
  </w:style>
  <w:style w:type="paragraph" w:customStyle="1" w:styleId="xl87">
    <w:name w:val="xl87"/>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i/>
      <w:iCs/>
    </w:rPr>
  </w:style>
  <w:style w:type="paragraph" w:customStyle="1" w:styleId="xl88">
    <w:name w:val="xl88"/>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rPr>
  </w:style>
  <w:style w:type="paragraph" w:customStyle="1" w:styleId="xl89">
    <w:name w:val="xl89"/>
    <w:basedOn w:val="a"/>
    <w:rsid w:val="00372F09"/>
    <w:pPr>
      <w:pBdr>
        <w:left w:val="single" w:sz="4" w:space="0" w:color="auto"/>
        <w:right w:val="single" w:sz="4" w:space="0" w:color="auto"/>
      </w:pBdr>
      <w:shd w:val="clear" w:color="000000" w:fill="FFFFFF"/>
      <w:spacing w:before="100" w:beforeAutospacing="1" w:after="100" w:afterAutospacing="1"/>
      <w:jc w:val="center"/>
    </w:pPr>
    <w:rPr>
      <w:rFonts w:eastAsia="Times New Roman"/>
      <w:i/>
      <w:iCs/>
    </w:rPr>
  </w:style>
  <w:style w:type="paragraph" w:customStyle="1" w:styleId="xl90">
    <w:name w:val="xl90"/>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i/>
      <w:iCs/>
    </w:rPr>
  </w:style>
  <w:style w:type="paragraph" w:customStyle="1" w:styleId="xl91">
    <w:name w:val="xl91"/>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i/>
      <w:iCs/>
    </w:rPr>
  </w:style>
  <w:style w:type="paragraph" w:customStyle="1" w:styleId="xl92">
    <w:name w:val="xl92"/>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93">
    <w:name w:val="xl93"/>
    <w:basedOn w:val="a"/>
    <w:rsid w:val="00372F09"/>
    <w:pPr>
      <w:pBdr>
        <w:top w:val="double" w:sz="6" w:space="0" w:color="000000"/>
        <w:left w:val="single" w:sz="4" w:space="0" w:color="auto"/>
        <w:right w:val="double" w:sz="6" w:space="0" w:color="000000"/>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94">
    <w:name w:val="xl94"/>
    <w:basedOn w:val="a"/>
    <w:rsid w:val="00372F09"/>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eastAsia="Times New Roman"/>
      <w:i/>
      <w:iCs/>
    </w:rPr>
  </w:style>
  <w:style w:type="paragraph" w:customStyle="1" w:styleId="xl95">
    <w:name w:val="xl95"/>
    <w:basedOn w:val="a"/>
    <w:rsid w:val="00372F09"/>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rPr>
  </w:style>
  <w:style w:type="paragraph" w:customStyle="1" w:styleId="xl96">
    <w:name w:val="xl96"/>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7">
    <w:name w:val="xl97"/>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rPr>
  </w:style>
  <w:style w:type="paragraph" w:customStyle="1" w:styleId="xl98">
    <w:name w:val="xl98"/>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i/>
      <w:iCs/>
    </w:rPr>
  </w:style>
  <w:style w:type="paragraph" w:customStyle="1" w:styleId="xl99">
    <w:name w:val="xl99"/>
    <w:basedOn w:val="a"/>
    <w:rsid w:val="00372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100">
    <w:name w:val="xl100"/>
    <w:basedOn w:val="a"/>
    <w:rsid w:val="00372F09"/>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i/>
      <w:iCs/>
    </w:rPr>
  </w:style>
  <w:style w:type="paragraph" w:customStyle="1" w:styleId="xl101">
    <w:name w:val="xl101"/>
    <w:basedOn w:val="a"/>
    <w:rsid w:val="00372F09"/>
    <w:pPr>
      <w:pBdr>
        <w:left w:val="single" w:sz="4" w:space="0" w:color="auto"/>
        <w:right w:val="single" w:sz="4" w:space="0" w:color="auto"/>
      </w:pBdr>
      <w:spacing w:before="100" w:beforeAutospacing="1" w:after="100" w:afterAutospacing="1"/>
    </w:pPr>
    <w:rPr>
      <w:rFonts w:eastAsia="Times New Roman"/>
      <w:b/>
      <w:bCs/>
      <w:i/>
      <w:iCs/>
    </w:rPr>
  </w:style>
  <w:style w:type="paragraph" w:customStyle="1" w:styleId="xl102">
    <w:name w:val="xl102"/>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i/>
      <w:iCs/>
    </w:rPr>
  </w:style>
  <w:style w:type="paragraph" w:customStyle="1" w:styleId="xl103">
    <w:name w:val="xl103"/>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rPr>
  </w:style>
  <w:style w:type="paragraph" w:customStyle="1" w:styleId="xl104">
    <w:name w:val="xl104"/>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05">
    <w:name w:val="xl105"/>
    <w:basedOn w:val="a"/>
    <w:rsid w:val="00372F09"/>
    <w:pPr>
      <w:pBdr>
        <w:top w:val="single" w:sz="4" w:space="0" w:color="auto"/>
        <w:left w:val="single" w:sz="4" w:space="0" w:color="auto"/>
        <w:right w:val="single" w:sz="4" w:space="0" w:color="auto"/>
      </w:pBdr>
      <w:spacing w:before="100" w:beforeAutospacing="1" w:after="100" w:afterAutospacing="1"/>
    </w:pPr>
    <w:rPr>
      <w:rFonts w:eastAsia="Times New Roman"/>
      <w:b/>
      <w:bCs/>
      <w:i/>
      <w:iCs/>
    </w:rPr>
  </w:style>
  <w:style w:type="paragraph" w:customStyle="1" w:styleId="xl106">
    <w:name w:val="xl106"/>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i/>
      <w:iCs/>
    </w:rPr>
  </w:style>
  <w:style w:type="paragraph" w:customStyle="1" w:styleId="xl107">
    <w:name w:val="xl10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rPr>
  </w:style>
  <w:style w:type="paragraph" w:customStyle="1" w:styleId="xl108">
    <w:name w:val="xl10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09">
    <w:name w:val="xl109"/>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110">
    <w:name w:val="xl11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1">
    <w:name w:val="xl111"/>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rPr>
  </w:style>
  <w:style w:type="paragraph" w:customStyle="1" w:styleId="xl112">
    <w:name w:val="xl112"/>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i/>
      <w:iCs/>
    </w:rPr>
  </w:style>
  <w:style w:type="paragraph" w:customStyle="1" w:styleId="xl113">
    <w:name w:val="xl113"/>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14">
    <w:name w:val="xl114"/>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15">
    <w:name w:val="xl115"/>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17">
    <w:name w:val="xl11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rPr>
  </w:style>
  <w:style w:type="paragraph" w:customStyle="1" w:styleId="xl118">
    <w:name w:val="xl11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9">
    <w:name w:val="xl119"/>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20">
    <w:name w:val="xl12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121">
    <w:name w:val="xl121"/>
    <w:basedOn w:val="a"/>
    <w:rsid w:val="00372F09"/>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22">
    <w:name w:val="xl122"/>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23">
    <w:name w:val="xl123"/>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24">
    <w:name w:val="xl124"/>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25">
    <w:name w:val="xl125"/>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26">
    <w:name w:val="xl126"/>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27">
    <w:name w:val="xl12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28">
    <w:name w:val="xl12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29">
    <w:name w:val="xl129"/>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30">
    <w:name w:val="xl13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131">
    <w:name w:val="xl131"/>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32">
    <w:name w:val="xl132"/>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33">
    <w:name w:val="xl133"/>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134">
    <w:name w:val="xl134"/>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rPr>
  </w:style>
  <w:style w:type="paragraph" w:customStyle="1" w:styleId="xl135">
    <w:name w:val="xl135"/>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36">
    <w:name w:val="xl136"/>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37">
    <w:name w:val="xl13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138">
    <w:name w:val="xl13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rPr>
  </w:style>
  <w:style w:type="paragraph" w:customStyle="1" w:styleId="xl139">
    <w:name w:val="xl139"/>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0">
    <w:name w:val="xl14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141">
    <w:name w:val="xl141"/>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42">
    <w:name w:val="xl142"/>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43">
    <w:name w:val="xl143"/>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44">
    <w:name w:val="xl144"/>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145">
    <w:name w:val="xl145"/>
    <w:basedOn w:val="a"/>
    <w:rsid w:val="00372F09"/>
    <w:pPr>
      <w:pBdr>
        <w:top w:val="single" w:sz="4" w:space="0" w:color="auto"/>
        <w:left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46">
    <w:name w:val="xl146"/>
    <w:basedOn w:val="a"/>
    <w:rsid w:val="00372F09"/>
    <w:pPr>
      <w:pBdr>
        <w:top w:val="single" w:sz="4" w:space="0" w:color="auto"/>
        <w:left w:val="single" w:sz="4" w:space="0" w:color="auto"/>
        <w:right w:val="single" w:sz="4" w:space="0" w:color="auto"/>
      </w:pBdr>
      <w:spacing w:before="100" w:beforeAutospacing="1" w:after="100" w:afterAutospacing="1"/>
      <w:jc w:val="center"/>
    </w:pPr>
    <w:rPr>
      <w:rFonts w:ascii="Arial CYR" w:eastAsia="Times New Roman" w:hAnsi="Arial CYR" w:cs="Arial CYR"/>
      <w:b/>
      <w:bCs/>
      <w:i/>
      <w:iCs/>
    </w:rPr>
  </w:style>
  <w:style w:type="paragraph" w:customStyle="1" w:styleId="xl147">
    <w:name w:val="xl147"/>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48">
    <w:name w:val="xl148"/>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49">
    <w:name w:val="xl149"/>
    <w:basedOn w:val="a"/>
    <w:rsid w:val="00372F09"/>
    <w:pPr>
      <w:pBdr>
        <w:top w:val="single" w:sz="4" w:space="0" w:color="auto"/>
        <w:left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50">
    <w:name w:val="xl150"/>
    <w:basedOn w:val="a"/>
    <w:rsid w:val="00372F09"/>
    <w:pPr>
      <w:pBdr>
        <w:top w:val="single" w:sz="4" w:space="0" w:color="auto"/>
        <w:left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151">
    <w:name w:val="xl151"/>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rPr>
  </w:style>
  <w:style w:type="paragraph" w:customStyle="1" w:styleId="xl152">
    <w:name w:val="xl152"/>
    <w:basedOn w:val="a"/>
    <w:rsid w:val="00372F09"/>
    <w:pPr>
      <w:pBdr>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153">
    <w:name w:val="xl153"/>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4">
    <w:name w:val="xl154"/>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i/>
      <w:iCs/>
    </w:rPr>
  </w:style>
  <w:style w:type="paragraph" w:customStyle="1" w:styleId="xl155">
    <w:name w:val="xl155"/>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56">
    <w:name w:val="xl156"/>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57">
    <w:name w:val="xl15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58">
    <w:name w:val="xl15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59">
    <w:name w:val="xl159"/>
    <w:basedOn w:val="a"/>
    <w:rsid w:val="00372F09"/>
    <w:pPr>
      <w:pBdr>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160">
    <w:name w:val="xl160"/>
    <w:basedOn w:val="a"/>
    <w:rsid w:val="00372F09"/>
    <w:pPr>
      <w:pBdr>
        <w:left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61">
    <w:name w:val="xl161"/>
    <w:basedOn w:val="a"/>
    <w:rsid w:val="00372F09"/>
    <w:pPr>
      <w:pBdr>
        <w:left w:val="single" w:sz="4" w:space="0" w:color="auto"/>
        <w:right w:val="single" w:sz="4" w:space="0" w:color="auto"/>
      </w:pBdr>
      <w:spacing w:before="100" w:beforeAutospacing="1" w:after="100" w:afterAutospacing="1"/>
      <w:jc w:val="center"/>
    </w:pPr>
    <w:rPr>
      <w:rFonts w:ascii="Arial CYR" w:eastAsia="Times New Roman" w:hAnsi="Arial CYR" w:cs="Arial CYR"/>
      <w:b/>
      <w:bCs/>
      <w:i/>
      <w:iCs/>
    </w:rPr>
  </w:style>
  <w:style w:type="paragraph" w:customStyle="1" w:styleId="xl162">
    <w:name w:val="xl162"/>
    <w:basedOn w:val="a"/>
    <w:rsid w:val="00372F09"/>
    <w:pPr>
      <w:pBdr>
        <w:left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63">
    <w:name w:val="xl163"/>
    <w:basedOn w:val="a"/>
    <w:rsid w:val="00372F09"/>
    <w:pPr>
      <w:pBdr>
        <w:left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64">
    <w:name w:val="xl164"/>
    <w:basedOn w:val="a"/>
    <w:rsid w:val="00372F09"/>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165">
    <w:name w:val="xl165"/>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66">
    <w:name w:val="xl166"/>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167">
    <w:name w:val="xl16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b/>
      <w:bCs/>
      <w:i/>
      <w:iCs/>
    </w:rPr>
  </w:style>
  <w:style w:type="paragraph" w:customStyle="1" w:styleId="xl168">
    <w:name w:val="xl168"/>
    <w:basedOn w:val="a"/>
    <w:rsid w:val="00372F09"/>
    <w:pPr>
      <w:pBdr>
        <w:top w:val="single" w:sz="4" w:space="0" w:color="auto"/>
        <w:left w:val="single" w:sz="4" w:space="0" w:color="auto"/>
        <w:right w:val="single" w:sz="4" w:space="0" w:color="auto"/>
      </w:pBdr>
      <w:spacing w:before="100" w:beforeAutospacing="1" w:after="100" w:afterAutospacing="1"/>
    </w:pPr>
    <w:rPr>
      <w:rFonts w:eastAsia="Times New Roman"/>
      <w:i/>
      <w:iCs/>
    </w:rPr>
  </w:style>
  <w:style w:type="paragraph" w:customStyle="1" w:styleId="xl169">
    <w:name w:val="xl169"/>
    <w:basedOn w:val="a"/>
    <w:rsid w:val="00372F09"/>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eastAsia="Times New Roman"/>
    </w:rPr>
  </w:style>
  <w:style w:type="paragraph" w:customStyle="1" w:styleId="xl170">
    <w:name w:val="xl170"/>
    <w:basedOn w:val="a"/>
    <w:rsid w:val="00372F09"/>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71">
    <w:name w:val="xl171"/>
    <w:basedOn w:val="a"/>
    <w:rsid w:val="00372F09"/>
    <w:pPr>
      <w:pBdr>
        <w:top w:val="single" w:sz="4" w:space="0" w:color="auto"/>
        <w:left w:val="single" w:sz="4" w:space="0" w:color="auto"/>
        <w:bottom w:val="single" w:sz="4" w:space="0" w:color="000000"/>
        <w:right w:val="single" w:sz="4" w:space="0" w:color="auto"/>
      </w:pBdr>
      <w:spacing w:before="100" w:beforeAutospacing="1" w:after="100" w:afterAutospacing="1"/>
      <w:jc w:val="right"/>
    </w:pPr>
    <w:rPr>
      <w:rFonts w:eastAsia="Times New Roman"/>
    </w:rPr>
  </w:style>
  <w:style w:type="paragraph" w:customStyle="1" w:styleId="xl172">
    <w:name w:val="xl172"/>
    <w:basedOn w:val="a"/>
    <w:rsid w:val="00372F09"/>
    <w:pPr>
      <w:pBdr>
        <w:top w:val="single" w:sz="4" w:space="0" w:color="auto"/>
        <w:left w:val="single" w:sz="4" w:space="0" w:color="auto"/>
        <w:bottom w:val="single" w:sz="4" w:space="0" w:color="000000"/>
        <w:right w:val="single" w:sz="4" w:space="0" w:color="auto"/>
      </w:pBdr>
      <w:spacing w:before="100" w:beforeAutospacing="1" w:after="100" w:afterAutospacing="1"/>
      <w:jc w:val="right"/>
    </w:pPr>
    <w:rPr>
      <w:rFonts w:eastAsia="Times New Roman"/>
    </w:rPr>
  </w:style>
  <w:style w:type="paragraph" w:customStyle="1" w:styleId="xl173">
    <w:name w:val="xl173"/>
    <w:basedOn w:val="a"/>
    <w:rsid w:val="00372F09"/>
    <w:pPr>
      <w:pBdr>
        <w:top w:val="single" w:sz="4" w:space="0" w:color="000000"/>
        <w:left w:val="single" w:sz="4" w:space="0" w:color="auto"/>
        <w:bottom w:val="single" w:sz="4" w:space="0" w:color="000000"/>
        <w:right w:val="single" w:sz="4" w:space="0" w:color="auto"/>
      </w:pBdr>
      <w:spacing w:before="100" w:beforeAutospacing="1" w:after="100" w:afterAutospacing="1"/>
    </w:pPr>
    <w:rPr>
      <w:rFonts w:eastAsia="Times New Roman"/>
    </w:rPr>
  </w:style>
  <w:style w:type="paragraph" w:customStyle="1" w:styleId="xl174">
    <w:name w:val="xl174"/>
    <w:basedOn w:val="a"/>
    <w:rsid w:val="00372F09"/>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eastAsia="Times New Roman"/>
    </w:rPr>
  </w:style>
  <w:style w:type="paragraph" w:customStyle="1" w:styleId="xl175">
    <w:name w:val="xl175"/>
    <w:basedOn w:val="a"/>
    <w:rsid w:val="00372F09"/>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76">
    <w:name w:val="xl176"/>
    <w:basedOn w:val="a"/>
    <w:rsid w:val="00372F09"/>
    <w:pPr>
      <w:pBdr>
        <w:top w:val="single" w:sz="4" w:space="0" w:color="000000"/>
        <w:left w:val="single" w:sz="4" w:space="0" w:color="auto"/>
        <w:bottom w:val="single" w:sz="4" w:space="0" w:color="000000"/>
        <w:right w:val="single" w:sz="4" w:space="0" w:color="auto"/>
      </w:pBdr>
      <w:spacing w:before="100" w:beforeAutospacing="1" w:after="100" w:afterAutospacing="1"/>
      <w:jc w:val="right"/>
    </w:pPr>
    <w:rPr>
      <w:rFonts w:eastAsia="Times New Roman"/>
    </w:rPr>
  </w:style>
  <w:style w:type="paragraph" w:customStyle="1" w:styleId="xl177">
    <w:name w:val="xl177"/>
    <w:basedOn w:val="a"/>
    <w:rsid w:val="00372F09"/>
    <w:pPr>
      <w:pBdr>
        <w:top w:val="single" w:sz="4" w:space="0" w:color="000000"/>
        <w:left w:val="single" w:sz="4" w:space="0" w:color="auto"/>
        <w:bottom w:val="single" w:sz="4" w:space="0" w:color="000000"/>
        <w:right w:val="single" w:sz="4" w:space="0" w:color="auto"/>
      </w:pBdr>
      <w:spacing w:before="100" w:beforeAutospacing="1" w:after="100" w:afterAutospacing="1"/>
      <w:jc w:val="right"/>
    </w:pPr>
    <w:rPr>
      <w:rFonts w:eastAsia="Times New Roman"/>
    </w:rPr>
  </w:style>
  <w:style w:type="paragraph" w:customStyle="1" w:styleId="xl178">
    <w:name w:val="xl178"/>
    <w:basedOn w:val="a"/>
    <w:rsid w:val="00372F09"/>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79">
    <w:name w:val="xl179"/>
    <w:basedOn w:val="a"/>
    <w:rsid w:val="00372F09"/>
    <w:pPr>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80">
    <w:name w:val="xl180"/>
    <w:basedOn w:val="a"/>
    <w:rsid w:val="00372F09"/>
    <w:pPr>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181">
    <w:name w:val="xl181"/>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182">
    <w:name w:val="xl182"/>
    <w:basedOn w:val="a"/>
    <w:rsid w:val="00372F0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83">
    <w:name w:val="xl183"/>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184">
    <w:name w:val="xl184"/>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b/>
      <w:bCs/>
      <w:i/>
      <w:iCs/>
    </w:rPr>
  </w:style>
  <w:style w:type="paragraph" w:customStyle="1" w:styleId="xl185">
    <w:name w:val="xl185"/>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rPr>
  </w:style>
  <w:style w:type="paragraph" w:customStyle="1" w:styleId="xl186">
    <w:name w:val="xl186"/>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rPr>
  </w:style>
  <w:style w:type="paragraph" w:customStyle="1" w:styleId="xl187">
    <w:name w:val="xl18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188">
    <w:name w:val="xl188"/>
    <w:basedOn w:val="a"/>
    <w:rsid w:val="00372F09"/>
    <w:pPr>
      <w:pBdr>
        <w:top w:val="single" w:sz="4" w:space="0" w:color="auto"/>
        <w:left w:val="single" w:sz="4" w:space="0" w:color="auto"/>
        <w:right w:val="single" w:sz="4" w:space="0" w:color="auto"/>
      </w:pBdr>
      <w:spacing w:before="100" w:beforeAutospacing="1" w:after="100" w:afterAutospacing="1"/>
    </w:pPr>
    <w:rPr>
      <w:rFonts w:ascii="Arial CYR" w:eastAsia="Times New Roman" w:hAnsi="Arial CYR" w:cs="Arial CYR"/>
      <w:b/>
      <w:bCs/>
      <w:i/>
      <w:iCs/>
    </w:rPr>
  </w:style>
  <w:style w:type="paragraph" w:customStyle="1" w:styleId="xl189">
    <w:name w:val="xl189"/>
    <w:basedOn w:val="a"/>
    <w:rsid w:val="00372F09"/>
    <w:pPr>
      <w:pBdr>
        <w:top w:val="single" w:sz="4" w:space="0" w:color="auto"/>
        <w:left w:val="single" w:sz="4" w:space="0" w:color="auto"/>
        <w:right w:val="single" w:sz="4" w:space="0" w:color="auto"/>
      </w:pBdr>
      <w:spacing w:before="100" w:beforeAutospacing="1" w:after="100" w:afterAutospacing="1"/>
      <w:jc w:val="center"/>
    </w:pPr>
    <w:rPr>
      <w:rFonts w:ascii="Arial CYR" w:eastAsia="Times New Roman" w:hAnsi="Arial CYR" w:cs="Arial CYR"/>
      <w:b/>
      <w:bCs/>
    </w:rPr>
  </w:style>
  <w:style w:type="paragraph" w:customStyle="1" w:styleId="xl190">
    <w:name w:val="xl19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91">
    <w:name w:val="xl191"/>
    <w:basedOn w:val="a"/>
    <w:rsid w:val="00372F0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92">
    <w:name w:val="xl192"/>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rPr>
  </w:style>
  <w:style w:type="paragraph" w:customStyle="1" w:styleId="xl193">
    <w:name w:val="xl193"/>
    <w:basedOn w:val="a"/>
    <w:rsid w:val="00372F09"/>
    <w:pPr>
      <w:pBdr>
        <w:top w:val="single" w:sz="4" w:space="0" w:color="auto"/>
        <w:left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194">
    <w:name w:val="xl194"/>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195">
    <w:name w:val="xl195"/>
    <w:basedOn w:val="a"/>
    <w:rsid w:val="00372F09"/>
    <w:pPr>
      <w:pBdr>
        <w:top w:val="single" w:sz="4" w:space="0" w:color="auto"/>
        <w:left w:val="single" w:sz="4" w:space="0" w:color="auto"/>
        <w:bottom w:val="single" w:sz="4" w:space="0" w:color="000000"/>
        <w:right w:val="single" w:sz="4" w:space="0" w:color="auto"/>
      </w:pBdr>
      <w:spacing w:before="100" w:beforeAutospacing="1" w:after="100" w:afterAutospacing="1"/>
    </w:pPr>
    <w:rPr>
      <w:rFonts w:eastAsia="Times New Roman"/>
      <w:i/>
      <w:iCs/>
    </w:rPr>
  </w:style>
  <w:style w:type="paragraph" w:customStyle="1" w:styleId="xl196">
    <w:name w:val="xl196"/>
    <w:basedOn w:val="a"/>
    <w:rsid w:val="00372F09"/>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97">
    <w:name w:val="xl197"/>
    <w:basedOn w:val="a"/>
    <w:rsid w:val="00372F09"/>
    <w:pPr>
      <w:pBdr>
        <w:left w:val="single" w:sz="4" w:space="0" w:color="auto"/>
        <w:right w:val="single" w:sz="4" w:space="0" w:color="auto"/>
      </w:pBdr>
      <w:spacing w:before="100" w:beforeAutospacing="1" w:after="100" w:afterAutospacing="1"/>
    </w:pPr>
    <w:rPr>
      <w:rFonts w:eastAsia="Times New Roman"/>
      <w:i/>
      <w:iCs/>
    </w:rPr>
  </w:style>
  <w:style w:type="paragraph" w:customStyle="1" w:styleId="xl198">
    <w:name w:val="xl19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199">
    <w:name w:val="xl199"/>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rPr>
  </w:style>
  <w:style w:type="paragraph" w:customStyle="1" w:styleId="xl200">
    <w:name w:val="xl20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b/>
      <w:bCs/>
      <w:i/>
      <w:iCs/>
    </w:rPr>
  </w:style>
  <w:style w:type="paragraph" w:customStyle="1" w:styleId="xl201">
    <w:name w:val="xl201"/>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202">
    <w:name w:val="xl202"/>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203">
    <w:name w:val="xl203"/>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04">
    <w:name w:val="xl204"/>
    <w:basedOn w:val="a"/>
    <w:rsid w:val="00372F0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205">
    <w:name w:val="xl205"/>
    <w:basedOn w:val="a"/>
    <w:rsid w:val="00372F09"/>
    <w:pPr>
      <w:pBdr>
        <w:top w:val="single" w:sz="4" w:space="0" w:color="auto"/>
        <w:left w:val="single" w:sz="4" w:space="0" w:color="auto"/>
        <w:right w:val="single" w:sz="4" w:space="0" w:color="auto"/>
      </w:pBdr>
      <w:spacing w:before="100" w:beforeAutospacing="1" w:after="100" w:afterAutospacing="1"/>
      <w:jc w:val="center"/>
    </w:pPr>
    <w:rPr>
      <w:rFonts w:eastAsia="Times New Roman"/>
      <w:b/>
      <w:bCs/>
      <w:i/>
      <w:iCs/>
    </w:rPr>
  </w:style>
  <w:style w:type="paragraph" w:customStyle="1" w:styleId="xl206">
    <w:name w:val="xl206"/>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207">
    <w:name w:val="xl20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208">
    <w:name w:val="xl208"/>
    <w:basedOn w:val="a"/>
    <w:rsid w:val="00372F09"/>
    <w:pPr>
      <w:pBdr>
        <w:left w:val="single" w:sz="4" w:space="0" w:color="auto"/>
        <w:right w:val="single" w:sz="4" w:space="0" w:color="auto"/>
      </w:pBdr>
      <w:spacing w:before="100" w:beforeAutospacing="1" w:after="100" w:afterAutospacing="1"/>
      <w:jc w:val="center"/>
    </w:pPr>
    <w:rPr>
      <w:rFonts w:eastAsia="Times New Roman"/>
    </w:rPr>
  </w:style>
  <w:style w:type="paragraph" w:customStyle="1" w:styleId="xl209">
    <w:name w:val="xl209"/>
    <w:basedOn w:val="a"/>
    <w:rsid w:val="00372F09"/>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210">
    <w:name w:val="xl21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211">
    <w:name w:val="xl211"/>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212">
    <w:name w:val="xl212"/>
    <w:basedOn w:val="a"/>
    <w:rsid w:val="00372F09"/>
    <w:pPr>
      <w:pBdr>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213">
    <w:name w:val="xl213"/>
    <w:basedOn w:val="a"/>
    <w:rsid w:val="00372F09"/>
    <w:pPr>
      <w:pBdr>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214">
    <w:name w:val="xl214"/>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215">
    <w:name w:val="xl215"/>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216">
    <w:name w:val="xl216"/>
    <w:basedOn w:val="a"/>
    <w:rsid w:val="00372F09"/>
    <w:pPr>
      <w:pBdr>
        <w:top w:val="single" w:sz="4" w:space="0" w:color="auto"/>
        <w:left w:val="single" w:sz="4" w:space="0" w:color="auto"/>
        <w:bottom w:val="single" w:sz="4" w:space="0" w:color="auto"/>
      </w:pBdr>
      <w:spacing w:before="100" w:beforeAutospacing="1" w:after="100" w:afterAutospacing="1"/>
    </w:pPr>
    <w:rPr>
      <w:rFonts w:eastAsia="Times New Roman"/>
      <w:b/>
      <w:bCs/>
    </w:rPr>
  </w:style>
  <w:style w:type="paragraph" w:customStyle="1" w:styleId="xl217">
    <w:name w:val="xl217"/>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b/>
      <w:bCs/>
      <w:i/>
      <w:iCs/>
    </w:rPr>
  </w:style>
  <w:style w:type="paragraph" w:customStyle="1" w:styleId="xl218">
    <w:name w:val="xl218"/>
    <w:basedOn w:val="a"/>
    <w:rsid w:val="00372F09"/>
    <w:pPr>
      <w:pBdr>
        <w:left w:val="single" w:sz="4" w:space="0" w:color="auto"/>
        <w:bottom w:val="single" w:sz="4" w:space="0" w:color="auto"/>
      </w:pBdr>
      <w:spacing w:before="100" w:beforeAutospacing="1" w:after="100" w:afterAutospacing="1"/>
    </w:pPr>
    <w:rPr>
      <w:rFonts w:eastAsia="Times New Roman"/>
      <w:b/>
      <w:bCs/>
    </w:rPr>
  </w:style>
  <w:style w:type="paragraph" w:customStyle="1" w:styleId="xl219">
    <w:name w:val="xl219"/>
    <w:basedOn w:val="a"/>
    <w:rsid w:val="00372F09"/>
    <w:pPr>
      <w:pBdr>
        <w:top w:val="single" w:sz="4" w:space="0" w:color="auto"/>
        <w:left w:val="single" w:sz="4" w:space="0" w:color="auto"/>
        <w:bottom w:val="single" w:sz="4" w:space="0" w:color="auto"/>
      </w:pBdr>
      <w:spacing w:before="100" w:beforeAutospacing="1" w:after="100" w:afterAutospacing="1"/>
    </w:pPr>
    <w:rPr>
      <w:rFonts w:eastAsia="Times New Roman"/>
      <w:i/>
      <w:iCs/>
    </w:rPr>
  </w:style>
  <w:style w:type="paragraph" w:customStyle="1" w:styleId="xl220">
    <w:name w:val="xl220"/>
    <w:basedOn w:val="a"/>
    <w:rsid w:val="00372F0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221">
    <w:name w:val="xl221"/>
    <w:basedOn w:val="a"/>
    <w:rsid w:val="00372F09"/>
    <w:pPr>
      <w:pBdr>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222">
    <w:name w:val="xl222"/>
    <w:basedOn w:val="a"/>
    <w:rsid w:val="00372F09"/>
    <w:pPr>
      <w:pBdr>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b/>
      <w:bCs/>
      <w:i/>
      <w:iCs/>
    </w:rPr>
  </w:style>
  <w:style w:type="paragraph" w:customStyle="1" w:styleId="xl223">
    <w:name w:val="xl223"/>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224">
    <w:name w:val="xl224"/>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rPr>
  </w:style>
  <w:style w:type="paragraph" w:customStyle="1" w:styleId="xl225">
    <w:name w:val="xl225"/>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226">
    <w:name w:val="xl226"/>
    <w:basedOn w:val="a"/>
    <w:rsid w:val="00372F09"/>
    <w:pPr>
      <w:pBdr>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227">
    <w:name w:val="xl22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228">
    <w:name w:val="xl22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229">
    <w:name w:val="xl229"/>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230">
    <w:name w:val="xl23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rPr>
  </w:style>
  <w:style w:type="paragraph" w:customStyle="1" w:styleId="xl231">
    <w:name w:val="xl231"/>
    <w:basedOn w:val="a"/>
    <w:rsid w:val="00372F09"/>
    <w:pPr>
      <w:pBdr>
        <w:top w:val="single" w:sz="4" w:space="0" w:color="auto"/>
        <w:left w:val="single" w:sz="4" w:space="0" w:color="auto"/>
        <w:right w:val="single" w:sz="4" w:space="0" w:color="auto"/>
      </w:pBdr>
      <w:spacing w:before="100" w:beforeAutospacing="1" w:after="100" w:afterAutospacing="1"/>
    </w:pPr>
    <w:rPr>
      <w:rFonts w:eastAsia="Times New Roman"/>
      <w:i/>
      <w:iCs/>
    </w:rPr>
  </w:style>
  <w:style w:type="paragraph" w:customStyle="1" w:styleId="xl232">
    <w:name w:val="xl232"/>
    <w:basedOn w:val="a"/>
    <w:rsid w:val="00372F09"/>
    <w:pPr>
      <w:pBdr>
        <w:left w:val="single" w:sz="4" w:space="0" w:color="auto"/>
        <w:right w:val="single" w:sz="4" w:space="0" w:color="auto"/>
      </w:pBdr>
      <w:spacing w:before="100" w:beforeAutospacing="1" w:after="100" w:afterAutospacing="1"/>
      <w:jc w:val="center"/>
    </w:pPr>
    <w:rPr>
      <w:rFonts w:eastAsia="Times New Roman"/>
      <w:i/>
      <w:iCs/>
    </w:rPr>
  </w:style>
  <w:style w:type="paragraph" w:customStyle="1" w:styleId="xl233">
    <w:name w:val="xl233"/>
    <w:basedOn w:val="a"/>
    <w:rsid w:val="00372F09"/>
    <w:pPr>
      <w:pBdr>
        <w:top w:val="single" w:sz="4" w:space="0" w:color="auto"/>
        <w:left w:val="single" w:sz="4" w:space="0" w:color="auto"/>
        <w:right w:val="single" w:sz="4" w:space="0" w:color="auto"/>
      </w:pBdr>
      <w:spacing w:before="100" w:beforeAutospacing="1" w:after="100" w:afterAutospacing="1"/>
      <w:jc w:val="center"/>
    </w:pPr>
    <w:rPr>
      <w:rFonts w:eastAsia="Times New Roman"/>
      <w:i/>
      <w:iCs/>
    </w:rPr>
  </w:style>
  <w:style w:type="paragraph" w:customStyle="1" w:styleId="xl234">
    <w:name w:val="xl234"/>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i/>
      <w:iCs/>
    </w:rPr>
  </w:style>
  <w:style w:type="paragraph" w:customStyle="1" w:styleId="xl235">
    <w:name w:val="xl235"/>
    <w:basedOn w:val="a"/>
    <w:rsid w:val="00372F09"/>
    <w:pPr>
      <w:pBdr>
        <w:top w:val="single" w:sz="4" w:space="0" w:color="auto"/>
        <w:left w:val="single" w:sz="4" w:space="0" w:color="auto"/>
        <w:right w:val="single" w:sz="4" w:space="0" w:color="auto"/>
      </w:pBdr>
      <w:spacing w:before="100" w:beforeAutospacing="1" w:after="100" w:afterAutospacing="1"/>
      <w:jc w:val="right"/>
    </w:pPr>
    <w:rPr>
      <w:rFonts w:eastAsia="Times New Roman"/>
      <w:i/>
      <w:iCs/>
    </w:rPr>
  </w:style>
  <w:style w:type="paragraph" w:customStyle="1" w:styleId="xl236">
    <w:name w:val="xl236"/>
    <w:basedOn w:val="a"/>
    <w:rsid w:val="00372F0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237">
    <w:name w:val="xl237"/>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238">
    <w:name w:val="xl23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239">
    <w:name w:val="xl239"/>
    <w:basedOn w:val="a"/>
    <w:rsid w:val="00372F09"/>
    <w:pPr>
      <w:pBdr>
        <w:left w:val="single" w:sz="4" w:space="0" w:color="auto"/>
      </w:pBdr>
      <w:spacing w:before="100" w:beforeAutospacing="1" w:after="100" w:afterAutospacing="1"/>
    </w:pPr>
    <w:rPr>
      <w:rFonts w:eastAsia="Times New Roman"/>
    </w:rPr>
  </w:style>
  <w:style w:type="paragraph" w:customStyle="1" w:styleId="xl240">
    <w:name w:val="xl240"/>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41">
    <w:name w:val="xl241"/>
    <w:basedOn w:val="a"/>
    <w:rsid w:val="00372F09"/>
    <w:pPr>
      <w:pBdr>
        <w:right w:val="single" w:sz="4" w:space="0" w:color="auto"/>
      </w:pBdr>
      <w:spacing w:before="100" w:beforeAutospacing="1" w:after="100" w:afterAutospacing="1"/>
      <w:jc w:val="center"/>
    </w:pPr>
    <w:rPr>
      <w:rFonts w:eastAsia="Times New Roman"/>
    </w:rPr>
  </w:style>
  <w:style w:type="paragraph" w:customStyle="1" w:styleId="xl242">
    <w:name w:val="xl242"/>
    <w:basedOn w:val="a"/>
    <w:rsid w:val="00372F09"/>
    <w:pPr>
      <w:pBdr>
        <w:left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243">
    <w:name w:val="xl243"/>
    <w:basedOn w:val="a"/>
    <w:rsid w:val="00372F09"/>
    <w:pPr>
      <w:pBdr>
        <w:top w:val="single" w:sz="4" w:space="0" w:color="auto"/>
        <w:left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244">
    <w:name w:val="xl244"/>
    <w:basedOn w:val="a"/>
    <w:rsid w:val="00372F09"/>
    <w:pPr>
      <w:pBdr>
        <w:top w:val="single" w:sz="4" w:space="0" w:color="auto"/>
        <w:left w:val="single" w:sz="4" w:space="0" w:color="auto"/>
        <w:right w:val="single" w:sz="4" w:space="0" w:color="auto"/>
      </w:pBdr>
      <w:spacing w:before="100" w:beforeAutospacing="1" w:after="100" w:afterAutospacing="1"/>
      <w:jc w:val="right"/>
    </w:pPr>
    <w:rPr>
      <w:rFonts w:ascii="Arial CYR" w:eastAsia="Times New Roman" w:hAnsi="Arial CYR" w:cs="Arial CYR"/>
    </w:rPr>
  </w:style>
  <w:style w:type="paragraph" w:customStyle="1" w:styleId="xl245">
    <w:name w:val="xl245"/>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246">
    <w:name w:val="xl246"/>
    <w:basedOn w:val="a"/>
    <w:rsid w:val="00372F09"/>
    <w:pPr>
      <w:pBdr>
        <w:left w:val="single" w:sz="4" w:space="0" w:color="auto"/>
        <w:right w:val="single" w:sz="4" w:space="0" w:color="auto"/>
      </w:pBdr>
      <w:spacing w:before="100" w:beforeAutospacing="1" w:after="100" w:afterAutospacing="1"/>
      <w:jc w:val="right"/>
    </w:pPr>
    <w:rPr>
      <w:rFonts w:eastAsia="Times New Roman"/>
      <w:i/>
      <w:iCs/>
    </w:rPr>
  </w:style>
  <w:style w:type="paragraph" w:customStyle="1" w:styleId="xl247">
    <w:name w:val="xl247"/>
    <w:basedOn w:val="a"/>
    <w:rsid w:val="00372F09"/>
    <w:pPr>
      <w:pBdr>
        <w:left w:val="single" w:sz="4" w:space="0" w:color="auto"/>
        <w:right w:val="single" w:sz="4" w:space="0" w:color="auto"/>
      </w:pBdr>
      <w:spacing w:before="100" w:beforeAutospacing="1" w:after="100" w:afterAutospacing="1"/>
      <w:jc w:val="right"/>
    </w:pPr>
    <w:rPr>
      <w:rFonts w:eastAsia="Times New Roman"/>
      <w:i/>
      <w:iCs/>
    </w:rPr>
  </w:style>
  <w:style w:type="paragraph" w:customStyle="1" w:styleId="xl248">
    <w:name w:val="xl248"/>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249">
    <w:name w:val="xl249"/>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250">
    <w:name w:val="xl250"/>
    <w:basedOn w:val="a"/>
    <w:rsid w:val="00372F09"/>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eastAsia="Times New Roman"/>
      <w:i/>
      <w:iCs/>
    </w:rPr>
  </w:style>
  <w:style w:type="paragraph" w:customStyle="1" w:styleId="xl251">
    <w:name w:val="xl251"/>
    <w:basedOn w:val="a"/>
    <w:rsid w:val="00372F09"/>
    <w:pPr>
      <w:pBdr>
        <w:top w:val="single" w:sz="4" w:space="0" w:color="000000"/>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252">
    <w:name w:val="xl252"/>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s="Arial CYR"/>
      <w:sz w:val="28"/>
      <w:szCs w:val="28"/>
    </w:rPr>
  </w:style>
  <w:style w:type="paragraph" w:customStyle="1" w:styleId="xl253">
    <w:name w:val="xl253"/>
    <w:basedOn w:val="a"/>
    <w:rsid w:val="00372F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8"/>
      <w:szCs w:val="28"/>
    </w:rPr>
  </w:style>
  <w:style w:type="paragraph" w:customStyle="1" w:styleId="xl254">
    <w:name w:val="xl254"/>
    <w:basedOn w:val="a"/>
    <w:rsid w:val="00372F09"/>
    <w:pPr>
      <w:shd w:val="clear" w:color="000000" w:fill="FFFFFF"/>
      <w:spacing w:before="100" w:beforeAutospacing="1" w:after="100" w:afterAutospacing="1"/>
      <w:jc w:val="right"/>
    </w:pPr>
    <w:rPr>
      <w:rFonts w:eastAsia="Times New Roman"/>
    </w:rPr>
  </w:style>
  <w:style w:type="paragraph" w:customStyle="1" w:styleId="xl255">
    <w:name w:val="xl255"/>
    <w:basedOn w:val="a"/>
    <w:rsid w:val="00372F09"/>
    <w:pPr>
      <w:shd w:val="clear" w:color="000000" w:fill="FFFFFF"/>
      <w:spacing w:before="100" w:beforeAutospacing="1" w:after="100" w:afterAutospacing="1"/>
      <w:jc w:val="right"/>
    </w:pPr>
    <w:rPr>
      <w:rFonts w:eastAsia="Times New Roman"/>
    </w:rPr>
  </w:style>
  <w:style w:type="paragraph" w:customStyle="1" w:styleId="xl256">
    <w:name w:val="xl256"/>
    <w:basedOn w:val="a"/>
    <w:rsid w:val="00372F09"/>
    <w:pPr>
      <w:spacing w:before="100" w:beforeAutospacing="1" w:after="100" w:afterAutospacing="1"/>
      <w:jc w:val="center"/>
    </w:pPr>
    <w:rPr>
      <w:rFonts w:ascii="Arial" w:eastAsia="Times New Roman" w:hAnsi="Arial" w:cs="Arial"/>
      <w:b/>
      <w:bCs/>
      <w:sz w:val="32"/>
      <w:szCs w:val="32"/>
    </w:rPr>
  </w:style>
  <w:style w:type="paragraph" w:customStyle="1" w:styleId="xl257">
    <w:name w:val="xl257"/>
    <w:basedOn w:val="a"/>
    <w:rsid w:val="00372F09"/>
    <w:pPr>
      <w:spacing w:before="100" w:beforeAutospacing="1" w:after="100" w:afterAutospacing="1"/>
      <w:jc w:val="center"/>
    </w:pPr>
    <w:rPr>
      <w:rFonts w:ascii="Arial" w:eastAsia="Times New Roman"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6875">
      <w:bodyDiv w:val="1"/>
      <w:marLeft w:val="0"/>
      <w:marRight w:val="0"/>
      <w:marTop w:val="0"/>
      <w:marBottom w:val="0"/>
      <w:divBdr>
        <w:top w:val="none" w:sz="0" w:space="0" w:color="auto"/>
        <w:left w:val="none" w:sz="0" w:space="0" w:color="auto"/>
        <w:bottom w:val="none" w:sz="0" w:space="0" w:color="auto"/>
        <w:right w:val="none" w:sz="0" w:space="0" w:color="auto"/>
      </w:divBdr>
    </w:div>
    <w:div w:id="238757578">
      <w:bodyDiv w:val="1"/>
      <w:marLeft w:val="0"/>
      <w:marRight w:val="0"/>
      <w:marTop w:val="0"/>
      <w:marBottom w:val="0"/>
      <w:divBdr>
        <w:top w:val="none" w:sz="0" w:space="0" w:color="auto"/>
        <w:left w:val="none" w:sz="0" w:space="0" w:color="auto"/>
        <w:bottom w:val="none" w:sz="0" w:space="0" w:color="auto"/>
        <w:right w:val="none" w:sz="0" w:space="0" w:color="auto"/>
      </w:divBdr>
    </w:div>
    <w:div w:id="733969358">
      <w:bodyDiv w:val="1"/>
      <w:marLeft w:val="0"/>
      <w:marRight w:val="0"/>
      <w:marTop w:val="0"/>
      <w:marBottom w:val="0"/>
      <w:divBdr>
        <w:top w:val="none" w:sz="0" w:space="0" w:color="auto"/>
        <w:left w:val="none" w:sz="0" w:space="0" w:color="auto"/>
        <w:bottom w:val="none" w:sz="0" w:space="0" w:color="auto"/>
        <w:right w:val="none" w:sz="0" w:space="0" w:color="auto"/>
      </w:divBdr>
    </w:div>
    <w:div w:id="997732128">
      <w:bodyDiv w:val="1"/>
      <w:marLeft w:val="0"/>
      <w:marRight w:val="0"/>
      <w:marTop w:val="0"/>
      <w:marBottom w:val="0"/>
      <w:divBdr>
        <w:top w:val="none" w:sz="0" w:space="0" w:color="auto"/>
        <w:left w:val="none" w:sz="0" w:space="0" w:color="auto"/>
        <w:bottom w:val="none" w:sz="0" w:space="0" w:color="auto"/>
        <w:right w:val="none" w:sz="0" w:space="0" w:color="auto"/>
      </w:divBdr>
    </w:div>
    <w:div w:id="1109667932">
      <w:bodyDiv w:val="1"/>
      <w:marLeft w:val="0"/>
      <w:marRight w:val="0"/>
      <w:marTop w:val="0"/>
      <w:marBottom w:val="0"/>
      <w:divBdr>
        <w:top w:val="none" w:sz="0" w:space="0" w:color="auto"/>
        <w:left w:val="none" w:sz="0" w:space="0" w:color="auto"/>
        <w:bottom w:val="none" w:sz="0" w:space="0" w:color="auto"/>
        <w:right w:val="none" w:sz="0" w:space="0" w:color="auto"/>
      </w:divBdr>
    </w:div>
    <w:div w:id="1123113213">
      <w:bodyDiv w:val="1"/>
      <w:marLeft w:val="0"/>
      <w:marRight w:val="0"/>
      <w:marTop w:val="0"/>
      <w:marBottom w:val="0"/>
      <w:divBdr>
        <w:top w:val="none" w:sz="0" w:space="0" w:color="auto"/>
        <w:left w:val="none" w:sz="0" w:space="0" w:color="auto"/>
        <w:bottom w:val="none" w:sz="0" w:space="0" w:color="auto"/>
        <w:right w:val="none" w:sz="0" w:space="0" w:color="auto"/>
      </w:divBdr>
    </w:div>
    <w:div w:id="1470047929">
      <w:bodyDiv w:val="1"/>
      <w:marLeft w:val="0"/>
      <w:marRight w:val="0"/>
      <w:marTop w:val="0"/>
      <w:marBottom w:val="0"/>
      <w:divBdr>
        <w:top w:val="none" w:sz="0" w:space="0" w:color="auto"/>
        <w:left w:val="none" w:sz="0" w:space="0" w:color="auto"/>
        <w:bottom w:val="none" w:sz="0" w:space="0" w:color="auto"/>
        <w:right w:val="none" w:sz="0" w:space="0" w:color="auto"/>
      </w:divBdr>
    </w:div>
    <w:div w:id="1473475298">
      <w:bodyDiv w:val="1"/>
      <w:marLeft w:val="0"/>
      <w:marRight w:val="0"/>
      <w:marTop w:val="0"/>
      <w:marBottom w:val="0"/>
      <w:divBdr>
        <w:top w:val="none" w:sz="0" w:space="0" w:color="auto"/>
        <w:left w:val="none" w:sz="0" w:space="0" w:color="auto"/>
        <w:bottom w:val="none" w:sz="0" w:space="0" w:color="auto"/>
        <w:right w:val="none" w:sz="0" w:space="0" w:color="auto"/>
      </w:divBdr>
    </w:div>
    <w:div w:id="1698921628">
      <w:bodyDiv w:val="1"/>
      <w:marLeft w:val="0"/>
      <w:marRight w:val="0"/>
      <w:marTop w:val="0"/>
      <w:marBottom w:val="0"/>
      <w:divBdr>
        <w:top w:val="none" w:sz="0" w:space="0" w:color="auto"/>
        <w:left w:val="none" w:sz="0" w:space="0" w:color="auto"/>
        <w:bottom w:val="none" w:sz="0" w:space="0" w:color="auto"/>
        <w:right w:val="none" w:sz="0" w:space="0" w:color="auto"/>
      </w:divBdr>
    </w:div>
    <w:div w:id="2004356451">
      <w:bodyDiv w:val="1"/>
      <w:marLeft w:val="0"/>
      <w:marRight w:val="0"/>
      <w:marTop w:val="0"/>
      <w:marBottom w:val="0"/>
      <w:divBdr>
        <w:top w:val="none" w:sz="0" w:space="0" w:color="auto"/>
        <w:left w:val="none" w:sz="0" w:space="0" w:color="auto"/>
        <w:bottom w:val="none" w:sz="0" w:space="0" w:color="auto"/>
        <w:right w:val="none" w:sz="0" w:space="0" w:color="auto"/>
      </w:divBdr>
    </w:div>
    <w:div w:id="21283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SPB;n=110154;fld=134;dst=100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67</Pages>
  <Words>19045</Words>
  <Characters>108560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127351</CharactersWithSpaces>
  <SharedDoc>false</SharedDoc>
  <HLinks>
    <vt:vector size="12" baseType="variant">
      <vt:variant>
        <vt:i4>22</vt:i4>
      </vt:variant>
      <vt:variant>
        <vt:i4>3</vt:i4>
      </vt:variant>
      <vt:variant>
        <vt:i4>0</vt:i4>
      </vt:variant>
      <vt:variant>
        <vt:i4>5</vt:i4>
      </vt:variant>
      <vt:variant>
        <vt:lpwstr>http://www.priladoga.ru/</vt:lpwstr>
      </vt:variant>
      <vt:variant>
        <vt:lpwstr/>
      </vt:variant>
      <vt:variant>
        <vt:i4>3997823</vt:i4>
      </vt:variant>
      <vt:variant>
        <vt:i4>0</vt:i4>
      </vt:variant>
      <vt:variant>
        <vt:i4>0</vt:i4>
      </vt:variant>
      <vt:variant>
        <vt:i4>5</vt:i4>
      </vt:variant>
      <vt:variant>
        <vt:lpwstr>consultantplus://offline/main?base=SPB;n=110154;fld=134;dst=100712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berkoldolga@outlook.com</cp:lastModifiedBy>
  <cp:revision>71</cp:revision>
  <cp:lastPrinted>2023-12-06T12:23:00Z</cp:lastPrinted>
  <dcterms:created xsi:type="dcterms:W3CDTF">2022-10-30T10:27:00Z</dcterms:created>
  <dcterms:modified xsi:type="dcterms:W3CDTF">2023-12-13T10:39:00Z</dcterms:modified>
</cp:coreProperties>
</file>