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46" w:rsidRDefault="00015146" w:rsidP="00E9409E">
      <w:pPr>
        <w:spacing w:after="0"/>
        <w:ind w:left="3060" w:firstLine="2340"/>
        <w:jc w:val="right"/>
        <w:rPr>
          <w:rFonts w:ascii="Times New Roman" w:hAnsi="Times New Roman" w:cs="Times New Roman"/>
          <w:sz w:val="24"/>
          <w:szCs w:val="28"/>
        </w:rPr>
      </w:pPr>
      <w:bookmarkStart w:id="0" w:name="_GoBack"/>
      <w:bookmarkEnd w:id="0"/>
    </w:p>
    <w:p w:rsidR="00E9409E" w:rsidRPr="00FB18FB" w:rsidRDefault="00E9409E" w:rsidP="00E9409E">
      <w:pPr>
        <w:spacing w:after="0"/>
        <w:ind w:left="3060" w:firstLine="2340"/>
        <w:jc w:val="right"/>
        <w:rPr>
          <w:rFonts w:ascii="Times New Roman" w:hAnsi="Times New Roman" w:cs="Times New Roman"/>
          <w:sz w:val="24"/>
          <w:szCs w:val="28"/>
        </w:rPr>
      </w:pPr>
      <w:r w:rsidRPr="00FB18FB">
        <w:rPr>
          <w:rFonts w:ascii="Times New Roman" w:hAnsi="Times New Roman" w:cs="Times New Roman"/>
          <w:sz w:val="24"/>
          <w:szCs w:val="28"/>
        </w:rPr>
        <w:t>УТВЕРЖДЁН</w:t>
      </w:r>
    </w:p>
    <w:p w:rsidR="00E9409E" w:rsidRPr="00FB18FB" w:rsidRDefault="00E9409E" w:rsidP="00E9409E">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постановлением администрации</w:t>
      </w:r>
    </w:p>
    <w:p w:rsidR="00E9409E" w:rsidRPr="00FB18FB" w:rsidRDefault="00E9409E" w:rsidP="00E9409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r>
      <w:r w:rsidRPr="00FB18FB">
        <w:rPr>
          <w:rFonts w:ascii="Times New Roman" w:hAnsi="Times New Roman" w:cs="Times New Roman"/>
          <w:sz w:val="24"/>
          <w:szCs w:val="24"/>
        </w:rPr>
        <w:t>Мгинское городское поселение</w:t>
      </w:r>
    </w:p>
    <w:p w:rsidR="00E9409E" w:rsidRPr="00FB18FB" w:rsidRDefault="00E9409E" w:rsidP="00E9409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Кировского муниципального района </w:t>
      </w:r>
    </w:p>
    <w:p w:rsidR="00E9409E" w:rsidRPr="00FB18FB" w:rsidRDefault="00E9409E" w:rsidP="00E9409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Ленинградской области</w:t>
      </w:r>
    </w:p>
    <w:p w:rsidR="00E9409E" w:rsidRPr="00FB18FB" w:rsidRDefault="00E9409E" w:rsidP="00E9409E">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 xml:space="preserve">от </w:t>
      </w:r>
      <w:r w:rsidR="00273669">
        <w:rPr>
          <w:rFonts w:ascii="Times New Roman" w:hAnsi="Times New Roman" w:cs="Times New Roman"/>
          <w:sz w:val="24"/>
          <w:szCs w:val="24"/>
        </w:rPr>
        <w:t>26.04.2024 № 318</w:t>
      </w:r>
    </w:p>
    <w:p w:rsidR="00E9409E" w:rsidRPr="00FB18FB" w:rsidRDefault="00E9409E" w:rsidP="00E9409E">
      <w:pPr>
        <w:autoSpaceDE w:val="0"/>
        <w:autoSpaceDN w:val="0"/>
        <w:adjustRightInd w:val="0"/>
        <w:spacing w:after="0"/>
        <w:jc w:val="right"/>
        <w:rPr>
          <w:rFonts w:ascii="Times New Roman" w:hAnsi="Times New Roman" w:cs="Times New Roman"/>
          <w:bCs/>
          <w:sz w:val="28"/>
          <w:szCs w:val="28"/>
        </w:rPr>
      </w:pPr>
      <w:r w:rsidRPr="00FB18FB">
        <w:rPr>
          <w:rFonts w:ascii="Times New Roman" w:hAnsi="Times New Roman" w:cs="Times New Roman"/>
          <w:bCs/>
          <w:sz w:val="28"/>
          <w:szCs w:val="28"/>
        </w:rPr>
        <w:t xml:space="preserve"> </w:t>
      </w:r>
      <w:r w:rsidRPr="00FB18FB">
        <w:rPr>
          <w:rFonts w:ascii="Times New Roman" w:hAnsi="Times New Roman" w:cs="Times New Roman"/>
          <w:bCs/>
          <w:sz w:val="24"/>
          <w:szCs w:val="28"/>
        </w:rPr>
        <w:t>(приложение)</w:t>
      </w:r>
    </w:p>
    <w:p w:rsidR="00A25635" w:rsidRDefault="00A25635" w:rsidP="00F76F4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D31703" w:rsidRDefault="001A4FB5" w:rsidP="001A4FB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w:t>
      </w:r>
      <w:r w:rsidRPr="0030413C">
        <w:rPr>
          <w:rFonts w:ascii="Times New Roman" w:hAnsi="Times New Roman" w:cs="Times New Roman"/>
          <w:b/>
          <w:sz w:val="28"/>
          <w:szCs w:val="28"/>
        </w:rPr>
        <w:t xml:space="preserve"> </w:t>
      </w:r>
      <w:r w:rsidR="00EB51C4"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B51C4" w:rsidRPr="001A4FB5">
        <w:rPr>
          <w:rFonts w:ascii="Times New Roman" w:hAnsi="Times New Roman" w:cs="Times New Roman"/>
          <w:b/>
          <w:sz w:val="28"/>
          <w:szCs w:val="28"/>
        </w:rPr>
        <w:t>«</w:t>
      </w:r>
      <w:r w:rsidRPr="001A4FB5">
        <w:rPr>
          <w:rFonts w:ascii="Times New Roman" w:hAnsi="Times New Roman" w:cs="Times New Roman"/>
          <w:b/>
          <w:sz w:val="28"/>
          <w:szCs w:val="28"/>
        </w:rPr>
        <w:t>Мгинское городское поселение Кировского муниципального района</w:t>
      </w:r>
      <w:r w:rsidR="00EB51C4" w:rsidRPr="001A4FB5">
        <w:rPr>
          <w:rFonts w:ascii="Times New Roman" w:hAnsi="Times New Roman" w:cs="Times New Roman"/>
          <w:b/>
          <w:sz w:val="28"/>
          <w:szCs w:val="28"/>
        </w:rPr>
        <w:t>»</w:t>
      </w:r>
      <w:r w:rsidR="00EB51C4"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F31AC6">
        <w:rPr>
          <w:rFonts w:ascii="Times New Roman" w:eastAsia="Times New Roman" w:hAnsi="Times New Roman" w:cs="Times New Roman"/>
          <w:b/>
          <w:bCs/>
          <w:sz w:val="28"/>
          <w:szCs w:val="28"/>
          <w:lang w:eastAsia="ru-RU"/>
        </w:rPr>
        <w:t>«</w:t>
      </w:r>
      <w:r w:rsidR="00EB51C4"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1"/>
      </w:r>
      <w:r w:rsidR="00EB51C4" w:rsidRPr="00D31703">
        <w:rPr>
          <w:rFonts w:ascii="Times New Roman" w:eastAsia="Times New Roman" w:hAnsi="Times New Roman" w:cs="Times New Roman"/>
          <w:b/>
          <w:bCs/>
          <w:sz w:val="28"/>
          <w:szCs w:val="28"/>
          <w:lang w:eastAsia="ru-RU"/>
        </w:rPr>
        <w:t xml:space="preserve">),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00EB51C4"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1A4FB5" w:rsidRDefault="001A4FB5" w:rsidP="001A4FB5">
      <w:pPr>
        <w:widowControl w:val="0"/>
        <w:autoSpaceDE w:val="0"/>
        <w:autoSpaceDN w:val="0"/>
        <w:adjustRightInd w:val="0"/>
        <w:spacing w:after="0" w:line="240" w:lineRule="auto"/>
        <w:ind w:firstLine="142"/>
        <w:jc w:val="center"/>
        <w:rPr>
          <w:rFonts w:ascii="Times New Roman"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lastRenderedPageBreak/>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lastRenderedPageBreak/>
        <w:t xml:space="preserve">Администрация МО </w:t>
      </w:r>
      <w:r w:rsidR="002B2A2C" w:rsidRPr="00736C07">
        <w:rPr>
          <w:rFonts w:ascii="Times New Roman" w:eastAsia="Calibri" w:hAnsi="Times New Roman" w:cs="Times New Roman"/>
          <w:sz w:val="28"/>
          <w:szCs w:val="28"/>
        </w:rPr>
        <w:t>«Мгинское городское поселение Кировского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245865">
        <w:rPr>
          <w:rFonts w:ascii="Times New Roman" w:eastAsia="Times New Roman" w:hAnsi="Times New Roman" w:cs="Times New Roman"/>
          <w:sz w:val="28"/>
          <w:szCs w:val="28"/>
          <w:lang w:eastAsia="ru-RU"/>
        </w:rPr>
        <w:t>администрации муниципального образования Мгинское городское поселение</w:t>
      </w:r>
      <w:r w:rsidR="00245865" w:rsidRPr="00245865">
        <w:rPr>
          <w:rFonts w:ascii="Times New Roman" w:eastAsia="Times New Roman" w:hAnsi="Times New Roman" w:cs="Times New Roman"/>
          <w:sz w:val="28"/>
          <w:szCs w:val="28"/>
          <w:lang w:eastAsia="ru-RU"/>
        </w:rPr>
        <w:t xml:space="preserve"> </w:t>
      </w:r>
      <w:r w:rsidR="00245865">
        <w:rPr>
          <w:rFonts w:ascii="Times New Roman" w:eastAsia="Times New Roman" w:hAnsi="Times New Roman" w:cs="Times New Roman"/>
          <w:sz w:val="28"/>
          <w:szCs w:val="28"/>
          <w:lang w:val="en-US" w:eastAsia="ru-RU"/>
        </w:rPr>
        <w:t>www</w:t>
      </w:r>
      <w:r w:rsidR="00245865" w:rsidRPr="00245865">
        <w:rPr>
          <w:rFonts w:ascii="Times New Roman" w:eastAsia="Times New Roman" w:hAnsi="Times New Roman" w:cs="Times New Roman"/>
          <w:sz w:val="28"/>
          <w:szCs w:val="28"/>
          <w:lang w:eastAsia="ru-RU"/>
        </w:rPr>
        <w:t>.</w:t>
      </w:r>
      <w:r w:rsidR="00245865">
        <w:rPr>
          <w:rFonts w:ascii="Times New Roman" w:eastAsia="Times New Roman" w:hAnsi="Times New Roman" w:cs="Times New Roman"/>
          <w:sz w:val="28"/>
          <w:szCs w:val="28"/>
          <w:lang w:val="en-US" w:eastAsia="ru-RU"/>
        </w:rPr>
        <w:t>mga</w:t>
      </w:r>
      <w:r w:rsidR="00245865" w:rsidRPr="00245865">
        <w:rPr>
          <w:rFonts w:ascii="Times New Roman" w:eastAsia="Times New Roman" w:hAnsi="Times New Roman" w:cs="Times New Roman"/>
          <w:sz w:val="28"/>
          <w:szCs w:val="28"/>
          <w:lang w:eastAsia="ru-RU"/>
        </w:rPr>
        <w:t>-</w:t>
      </w:r>
      <w:r w:rsidR="00245865">
        <w:rPr>
          <w:rFonts w:ascii="Times New Roman" w:eastAsia="Times New Roman" w:hAnsi="Times New Roman" w:cs="Times New Roman"/>
          <w:sz w:val="28"/>
          <w:szCs w:val="28"/>
          <w:lang w:val="en-US" w:eastAsia="ru-RU"/>
        </w:rPr>
        <w:t>lenobl</w:t>
      </w:r>
      <w:r w:rsidR="00245865" w:rsidRPr="00245865">
        <w:rPr>
          <w:rFonts w:ascii="Times New Roman" w:eastAsia="Times New Roman" w:hAnsi="Times New Roman" w:cs="Times New Roman"/>
          <w:sz w:val="28"/>
          <w:szCs w:val="28"/>
          <w:lang w:eastAsia="ru-RU"/>
        </w:rPr>
        <w:t>.</w:t>
      </w:r>
      <w:r w:rsidR="00245865">
        <w:rPr>
          <w:rFonts w:ascii="Times New Roman" w:eastAsia="Times New Roman" w:hAnsi="Times New Roman" w:cs="Times New Roman"/>
          <w:sz w:val="28"/>
          <w:szCs w:val="28"/>
          <w:lang w:val="en-US" w:eastAsia="ru-RU"/>
        </w:rPr>
        <w:t>ru</w:t>
      </w:r>
      <w:r w:rsidRPr="00D31703">
        <w:rPr>
          <w:rFonts w:ascii="Times New Roman" w:eastAsia="Times New Roman" w:hAnsi="Times New Roman" w:cs="Times New Roman"/>
          <w:sz w:val="28"/>
          <w:szCs w:val="28"/>
          <w:lang w:eastAsia="ru-RU"/>
        </w:rPr>
        <w:t>,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2B2A2C" w:rsidRPr="00736C07">
        <w:rPr>
          <w:rFonts w:ascii="Times New Roman" w:eastAsia="Calibri" w:hAnsi="Times New Roman" w:cs="Times New Roman"/>
          <w:sz w:val="28"/>
          <w:szCs w:val="28"/>
        </w:rPr>
        <w:t>Мгинское городское поселение Кировского муниципального района</w:t>
      </w:r>
      <w:r w:rsidR="002B2A2C">
        <w:rPr>
          <w:rFonts w:ascii="Times New Roman" w:eastAsia="Calibri" w:hAnsi="Times New Roman" w:cs="Times New Roman"/>
          <w:sz w:val="28"/>
          <w:szCs w:val="28"/>
        </w:rPr>
        <w:t>,</w:t>
      </w:r>
      <w:r w:rsidR="002B2A2C" w:rsidRPr="00D31703">
        <w:rPr>
          <w:rFonts w:ascii="Times New Roman" w:eastAsia="Calibri" w:hAnsi="Times New Roman" w:cs="Times New Roman"/>
          <w:sz w:val="28"/>
          <w:szCs w:val="28"/>
        </w:rPr>
        <w:t xml:space="preserve"> Ленинградской области</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8"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9"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33A92">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33A92">
        <w:rPr>
          <w:rFonts w:ascii="Times New Roman" w:hAnsi="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 xml:space="preserve">(в период </w:t>
      </w:r>
      <w:r w:rsidR="005E7747" w:rsidRPr="002B2A2C">
        <w:rPr>
          <w:rFonts w:ascii="Times New Roman" w:hAnsi="Times New Roman" w:cs="Times New Roman"/>
          <w:sz w:val="28"/>
          <w:szCs w:val="28"/>
        </w:rPr>
        <w:t>до 01.01.202</w:t>
      </w:r>
      <w:r w:rsidR="00EE4A64" w:rsidRPr="002B2A2C">
        <w:rPr>
          <w:rFonts w:ascii="Times New Roman" w:hAnsi="Times New Roman" w:cs="Times New Roman"/>
          <w:sz w:val="28"/>
          <w:szCs w:val="28"/>
        </w:rPr>
        <w:t>5</w:t>
      </w:r>
      <w:r w:rsidR="005E7747" w:rsidRPr="002B2A2C">
        <w:rPr>
          <w:rFonts w:ascii="Times New Roman" w:hAnsi="Times New Roman" w:cs="Times New Roman"/>
          <w:sz w:val="28"/>
          <w:szCs w:val="28"/>
        </w:rPr>
        <w:t xml:space="preserve"> – не более </w:t>
      </w:r>
      <w:r w:rsidR="005E7747" w:rsidRPr="00AA23A2">
        <w:rPr>
          <w:rFonts w:ascii="Times New Roman" w:hAnsi="Times New Roman" w:cs="Times New Roman"/>
          <w:sz w:val="28"/>
          <w:szCs w:val="28"/>
        </w:rPr>
        <w:t xml:space="preserve">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EE4A6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lastRenderedPageBreak/>
        <w:t xml:space="preserve">Постановление Правительства РФ от 09.04.2022 № 629 «Об особенностях регулирования земельных отношений </w:t>
      </w:r>
      <w:r w:rsidR="00EE4A64">
        <w:rPr>
          <w:rFonts w:ascii="Times New Roman" w:hAnsi="Times New Roman" w:cs="Times New Roman"/>
          <w:sz w:val="28"/>
          <w:szCs w:val="28"/>
        </w:rPr>
        <w:t xml:space="preserve">в Российской Федерации в </w:t>
      </w:r>
      <w:r w:rsidR="00EE4A64" w:rsidRPr="002B2A2C">
        <w:rPr>
          <w:rFonts w:ascii="Times New Roman" w:hAnsi="Times New Roman" w:cs="Times New Roman"/>
          <w:sz w:val="28"/>
          <w:szCs w:val="28"/>
        </w:rPr>
        <w:t>2022 - 2024</w:t>
      </w:r>
      <w:r w:rsidRPr="002B2A2C">
        <w:rPr>
          <w:rFonts w:ascii="Times New Roman" w:eastAsia="Times New Roman" w:hAnsi="Times New Roman" w:cs="Times New Roman"/>
          <w:sz w:val="28"/>
          <w:szCs w:val="28"/>
        </w:rPr>
        <w:t xml:space="preserve"> годах, а</w:t>
      </w:r>
      <w:r w:rsidRPr="00EE4A64">
        <w:rPr>
          <w:rFonts w:ascii="Times New Roman" w:eastAsia="Times New Roman" w:hAnsi="Times New Roman" w:cs="Times New Roman"/>
          <w:sz w:val="28"/>
          <w:szCs w:val="28"/>
        </w:rPr>
        <w:t xml:space="preserve">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установленные статьей п.2 ст.39.3, п.2 ст.39.6, п.2 ст.39.10 Земельного кодекса </w:t>
      </w:r>
      <w:r w:rsidRPr="00D31703">
        <w:rPr>
          <w:rFonts w:ascii="Times New Roman" w:eastAsiaTheme="minorEastAsia" w:hAnsi="Times New Roman" w:cs="Times New Roman"/>
          <w:sz w:val="28"/>
          <w:szCs w:val="28"/>
          <w:lang w:eastAsia="ru-RU"/>
        </w:rPr>
        <w:lastRenderedPageBreak/>
        <w:t>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лиц, находящихся в местах лишения свободы, которые </w:t>
      </w:r>
      <w:r w:rsidRPr="004E2DDE">
        <w:rPr>
          <w:rFonts w:ascii="Times New Roman" w:eastAsia="Times New Roman" w:hAnsi="Times New Roman" w:cs="Times New Roman"/>
          <w:sz w:val="28"/>
          <w:szCs w:val="28"/>
          <w:lang w:eastAsia="ru-RU"/>
        </w:rPr>
        <w:lastRenderedPageBreak/>
        <w:t>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w:t>
      </w:r>
      <w:r w:rsidRPr="004E40DB">
        <w:rPr>
          <w:rFonts w:ascii="Times New Roman" w:eastAsia="Times New Roman" w:hAnsi="Times New Roman" w:cs="Times New Roman"/>
          <w:color w:val="000000"/>
          <w:sz w:val="28"/>
          <w:szCs w:val="28"/>
          <w:lang w:eastAsia="ru-RU" w:bidi="ru-RU"/>
        </w:rPr>
        <w:lastRenderedPageBreak/>
        <w:t>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4E40DB">
        <w:rPr>
          <w:rFonts w:ascii="Times New Roman" w:eastAsia="Times New Roman" w:hAnsi="Times New Roman" w:cs="Times New Roman"/>
          <w:color w:val="000000"/>
          <w:sz w:val="28"/>
          <w:szCs w:val="28"/>
          <w:lang w:eastAsia="ru-RU" w:bidi="ru-RU"/>
        </w:rPr>
        <w:lastRenderedPageBreak/>
        <w:t>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w:t>
      </w:r>
      <w:r w:rsidR="008C21A6" w:rsidRPr="00BB52B1">
        <w:rPr>
          <w:rFonts w:ascii="Times New Roman" w:eastAsia="Times New Roman" w:hAnsi="Times New Roman" w:cs="Times New Roman"/>
          <w:color w:val="000000"/>
          <w:sz w:val="28"/>
          <w:szCs w:val="28"/>
          <w:lang w:eastAsia="ru-RU" w:bidi="ru-RU"/>
        </w:rPr>
        <w:lastRenderedPageBreak/>
        <w:t>комплексном 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lastRenderedPageBreak/>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w:t>
      </w:r>
      <w:r w:rsidRPr="00BB52B1">
        <w:rPr>
          <w:rFonts w:ascii="Times New Roman" w:eastAsia="Times New Roman" w:hAnsi="Times New Roman" w:cs="Times New Roman"/>
          <w:color w:val="000000"/>
          <w:sz w:val="28"/>
          <w:szCs w:val="28"/>
          <w:lang w:eastAsia="ru-RU" w:bidi="ru-RU"/>
        </w:rPr>
        <w:lastRenderedPageBreak/>
        <w:t>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w:t>
      </w:r>
      <w:r w:rsidRPr="00BB52B1">
        <w:rPr>
          <w:rFonts w:ascii="Times New Roman" w:hAnsi="Times New Roman" w:cs="Times New Roman"/>
          <w:sz w:val="28"/>
          <w:szCs w:val="28"/>
        </w:rPr>
        <w:lastRenderedPageBreak/>
        <w:t>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w:t>
      </w:r>
      <w:r w:rsidRPr="00D31703">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w:t>
      </w:r>
      <w:r w:rsidRPr="00005B8D">
        <w:rPr>
          <w:rFonts w:ascii="Times New Roman" w:eastAsiaTheme="minorEastAsia" w:hAnsi="Times New Roman" w:cs="Times New Roman"/>
          <w:sz w:val="28"/>
          <w:szCs w:val="28"/>
          <w:lang w:eastAsia="ru-RU"/>
        </w:rPr>
        <w:lastRenderedPageBreak/>
        <w:t>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BE405A">
        <w:rPr>
          <w:rFonts w:ascii="Times New Roman"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1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w:t>
      </w:r>
      <w:r w:rsidRPr="00BE405A">
        <w:rPr>
          <w:rFonts w:ascii="Times New Roman" w:hAnsi="Times New Roman" w:cs="Times New Roman"/>
          <w:sz w:val="28"/>
          <w:szCs w:val="28"/>
        </w:rPr>
        <w:lastRenderedPageBreak/>
        <w:t>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4"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w:t>
      </w:r>
      <w:r w:rsidR="004D120B" w:rsidRPr="00BE405A">
        <w:rPr>
          <w:rFonts w:ascii="Times New Roman" w:hAnsi="Times New Roman" w:cs="Times New Roman"/>
          <w:sz w:val="28"/>
          <w:szCs w:val="28"/>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lastRenderedPageBreak/>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2E1E2E"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w:t>
      </w:r>
      <w:r w:rsidRPr="00BF08A5">
        <w:rPr>
          <w:rFonts w:ascii="Times New Roman" w:eastAsiaTheme="minorEastAsia" w:hAnsi="Times New Roman" w:cs="Times New Roman"/>
          <w:sz w:val="28"/>
          <w:szCs w:val="28"/>
          <w:lang w:eastAsia="ru-RU"/>
        </w:rPr>
        <w:lastRenderedPageBreak/>
        <w:t xml:space="preserve">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D31703">
        <w:rPr>
          <w:rFonts w:ascii="Times New Roman" w:eastAsiaTheme="minorEastAsia" w:hAnsi="Times New Roman" w:cs="Times New Roman"/>
          <w:sz w:val="28"/>
          <w:szCs w:val="28"/>
          <w:lang w:eastAsia="ru-RU"/>
        </w:rPr>
        <w:lastRenderedPageBreak/>
        <w:t>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w:t>
      </w:r>
      <w:r w:rsidR="005E7747" w:rsidRPr="002B2A2C">
        <w:rPr>
          <w:rFonts w:ascii="Times New Roman" w:hAnsi="Times New Roman" w:cs="Times New Roman"/>
          <w:sz w:val="28"/>
          <w:szCs w:val="28"/>
        </w:rPr>
        <w:t>период до 01.01.202</w:t>
      </w:r>
      <w:r w:rsidR="00BB52B1" w:rsidRPr="002B2A2C">
        <w:rPr>
          <w:rFonts w:ascii="Times New Roman" w:hAnsi="Times New Roman" w:cs="Times New Roman"/>
          <w:sz w:val="28"/>
          <w:szCs w:val="28"/>
        </w:rPr>
        <w:t>5</w:t>
      </w:r>
      <w:r w:rsidR="005E7747" w:rsidRPr="002B2A2C">
        <w:rPr>
          <w:rFonts w:ascii="Times New Roman" w:hAnsi="Times New Roman" w:cs="Times New Roman"/>
          <w:sz w:val="28"/>
          <w:szCs w:val="28"/>
        </w:rPr>
        <w:t xml:space="preserve"> – 6 рабочих</w:t>
      </w:r>
      <w:r w:rsidR="005E7747" w:rsidRPr="008E2276">
        <w:rPr>
          <w:rFonts w:ascii="Times New Roman" w:hAnsi="Times New Roman" w:cs="Times New Roman"/>
          <w:sz w:val="28"/>
          <w:szCs w:val="28"/>
        </w:rPr>
        <w:t xml:space="preserve">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направление </w:t>
      </w:r>
      <w:r w:rsidRPr="00073FB7">
        <w:rPr>
          <w:rFonts w:ascii="Times New Roman" w:eastAsiaTheme="minorEastAsia" w:hAnsi="Times New Roman" w:cs="Times New Roman"/>
          <w:sz w:val="28"/>
          <w:szCs w:val="28"/>
          <w:lang w:eastAsia="ru-RU"/>
        </w:rPr>
        <w:lastRenderedPageBreak/>
        <w:t>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B832BD">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Текущий контроль осуществляется ответственными специалистами </w:t>
      </w:r>
      <w:r w:rsidR="00245865">
        <w:rPr>
          <w:rFonts w:ascii="Times New Roman" w:hAnsi="Times New Roman" w:cs="Times New Roman"/>
          <w:sz w:val="28"/>
          <w:szCs w:val="28"/>
        </w:rPr>
        <w:t>администрации муниципального образования Мгинского городское</w:t>
      </w:r>
      <w:r w:rsidR="000550F5">
        <w:rPr>
          <w:rFonts w:ascii="Times New Roman" w:hAnsi="Times New Roman" w:cs="Times New Roman"/>
          <w:sz w:val="28"/>
          <w:szCs w:val="28"/>
        </w:rPr>
        <w:t xml:space="preserve"> поселение Кировского муниципального района, Ленинградского области </w:t>
      </w:r>
      <w:r w:rsidR="00245865">
        <w:rPr>
          <w:rFonts w:ascii="Times New Roman" w:hAnsi="Times New Roman" w:cs="Times New Roman"/>
          <w:sz w:val="28"/>
          <w:szCs w:val="28"/>
        </w:rPr>
        <w:t xml:space="preserve"> </w:t>
      </w:r>
      <w:r w:rsidRPr="00D31703">
        <w:rPr>
          <w:rFonts w:ascii="Times New Roman" w:hAnsi="Times New Roman" w:cs="Times New Roman"/>
          <w:sz w:val="28"/>
          <w:szCs w:val="28"/>
        </w:rPr>
        <w:t xml:space="preserve">по каждой процедуре </w:t>
      </w:r>
      <w:r w:rsidRPr="00D31703">
        <w:rPr>
          <w:rFonts w:ascii="Times New Roman" w:hAnsi="Times New Roman" w:cs="Times New Roman"/>
          <w:sz w:val="28"/>
          <w:szCs w:val="28"/>
        </w:rPr>
        <w:lastRenderedPageBreak/>
        <w:t>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0550F5">
        <w:rPr>
          <w:rFonts w:ascii="Times New Roman" w:hAnsi="Times New Roman" w:cs="Times New Roman"/>
          <w:sz w:val="28"/>
          <w:szCs w:val="28"/>
        </w:rPr>
        <w:t>администрации муниципального образования Мгинского городское поселение Кировского муниципального района, Ленинградского области</w:t>
      </w:r>
      <w:r w:rsidRPr="00D31703">
        <w:rPr>
          <w:rFonts w:ascii="Times New Roman" w:hAnsi="Times New Roman" w:cs="Times New Roman"/>
          <w:sz w:val="28"/>
          <w:szCs w:val="28"/>
        </w:rPr>
        <w:t xml:space="preserve">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550F5">
        <w:rPr>
          <w:rFonts w:ascii="Times New Roman" w:hAnsi="Times New Roman" w:cs="Times New Roman"/>
          <w:sz w:val="28"/>
          <w:szCs w:val="28"/>
        </w:rPr>
        <w:t>администрации муниципального образования Мгинского городское посиление Кировского муниципального района, Ленинградского области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550F5">
        <w:rPr>
          <w:rFonts w:ascii="Times New Roman" w:hAnsi="Times New Roman" w:cs="Times New Roman"/>
          <w:sz w:val="28"/>
          <w:szCs w:val="28"/>
        </w:rPr>
        <w:t>администрации муниципального образования Мгинского городское поселение Кировского муниципального района, Ленинградского области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0550F5">
        <w:rPr>
          <w:rFonts w:ascii="Times New Roman" w:hAnsi="Times New Roman" w:cs="Times New Roman"/>
          <w:sz w:val="28"/>
          <w:szCs w:val="28"/>
        </w:rPr>
        <w:t>администрации муниципального образования Мгинского городское поселение Кировского муниципального района, Ленинградского области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D31703">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w:t>
      </w:r>
      <w:r w:rsidR="000550F5">
        <w:rPr>
          <w:rFonts w:ascii="Times New Roman" w:hAnsi="Times New Roman" w:cs="Times New Roman"/>
          <w:sz w:val="28"/>
          <w:szCs w:val="28"/>
        </w:rPr>
        <w:t>администрации муниципального образования Мгинского городское посиление Кировского муниципального района, Ленинградского области</w:t>
      </w:r>
      <w:r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0550F5">
        <w:rPr>
          <w:rFonts w:ascii="Times New Roman" w:hAnsi="Times New Roman" w:cs="Times New Roman"/>
          <w:sz w:val="28"/>
          <w:szCs w:val="28"/>
        </w:rPr>
        <w:t>администрации муниципального образования Мгинского городское посиление Кировского муниципального района, Ленинградского области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31703">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3"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B17D8C">
          <w:headerReference w:type="default" r:id="rId24"/>
          <w:footerReference w:type="default" r:id="rId25"/>
          <w:pgSz w:w="11906" w:h="16838"/>
          <w:pgMar w:top="1134" w:right="707" w:bottom="28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B2A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2B2A2C" w:rsidRPr="002B2A2C">
        <w:rPr>
          <w:rFonts w:ascii="Times New Roman" w:eastAsiaTheme="minorEastAsia" w:hAnsi="Times New Roman" w:cs="Times New Roman"/>
          <w:sz w:val="24"/>
          <w:szCs w:val="24"/>
          <w:lang w:eastAsia="ru-RU"/>
        </w:rPr>
        <w:t>«Мгинское городское</w:t>
      </w:r>
    </w:p>
    <w:p w:rsidR="002B2A2C" w:rsidRDefault="002B2A2C" w:rsidP="002B2A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2A2C">
        <w:rPr>
          <w:rFonts w:ascii="Times New Roman" w:eastAsiaTheme="minorEastAsia" w:hAnsi="Times New Roman" w:cs="Times New Roman"/>
          <w:sz w:val="24"/>
          <w:szCs w:val="24"/>
          <w:lang w:eastAsia="ru-RU"/>
        </w:rPr>
        <w:t xml:space="preserve"> поселение Кировского муниципального района»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2B2A2C">
        <w:rPr>
          <w:rFonts w:ascii="ArialMT" w:eastAsiaTheme="minorEastAsia" w:hAnsi="ArialMT" w:cs="ArialMT"/>
          <w:sz w:val="26"/>
          <w:szCs w:val="26"/>
          <w:lang w:eastAsia="ru-RU"/>
        </w:rPr>
        <w:t xml:space="preserve">2022 </w:t>
      </w:r>
      <w:r w:rsidR="00BB52B1" w:rsidRPr="002B2A2C">
        <w:rPr>
          <w:rFonts w:ascii="ArialMT" w:eastAsiaTheme="minorEastAsia" w:hAnsi="ArialMT" w:cs="ArialMT"/>
          <w:sz w:val="26"/>
          <w:szCs w:val="26"/>
          <w:lang w:eastAsia="ru-RU"/>
        </w:rPr>
        <w:t>– 2024</w:t>
      </w:r>
      <w:r w:rsidR="00902A84" w:rsidRPr="002B2A2C">
        <w:rPr>
          <w:rFonts w:ascii="ArialMT" w:eastAsiaTheme="minorEastAsia" w:hAnsi="ArialMT" w:cs="ArialMT"/>
          <w:sz w:val="26"/>
          <w:szCs w:val="26"/>
          <w:lang w:eastAsia="ru-RU"/>
        </w:rPr>
        <w:t xml:space="preserve"> годах, а также о случаях установления льготной арендной платы по договорам аренды</w:t>
      </w:r>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175534" w:rsidTr="003A5A39">
        <w:tc>
          <w:tcPr>
            <w:tcW w:w="5046" w:type="dxa"/>
          </w:tcPr>
          <w:p w:rsidR="00902A84" w:rsidRPr="0090692D" w:rsidRDefault="00902A84" w:rsidP="00902A84">
            <w:pPr>
              <w:pStyle w:val="ConsPlusNonformat"/>
              <w:jc w:val="both"/>
              <w:rPr>
                <w:rFonts w:ascii="ArialMT" w:hAnsi="ArialMT" w:cs="ArialMT"/>
                <w:sz w:val="26"/>
                <w:szCs w:val="26"/>
              </w:rPr>
            </w:pPr>
            <w:r w:rsidRPr="0090692D">
              <w:rPr>
                <w:rFonts w:ascii="ArialMT" w:hAnsi="ArialMT" w:cs="ArialMT"/>
                <w:sz w:val="26"/>
                <w:szCs w:val="26"/>
              </w:rPr>
              <w:t>В случае, если указан вид права «в собственность, продажа» (п.2 ст. 39.3 Земельного кодекса Российской Федерации,</w:t>
            </w:r>
          </w:p>
          <w:p w:rsidR="00175534" w:rsidRPr="0090692D" w:rsidRDefault="00902A84" w:rsidP="00902A84">
            <w:pPr>
              <w:pStyle w:val="ConsPlusNonformat"/>
              <w:jc w:val="both"/>
              <w:rPr>
                <w:rFonts w:ascii="Calibri" w:eastAsia="Times New Roman" w:hAnsi="Calibri" w:cs="Calibri"/>
                <w:sz w:val="22"/>
              </w:rPr>
            </w:pPr>
            <w:r w:rsidRPr="0090692D">
              <w:rPr>
                <w:rFonts w:ascii="ArialMT" w:hAnsi="ArialMT" w:cs="ArialMT"/>
                <w:sz w:val="26"/>
                <w:szCs w:val="26"/>
              </w:rPr>
              <w:t>п. 1 постановления Правительства Российской Федерации от 09.04.2022 № 629</w:t>
            </w:r>
            <w:r w:rsidRPr="0090692D">
              <w:rPr>
                <w:rFonts w:ascii="Calibri" w:eastAsia="Times New Roman" w:hAnsi="Calibri" w:cs="Calibri"/>
                <w:sz w:val="22"/>
              </w:rPr>
              <w:t>)</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BB52B1">
              <w:rPr>
                <w:rFonts w:ascii="Calibri" w:eastAsia="Times New Roman" w:hAnsi="Calibri" w:cs="Calibri"/>
                <w:sz w:val="22"/>
                <w:szCs w:val="22"/>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3A5A39">
        <w:tc>
          <w:tcPr>
            <w:tcW w:w="5046" w:type="dxa"/>
          </w:tcPr>
          <w:p w:rsidR="00902A84" w:rsidRPr="0090692D" w:rsidRDefault="00175534" w:rsidP="00902A84">
            <w:pPr>
              <w:pStyle w:val="ConsPlusNonformat"/>
              <w:jc w:val="both"/>
              <w:rPr>
                <w:rFonts w:ascii="ArialMT" w:hAnsi="ArialMT" w:cs="ArialMT"/>
                <w:sz w:val="26"/>
                <w:szCs w:val="26"/>
              </w:rPr>
            </w:pPr>
            <w:r w:rsidRPr="0090692D">
              <w:rPr>
                <w:rFonts w:ascii="ArialMT" w:hAnsi="ArialMT" w:cs="ArialMT"/>
                <w:sz w:val="26"/>
                <w:szCs w:val="26"/>
              </w:rPr>
              <w:lastRenderedPageBreak/>
              <w:t>В случае, если указан вид права «аренда» (п. 2 ст. 39.6</w:t>
            </w:r>
            <w:r w:rsidR="00902A84" w:rsidRPr="0090692D">
              <w:rPr>
                <w:rFonts w:ascii="ArialMT" w:hAnsi="ArialMT" w:cs="ArialMT"/>
                <w:sz w:val="26"/>
                <w:szCs w:val="26"/>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90692D">
              <w:rPr>
                <w:rFonts w:ascii="ArialMT" w:hAnsi="ArialMT" w:cs="ArialMT"/>
                <w:sz w:val="26"/>
                <w:szCs w:val="26"/>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r w:rsidRPr="00BB52B1">
              <w:rPr>
                <w:rFonts w:eastAsia="Times New Roman"/>
                <w:szCs w:val="20"/>
              </w:rPr>
              <w:lastRenderedPageBreak/>
              <w:t>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w:t>
            </w:r>
            <w:r w:rsidRPr="00BB52B1">
              <w:rPr>
                <w:rFonts w:eastAsia="Times New Roman"/>
                <w:szCs w:val="20"/>
              </w:rPr>
              <w:lastRenderedPageBreak/>
              <w:t>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w:t>
            </w:r>
            <w:r w:rsidRPr="00BB52B1">
              <w:rPr>
                <w:rFonts w:eastAsia="Times New Roman"/>
                <w:szCs w:val="20"/>
              </w:rPr>
              <w:lastRenderedPageBreak/>
              <w:t>юридических лиц, этим землепользователям, за исключением юридических лиц, указанных в пункте 2 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BB52B1">
              <w:rPr>
                <w:rFonts w:eastAsia="Times New Roman"/>
                <w:szCs w:val="20"/>
              </w:rPr>
              <w:lastRenderedPageBreak/>
              <w:t>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земельного участка, необходимого для осуществления пользования недрами, недропользователю</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w:t>
            </w:r>
            <w:r w:rsidRPr="00BB52B1">
              <w:rPr>
                <w:rFonts w:eastAsia="Times New Roman"/>
                <w:szCs w:val="20"/>
              </w:rPr>
              <w:lastRenderedPageBreak/>
              <w:t>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BB52B1">
              <w:rPr>
                <w:rFonts w:eastAsia="Times New Roman"/>
                <w:szCs w:val="20"/>
              </w:rPr>
              <w:lastRenderedPageBreak/>
              <w:t>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w:t>
            </w:r>
            <w:r w:rsidRPr="00BB52B1">
              <w:rPr>
                <w:rFonts w:eastAsia="Times New Roman"/>
                <w:szCs w:val="20"/>
              </w:rPr>
              <w:lastRenderedPageBreak/>
              <w:t>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w:t>
            </w:r>
            <w:r w:rsidRPr="00BB52B1">
              <w:rPr>
                <w:rFonts w:ascii="Calibri" w:eastAsia="Times New Roman" w:hAnsi="Calibri" w:cs="Calibri"/>
                <w:sz w:val="22"/>
                <w:szCs w:val="22"/>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w:t>
            </w:r>
            <w:r w:rsidRPr="00BB52B1">
              <w:rPr>
                <w:rFonts w:asciiTheme="minorHAnsi" w:hAnsiTheme="minorHAnsi" w:cstheme="minorHAnsi"/>
                <w:sz w:val="22"/>
                <w:szCs w:val="22"/>
              </w:rPr>
              <w:lastRenderedPageBreak/>
              <w:t>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BB52B1">
              <w:rPr>
                <w:rFonts w:eastAsia="Times New Roman"/>
                <w:szCs w:val="20"/>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BB52B1">
              <w:rPr>
                <w:rFonts w:eastAsia="Times New Roman"/>
                <w:szCs w:val="20"/>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w:t>
            </w:r>
            <w:r w:rsidRPr="00BB52B1">
              <w:rPr>
                <w:rFonts w:eastAsia="Times New Roman"/>
                <w:szCs w:val="20"/>
              </w:rPr>
              <w:lastRenderedPageBreak/>
              <w:t>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BB52B1">
              <w:rPr>
                <w:rFonts w:ascii="Calibri" w:eastAsia="Times New Roman" w:hAnsi="Calibri" w:cs="Calibri"/>
                <w:sz w:val="22"/>
                <w:szCs w:val="22"/>
              </w:rPr>
              <w:lastRenderedPageBreak/>
              <w:t>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Pr="00D31703"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lastRenderedPageBreak/>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26141" w:rsidRPr="00E26141" w:rsidTr="002B2A2C">
        <w:tc>
          <w:tcPr>
            <w:tcW w:w="9985"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2B2A2C">
        <w:tc>
          <w:tcPr>
            <w:tcW w:w="9985"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2B2A2C">
        <w:tc>
          <w:tcPr>
            <w:tcW w:w="9985"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2B2A2C">
        <w:tc>
          <w:tcPr>
            <w:tcW w:w="9985"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B5AA4" w:rsidRPr="00BB5B2F" w:rsidTr="002B2A2C">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2B2A2C">
        <w:tc>
          <w:tcPr>
            <w:tcW w:w="9985"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2B2A2C">
        <w:tc>
          <w:tcPr>
            <w:tcW w:w="9985"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2B2A2C">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1A4FB5" w:rsidRDefault="001A4FB5"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D1" w:rsidRDefault="00B63CD1">
      <w:pPr>
        <w:spacing w:after="0" w:line="240" w:lineRule="auto"/>
      </w:pPr>
      <w:r>
        <w:separator/>
      </w:r>
    </w:p>
  </w:endnote>
  <w:endnote w:type="continuationSeparator" w:id="0">
    <w:p w:rsidR="00B63CD1" w:rsidRDefault="00B6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pStyle w:val="a8"/>
      <w:jc w:val="center"/>
    </w:pPr>
  </w:p>
  <w:p w:rsidR="00245865" w:rsidRDefault="0024586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245865" w:rsidRDefault="0024586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245865" w:rsidRDefault="0024586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245865" w:rsidRDefault="00245865">
                          <w:pPr>
                            <w:pStyle w:val="afc"/>
                            <w:spacing w:line="240" w:lineRule="auto"/>
                          </w:pPr>
                          <w:r>
                            <w:t>Документ создан в электронной форме. № 004-6406/2022-9 от 15.07.2022.</w:t>
                          </w:r>
                        </w:p>
                        <w:p w:rsidR="00245865" w:rsidRDefault="0024586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245865" w:rsidRDefault="00245865">
                    <w:pPr>
                      <w:pStyle w:val="afc"/>
                      <w:spacing w:line="240" w:lineRule="auto"/>
                    </w:pPr>
                    <w:r>
                      <w:t>Документ создан в электронной форме. № 004-6406/2022-9 от 15.07.2022.</w:t>
                    </w:r>
                  </w:p>
                  <w:p w:rsidR="00245865" w:rsidRDefault="0024586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D1" w:rsidRDefault="00B63CD1">
      <w:pPr>
        <w:spacing w:after="0" w:line="240" w:lineRule="auto"/>
      </w:pPr>
      <w:r>
        <w:separator/>
      </w:r>
    </w:p>
  </w:footnote>
  <w:footnote w:type="continuationSeparator" w:id="0">
    <w:p w:rsidR="00B63CD1" w:rsidRDefault="00B63CD1">
      <w:pPr>
        <w:spacing w:after="0" w:line="240" w:lineRule="auto"/>
      </w:pPr>
      <w:r>
        <w:continuationSeparator/>
      </w:r>
    </w:p>
  </w:footnote>
  <w:footnote w:id="1">
    <w:p w:rsidR="00245865" w:rsidRDefault="00245865"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245865" w:rsidRDefault="00245865">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pStyle w:val="a6"/>
      <w:jc w:val="center"/>
    </w:pPr>
  </w:p>
  <w:p w:rsidR="00245865" w:rsidRDefault="0024586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245865" w:rsidRDefault="00245865">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245865" w:rsidRDefault="00245865">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Pr="002B2A2C" w:rsidRDefault="00245865" w:rsidP="002B2A2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FA7346"/>
    <w:multiLevelType w:val="hybridMultilevel"/>
    <w:tmpl w:val="BF2CB498"/>
    <w:lvl w:ilvl="0" w:tplc="9DBEE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15146"/>
    <w:rsid w:val="000326C3"/>
    <w:rsid w:val="00034B51"/>
    <w:rsid w:val="00052FE5"/>
    <w:rsid w:val="0005392B"/>
    <w:rsid w:val="000550F5"/>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4FB5"/>
    <w:rsid w:val="001A6B88"/>
    <w:rsid w:val="001C30B2"/>
    <w:rsid w:val="001D5249"/>
    <w:rsid w:val="001D5DD4"/>
    <w:rsid w:val="001D6659"/>
    <w:rsid w:val="001E37B1"/>
    <w:rsid w:val="001F4D47"/>
    <w:rsid w:val="00200944"/>
    <w:rsid w:val="00221847"/>
    <w:rsid w:val="002244A5"/>
    <w:rsid w:val="0023042E"/>
    <w:rsid w:val="00245865"/>
    <w:rsid w:val="00247E9B"/>
    <w:rsid w:val="002570CF"/>
    <w:rsid w:val="00266D90"/>
    <w:rsid w:val="00270E58"/>
    <w:rsid w:val="002717C3"/>
    <w:rsid w:val="00273669"/>
    <w:rsid w:val="002811CE"/>
    <w:rsid w:val="00281591"/>
    <w:rsid w:val="002908B8"/>
    <w:rsid w:val="00295D59"/>
    <w:rsid w:val="00295F6A"/>
    <w:rsid w:val="002977AD"/>
    <w:rsid w:val="0029784B"/>
    <w:rsid w:val="002A4440"/>
    <w:rsid w:val="002B2A2C"/>
    <w:rsid w:val="002B3E6A"/>
    <w:rsid w:val="002C11F6"/>
    <w:rsid w:val="002C1812"/>
    <w:rsid w:val="002D4054"/>
    <w:rsid w:val="002D5F51"/>
    <w:rsid w:val="002E1E2E"/>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3F4AE1"/>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1FB7"/>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6EDD"/>
    <w:rsid w:val="00681A95"/>
    <w:rsid w:val="00682945"/>
    <w:rsid w:val="00694A18"/>
    <w:rsid w:val="006C3F5C"/>
    <w:rsid w:val="006C54FE"/>
    <w:rsid w:val="006D0387"/>
    <w:rsid w:val="006D53B4"/>
    <w:rsid w:val="006E66BE"/>
    <w:rsid w:val="006F6397"/>
    <w:rsid w:val="00700B9B"/>
    <w:rsid w:val="00727FBD"/>
    <w:rsid w:val="00733A2A"/>
    <w:rsid w:val="007439B0"/>
    <w:rsid w:val="00745DF6"/>
    <w:rsid w:val="00771635"/>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23D0C"/>
    <w:rsid w:val="0084431C"/>
    <w:rsid w:val="0084761D"/>
    <w:rsid w:val="00856956"/>
    <w:rsid w:val="00860FF1"/>
    <w:rsid w:val="00862F56"/>
    <w:rsid w:val="008801AC"/>
    <w:rsid w:val="008908EC"/>
    <w:rsid w:val="00893764"/>
    <w:rsid w:val="00895565"/>
    <w:rsid w:val="008B0077"/>
    <w:rsid w:val="008C21A6"/>
    <w:rsid w:val="008D67FB"/>
    <w:rsid w:val="008E2276"/>
    <w:rsid w:val="008E4BCC"/>
    <w:rsid w:val="009006FE"/>
    <w:rsid w:val="00902A84"/>
    <w:rsid w:val="0090692D"/>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25635"/>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17D8C"/>
    <w:rsid w:val="00B2144A"/>
    <w:rsid w:val="00B27E64"/>
    <w:rsid w:val="00B30565"/>
    <w:rsid w:val="00B33F0F"/>
    <w:rsid w:val="00B44B32"/>
    <w:rsid w:val="00B625F4"/>
    <w:rsid w:val="00B63CD1"/>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47918"/>
    <w:rsid w:val="00C54F29"/>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07E1B"/>
    <w:rsid w:val="00D2240B"/>
    <w:rsid w:val="00D263E4"/>
    <w:rsid w:val="00D31703"/>
    <w:rsid w:val="00D44E24"/>
    <w:rsid w:val="00D53A6D"/>
    <w:rsid w:val="00D544B9"/>
    <w:rsid w:val="00D63132"/>
    <w:rsid w:val="00D70C2C"/>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70745"/>
    <w:rsid w:val="00E9409E"/>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C6E8A40-98AD-42B6-8AF6-92896E67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8" Type="http://schemas.openxmlformats.org/officeDocument/2006/relationships/hyperlink" Target="consultantplus://offline/ref=3814CBEA717D0EF7F25576FF735604874238E4F7D3C5EE6CAEBD845CF783E999601FC7076DAB3EE3F2B16DD8F447DBC49756FEF33120BECDjC51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24F4-EB26-4BFE-85EC-E87C1F81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20332</Words>
  <Characters>115893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berkoldolga@outlook.com</cp:lastModifiedBy>
  <cp:revision>2</cp:revision>
  <cp:lastPrinted>2024-04-03T08:02:00Z</cp:lastPrinted>
  <dcterms:created xsi:type="dcterms:W3CDTF">2024-06-05T06:50:00Z</dcterms:created>
  <dcterms:modified xsi:type="dcterms:W3CDTF">2024-06-05T06:50:00Z</dcterms:modified>
</cp:coreProperties>
</file>