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855" w:rsidRDefault="00FC2855" w:rsidP="00553EC1">
      <w:pPr>
        <w:rPr>
          <w:sz w:val="28"/>
          <w:szCs w:val="28"/>
        </w:rPr>
      </w:pPr>
    </w:p>
    <w:p w:rsidR="00FC2855" w:rsidRDefault="00FC2855" w:rsidP="00553EC1">
      <w:pPr>
        <w:rPr>
          <w:sz w:val="28"/>
          <w:szCs w:val="28"/>
        </w:rPr>
      </w:pPr>
    </w:p>
    <w:p w:rsidR="008C1D71" w:rsidRPr="00553EC1" w:rsidRDefault="00553EC1">
      <w:pPr>
        <w:pStyle w:val="ConsPlusNormal"/>
        <w:jc w:val="center"/>
        <w:rPr>
          <w:rFonts w:ascii="Times New Roman" w:hAnsi="Times New Roman" w:cs="Times New Roman"/>
          <w:bCs/>
          <w:sz w:val="28"/>
          <w:szCs w:val="28"/>
        </w:rPr>
      </w:pPr>
      <w:r w:rsidRPr="00553EC1">
        <w:rPr>
          <w:rFonts w:ascii="Times New Roman" w:hAnsi="Times New Roman" w:cs="Times New Roman"/>
          <w:bCs/>
          <w:sz w:val="28"/>
          <w:szCs w:val="28"/>
        </w:rPr>
        <w:t>Проект</w:t>
      </w:r>
    </w:p>
    <w:p w:rsidR="008C1D71" w:rsidRDefault="00F261DD">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 xml:space="preserve">Административный регламент </w:t>
      </w:r>
      <w:r>
        <w:rPr>
          <w:rFonts w:ascii="Times New Roman" w:hAnsi="Times New Roman" w:cs="Times New Roman"/>
          <w:b/>
          <w:bCs/>
          <w:sz w:val="28"/>
          <w:szCs w:val="28"/>
        </w:rPr>
        <w:br/>
        <w:t>предоставления муниципальной услуги</w:t>
      </w:r>
      <w:r w:rsidR="00E21172">
        <w:rPr>
          <w:rFonts w:ascii="Times New Roman" w:hAnsi="Times New Roman" w:cs="Times New Roman"/>
          <w:b/>
          <w:bCs/>
          <w:sz w:val="28"/>
          <w:szCs w:val="28"/>
        </w:rPr>
        <w:t xml:space="preserve"> </w:t>
      </w:r>
      <w:r w:rsidR="00553EC1" w:rsidRPr="00553EC1">
        <w:rPr>
          <w:rFonts w:ascii="Times New Roman" w:hAnsi="Times New Roman" w:cs="Times New Roman"/>
          <w:b/>
          <w:bCs/>
          <w:sz w:val="28"/>
          <w:szCs w:val="28"/>
        </w:rPr>
        <w:t xml:space="preserve">муниципального образования </w:t>
      </w:r>
      <w:proofErr w:type="spellStart"/>
      <w:r w:rsidR="00553EC1" w:rsidRPr="00553EC1">
        <w:rPr>
          <w:rFonts w:ascii="Times New Roman" w:hAnsi="Times New Roman" w:cs="Times New Roman"/>
          <w:b/>
          <w:bCs/>
          <w:sz w:val="28"/>
          <w:szCs w:val="28"/>
        </w:rPr>
        <w:t>Мгинское</w:t>
      </w:r>
      <w:proofErr w:type="spellEnd"/>
      <w:r w:rsidR="00553EC1" w:rsidRPr="00553EC1">
        <w:rPr>
          <w:rFonts w:ascii="Times New Roman" w:hAnsi="Times New Roman" w:cs="Times New Roman"/>
          <w:b/>
          <w:bCs/>
          <w:sz w:val="28"/>
          <w:szCs w:val="28"/>
        </w:rPr>
        <w:t xml:space="preserve"> городское поселение Кировского муниципального района Ленинградской области муниципальной</w:t>
      </w:r>
      <w:r>
        <w:rPr>
          <w:rFonts w:ascii="Times New Roman" w:hAnsi="Times New Roman" w:cs="Times New Roman"/>
          <w:b/>
          <w:bCs/>
          <w:sz w:val="28"/>
          <w:szCs w:val="28"/>
        </w:rPr>
        <w:t xml:space="preserve"> «Предварительное согласование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p>
    <w:p w:rsidR="008C1D71" w:rsidRDefault="00F261DD">
      <w:pPr>
        <w:pStyle w:val="ConsPlusNormal"/>
        <w:jc w:val="center"/>
        <w:rPr>
          <w:rFonts w:ascii="Times New Roman" w:hAnsi="Times New Roman" w:cs="Times New Roman"/>
          <w:bCs/>
          <w:sz w:val="28"/>
          <w:szCs w:val="28"/>
        </w:rPr>
      </w:pPr>
      <w:r>
        <w:rPr>
          <w:rFonts w:ascii="Times New Roman" w:hAnsi="Times New Roman" w:cs="Times New Roman"/>
          <w:bCs/>
          <w:sz w:val="28"/>
          <w:szCs w:val="28"/>
        </w:rPr>
        <w:t>(Сокращенное наименование: «</w:t>
      </w:r>
      <w:r>
        <w:rPr>
          <w:rFonts w:ascii="Times New Roman" w:eastAsia="Calibri" w:hAnsi="Times New Roman" w:cs="Times New Roman"/>
          <w:sz w:val="28"/>
          <w:szCs w:val="28"/>
        </w:rPr>
        <w:t xml:space="preserve">Предварительное согласование предоставления </w:t>
      </w:r>
      <w:r>
        <w:rPr>
          <w:rFonts w:ascii="Times New Roman" w:eastAsiaTheme="minorEastAsia" w:hAnsi="Times New Roman" w:cs="Times New Roman"/>
          <w:sz w:val="28"/>
          <w:szCs w:val="28"/>
        </w:rPr>
        <w:t>гражданину земельного участка, на котором расположен гараж</w:t>
      </w:r>
      <w:r>
        <w:rPr>
          <w:rFonts w:ascii="Times New Roman" w:hAnsi="Times New Roman" w:cs="Times New Roman"/>
          <w:bCs/>
          <w:sz w:val="28"/>
          <w:szCs w:val="28"/>
        </w:rPr>
        <w:t xml:space="preserve">») </w:t>
      </w:r>
    </w:p>
    <w:p w:rsidR="008C1D71" w:rsidRDefault="00F261DD">
      <w:pPr>
        <w:pStyle w:val="ConsPlusNormal"/>
        <w:jc w:val="center"/>
        <w:rPr>
          <w:rFonts w:ascii="Times New Roman" w:hAnsi="Times New Roman" w:cs="Times New Roman"/>
          <w:b/>
          <w:bCs/>
          <w:sz w:val="28"/>
          <w:szCs w:val="28"/>
        </w:rPr>
      </w:pPr>
      <w:r>
        <w:rPr>
          <w:rFonts w:ascii="Times New Roman" w:hAnsi="Times New Roman" w:cs="Times New Roman"/>
          <w:bCs/>
          <w:sz w:val="28"/>
          <w:szCs w:val="28"/>
        </w:rPr>
        <w:t>далее – регламент, муниципальная услуга)</w:t>
      </w:r>
    </w:p>
    <w:p w:rsidR="008C1D71" w:rsidRDefault="008C1D71">
      <w:pPr>
        <w:pStyle w:val="ConsPlusNormal"/>
        <w:jc w:val="center"/>
        <w:rPr>
          <w:rFonts w:ascii="Times New Roman" w:hAnsi="Times New Roman" w:cs="Times New Roman"/>
          <w:bCs/>
          <w:sz w:val="28"/>
          <w:szCs w:val="28"/>
        </w:rPr>
      </w:pPr>
    </w:p>
    <w:p w:rsidR="008C1D71" w:rsidRDefault="00F261DD">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1. Общие положения</w:t>
      </w:r>
    </w:p>
    <w:p w:rsidR="008C1D71" w:rsidRDefault="008C1D71">
      <w:pPr>
        <w:pStyle w:val="ConsPlusNormal"/>
        <w:rPr>
          <w:rFonts w:ascii="Times New Roman" w:hAnsi="Times New Roman" w:cs="Times New Roman"/>
          <w:sz w:val="28"/>
          <w:szCs w:val="28"/>
        </w:rPr>
      </w:pPr>
    </w:p>
    <w:p w:rsidR="008C1D71" w:rsidRDefault="00F261DD">
      <w:pPr>
        <w:ind w:firstLine="567"/>
        <w:rPr>
          <w:rFonts w:ascii="Times New Roman CYR" w:eastAsiaTheme="minorHAnsi" w:hAnsi="Times New Roman CYR" w:cs="Times New Roman CYR"/>
          <w:color w:val="000000"/>
          <w:sz w:val="28"/>
          <w:szCs w:val="28"/>
          <w:lang w:eastAsia="en-US"/>
        </w:rPr>
      </w:pPr>
      <w:r>
        <w:rPr>
          <w:rFonts w:eastAsiaTheme="minorHAnsi"/>
          <w:color w:val="000000"/>
          <w:sz w:val="28"/>
          <w:szCs w:val="28"/>
          <w:lang w:eastAsia="en-US"/>
        </w:rPr>
        <w:t xml:space="preserve">1.1. </w:t>
      </w:r>
      <w:r>
        <w:rPr>
          <w:rFonts w:ascii="Times New Roman CYR" w:eastAsiaTheme="minorHAnsi" w:hAnsi="Times New Roman CYR" w:cs="Times New Roman CYR"/>
          <w:color w:val="000000"/>
          <w:sz w:val="28"/>
          <w:szCs w:val="28"/>
          <w:lang w:eastAsia="en-US"/>
        </w:rPr>
        <w:t>Предмет регулирования.</w:t>
      </w:r>
    </w:p>
    <w:p w:rsidR="008C1D71" w:rsidRDefault="00F261DD" w:rsidP="00F261DD">
      <w:pPr>
        <w:ind w:firstLine="567"/>
        <w:jc w:val="both"/>
        <w:rPr>
          <w:rFonts w:ascii="Times New Roman CYR" w:eastAsiaTheme="minorHAnsi" w:hAnsi="Times New Roman CYR" w:cs="Times New Roman CYR"/>
          <w:color w:val="000000"/>
          <w:sz w:val="28"/>
          <w:szCs w:val="28"/>
          <w:lang w:eastAsia="en-US"/>
        </w:rPr>
      </w:pPr>
      <w:r>
        <w:rPr>
          <w:rFonts w:ascii="Times New Roman CYR" w:eastAsiaTheme="minorHAnsi" w:hAnsi="Times New Roman CYR" w:cs="Times New Roman CYR"/>
          <w:color w:val="000000"/>
          <w:sz w:val="28"/>
          <w:szCs w:val="28"/>
          <w:lang w:eastAsia="en-US"/>
        </w:rPr>
        <w:t>Регламент устанавливает порядок и стандарт предоставления муниципальной услуги.</w:t>
      </w:r>
    </w:p>
    <w:p w:rsidR="008C1D71" w:rsidRDefault="00F261DD">
      <w:pPr>
        <w:ind w:firstLine="567"/>
        <w:rPr>
          <w:rFonts w:ascii="Times New Roman CYR" w:eastAsiaTheme="minorHAnsi" w:hAnsi="Times New Roman CYR" w:cs="Times New Roman CYR"/>
          <w:color w:val="000000"/>
          <w:sz w:val="28"/>
          <w:szCs w:val="28"/>
          <w:lang w:eastAsia="en-US"/>
        </w:rPr>
      </w:pPr>
      <w:r>
        <w:rPr>
          <w:rFonts w:eastAsiaTheme="minorHAnsi"/>
          <w:color w:val="000000"/>
          <w:sz w:val="28"/>
          <w:szCs w:val="28"/>
          <w:lang w:eastAsia="en-US"/>
        </w:rPr>
        <w:t xml:space="preserve">1.2. </w:t>
      </w:r>
      <w:r>
        <w:rPr>
          <w:rFonts w:ascii="Times New Roman CYR" w:eastAsiaTheme="minorHAnsi" w:hAnsi="Times New Roman CYR" w:cs="Times New Roman CYR"/>
          <w:color w:val="000000"/>
          <w:sz w:val="28"/>
          <w:szCs w:val="28"/>
          <w:lang w:eastAsia="en-US"/>
        </w:rPr>
        <w:t>Круг заявителей.</w:t>
      </w:r>
    </w:p>
    <w:p w:rsidR="008C1D71" w:rsidRDefault="00F261DD">
      <w:pPr>
        <w:ind w:firstLine="567"/>
        <w:jc w:val="both"/>
        <w:rPr>
          <w:rFonts w:ascii="Times New Roman CYR" w:eastAsiaTheme="minorHAnsi" w:hAnsi="Times New Roman CYR" w:cs="Times New Roman CYR"/>
          <w:color w:val="000000"/>
          <w:sz w:val="28"/>
          <w:szCs w:val="28"/>
          <w:lang w:eastAsia="en-US"/>
        </w:rPr>
      </w:pPr>
      <w:r>
        <w:rPr>
          <w:rFonts w:ascii="Times New Roman CYR" w:eastAsiaTheme="minorHAnsi" w:hAnsi="Times New Roman CYR" w:cs="Times New Roman CYR"/>
          <w:color w:val="000000"/>
          <w:sz w:val="28"/>
          <w:szCs w:val="28"/>
          <w:lang w:eastAsia="en-US"/>
        </w:rPr>
        <w:t>Муниципальная услуга предоставляется:</w:t>
      </w:r>
    </w:p>
    <w:p w:rsidR="008C1D71" w:rsidRDefault="00F261DD">
      <w:pPr>
        <w:ind w:firstLine="567"/>
        <w:jc w:val="both"/>
        <w:rPr>
          <w:rFonts w:ascii="Times New Roman CYR" w:eastAsiaTheme="minorHAnsi" w:hAnsi="Times New Roman CYR" w:cs="Times New Roman CYR"/>
          <w:color w:val="000000"/>
          <w:sz w:val="28"/>
          <w:szCs w:val="28"/>
          <w:lang w:eastAsia="en-US"/>
        </w:rPr>
      </w:pPr>
      <w:r>
        <w:rPr>
          <w:rFonts w:ascii="Times New Roman CYR" w:eastAsiaTheme="minorHAnsi" w:hAnsi="Times New Roman CYR" w:cs="Times New Roman CYR"/>
          <w:color w:val="000000"/>
          <w:sz w:val="28"/>
          <w:szCs w:val="28"/>
          <w:lang w:eastAsia="en-US"/>
        </w:rPr>
        <w:t>1.2.1. г</w:t>
      </w:r>
      <w:r>
        <w:rPr>
          <w:sz w:val="28"/>
          <w:szCs w:val="28"/>
        </w:rPr>
        <w:t xml:space="preserve">ражданину, использующему гараж, являющийся объектом капитального строительства, возведенный до дня введения в действие Градостроительного </w:t>
      </w:r>
      <w:hyperlink r:id="rId8" w:tooltip="consultantplus://offline/ref=95194AE3C9DA1A3F57DD82EB1B781EEA1C0B4474F216EE28D60E7DAD5AA4D6AEFCAD28579C8A4F709A99CF4A9Cd7S1H" w:history="1">
        <w:r>
          <w:rPr>
            <w:sz w:val="28"/>
            <w:szCs w:val="28"/>
          </w:rPr>
          <w:t>кодекса</w:t>
        </w:r>
      </w:hyperlink>
      <w:r>
        <w:rPr>
          <w:sz w:val="28"/>
          <w:szCs w:val="28"/>
        </w:rPr>
        <w:t xml:space="preserve"> Российской Федерации (до 29.12.2004 года) и не признанный в судебном или ином предусмотренном законом порядке самовольной постройкой, подлежащей сносу, при наличии следующих условий:</w:t>
      </w:r>
    </w:p>
    <w:p w:rsidR="008C1D71" w:rsidRDefault="00F261DD">
      <w:pPr>
        <w:ind w:firstLine="540"/>
        <w:jc w:val="both"/>
        <w:rPr>
          <w:sz w:val="28"/>
          <w:szCs w:val="28"/>
        </w:rPr>
      </w:pPr>
      <w:r>
        <w:rPr>
          <w:sz w:val="28"/>
          <w:szCs w:val="28"/>
        </w:rPr>
        <w:t xml:space="preserve">1)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w:t>
      </w:r>
      <w:r w:rsidR="00553EC1">
        <w:rPr>
          <w:sz w:val="28"/>
          <w:szCs w:val="28"/>
        </w:rPr>
        <w:t>ему,</w:t>
      </w:r>
      <w:r>
        <w:rPr>
          <w:sz w:val="28"/>
          <w:szCs w:val="28"/>
        </w:rPr>
        <w:t xml:space="preserve"> либо право на использование такого земельного участка возникло у гражданина по иным основаниям,в том числе предусмотренным статьей 3.7 Федерального закона от 25.10.2001 № 137-ФЗ «О введении в действие Земельного кодекса Российской Федерации»;</w:t>
      </w:r>
    </w:p>
    <w:p w:rsidR="008C1D71" w:rsidRDefault="00F261DD">
      <w:pPr>
        <w:ind w:firstLine="540"/>
        <w:jc w:val="both"/>
        <w:rPr>
          <w:sz w:val="28"/>
          <w:szCs w:val="28"/>
        </w:rPr>
      </w:pPr>
      <w:r>
        <w:rPr>
          <w:sz w:val="28"/>
          <w:szCs w:val="28"/>
        </w:rPr>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в том числе предусмотренным статьей 3.7 Федерального закона от 25.10.2001 № 137-ФЗ «О введении в действие Земельного кодекса Российской Федерации»,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8C1D71" w:rsidRDefault="00F261DD">
      <w:pPr>
        <w:ind w:firstLine="540"/>
        <w:jc w:val="both"/>
        <w:rPr>
          <w:sz w:val="28"/>
          <w:szCs w:val="28"/>
        </w:rPr>
      </w:pPr>
      <w:r>
        <w:rPr>
          <w:sz w:val="28"/>
          <w:szCs w:val="28"/>
        </w:rPr>
        <w:t>1.2.2. наследник гражданина, указанного в п. 1.2.1.;</w:t>
      </w:r>
    </w:p>
    <w:p w:rsidR="008C1D71" w:rsidRDefault="00F261DD">
      <w:pPr>
        <w:ind w:firstLine="540"/>
        <w:jc w:val="both"/>
        <w:rPr>
          <w:sz w:val="28"/>
          <w:szCs w:val="28"/>
        </w:rPr>
      </w:pPr>
      <w:r>
        <w:rPr>
          <w:sz w:val="28"/>
          <w:szCs w:val="28"/>
        </w:rPr>
        <w:lastRenderedPageBreak/>
        <w:t xml:space="preserve">1.2.3. физическое лицо, являющееся приобретателем гаража у гражданина, указанного в п. 1.2.1; </w:t>
      </w:r>
    </w:p>
    <w:p w:rsidR="008C1D71" w:rsidRDefault="00F261DD">
      <w:pPr>
        <w:ind w:firstLine="540"/>
        <w:jc w:val="both"/>
        <w:rPr>
          <w:sz w:val="28"/>
          <w:szCs w:val="28"/>
        </w:rPr>
      </w:pPr>
      <w:r>
        <w:rPr>
          <w:sz w:val="28"/>
          <w:szCs w:val="28"/>
        </w:rPr>
        <w:t>1.2.4. гражданин, указанный в пункте 1.2.1, 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rsidR="008C1D71" w:rsidRDefault="00F261DD">
      <w:pPr>
        <w:ind w:firstLine="540"/>
        <w:jc w:val="both"/>
        <w:rPr>
          <w:sz w:val="28"/>
          <w:szCs w:val="28"/>
        </w:rPr>
      </w:pPr>
      <w:r>
        <w:rPr>
          <w:sz w:val="28"/>
          <w:szCs w:val="28"/>
        </w:rPr>
        <w:t xml:space="preserve">1.2.5. 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при 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или иной некоммерческой организации,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или иной некоммерческой организации либо иного документа, устанавливающего такое распределение. </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Представлять интересы заявителя имеют право:</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от имени физических лиц:</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законные представители (родители, усыновители, опекуны) несовершеннолетних в возрасте до 14 лет, опекуны недееспособных граждан;</w:t>
      </w:r>
    </w:p>
    <w:p w:rsidR="008C1D71" w:rsidRDefault="00F261DD" w:rsidP="00553EC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представители, действующие в силу полномочий, основанных на доверенности.</w:t>
      </w:r>
    </w:p>
    <w:p w:rsidR="008C1D71" w:rsidRDefault="00F261DD" w:rsidP="00553EC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8C1D71" w:rsidRDefault="00F261DD" w:rsidP="00553EC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Стандарт предоставления муниципальной услуги</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2.1. Наименование муниципальной услуги: </w:t>
      </w:r>
    </w:p>
    <w:p w:rsidR="008C1D71" w:rsidRDefault="00F261DD" w:rsidP="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Предварительное согласование предоставления гражданину земельного участка, находящегося в муниципальной собственности </w:t>
      </w:r>
      <w:r>
        <w:rPr>
          <w:rFonts w:ascii="Times New Roman" w:hAnsi="Times New Roman" w:cs="Times New Roman"/>
          <w:bCs/>
          <w:sz w:val="28"/>
          <w:szCs w:val="28"/>
        </w:rPr>
        <w:t>(государственная собственность на который не разграничена),</w:t>
      </w:r>
      <w:r>
        <w:rPr>
          <w:rFonts w:ascii="Times New Roman" w:hAnsi="Times New Roman" w:cs="Times New Roman"/>
          <w:sz w:val="28"/>
          <w:szCs w:val="28"/>
        </w:rPr>
        <w:t xml:space="preserve"> на котором расположен гараж, возведенный до дня введения в действие Градостроительного кодекса Российской Федерации (сокращенное наименование: </w:t>
      </w:r>
      <w:r>
        <w:rPr>
          <w:rFonts w:ascii="Times New Roman" w:eastAsiaTheme="minorEastAsia" w:hAnsi="Times New Roman" w:cs="Times New Roman"/>
          <w:sz w:val="28"/>
          <w:szCs w:val="28"/>
        </w:rPr>
        <w:t>Предварительное согласование предоставления гражданину земельного участка, на котором расположен гараж</w:t>
      </w:r>
      <w:r>
        <w:rPr>
          <w:rFonts w:ascii="Times New Roman" w:hAnsi="Times New Roman" w:cs="Times New Roman"/>
          <w:sz w:val="28"/>
          <w:szCs w:val="28"/>
        </w:rPr>
        <w:t>).</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2.2. Наименование органа, предоставляющего муниципальную услугу.</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Муниципальную услугу предоставляет:</w:t>
      </w:r>
    </w:p>
    <w:p w:rsidR="008C1D71" w:rsidRDefault="00F261DD" w:rsidP="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Администрация муниципального образования </w:t>
      </w:r>
      <w:proofErr w:type="spellStart"/>
      <w:r>
        <w:rPr>
          <w:rFonts w:ascii="Times New Roman" w:hAnsi="Times New Roman" w:cs="Times New Roman"/>
          <w:sz w:val="28"/>
          <w:szCs w:val="28"/>
        </w:rPr>
        <w:t>Мгинское</w:t>
      </w:r>
      <w:proofErr w:type="spellEnd"/>
      <w:r>
        <w:rPr>
          <w:rFonts w:ascii="Times New Roman" w:hAnsi="Times New Roman" w:cs="Times New Roman"/>
          <w:sz w:val="28"/>
          <w:szCs w:val="28"/>
        </w:rPr>
        <w:t xml:space="preserve"> городское поселение Кировского муниципального района Ленинградской области (далее - ОМСУ).</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2.3. Результат предоставления муниципальной услуги.</w:t>
      </w:r>
    </w:p>
    <w:p w:rsidR="008C1D71" w:rsidRDefault="00F261DD">
      <w:pPr>
        <w:ind w:firstLine="709"/>
        <w:jc w:val="both"/>
        <w:rPr>
          <w:rFonts w:eastAsiaTheme="minorHAnsi"/>
          <w:sz w:val="28"/>
          <w:szCs w:val="28"/>
          <w:lang w:eastAsia="en-US"/>
        </w:rPr>
      </w:pPr>
      <w:r>
        <w:rPr>
          <w:rFonts w:eastAsiaTheme="minorHAnsi"/>
          <w:sz w:val="28"/>
          <w:szCs w:val="28"/>
          <w:lang w:eastAsia="en-US"/>
        </w:rPr>
        <w:t>Результатом предоставления услуги является:</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eastAsia="Calibri" w:hAnsi="Times New Roman" w:cs="Times New Roman"/>
          <w:sz w:val="28"/>
          <w:szCs w:val="28"/>
        </w:rPr>
        <w:t>решение о предварительном согласовании предоставления земельного участка, на котором расположен гараж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r>
        <w:rPr>
          <w:rFonts w:ascii="Times New Roman" w:hAnsi="Times New Roman" w:cs="Times New Roman"/>
          <w:sz w:val="28"/>
          <w:szCs w:val="28"/>
        </w:rPr>
        <w:t xml:space="preserve"> (приложение к настоящему административному регламенту - образец 2);</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решение о возврате заявления о предварительном согласовании предоставления земельного участка, на котором расположен гараж (приложение к настоящему административному регламенту - образец 3); </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решение об отказе в предоставлении муниципальной услуги (приложение к настоящему административному регламенту –образец 4).</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 при личной явке:</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ОМСУ;</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филиалах, отделах, удаленных рабочих местах ГБУ ЛО «МФЦ»;</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без личной явки:</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почтовым отправлением;</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на адрес электронной почты;</w:t>
      </w:r>
    </w:p>
    <w:p w:rsidR="008C1D71" w:rsidRDefault="00F261DD" w:rsidP="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электронной форме через личный кабинет заявителя на Портале государственных и муниципальных услуг Ленинградской области (далее – ПГУ ЛО)/ЕПГУ (при технической реализации).</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2.4. Срок предоставления муниципальной услуги.</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Максимальный срок предоставления муниципальной услуги составляет не более 20 календарных дней со дня поступления заявления и документов в Администрацию. </w:t>
      </w:r>
    </w:p>
    <w:p w:rsidR="008C1D71" w:rsidRDefault="00F261DD" w:rsidP="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2.4.1. Срок принятия решения об отказе, при отсутствии права на получение муниципальной услуги – 16 календарных дней со дня регистрации заявления.</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2.5. Размер платы, взимаемой с заявителя при предоставлении муниципальной услуги, и способы ее взимания.</w:t>
      </w:r>
    </w:p>
    <w:p w:rsidR="008C1D71" w:rsidRDefault="00F261DD" w:rsidP="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Муниципальная услуга предоставляется бесплатно.</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8C1D71" w:rsidRDefault="00F261DD" w:rsidP="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2.7. Срок регистрации запроса заявителя о предоставлении муниципальной услуги:</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при личном обращении - в день поступления запроса;</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при направлении запроса почтовой связью в ОМСУ - в день поступления запроса;</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при направлении запроса на бумажном носителе из МФЦ в ОМСУ - в день передачи документов из МФЦ в ОМСУ;</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 при направлении запроса в форме электронного документа посредством ЕПГУ или 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2.8. Требования к помещениям, в которых предоставляется муниципальная услуга.</w:t>
      </w:r>
    </w:p>
    <w:p w:rsidR="008C1D71" w:rsidRDefault="00F261DD" w:rsidP="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информационно-телекоммуникационной сети «Интернет», а также на Едином портале.</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2.9. Показатели качества и доступности муниципальной услуги.</w:t>
      </w:r>
    </w:p>
    <w:p w:rsidR="008C1D71" w:rsidRDefault="00F261DD" w:rsidP="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2.10.2. Информационная система, используемая для предоставления муниципальной услуги, - Единый портал, ПГУ ЛО (при технической реализации), СМЭВ.</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2.10.4. 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2.4.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2.10.5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8C1D71" w:rsidRDefault="00F261DD" w:rsidP="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2.10.6.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2.11. Исчерпывающий перечень документов, необходимых для предоставления муниципальной услуги</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8C1D71" w:rsidRDefault="00F261DD" w:rsidP="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2.11.2. Формы заявления и документов приведены в приложении к настоящему регламенту.</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2.12.2. Основания для приостановления предоставления муниципальной услуги не предусмотрены.</w:t>
      </w:r>
    </w:p>
    <w:p w:rsidR="00417398" w:rsidRDefault="00417398">
      <w:pPr>
        <w:pStyle w:val="ConsPlusNormal"/>
        <w:ind w:firstLine="567"/>
        <w:jc w:val="both"/>
        <w:rPr>
          <w:rFonts w:ascii="Times New Roman" w:hAnsi="Times New Roman" w:cs="Times New Roman"/>
          <w:sz w:val="28"/>
          <w:szCs w:val="28"/>
        </w:rPr>
      </w:pPr>
    </w:p>
    <w:p w:rsidR="00417398" w:rsidRDefault="00417398">
      <w:pPr>
        <w:pStyle w:val="ConsPlusNormal"/>
        <w:ind w:firstLine="567"/>
        <w:jc w:val="both"/>
        <w:rPr>
          <w:rFonts w:ascii="Times New Roman" w:hAnsi="Times New Roman" w:cs="Times New Roman"/>
          <w:sz w:val="28"/>
          <w:szCs w:val="28"/>
        </w:rPr>
      </w:pPr>
    </w:p>
    <w:p w:rsidR="008C1D71" w:rsidRDefault="00F261DD" w:rsidP="00553EC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rsidR="008C1D71" w:rsidRDefault="00F261DD">
      <w:pPr>
        <w:pStyle w:val="ConsPlusNormal"/>
        <w:ind w:firstLine="567"/>
        <w:jc w:val="center"/>
        <w:rPr>
          <w:rFonts w:ascii="Times New Roman" w:hAnsi="Times New Roman" w:cs="Times New Roman"/>
          <w:sz w:val="28"/>
          <w:szCs w:val="28"/>
        </w:rPr>
      </w:pPr>
      <w:r>
        <w:rPr>
          <w:rFonts w:ascii="Times New Roman" w:hAnsi="Times New Roman" w:cs="Times New Roman"/>
          <w:sz w:val="28"/>
          <w:szCs w:val="28"/>
        </w:rPr>
        <w:t xml:space="preserve">3. Состав, последовательность и сроки выполнения </w:t>
      </w:r>
    </w:p>
    <w:p w:rsidR="008C1D71" w:rsidRDefault="00F261DD">
      <w:pPr>
        <w:pStyle w:val="ConsPlusNormal"/>
        <w:ind w:firstLine="567"/>
        <w:jc w:val="center"/>
        <w:rPr>
          <w:rFonts w:ascii="Times New Roman" w:hAnsi="Times New Roman" w:cs="Times New Roman"/>
          <w:sz w:val="28"/>
          <w:szCs w:val="28"/>
        </w:rPr>
      </w:pPr>
      <w:r>
        <w:rPr>
          <w:rFonts w:ascii="Times New Roman" w:hAnsi="Times New Roman" w:cs="Times New Roman"/>
          <w:sz w:val="28"/>
          <w:szCs w:val="28"/>
        </w:rPr>
        <w:t>административных процедур</w:t>
      </w:r>
    </w:p>
    <w:p w:rsidR="008C1D71" w:rsidRDefault="008C1D71">
      <w:pPr>
        <w:pStyle w:val="ConsPlusNormal"/>
        <w:ind w:firstLine="567"/>
        <w:jc w:val="center"/>
        <w:rPr>
          <w:rFonts w:ascii="Times New Roman" w:hAnsi="Times New Roman" w:cs="Times New Roman"/>
          <w:sz w:val="28"/>
          <w:szCs w:val="28"/>
        </w:rPr>
      </w:pP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3.1. Перечень осуществляемых при предоставлении муниципальной услуги административных процедур:</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а) профилирование заявителя; </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б) прием заявления и документов; </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межведомственное информационное взаимодействие;</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г) приостановление предоставления муниципальной услуги</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д) принятие решения о предоставлении (отказе в предоставлении) муниципальной услуги; </w:t>
      </w:r>
    </w:p>
    <w:p w:rsidR="008C1D71" w:rsidRDefault="00F261DD" w:rsidP="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е) предоставление результата муниципальной услуги. </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3.2. Профилирование заявителя.</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rsidR="008C1D71" w:rsidRDefault="00F261DD" w:rsidP="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Идентификаторы категорий (признаков) заявителей приведены в приложении к настоящему регламенту (таблица № 1).</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3.3. Прием запроса и документов и (или) информации, необходимых для предоставления муниципальной услуги.</w:t>
      </w:r>
    </w:p>
    <w:p w:rsidR="008C1D71" w:rsidRDefault="00F261DD">
      <w:pPr>
        <w:pStyle w:val="ConsPlusNormal"/>
        <w:ind w:firstLine="567"/>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3.3.1. </w:t>
      </w:r>
      <w:r>
        <w:rPr>
          <w:rFonts w:ascii="Times New Roman" w:eastAsiaTheme="minorHAnsi" w:hAnsi="Times New Roman" w:cs="Times New Roman"/>
          <w:sz w:val="28"/>
          <w:szCs w:val="28"/>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9" w:tooltip="https://login.consultant.ru/link/?req=doc&amp;base=SPB&amp;n=316702&amp;dst=101254" w:history="1">
        <w:r>
          <w:rPr>
            <w:rFonts w:ascii="Times New Roman" w:eastAsiaTheme="minorHAnsi" w:hAnsi="Times New Roman" w:cs="Times New Roman"/>
            <w:sz w:val="28"/>
            <w:szCs w:val="28"/>
            <w:lang w:eastAsia="en-US"/>
          </w:rPr>
          <w:t>(таблица           № 2)</w:t>
        </w:r>
      </w:hyperlink>
      <w:r>
        <w:rPr>
          <w:rFonts w:ascii="Times New Roman" w:eastAsiaTheme="minorHAnsi" w:hAnsi="Times New Roman" w:cs="Times New Roman"/>
          <w:sz w:val="28"/>
          <w:szCs w:val="28"/>
          <w:lang w:eastAsia="en-US"/>
        </w:rPr>
        <w:t>.</w:t>
      </w:r>
    </w:p>
    <w:p w:rsidR="008C1D71" w:rsidRDefault="00F261DD">
      <w:pPr>
        <w:pStyle w:val="ConsPlusNorma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0" w:tooltip="https://login.consultant.ru/link/?req=doc&amp;base=LAW&amp;n=494999&amp;dst=100189" w:history="1">
        <w:r>
          <w:rPr>
            <w:rFonts w:ascii="Times New Roman" w:eastAsiaTheme="minorHAnsi" w:hAnsi="Times New Roman" w:cs="Times New Roman"/>
            <w:sz w:val="28"/>
            <w:szCs w:val="28"/>
            <w:lang w:eastAsia="en-US"/>
          </w:rPr>
          <w:t>статьями 9</w:t>
        </w:r>
      </w:hyperlink>
      <w:r>
        <w:rPr>
          <w:rFonts w:ascii="Times New Roman" w:eastAsiaTheme="minorHAnsi" w:hAnsi="Times New Roman" w:cs="Times New Roman"/>
          <w:sz w:val="28"/>
          <w:szCs w:val="28"/>
          <w:lang w:eastAsia="en-US"/>
        </w:rPr>
        <w:t xml:space="preserve">, </w:t>
      </w:r>
      <w:hyperlink r:id="rId11" w:tooltip="https://login.consultant.ru/link/?req=doc&amp;base=LAW&amp;n=494999&amp;dst=100202" w:history="1">
        <w:r>
          <w:rPr>
            <w:rFonts w:ascii="Times New Roman" w:eastAsiaTheme="minorHAnsi" w:hAnsi="Times New Roman" w:cs="Times New Roman"/>
            <w:sz w:val="28"/>
            <w:szCs w:val="28"/>
            <w:lang w:eastAsia="en-US"/>
          </w:rPr>
          <w:t>10</w:t>
        </w:r>
      </w:hyperlink>
      <w:r>
        <w:rPr>
          <w:rFonts w:ascii="Times New Roman" w:eastAsiaTheme="minorHAnsi" w:hAnsi="Times New Roman" w:cs="Times New Roman"/>
          <w:sz w:val="28"/>
          <w:szCs w:val="28"/>
          <w:lang w:eastAsia="en-US"/>
        </w:rPr>
        <w:t xml:space="preserve"> и </w:t>
      </w:r>
      <w:hyperlink r:id="rId12" w:tooltip="https://login.consultant.ru/link/?req=doc&amp;base=LAW&amp;n=494999&amp;dst=100243" w:history="1">
        <w:r>
          <w:rPr>
            <w:rFonts w:ascii="Times New Roman" w:eastAsiaTheme="minorHAnsi" w:hAnsi="Times New Roman" w:cs="Times New Roman"/>
            <w:sz w:val="28"/>
            <w:szCs w:val="28"/>
            <w:lang w:eastAsia="en-US"/>
          </w:rPr>
          <w:t>14</w:t>
        </w:r>
      </w:hyperlink>
      <w:r>
        <w:rPr>
          <w:rFonts w:ascii="Times New Roman" w:eastAsiaTheme="minorHAnsi" w:hAnsi="Times New Roman" w:cs="Times New Roman"/>
          <w:sz w:val="28"/>
          <w:szCs w:val="28"/>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w:t>
      </w:r>
      <w:r>
        <w:rPr>
          <w:rFonts w:ascii="Times New Roman" w:eastAsiaTheme="minorHAnsi" w:hAnsi="Times New Roman" w:cs="Times New Roman"/>
          <w:sz w:val="28"/>
          <w:szCs w:val="28"/>
          <w:lang w:eastAsia="en-US"/>
        </w:rPr>
        <w:lastRenderedPageBreak/>
        <w:t>технической возможности).</w:t>
      </w:r>
    </w:p>
    <w:p w:rsidR="008C1D71" w:rsidRDefault="00F261DD">
      <w:pPr>
        <w:pStyle w:val="ConsPlusNorma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При предоставлении муниципальной услуги в электронной форме идентификация и аутентификация могут осуществляться посредством:</w:t>
      </w:r>
    </w:p>
    <w:p w:rsidR="008C1D71" w:rsidRDefault="00F261DD">
      <w:pPr>
        <w:pStyle w:val="ConsPlusNorma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C1D71" w:rsidRDefault="00F261DD">
      <w:pPr>
        <w:pStyle w:val="ConsPlusNorma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2) информационных технологий, предусмотренных </w:t>
      </w:r>
      <w:hyperlink r:id="rId13" w:tooltip="https://login.consultant.ru/link/?req=doc&amp;base=LAW&amp;n=494999&amp;dst=100189" w:history="1">
        <w:r>
          <w:rPr>
            <w:rFonts w:ascii="Times New Roman" w:eastAsiaTheme="minorHAnsi" w:hAnsi="Times New Roman" w:cs="Times New Roman"/>
            <w:sz w:val="28"/>
            <w:szCs w:val="28"/>
            <w:lang w:eastAsia="en-US"/>
          </w:rPr>
          <w:t>статьями 9</w:t>
        </w:r>
      </w:hyperlink>
      <w:r>
        <w:rPr>
          <w:rFonts w:ascii="Times New Roman" w:eastAsiaTheme="minorHAnsi" w:hAnsi="Times New Roman" w:cs="Times New Roman"/>
          <w:sz w:val="28"/>
          <w:szCs w:val="28"/>
          <w:lang w:eastAsia="en-US"/>
        </w:rPr>
        <w:t xml:space="preserve">, </w:t>
      </w:r>
      <w:hyperlink r:id="rId14" w:tooltip="https://login.consultant.ru/link/?req=doc&amp;base=LAW&amp;n=494999&amp;dst=100202" w:history="1">
        <w:r>
          <w:rPr>
            <w:rFonts w:ascii="Times New Roman" w:eastAsiaTheme="minorHAnsi" w:hAnsi="Times New Roman" w:cs="Times New Roman"/>
            <w:sz w:val="28"/>
            <w:szCs w:val="28"/>
            <w:lang w:eastAsia="en-US"/>
          </w:rPr>
          <w:t>10</w:t>
        </w:r>
      </w:hyperlink>
      <w:r>
        <w:rPr>
          <w:rFonts w:ascii="Times New Roman" w:eastAsiaTheme="minorHAnsi" w:hAnsi="Times New Roman" w:cs="Times New Roman"/>
          <w:sz w:val="28"/>
          <w:szCs w:val="28"/>
          <w:lang w:eastAsia="en-US"/>
        </w:rPr>
        <w:t xml:space="preserve"> и </w:t>
      </w:r>
      <w:hyperlink r:id="rId15" w:tooltip="https://login.consultant.ru/link/?req=doc&amp;base=LAW&amp;n=494999&amp;dst=100243" w:history="1">
        <w:r>
          <w:rPr>
            <w:rFonts w:ascii="Times New Roman" w:eastAsiaTheme="minorHAnsi" w:hAnsi="Times New Roman" w:cs="Times New Roman"/>
            <w:sz w:val="28"/>
            <w:szCs w:val="28"/>
            <w:lang w:eastAsia="en-US"/>
          </w:rPr>
          <w:t>14</w:t>
        </w:r>
      </w:hyperlink>
      <w:r>
        <w:rPr>
          <w:rFonts w:ascii="Times New Roman" w:eastAsiaTheme="minorHAnsi" w:hAnsi="Times New Roman" w:cs="Times New Roman"/>
          <w:sz w:val="28"/>
          <w:szCs w:val="28"/>
          <w:lang w:eastAsia="en-US"/>
        </w:rPr>
        <w:t xml:space="preserve"> Федерального закона № 572-ФЗ</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административному регламенту – образец 3).</w:t>
      </w:r>
    </w:p>
    <w:p w:rsidR="008C1D71" w:rsidRDefault="00F261DD">
      <w:pPr>
        <w:pStyle w:val="ConsPlusNormal"/>
        <w:tabs>
          <w:tab w:val="left" w:pos="1418"/>
        </w:tabs>
        <w:ind w:firstLine="567"/>
        <w:jc w:val="both"/>
        <w:rPr>
          <w:rFonts w:ascii="Times New Roman" w:hAnsi="Times New Roman" w:cs="Times New Roman"/>
          <w:sz w:val="28"/>
          <w:szCs w:val="28"/>
        </w:rPr>
      </w:pPr>
      <w:r>
        <w:rPr>
          <w:rFonts w:ascii="Times New Roman" w:hAnsi="Times New Roman" w:cs="Times New Roman"/>
          <w:sz w:val="28"/>
          <w:szCs w:val="28"/>
        </w:rPr>
        <w:t>3.3.4. Возможность приема ОМСУ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8C1D71" w:rsidRDefault="00F261DD">
      <w:pPr>
        <w:pStyle w:val="ConsPlusNormal"/>
        <w:tabs>
          <w:tab w:val="left" w:pos="1418"/>
        </w:tabs>
        <w:ind w:firstLine="567"/>
        <w:jc w:val="both"/>
        <w:rPr>
          <w:rFonts w:ascii="Times New Roman" w:hAnsi="Times New Roman" w:cs="Times New Roman"/>
          <w:sz w:val="28"/>
          <w:szCs w:val="28"/>
        </w:rPr>
      </w:pPr>
      <w:r>
        <w:rPr>
          <w:rFonts w:ascii="Times New Roman" w:hAnsi="Times New Roman" w:cs="Times New Roman"/>
          <w:sz w:val="28"/>
          <w:szCs w:val="28"/>
        </w:rPr>
        <w:t>3.3.5. Срок регистрации запроса и документов и (или) информации, необходимых для предоставления муниципальной услуги, в ОМСУ илиМФЦ составляет: при личном обращении в ОМСУ, при направлении запроса почтовой связью, при направлении запроса в форме электронного документа посредством Единого портала, ПГУ ЛО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3.4. Межведомственное информационное взаимодействие.</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8C1D71" w:rsidRDefault="00F261D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выписка из Единого государственного реестра недвижимости об объекте недвижимости (ЕГРН).</w:t>
      </w:r>
    </w:p>
    <w:p w:rsidR="008C1D71" w:rsidRDefault="00F261D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Указанный информационный запрос направляются </w:t>
      </w:r>
      <w:proofErr w:type="spellStart"/>
      <w:r>
        <w:rPr>
          <w:rFonts w:ascii="Times New Roman" w:hAnsi="Times New Roman" w:cs="Times New Roman"/>
          <w:sz w:val="28"/>
          <w:szCs w:val="28"/>
        </w:rPr>
        <w:t>Росреестр</w:t>
      </w:r>
      <w:proofErr w:type="spellEnd"/>
      <w:r>
        <w:rPr>
          <w:rFonts w:ascii="Times New Roman" w:hAnsi="Times New Roman" w:cs="Times New Roman"/>
          <w:sz w:val="28"/>
          <w:szCs w:val="28"/>
        </w:rPr>
        <w:t>.</w:t>
      </w:r>
    </w:p>
    <w:p w:rsidR="008C1D71" w:rsidRDefault="00F261DD">
      <w:pPr>
        <w:widowControl w:val="0"/>
        <w:ind w:firstLine="709"/>
        <w:jc w:val="both"/>
        <w:rPr>
          <w:sz w:val="28"/>
          <w:szCs w:val="28"/>
        </w:rPr>
      </w:pPr>
      <w:r>
        <w:rPr>
          <w:sz w:val="28"/>
          <w:szCs w:val="28"/>
        </w:rPr>
        <w:t>2) сведения о регистрации по месту жительства, по месту пребывания гражданина Российской Федерации;</w:t>
      </w:r>
    </w:p>
    <w:p w:rsidR="008C1D71" w:rsidRDefault="00F261DD">
      <w:pPr>
        <w:widowControl w:val="0"/>
        <w:ind w:firstLine="709"/>
        <w:jc w:val="both"/>
        <w:rPr>
          <w:sz w:val="28"/>
          <w:szCs w:val="28"/>
        </w:rPr>
      </w:pPr>
      <w:r>
        <w:rPr>
          <w:sz w:val="28"/>
          <w:szCs w:val="28"/>
        </w:rPr>
        <w:lastRenderedPageBreak/>
        <w:t>3) сведения о регистрации иностранного гражданина или лица без гражданства по месту жительства.</w:t>
      </w:r>
    </w:p>
    <w:p w:rsidR="008C1D71" w:rsidRDefault="00F261DD" w:rsidP="00F261DD">
      <w:pPr>
        <w:widowControl w:val="0"/>
        <w:ind w:firstLine="709"/>
        <w:jc w:val="both"/>
        <w:rPr>
          <w:sz w:val="28"/>
          <w:szCs w:val="28"/>
        </w:rPr>
      </w:pPr>
      <w:r>
        <w:rPr>
          <w:sz w:val="28"/>
          <w:szCs w:val="28"/>
        </w:rPr>
        <w:t>Указанные информационные запросы направляются в Министерство внутренних дел (подразделения по вопросам по вопросам миграции территориальных органов МВД России на районном уровне (в том числе подразделениями по вопросам миграции отделов (отделений, пунктов) полиции территориальных органов МВД России на районном уровне).</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3.5. Приостановление предоставления муниципальной услуги.</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3.5.1. Основания для приостановления предоставления муниципальной услуги приведены в приложении к настоящему регламенту (таблица N 3).</w:t>
      </w:r>
    </w:p>
    <w:p w:rsidR="008C1D71" w:rsidRDefault="00F261DD">
      <w:pPr>
        <w:pStyle w:val="ConsPlusNormal"/>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3.5.2. </w:t>
      </w:r>
      <w:r>
        <w:rPr>
          <w:rFonts w:ascii="Times New Roman" w:hAnsi="Times New Roman" w:cs="Times New Roman"/>
          <w:sz w:val="28"/>
          <w:szCs w:val="28"/>
        </w:rPr>
        <w:t xml:space="preserve">Срок принятия решения </w:t>
      </w:r>
      <w:r>
        <w:rPr>
          <w:rFonts w:ascii="Times New Roman" w:hAnsi="Times New Roman" w:cs="Times New Roman"/>
          <w:bCs/>
          <w:sz w:val="28"/>
          <w:szCs w:val="28"/>
        </w:rPr>
        <w:t xml:space="preserve">о приостановлении срока рассмотрения поданного заявления - </w:t>
      </w:r>
      <w:r>
        <w:rPr>
          <w:rFonts w:ascii="Times New Roman" w:hAnsi="Times New Roman" w:cs="Times New Roman"/>
          <w:sz w:val="28"/>
          <w:szCs w:val="28"/>
        </w:rPr>
        <w:t>1 календарный день со дня регистрации заявления.</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8C1D71" w:rsidRPr="00F261DD" w:rsidRDefault="00F261DD" w:rsidP="00F261DD">
      <w:pPr>
        <w:pStyle w:val="ConsPlusNormal"/>
        <w:ind w:firstLine="567"/>
        <w:jc w:val="both"/>
        <w:rPr>
          <w:rFonts w:ascii="Times New Roman" w:hAnsi="Times New Roman" w:cs="Times New Roman"/>
          <w:bCs/>
          <w:sz w:val="28"/>
          <w:szCs w:val="28"/>
        </w:rPr>
      </w:pPr>
      <w:r>
        <w:rPr>
          <w:rFonts w:ascii="Times New Roman" w:hAnsi="Times New Roman" w:cs="Times New Roman"/>
          <w:bCs/>
          <w:sz w:val="28"/>
          <w:szCs w:val="28"/>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3.6. Принятие решения о предоставлении (отказе в предоставлении) муниципальной услуги.</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3.6.1. Основания для отказа в предоставлении муниципальной услуги приведены в приложении к настоящему регламенту (таблица № 3).</w:t>
      </w:r>
    </w:p>
    <w:p w:rsidR="008C1D71" w:rsidRDefault="00F261DD" w:rsidP="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3.6.2. Срок принятия решения об отказе, при отсутствии права на получение муниципальной услуги – 16 календарных дней со дня регистрации заявления.</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3.7. Предоставление результата муниципальной услуги.</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3.7.1.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 при личной явке:</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ОМСУ;</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филиалах, отделах, удаленных рабочих местах ГБУ ЛО «МФЦ»;</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без личной явки:</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почтовым отправлением;</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на адрес электронной почты;</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rsidR="008C1D71" w:rsidRPr="00F261DD" w:rsidRDefault="00F261DD" w:rsidP="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3.7.2.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4. Способы информирования заявителя об изменении статуса рассмотрения </w:t>
      </w:r>
      <w:r>
        <w:rPr>
          <w:rFonts w:ascii="Times New Roman" w:hAnsi="Times New Roman" w:cs="Times New Roman"/>
          <w:sz w:val="28"/>
          <w:szCs w:val="28"/>
        </w:rPr>
        <w:lastRenderedPageBreak/>
        <w:t>запроса о предоставлении муниципальной услуги.</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Перечень способов информирования заявителя об изменении статуса рассмотрения заявления: </w:t>
      </w:r>
    </w:p>
    <w:p w:rsidR="008C1D71" w:rsidRDefault="00F261D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а) посредством Единого портала. </w:t>
      </w:r>
    </w:p>
    <w:p w:rsidR="008C1D71" w:rsidRDefault="008C1D71">
      <w:pPr>
        <w:pStyle w:val="ConsPlusNormal"/>
        <w:ind w:firstLine="567"/>
        <w:jc w:val="both"/>
        <w:rPr>
          <w:rFonts w:ascii="Times New Roman" w:hAnsi="Times New Roman" w:cs="Times New Roman"/>
          <w:sz w:val="28"/>
          <w:szCs w:val="28"/>
        </w:rPr>
      </w:pPr>
    </w:p>
    <w:p w:rsidR="008C1D71" w:rsidRDefault="008C1D71">
      <w:pPr>
        <w:spacing w:after="200" w:line="276" w:lineRule="auto"/>
        <w:jc w:val="right"/>
        <w:rPr>
          <w:rFonts w:eastAsiaTheme="minorHAnsi"/>
          <w:sz w:val="28"/>
          <w:szCs w:val="28"/>
          <w:lang w:eastAsia="en-US"/>
        </w:rPr>
        <w:sectPr w:rsidR="008C1D71" w:rsidSect="00417398">
          <w:headerReference w:type="default" r:id="rId16"/>
          <w:pgSz w:w="11906" w:h="16838"/>
          <w:pgMar w:top="1134" w:right="567" w:bottom="1134" w:left="1134" w:header="708" w:footer="708" w:gutter="0"/>
          <w:cols w:space="708"/>
          <w:titlePg/>
          <w:docGrid w:linePitch="360"/>
        </w:sectPr>
      </w:pPr>
    </w:p>
    <w:p w:rsidR="008C1D71" w:rsidRPr="00553EC1" w:rsidRDefault="00F261DD">
      <w:pPr>
        <w:spacing w:after="200" w:line="276" w:lineRule="auto"/>
        <w:jc w:val="right"/>
        <w:rPr>
          <w:rFonts w:eastAsiaTheme="minorHAnsi"/>
          <w:lang w:eastAsia="en-US"/>
        </w:rPr>
      </w:pPr>
      <w:r w:rsidRPr="00553EC1">
        <w:rPr>
          <w:rFonts w:eastAsiaTheme="minorHAnsi"/>
          <w:lang w:eastAsia="en-US"/>
        </w:rPr>
        <w:lastRenderedPageBreak/>
        <w:t>Приложение</w:t>
      </w:r>
    </w:p>
    <w:p w:rsidR="008C1D71" w:rsidRPr="00553EC1" w:rsidRDefault="00F261DD">
      <w:pPr>
        <w:ind w:firstLine="709"/>
        <w:jc w:val="right"/>
        <w:outlineLvl w:val="0"/>
        <w:rPr>
          <w:rFonts w:eastAsiaTheme="minorHAnsi"/>
          <w:lang w:eastAsia="en-US"/>
        </w:rPr>
      </w:pPr>
      <w:r w:rsidRPr="00553EC1">
        <w:rPr>
          <w:rFonts w:eastAsiaTheme="minorHAnsi"/>
          <w:lang w:eastAsia="en-US"/>
        </w:rPr>
        <w:t>к Административному регламенту</w:t>
      </w:r>
    </w:p>
    <w:p w:rsidR="008C1D71" w:rsidRPr="00553EC1" w:rsidRDefault="00F261DD">
      <w:pPr>
        <w:ind w:firstLine="709"/>
        <w:jc w:val="right"/>
        <w:outlineLvl w:val="0"/>
        <w:rPr>
          <w:rFonts w:eastAsiaTheme="minorHAnsi"/>
          <w:lang w:eastAsia="en-US"/>
        </w:rPr>
      </w:pPr>
      <w:r w:rsidRPr="00553EC1">
        <w:rPr>
          <w:rFonts w:eastAsiaTheme="minorHAnsi"/>
          <w:lang w:eastAsia="en-US"/>
        </w:rPr>
        <w:t>по предоставлению</w:t>
      </w:r>
    </w:p>
    <w:p w:rsidR="008C1D71" w:rsidRPr="00553EC1" w:rsidRDefault="00553EC1">
      <w:pPr>
        <w:ind w:firstLine="709"/>
        <w:jc w:val="right"/>
        <w:outlineLvl w:val="0"/>
        <w:rPr>
          <w:rFonts w:eastAsiaTheme="minorHAnsi"/>
          <w:lang w:eastAsia="en-US"/>
        </w:rPr>
      </w:pPr>
      <w:r w:rsidRPr="00553EC1">
        <w:t xml:space="preserve">муниципальной </w:t>
      </w:r>
      <w:r w:rsidRPr="00553EC1">
        <w:rPr>
          <w:rFonts w:eastAsiaTheme="minorHAnsi"/>
          <w:lang w:eastAsia="en-US"/>
        </w:rPr>
        <w:t>услуги</w:t>
      </w:r>
    </w:p>
    <w:p w:rsidR="00F261DD" w:rsidRPr="00553EC1" w:rsidRDefault="00F261DD" w:rsidP="00553EC1">
      <w:pPr>
        <w:ind w:firstLine="709"/>
        <w:jc w:val="right"/>
        <w:outlineLvl w:val="0"/>
        <w:rPr>
          <w:rFonts w:eastAsiaTheme="minorHAnsi"/>
          <w:bCs/>
          <w:lang w:eastAsia="en-US"/>
        </w:rPr>
      </w:pPr>
      <w:r w:rsidRPr="00553EC1">
        <w:rPr>
          <w:rFonts w:eastAsiaTheme="minorHAnsi"/>
          <w:bCs/>
          <w:lang w:eastAsia="en-US"/>
        </w:rPr>
        <w:t xml:space="preserve">«Предварительное согласование </w:t>
      </w:r>
    </w:p>
    <w:p w:rsidR="00F261DD" w:rsidRPr="00553EC1" w:rsidRDefault="00F261DD" w:rsidP="00553EC1">
      <w:pPr>
        <w:ind w:firstLine="709"/>
        <w:jc w:val="right"/>
        <w:outlineLvl w:val="0"/>
        <w:rPr>
          <w:rFonts w:eastAsiaTheme="minorHAnsi"/>
          <w:bCs/>
          <w:lang w:eastAsia="en-US"/>
        </w:rPr>
      </w:pPr>
      <w:r w:rsidRPr="00553EC1">
        <w:rPr>
          <w:rFonts w:eastAsiaTheme="minorHAnsi"/>
          <w:bCs/>
          <w:lang w:eastAsia="en-US"/>
        </w:rPr>
        <w:t>предоставления гражданину</w:t>
      </w:r>
    </w:p>
    <w:p w:rsidR="00F261DD" w:rsidRPr="00553EC1" w:rsidRDefault="00F261DD" w:rsidP="00553EC1">
      <w:pPr>
        <w:ind w:firstLine="709"/>
        <w:jc w:val="right"/>
        <w:outlineLvl w:val="0"/>
        <w:rPr>
          <w:rFonts w:eastAsiaTheme="minorHAnsi"/>
          <w:bCs/>
          <w:lang w:eastAsia="en-US"/>
        </w:rPr>
      </w:pPr>
      <w:r w:rsidRPr="00553EC1">
        <w:rPr>
          <w:rFonts w:eastAsiaTheme="minorHAnsi"/>
          <w:bCs/>
          <w:lang w:eastAsia="en-US"/>
        </w:rPr>
        <w:t xml:space="preserve">земельного участка, </w:t>
      </w:r>
    </w:p>
    <w:p w:rsidR="00F261DD" w:rsidRPr="00553EC1" w:rsidRDefault="00F261DD" w:rsidP="00553EC1">
      <w:pPr>
        <w:ind w:firstLine="709"/>
        <w:jc w:val="right"/>
        <w:outlineLvl w:val="0"/>
        <w:rPr>
          <w:rFonts w:eastAsiaTheme="minorHAnsi"/>
          <w:bCs/>
          <w:lang w:eastAsia="en-US"/>
        </w:rPr>
      </w:pPr>
      <w:r w:rsidRPr="00553EC1">
        <w:rPr>
          <w:rFonts w:eastAsiaTheme="minorHAnsi"/>
          <w:bCs/>
          <w:lang w:eastAsia="en-US"/>
        </w:rPr>
        <w:t>находящегося в муниципальной собственности</w:t>
      </w:r>
    </w:p>
    <w:p w:rsidR="00F261DD" w:rsidRPr="00553EC1" w:rsidRDefault="00F261DD" w:rsidP="00553EC1">
      <w:pPr>
        <w:ind w:firstLine="709"/>
        <w:jc w:val="right"/>
        <w:outlineLvl w:val="0"/>
        <w:rPr>
          <w:rFonts w:eastAsiaTheme="minorHAnsi"/>
          <w:bCs/>
          <w:lang w:eastAsia="en-US"/>
        </w:rPr>
      </w:pPr>
      <w:r w:rsidRPr="00553EC1">
        <w:rPr>
          <w:rFonts w:eastAsiaTheme="minorHAnsi"/>
          <w:bCs/>
          <w:lang w:eastAsia="en-US"/>
        </w:rPr>
        <w:t xml:space="preserve"> (государственная собственность на который не разграничена),</w:t>
      </w:r>
    </w:p>
    <w:p w:rsidR="00553EC1" w:rsidRPr="00553EC1" w:rsidRDefault="00F261DD" w:rsidP="00553EC1">
      <w:pPr>
        <w:ind w:firstLine="709"/>
        <w:jc w:val="right"/>
        <w:outlineLvl w:val="0"/>
        <w:rPr>
          <w:rFonts w:eastAsiaTheme="minorHAnsi"/>
          <w:bCs/>
          <w:lang w:eastAsia="en-US"/>
        </w:rPr>
      </w:pPr>
      <w:r w:rsidRPr="00553EC1">
        <w:rPr>
          <w:rFonts w:eastAsiaTheme="minorHAnsi"/>
          <w:bCs/>
          <w:lang w:eastAsia="en-US"/>
        </w:rPr>
        <w:t xml:space="preserve"> на котором расположен гараж, </w:t>
      </w:r>
    </w:p>
    <w:p w:rsidR="00553EC1" w:rsidRPr="00553EC1" w:rsidRDefault="00F261DD" w:rsidP="00553EC1">
      <w:pPr>
        <w:ind w:firstLine="709"/>
        <w:jc w:val="right"/>
        <w:outlineLvl w:val="0"/>
        <w:rPr>
          <w:rFonts w:eastAsiaTheme="minorHAnsi"/>
          <w:bCs/>
          <w:lang w:eastAsia="en-US"/>
        </w:rPr>
      </w:pPr>
      <w:r w:rsidRPr="00553EC1">
        <w:rPr>
          <w:rFonts w:eastAsiaTheme="minorHAnsi"/>
          <w:bCs/>
          <w:lang w:eastAsia="en-US"/>
        </w:rPr>
        <w:t>возведенный до дня введения в действие</w:t>
      </w:r>
    </w:p>
    <w:p w:rsidR="00553EC1" w:rsidRPr="00553EC1" w:rsidRDefault="00F261DD" w:rsidP="00553EC1">
      <w:pPr>
        <w:ind w:firstLine="709"/>
        <w:jc w:val="right"/>
        <w:outlineLvl w:val="0"/>
        <w:rPr>
          <w:rFonts w:eastAsiaTheme="minorHAnsi"/>
          <w:bCs/>
          <w:lang w:eastAsia="en-US"/>
        </w:rPr>
      </w:pPr>
      <w:r w:rsidRPr="00553EC1">
        <w:rPr>
          <w:rFonts w:eastAsiaTheme="minorHAnsi"/>
          <w:bCs/>
          <w:lang w:eastAsia="en-US"/>
        </w:rPr>
        <w:t xml:space="preserve"> Градостроительного кодекса Российской Федерации»</w:t>
      </w:r>
    </w:p>
    <w:p w:rsidR="008C1D71" w:rsidRPr="00553EC1" w:rsidRDefault="00F261DD" w:rsidP="00553EC1">
      <w:pPr>
        <w:ind w:firstLine="709"/>
        <w:jc w:val="right"/>
        <w:outlineLvl w:val="0"/>
        <w:rPr>
          <w:rFonts w:eastAsiaTheme="minorHAnsi"/>
          <w:lang w:eastAsia="en-US"/>
        </w:rPr>
      </w:pPr>
      <w:r w:rsidRPr="00553EC1">
        <w:rPr>
          <w:rFonts w:eastAsiaTheme="minorHAnsi"/>
          <w:lang w:eastAsia="en-US"/>
        </w:rPr>
        <w:t xml:space="preserve"> (наименование услуги)</w:t>
      </w:r>
    </w:p>
    <w:p w:rsidR="008C1D71" w:rsidRPr="00553EC1" w:rsidRDefault="008C1D71">
      <w:pPr>
        <w:ind w:firstLine="709"/>
        <w:jc w:val="both"/>
        <w:outlineLvl w:val="0"/>
        <w:rPr>
          <w:rFonts w:eastAsiaTheme="minorHAnsi"/>
          <w:lang w:eastAsia="en-US"/>
        </w:rPr>
      </w:pPr>
    </w:p>
    <w:p w:rsidR="008C1D71" w:rsidRDefault="00F261DD">
      <w:pPr>
        <w:ind w:firstLine="709"/>
        <w:jc w:val="center"/>
        <w:outlineLvl w:val="0"/>
        <w:rPr>
          <w:rFonts w:eastAsiaTheme="minorHAnsi"/>
          <w:sz w:val="28"/>
          <w:szCs w:val="28"/>
          <w:lang w:eastAsia="en-US"/>
        </w:rPr>
      </w:pPr>
      <w:r>
        <w:rPr>
          <w:rFonts w:eastAsiaTheme="minorHAnsi"/>
          <w:sz w:val="28"/>
          <w:szCs w:val="28"/>
          <w:lang w:eastAsia="en-US"/>
        </w:rPr>
        <w:t>ПЕРЕЧЕНЬ</w:t>
      </w:r>
    </w:p>
    <w:p w:rsidR="008C1D71" w:rsidRDefault="00F261DD">
      <w:pPr>
        <w:ind w:firstLine="709"/>
        <w:jc w:val="center"/>
        <w:outlineLvl w:val="0"/>
        <w:rPr>
          <w:rFonts w:eastAsiaTheme="minorHAnsi"/>
          <w:sz w:val="28"/>
          <w:szCs w:val="28"/>
          <w:lang w:eastAsia="en-US"/>
        </w:rPr>
      </w:pPr>
      <w:r>
        <w:rPr>
          <w:rFonts w:eastAsiaTheme="minorHAnsi"/>
          <w:sz w:val="28"/>
          <w:szCs w:val="28"/>
          <w:lang w:eastAsia="en-US"/>
        </w:rPr>
        <w:t>условных обозначений и сокращений,</w:t>
      </w:r>
    </w:p>
    <w:p w:rsidR="008C1D71" w:rsidRDefault="00F261DD">
      <w:pPr>
        <w:ind w:firstLine="709"/>
        <w:jc w:val="center"/>
        <w:outlineLvl w:val="0"/>
        <w:rPr>
          <w:rFonts w:eastAsiaTheme="minorHAnsi"/>
          <w:sz w:val="28"/>
          <w:szCs w:val="28"/>
          <w:lang w:eastAsia="en-US"/>
        </w:rPr>
      </w:pPr>
      <w:r>
        <w:rPr>
          <w:rFonts w:eastAsiaTheme="minorHAnsi"/>
          <w:sz w:val="28"/>
          <w:szCs w:val="28"/>
          <w:lang w:eastAsia="en-US"/>
        </w:rPr>
        <w:t>Идентификаторы категорий (признаков) заявителей,</w:t>
      </w:r>
    </w:p>
    <w:p w:rsidR="008C1D71" w:rsidRDefault="00F261DD">
      <w:pPr>
        <w:ind w:firstLine="709"/>
        <w:jc w:val="center"/>
        <w:outlineLvl w:val="0"/>
        <w:rPr>
          <w:rFonts w:eastAsiaTheme="minorHAnsi"/>
          <w:sz w:val="28"/>
          <w:szCs w:val="28"/>
          <w:lang w:eastAsia="en-US"/>
        </w:rPr>
      </w:pPr>
      <w:r>
        <w:rPr>
          <w:rFonts w:eastAsiaTheme="minorHAnsi"/>
          <w:sz w:val="28"/>
          <w:szCs w:val="28"/>
          <w:lang w:eastAsia="en-US"/>
        </w:rPr>
        <w:t>Исчерпывающий перечень документов,</w:t>
      </w:r>
    </w:p>
    <w:p w:rsidR="008C1D71" w:rsidRDefault="00F261DD">
      <w:pPr>
        <w:ind w:firstLine="709"/>
        <w:jc w:val="center"/>
        <w:outlineLvl w:val="0"/>
        <w:rPr>
          <w:rFonts w:eastAsiaTheme="minorHAnsi"/>
          <w:sz w:val="28"/>
          <w:szCs w:val="28"/>
          <w:lang w:eastAsia="en-US"/>
        </w:rPr>
      </w:pPr>
      <w:r>
        <w:rPr>
          <w:rFonts w:eastAsiaTheme="minorHAnsi"/>
          <w:sz w:val="28"/>
          <w:szCs w:val="28"/>
          <w:lang w:eastAsia="en-US"/>
        </w:rPr>
        <w:t xml:space="preserve">необходимых </w:t>
      </w:r>
      <w:r w:rsidR="00553EC1">
        <w:rPr>
          <w:rFonts w:eastAsiaTheme="minorHAnsi"/>
          <w:sz w:val="28"/>
          <w:szCs w:val="28"/>
          <w:lang w:eastAsia="en-US"/>
        </w:rPr>
        <w:t>для предоставления</w:t>
      </w:r>
      <w:r>
        <w:rPr>
          <w:rFonts w:eastAsiaTheme="minorHAnsi"/>
          <w:sz w:val="28"/>
          <w:szCs w:val="28"/>
          <w:lang w:eastAsia="en-US"/>
        </w:rPr>
        <w:t xml:space="preserve"> муниципальной услуги,</w:t>
      </w:r>
    </w:p>
    <w:p w:rsidR="008C1D71" w:rsidRDefault="00F261DD">
      <w:pPr>
        <w:ind w:firstLine="709"/>
        <w:jc w:val="center"/>
        <w:outlineLvl w:val="0"/>
        <w:rPr>
          <w:rFonts w:eastAsiaTheme="minorHAnsi"/>
          <w:sz w:val="28"/>
          <w:szCs w:val="28"/>
          <w:lang w:eastAsia="en-US"/>
        </w:rPr>
      </w:pPr>
      <w:r>
        <w:rPr>
          <w:rFonts w:eastAsiaTheme="minorHAnsi"/>
          <w:sz w:val="28"/>
          <w:szCs w:val="28"/>
          <w:lang w:eastAsia="en-US"/>
        </w:rPr>
        <w:t>Исчерпывающий перечень оснований для отказа</w:t>
      </w:r>
    </w:p>
    <w:p w:rsidR="008C1D71" w:rsidRDefault="00F261DD">
      <w:pPr>
        <w:ind w:firstLine="709"/>
        <w:jc w:val="center"/>
        <w:outlineLvl w:val="0"/>
        <w:rPr>
          <w:rFonts w:eastAsiaTheme="minorHAnsi"/>
          <w:sz w:val="28"/>
          <w:szCs w:val="28"/>
          <w:lang w:eastAsia="en-US"/>
        </w:rPr>
      </w:pPr>
      <w:r>
        <w:rPr>
          <w:rFonts w:eastAsiaTheme="minorHAnsi"/>
          <w:sz w:val="28"/>
          <w:szCs w:val="28"/>
          <w:lang w:eastAsia="en-US"/>
        </w:rPr>
        <w:t>в приеме запроса о предоставлении муниципальной услуги и документов,</w:t>
      </w:r>
    </w:p>
    <w:p w:rsidR="008C1D71" w:rsidRDefault="00F261DD">
      <w:pPr>
        <w:ind w:firstLine="709"/>
        <w:jc w:val="center"/>
        <w:outlineLvl w:val="0"/>
        <w:rPr>
          <w:rFonts w:eastAsiaTheme="minorHAnsi"/>
          <w:sz w:val="28"/>
          <w:szCs w:val="28"/>
          <w:lang w:eastAsia="en-US"/>
        </w:rPr>
      </w:pPr>
      <w:r>
        <w:rPr>
          <w:rFonts w:eastAsiaTheme="minorHAnsi"/>
          <w:sz w:val="28"/>
          <w:szCs w:val="28"/>
          <w:lang w:eastAsia="en-US"/>
        </w:rPr>
        <w:t>необходимых для предоставления услуги,</w:t>
      </w:r>
    </w:p>
    <w:p w:rsidR="008C1D71" w:rsidRDefault="00F261DD">
      <w:pPr>
        <w:ind w:firstLine="709"/>
        <w:jc w:val="center"/>
        <w:outlineLvl w:val="0"/>
        <w:rPr>
          <w:rFonts w:eastAsiaTheme="minorHAnsi"/>
          <w:sz w:val="28"/>
          <w:szCs w:val="28"/>
          <w:lang w:eastAsia="en-US"/>
        </w:rPr>
      </w:pPr>
      <w:r>
        <w:rPr>
          <w:rFonts w:eastAsiaTheme="minorHAnsi"/>
          <w:sz w:val="28"/>
          <w:szCs w:val="28"/>
          <w:lang w:eastAsia="en-US"/>
        </w:rPr>
        <w:t>оснований для приостановления предоставления муниципальной услуги</w:t>
      </w:r>
    </w:p>
    <w:p w:rsidR="008C1D71" w:rsidRDefault="00F261DD">
      <w:pPr>
        <w:ind w:firstLine="709"/>
        <w:jc w:val="center"/>
        <w:outlineLvl w:val="0"/>
        <w:rPr>
          <w:rFonts w:eastAsiaTheme="minorHAnsi"/>
          <w:sz w:val="28"/>
          <w:szCs w:val="28"/>
          <w:lang w:eastAsia="en-US"/>
        </w:rPr>
      </w:pPr>
      <w:r>
        <w:rPr>
          <w:rFonts w:eastAsiaTheme="minorHAnsi"/>
          <w:sz w:val="28"/>
          <w:szCs w:val="28"/>
          <w:lang w:eastAsia="en-US"/>
        </w:rPr>
        <w:t>или отказа в предоставлении муниципальной услуги,</w:t>
      </w:r>
    </w:p>
    <w:p w:rsidR="008C1D71" w:rsidRDefault="00F261DD">
      <w:pPr>
        <w:ind w:firstLine="709"/>
        <w:jc w:val="center"/>
        <w:outlineLvl w:val="0"/>
        <w:rPr>
          <w:rFonts w:eastAsiaTheme="minorHAnsi"/>
          <w:sz w:val="28"/>
          <w:szCs w:val="28"/>
          <w:lang w:eastAsia="en-US"/>
        </w:rPr>
      </w:pPr>
      <w:r>
        <w:rPr>
          <w:rFonts w:eastAsiaTheme="minorHAnsi"/>
          <w:sz w:val="28"/>
          <w:szCs w:val="28"/>
          <w:lang w:eastAsia="en-US"/>
        </w:rPr>
        <w:t>Формы запроса о предоставлении муниципальной услуги</w:t>
      </w:r>
    </w:p>
    <w:p w:rsidR="008C1D71" w:rsidRDefault="00F261DD">
      <w:pPr>
        <w:ind w:firstLine="709"/>
        <w:jc w:val="center"/>
        <w:outlineLvl w:val="0"/>
        <w:rPr>
          <w:rFonts w:eastAsiaTheme="minorHAnsi"/>
          <w:sz w:val="28"/>
          <w:szCs w:val="28"/>
          <w:lang w:eastAsia="en-US"/>
        </w:rPr>
      </w:pPr>
      <w:r>
        <w:rPr>
          <w:rFonts w:eastAsiaTheme="minorHAnsi"/>
          <w:sz w:val="28"/>
          <w:szCs w:val="28"/>
          <w:lang w:eastAsia="en-US"/>
        </w:rPr>
        <w:t>и документов, необходимых для предоставления муниципальной услуги</w:t>
      </w:r>
    </w:p>
    <w:p w:rsidR="008C1D71" w:rsidRDefault="008C1D71">
      <w:pPr>
        <w:ind w:firstLine="709"/>
        <w:jc w:val="center"/>
        <w:outlineLvl w:val="0"/>
        <w:rPr>
          <w:rFonts w:eastAsiaTheme="minorHAnsi"/>
          <w:sz w:val="28"/>
          <w:szCs w:val="28"/>
          <w:lang w:eastAsia="en-US"/>
        </w:rPr>
      </w:pPr>
    </w:p>
    <w:p w:rsidR="008C1D71" w:rsidRDefault="008C1D71">
      <w:pPr>
        <w:ind w:firstLine="709"/>
        <w:jc w:val="center"/>
        <w:outlineLvl w:val="0"/>
        <w:rPr>
          <w:rFonts w:eastAsiaTheme="minorHAnsi"/>
          <w:sz w:val="28"/>
          <w:szCs w:val="28"/>
          <w:lang w:eastAsia="en-US"/>
        </w:rPr>
      </w:pPr>
    </w:p>
    <w:p w:rsidR="00553EC1" w:rsidRDefault="00553EC1">
      <w:pPr>
        <w:ind w:firstLine="709"/>
        <w:jc w:val="center"/>
        <w:outlineLvl w:val="0"/>
        <w:rPr>
          <w:rFonts w:eastAsiaTheme="minorHAnsi"/>
          <w:sz w:val="28"/>
          <w:szCs w:val="28"/>
          <w:lang w:eastAsia="en-US"/>
        </w:rPr>
      </w:pPr>
    </w:p>
    <w:p w:rsidR="00553EC1" w:rsidRDefault="00553EC1">
      <w:pPr>
        <w:ind w:firstLine="709"/>
        <w:jc w:val="center"/>
        <w:outlineLvl w:val="0"/>
        <w:rPr>
          <w:rFonts w:eastAsiaTheme="minorHAnsi"/>
          <w:sz w:val="28"/>
          <w:szCs w:val="28"/>
          <w:lang w:eastAsia="en-US"/>
        </w:rPr>
      </w:pPr>
    </w:p>
    <w:p w:rsidR="00553EC1" w:rsidRDefault="00553EC1">
      <w:pPr>
        <w:ind w:firstLine="709"/>
        <w:jc w:val="center"/>
        <w:outlineLvl w:val="0"/>
        <w:rPr>
          <w:rFonts w:eastAsiaTheme="minorHAnsi"/>
          <w:sz w:val="28"/>
          <w:szCs w:val="28"/>
          <w:lang w:eastAsia="en-US"/>
        </w:rPr>
      </w:pPr>
    </w:p>
    <w:p w:rsidR="00553EC1" w:rsidRDefault="00553EC1">
      <w:pPr>
        <w:ind w:firstLine="709"/>
        <w:jc w:val="center"/>
        <w:outlineLvl w:val="0"/>
        <w:rPr>
          <w:rFonts w:eastAsiaTheme="minorHAnsi"/>
          <w:sz w:val="28"/>
          <w:szCs w:val="28"/>
          <w:lang w:eastAsia="en-US"/>
        </w:rPr>
      </w:pPr>
    </w:p>
    <w:p w:rsidR="008C1D71" w:rsidRDefault="00F261DD">
      <w:pPr>
        <w:numPr>
          <w:ilvl w:val="0"/>
          <w:numId w:val="2"/>
        </w:numPr>
        <w:spacing w:after="200" w:line="276" w:lineRule="auto"/>
        <w:jc w:val="center"/>
        <w:outlineLvl w:val="0"/>
        <w:rPr>
          <w:rFonts w:eastAsiaTheme="minorHAnsi"/>
          <w:b/>
          <w:sz w:val="28"/>
          <w:szCs w:val="28"/>
          <w:lang w:eastAsia="en-US"/>
        </w:rPr>
      </w:pPr>
      <w:r>
        <w:rPr>
          <w:rFonts w:eastAsiaTheme="minorHAnsi"/>
          <w:b/>
          <w:sz w:val="28"/>
          <w:szCs w:val="28"/>
          <w:lang w:eastAsia="en-US"/>
        </w:rPr>
        <w:lastRenderedPageBreak/>
        <w:t>Перечень условных обозначений и сокращений</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1. Условные сокращения:</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а) ОМСУ – органы местного самоуправления</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б) ЕП, ЕПГУ – федеральная государственная информационная система "Единый портал государственных и муниципальных услуг (функций)";</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в) ПГУ ЛО – портал государственных и муниципальных услуг Ленинградской области;</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г)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8C1D71" w:rsidRDefault="008C1D71">
      <w:pPr>
        <w:jc w:val="both"/>
        <w:outlineLvl w:val="0"/>
        <w:rPr>
          <w:rFonts w:eastAsiaTheme="minorHAnsi"/>
          <w:sz w:val="28"/>
          <w:szCs w:val="28"/>
          <w:lang w:eastAsia="en-US"/>
        </w:rPr>
      </w:pP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2. Условные обозначения:</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 xml:space="preserve">а) [Все] – документы представляются всеми заявителями, обращающимися за получением </w:t>
      </w:r>
      <w:r>
        <w:rPr>
          <w:sz w:val="28"/>
          <w:szCs w:val="28"/>
        </w:rPr>
        <w:t>муниципальной</w:t>
      </w:r>
      <w:r>
        <w:rPr>
          <w:rFonts w:eastAsiaTheme="minorHAnsi"/>
          <w:sz w:val="28"/>
          <w:szCs w:val="28"/>
          <w:lang w:eastAsia="en-US"/>
        </w:rPr>
        <w:t xml:space="preserve"> услуги;</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б) ИП – заявителем является Индивидуальный предприниматель;</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в) ЮЛ – заявителем является юридическое лицо;</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г) П(з) – представитель заявителя;</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д) ЕП – Единый портал;</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е) ЕПГУ, ПГУ ЛО – документы подаются посредством портала;</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ж) ПС – документы подаются посредством почтовой связи;</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з) Л - документы подаются при личном посещении ОМСУ, МФЦ;</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и) О – представляется оригинал документа;</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к) О(э) – представляется оригинал документа в электронной форме;</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л) К – представляется копия документа;</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м) К(э) – представляется копия документа в электронной форме;</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н) Д(1) – документы представляются в одном экземпляре;</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о) Д(2) – документы представляются в двух экземплярах.</w:t>
      </w:r>
    </w:p>
    <w:p w:rsidR="008C1D71" w:rsidRDefault="008C1D71">
      <w:pPr>
        <w:ind w:firstLine="709"/>
        <w:jc w:val="both"/>
        <w:outlineLvl w:val="0"/>
        <w:rPr>
          <w:rFonts w:eastAsiaTheme="minorHAnsi"/>
          <w:sz w:val="28"/>
          <w:szCs w:val="28"/>
          <w:lang w:eastAsia="en-US"/>
        </w:rPr>
      </w:pPr>
    </w:p>
    <w:p w:rsidR="008C1D71" w:rsidRDefault="008C1D71">
      <w:pPr>
        <w:ind w:firstLine="709"/>
        <w:jc w:val="both"/>
        <w:outlineLvl w:val="0"/>
        <w:rPr>
          <w:rFonts w:eastAsiaTheme="minorHAnsi"/>
          <w:b/>
          <w:sz w:val="28"/>
          <w:szCs w:val="28"/>
          <w:lang w:eastAsia="en-US"/>
        </w:rPr>
      </w:pPr>
    </w:p>
    <w:p w:rsidR="00553EC1" w:rsidRDefault="00553EC1">
      <w:pPr>
        <w:ind w:firstLine="709"/>
        <w:jc w:val="both"/>
        <w:outlineLvl w:val="0"/>
        <w:rPr>
          <w:rFonts w:eastAsiaTheme="minorHAnsi"/>
          <w:b/>
          <w:sz w:val="28"/>
          <w:szCs w:val="28"/>
          <w:lang w:eastAsia="en-US"/>
        </w:rPr>
      </w:pPr>
    </w:p>
    <w:p w:rsidR="00553EC1" w:rsidRDefault="00553EC1">
      <w:pPr>
        <w:ind w:firstLine="709"/>
        <w:jc w:val="both"/>
        <w:outlineLvl w:val="0"/>
        <w:rPr>
          <w:rFonts w:eastAsiaTheme="minorHAnsi"/>
          <w:b/>
          <w:sz w:val="28"/>
          <w:szCs w:val="28"/>
          <w:lang w:eastAsia="en-US"/>
        </w:rPr>
      </w:pPr>
    </w:p>
    <w:p w:rsidR="00553EC1" w:rsidRDefault="00553EC1">
      <w:pPr>
        <w:ind w:firstLine="709"/>
        <w:jc w:val="both"/>
        <w:outlineLvl w:val="0"/>
        <w:rPr>
          <w:rFonts w:eastAsiaTheme="minorHAnsi"/>
          <w:b/>
          <w:sz w:val="28"/>
          <w:szCs w:val="28"/>
          <w:lang w:eastAsia="en-US"/>
        </w:rPr>
      </w:pPr>
    </w:p>
    <w:p w:rsidR="00553EC1" w:rsidRDefault="00553EC1">
      <w:pPr>
        <w:ind w:firstLine="709"/>
        <w:jc w:val="both"/>
        <w:outlineLvl w:val="0"/>
        <w:rPr>
          <w:rFonts w:eastAsiaTheme="minorHAnsi"/>
          <w:b/>
          <w:sz w:val="28"/>
          <w:szCs w:val="28"/>
          <w:lang w:eastAsia="en-US"/>
        </w:rPr>
      </w:pPr>
    </w:p>
    <w:p w:rsidR="008C1D71" w:rsidRDefault="00F261DD">
      <w:pPr>
        <w:numPr>
          <w:ilvl w:val="0"/>
          <w:numId w:val="2"/>
        </w:numPr>
        <w:spacing w:after="200" w:line="276" w:lineRule="auto"/>
        <w:jc w:val="center"/>
        <w:outlineLvl w:val="0"/>
        <w:rPr>
          <w:rFonts w:eastAsiaTheme="minorHAnsi"/>
          <w:b/>
          <w:sz w:val="28"/>
          <w:szCs w:val="28"/>
          <w:lang w:eastAsia="en-US"/>
        </w:rPr>
      </w:pPr>
      <w:r>
        <w:rPr>
          <w:rFonts w:eastAsiaTheme="minorHAnsi"/>
          <w:b/>
          <w:sz w:val="28"/>
          <w:szCs w:val="28"/>
          <w:lang w:eastAsia="en-US"/>
        </w:rPr>
        <w:lastRenderedPageBreak/>
        <w:t>Идентификаторы категорий (признаков) заявителей</w:t>
      </w:r>
    </w:p>
    <w:p w:rsidR="008C1D71" w:rsidRDefault="008C1D71">
      <w:pPr>
        <w:ind w:firstLine="709"/>
        <w:jc w:val="both"/>
        <w:outlineLvl w:val="0"/>
        <w:rPr>
          <w:rFonts w:eastAsiaTheme="minorHAnsi"/>
          <w:sz w:val="28"/>
          <w:szCs w:val="28"/>
          <w:lang w:eastAsia="en-US"/>
        </w:rPr>
      </w:pPr>
    </w:p>
    <w:p w:rsidR="008C1D71" w:rsidRDefault="00F261DD">
      <w:pPr>
        <w:ind w:firstLine="709"/>
        <w:jc w:val="right"/>
        <w:outlineLvl w:val="0"/>
        <w:rPr>
          <w:rFonts w:eastAsiaTheme="minorHAnsi"/>
          <w:sz w:val="28"/>
          <w:szCs w:val="28"/>
          <w:lang w:eastAsia="en-US"/>
        </w:rPr>
      </w:pPr>
      <w:r>
        <w:rPr>
          <w:rFonts w:eastAsiaTheme="minorHAnsi"/>
          <w:sz w:val="28"/>
          <w:szCs w:val="28"/>
          <w:lang w:eastAsia="en-US"/>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65"/>
        <w:gridCol w:w="9356"/>
      </w:tblGrid>
      <w:tr w:rsidR="008C1D71">
        <w:tc>
          <w:tcPr>
            <w:tcW w:w="5165" w:type="dxa"/>
            <w:vMerge w:val="restart"/>
            <w:vAlign w:val="center"/>
          </w:tcPr>
          <w:p w:rsidR="008C1D71" w:rsidRDefault="00F261DD">
            <w:pPr>
              <w:jc w:val="center"/>
              <w:rPr>
                <w:b/>
                <w:sz w:val="28"/>
                <w:szCs w:val="28"/>
              </w:rPr>
            </w:pPr>
            <w:r>
              <w:rPr>
                <w:rFonts w:eastAsiaTheme="minorHAnsi"/>
                <w:sz w:val="28"/>
                <w:szCs w:val="28"/>
                <w:lang w:eastAsia="en-US"/>
              </w:rPr>
              <w:t>Наименование отдельного признака заявителя</w:t>
            </w:r>
          </w:p>
          <w:p w:rsidR="008C1D71" w:rsidRDefault="008C1D71">
            <w:pPr>
              <w:jc w:val="center"/>
              <w:rPr>
                <w:b/>
                <w:sz w:val="28"/>
                <w:szCs w:val="28"/>
              </w:rPr>
            </w:pPr>
          </w:p>
        </w:tc>
        <w:tc>
          <w:tcPr>
            <w:tcW w:w="9356" w:type="dxa"/>
          </w:tcPr>
          <w:p w:rsidR="008C1D71" w:rsidRDefault="00F261DD">
            <w:pPr>
              <w:jc w:val="center"/>
              <w:rPr>
                <w:b/>
                <w:sz w:val="28"/>
                <w:szCs w:val="28"/>
              </w:rPr>
            </w:pPr>
            <w:r>
              <w:rPr>
                <w:b/>
                <w:sz w:val="28"/>
                <w:szCs w:val="28"/>
              </w:rPr>
              <w:t>Результат предоставления муниципальной услуги</w:t>
            </w:r>
          </w:p>
        </w:tc>
      </w:tr>
      <w:tr w:rsidR="008C1D71">
        <w:trPr>
          <w:trHeight w:val="812"/>
        </w:trPr>
        <w:tc>
          <w:tcPr>
            <w:tcW w:w="5165" w:type="dxa"/>
            <w:vMerge/>
          </w:tcPr>
          <w:p w:rsidR="008C1D71" w:rsidRDefault="008C1D71">
            <w:pPr>
              <w:jc w:val="center"/>
              <w:rPr>
                <w:b/>
                <w:sz w:val="28"/>
                <w:szCs w:val="28"/>
              </w:rPr>
            </w:pPr>
          </w:p>
        </w:tc>
        <w:tc>
          <w:tcPr>
            <w:tcW w:w="9356" w:type="dxa"/>
          </w:tcPr>
          <w:p w:rsidR="008C1D71" w:rsidRDefault="00F261DD">
            <w:pPr>
              <w:jc w:val="center"/>
              <w:rPr>
                <w:b/>
                <w:sz w:val="28"/>
                <w:szCs w:val="28"/>
              </w:rPr>
            </w:pPr>
            <w:r>
              <w:rPr>
                <w:rFonts w:eastAsia="Calibri"/>
                <w:sz w:val="28"/>
                <w:szCs w:val="28"/>
              </w:rPr>
              <w:t>Решение о предварительном согласовании предоставления земельного участка, на котором расположен гараж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tc>
      </w:tr>
      <w:tr w:rsidR="008C1D71">
        <w:trPr>
          <w:trHeight w:val="812"/>
        </w:trPr>
        <w:tc>
          <w:tcPr>
            <w:tcW w:w="5165" w:type="dxa"/>
            <w:vMerge/>
          </w:tcPr>
          <w:p w:rsidR="008C1D71" w:rsidRDefault="008C1D71">
            <w:pPr>
              <w:jc w:val="center"/>
              <w:rPr>
                <w:sz w:val="28"/>
                <w:szCs w:val="28"/>
              </w:rPr>
            </w:pPr>
          </w:p>
        </w:tc>
        <w:tc>
          <w:tcPr>
            <w:tcW w:w="9356" w:type="dxa"/>
          </w:tcPr>
          <w:p w:rsidR="008C1D71" w:rsidRDefault="00F261DD">
            <w:pPr>
              <w:jc w:val="center"/>
              <w:rPr>
                <w:rFonts w:eastAsia="Calibri"/>
                <w:sz w:val="28"/>
                <w:szCs w:val="28"/>
              </w:rPr>
            </w:pPr>
            <w:r>
              <w:rPr>
                <w:rFonts w:eastAsia="Calibri"/>
                <w:sz w:val="28"/>
                <w:szCs w:val="28"/>
              </w:rPr>
              <w:t>А</w:t>
            </w:r>
          </w:p>
        </w:tc>
      </w:tr>
      <w:tr w:rsidR="008C1D71">
        <w:tc>
          <w:tcPr>
            <w:tcW w:w="5165" w:type="dxa"/>
          </w:tcPr>
          <w:p w:rsidR="008C1D71" w:rsidRDefault="00F261DD">
            <w:r>
              <w:t xml:space="preserve">1) </w:t>
            </w:r>
            <w:r>
              <w:rPr>
                <w:b/>
              </w:rPr>
              <w:t>Гражданин, использующий гараж,</w:t>
            </w:r>
            <w:r>
              <w:t xml:space="preserve"> являющийся объектом капитального строительства, возведенный до дня введения в действие Градостроительного кодекса Российской Федерации (до 29.12.2004 года) и не признанный в судебном или ином предусмотренном законом порядке самовольной постройкой, подлежащей сносу, </w:t>
            </w:r>
            <w:r>
              <w:rPr>
                <w:b/>
              </w:rPr>
              <w:t>в случае</w:t>
            </w:r>
            <w:r>
              <w:t xml:space="preserve">, </w:t>
            </w:r>
            <w:r>
              <w:rPr>
                <w:b/>
              </w:rPr>
              <w:t xml:space="preserve">если земельный участок </w:t>
            </w:r>
            <w:r>
              <w:t xml:space="preserve">для размещения гаража </w:t>
            </w:r>
            <w:r>
              <w:rPr>
                <w:b/>
              </w:rPr>
              <w:t>был предоставлен гражданину или передан ему какой-либо организацией</w:t>
            </w:r>
            <w:r>
              <w:t xml:space="preserve"> (в том числе с которой этот гражданин состоял в трудовых или иных отношениях) </w:t>
            </w:r>
            <w:r>
              <w:rPr>
                <w:b/>
              </w:rPr>
              <w:t xml:space="preserve">либо иным образом выделен ему либо право на использование такого земельного участка возникло у гражданина по иным основаниям, в том числе предусмотренным статьей 3.7 </w:t>
            </w:r>
            <w:r>
              <w:t xml:space="preserve">Федерального закона от 25.10.2001 № 137-ФЗ «О введении в действие Земельного кодекса </w:t>
            </w:r>
            <w:r>
              <w:lastRenderedPageBreak/>
              <w:t>Российской Федерации»;</w:t>
            </w:r>
          </w:p>
        </w:tc>
        <w:tc>
          <w:tcPr>
            <w:tcW w:w="9356" w:type="dxa"/>
          </w:tcPr>
          <w:p w:rsidR="008C1D71" w:rsidRDefault="00F261DD">
            <w:pPr>
              <w:jc w:val="center"/>
              <w:rPr>
                <w:sz w:val="28"/>
                <w:szCs w:val="28"/>
              </w:rPr>
            </w:pPr>
            <w:r>
              <w:rPr>
                <w:sz w:val="28"/>
                <w:szCs w:val="28"/>
              </w:rPr>
              <w:lastRenderedPageBreak/>
              <w:t>1А</w:t>
            </w:r>
          </w:p>
        </w:tc>
      </w:tr>
      <w:tr w:rsidR="008C1D71">
        <w:tc>
          <w:tcPr>
            <w:tcW w:w="5165" w:type="dxa"/>
          </w:tcPr>
          <w:p w:rsidR="008C1D71" w:rsidRDefault="00F261DD">
            <w:pPr>
              <w:rPr>
                <w:b/>
              </w:rPr>
            </w:pPr>
            <w:r>
              <w:lastRenderedPageBreak/>
              <w:t xml:space="preserve">2) </w:t>
            </w:r>
            <w:r>
              <w:rPr>
                <w:b/>
              </w:rPr>
              <w:t>Гражданин, использующий гараж,</w:t>
            </w:r>
            <w:r>
              <w:t xml:space="preserve"> являющийся объектом капитального строительства, возведенный до дня введения в действие Градостроительного кодекса Российской Федерации (до 29.12.2004 года) и не признанный в судебном или ином предусмотренном законом порядке самовольной постройкой, подлежащей сносу, в случае, </w:t>
            </w:r>
            <w:r>
              <w:rPr>
                <w:b/>
              </w:rPr>
              <w:t xml:space="preserve">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w:t>
            </w:r>
            <w:r>
              <w:t xml:space="preserve">для размещения гаражей, </w:t>
            </w:r>
            <w:r>
              <w:rPr>
                <w:b/>
              </w:rPr>
              <w:t>либо право на использование такого земельного участка возникло у таких кооператива либо организации по иным основаниям, в том числе предусмотренным статьей 3.7 Федерального закона от 25.10.2001 № 137-ФЗ «О введении в действие Земельного кодекса Российской Федерации»,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tc>
        <w:tc>
          <w:tcPr>
            <w:tcW w:w="9356" w:type="dxa"/>
          </w:tcPr>
          <w:p w:rsidR="008C1D71" w:rsidRDefault="00F261DD">
            <w:pPr>
              <w:jc w:val="center"/>
              <w:rPr>
                <w:sz w:val="28"/>
                <w:szCs w:val="28"/>
              </w:rPr>
            </w:pPr>
            <w:r>
              <w:rPr>
                <w:sz w:val="28"/>
                <w:szCs w:val="28"/>
              </w:rPr>
              <w:t>2А</w:t>
            </w:r>
          </w:p>
        </w:tc>
      </w:tr>
      <w:tr w:rsidR="008C1D71">
        <w:tc>
          <w:tcPr>
            <w:tcW w:w="5165" w:type="dxa"/>
          </w:tcPr>
          <w:p w:rsidR="008C1D71" w:rsidRDefault="00F261DD">
            <w:r>
              <w:t xml:space="preserve">3). </w:t>
            </w:r>
            <w:r>
              <w:rPr>
                <w:b/>
              </w:rPr>
              <w:t>Наследник гражданина использовавшего гараж</w:t>
            </w:r>
            <w:r>
              <w:t xml:space="preserve">, являющийся объектом капитального строительства, возведенный до дня введения в действие Градостроительного кодекса Российской Федерации (до 29.12.2004 года) и не признанный в судебном или ином </w:t>
            </w:r>
            <w:r>
              <w:lastRenderedPageBreak/>
              <w:t>предусмотренном законом порядке самовольной постройкой, подлежащей сносу</w:t>
            </w:r>
            <w:r>
              <w:rPr>
                <w:b/>
              </w:rPr>
              <w:t>, в случае, если земельный участок для размещения гаража был предоставлен гражданину или передан ему какой-либо организацией</w:t>
            </w:r>
            <w:r>
              <w:t xml:space="preserve"> (в том числе с которой этот гражданин состоял в трудовых или иных отношениях) </w:t>
            </w:r>
            <w:r>
              <w:rPr>
                <w:b/>
              </w:rPr>
              <w:t>либо иным образом выделен ему либо право на использование такого земельного участка возникло у гражданина по иным основаниям, в том числе предусмотренным статьей 3.7</w:t>
            </w:r>
            <w:r>
              <w:t xml:space="preserve"> Федерального закона от 25.10.2001 № 137-ФЗ «О введении в действие Земельного кодекса Российской Федерации»</w:t>
            </w:r>
          </w:p>
        </w:tc>
        <w:tc>
          <w:tcPr>
            <w:tcW w:w="9356" w:type="dxa"/>
          </w:tcPr>
          <w:p w:rsidR="008C1D71" w:rsidRDefault="00F261DD">
            <w:pPr>
              <w:jc w:val="center"/>
              <w:rPr>
                <w:sz w:val="28"/>
                <w:szCs w:val="28"/>
              </w:rPr>
            </w:pPr>
            <w:r>
              <w:rPr>
                <w:sz w:val="28"/>
                <w:szCs w:val="28"/>
              </w:rPr>
              <w:lastRenderedPageBreak/>
              <w:t>3А</w:t>
            </w:r>
          </w:p>
        </w:tc>
      </w:tr>
      <w:tr w:rsidR="008C1D71">
        <w:tc>
          <w:tcPr>
            <w:tcW w:w="5165" w:type="dxa"/>
          </w:tcPr>
          <w:p w:rsidR="008C1D71" w:rsidRDefault="00F261DD">
            <w:r>
              <w:lastRenderedPageBreak/>
              <w:t xml:space="preserve">4) </w:t>
            </w:r>
            <w:r>
              <w:rPr>
                <w:b/>
              </w:rPr>
              <w:t xml:space="preserve">Наследник гражданина, использовавшего гараж, </w:t>
            </w:r>
            <w:r>
              <w:t xml:space="preserve">являющийся объектом капитального строительства, возведенный до дня введения в действие Градостроительного кодекса Российской Федерации (до 29.12.2004 года) и не признанный в судебном или ином предусмотренном законом порядке самовольной постройкой, подлежащей сносу, </w:t>
            </w:r>
            <w:r>
              <w:rPr>
                <w:b/>
              </w:rPr>
              <w:t>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w:t>
            </w:r>
            <w:r>
              <w:t xml:space="preserve"> при которой был организован гаражный кооператив, для размещения гаражей, </w:t>
            </w:r>
            <w:r>
              <w:rPr>
                <w:b/>
              </w:rPr>
              <w:t xml:space="preserve">либо право на использование такого земельного участка возникло у таких кооператива либо организации по иным основаниям, в том числе предусмотренным статьей 3.7 </w:t>
            </w:r>
            <w:r>
              <w:t xml:space="preserve">Федерального закона от 25.10.2001 № 137-ФЗ «О введении в действие Земельного кодекса </w:t>
            </w:r>
            <w:r>
              <w:lastRenderedPageBreak/>
              <w:t xml:space="preserve">Российской Федерации», </w:t>
            </w:r>
            <w:r>
              <w:rPr>
                <w:b/>
              </w:rPr>
              <w:t>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r>
              <w:t>.</w:t>
            </w:r>
          </w:p>
        </w:tc>
        <w:tc>
          <w:tcPr>
            <w:tcW w:w="9356" w:type="dxa"/>
          </w:tcPr>
          <w:p w:rsidR="008C1D71" w:rsidRDefault="00F261DD">
            <w:pPr>
              <w:jc w:val="center"/>
              <w:rPr>
                <w:sz w:val="28"/>
                <w:szCs w:val="28"/>
              </w:rPr>
            </w:pPr>
            <w:r>
              <w:rPr>
                <w:sz w:val="28"/>
                <w:szCs w:val="28"/>
              </w:rPr>
              <w:lastRenderedPageBreak/>
              <w:t>4А</w:t>
            </w:r>
          </w:p>
        </w:tc>
      </w:tr>
      <w:tr w:rsidR="008C1D71">
        <w:tc>
          <w:tcPr>
            <w:tcW w:w="5165" w:type="dxa"/>
          </w:tcPr>
          <w:p w:rsidR="008C1D71" w:rsidRDefault="00F261DD">
            <w:r>
              <w:lastRenderedPageBreak/>
              <w:t xml:space="preserve">5) Физическое лицо, являющееся приобретателем гаража у гражданина использовавшего гараж, являющийся объектом капитального строительства, возведенный до дня введения в действие Градостроительного кодекса Российской Федерации (до 29.12.2004 года) и не признанный в судебном или ином предусмотренном законом порядке самовольной постройкой, подлежащей сносу, в случае, </w:t>
            </w:r>
            <w:r>
              <w:rPr>
                <w:b/>
              </w:rPr>
              <w:t>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r>
              <w:t>, в том числе предусмотренным статьей 3.7 Федерального закона от 25.10.2001 № 137-ФЗ «О введении в действие Земельного кодекса Российской Федерации»;</w:t>
            </w:r>
          </w:p>
        </w:tc>
        <w:tc>
          <w:tcPr>
            <w:tcW w:w="9356" w:type="dxa"/>
          </w:tcPr>
          <w:p w:rsidR="008C1D71" w:rsidRDefault="00F261DD">
            <w:pPr>
              <w:jc w:val="center"/>
              <w:rPr>
                <w:sz w:val="28"/>
                <w:szCs w:val="28"/>
              </w:rPr>
            </w:pPr>
            <w:r>
              <w:rPr>
                <w:sz w:val="28"/>
                <w:szCs w:val="28"/>
              </w:rPr>
              <w:t>5А</w:t>
            </w:r>
          </w:p>
        </w:tc>
      </w:tr>
      <w:tr w:rsidR="008C1D71">
        <w:tc>
          <w:tcPr>
            <w:tcW w:w="5165" w:type="dxa"/>
          </w:tcPr>
          <w:p w:rsidR="008C1D71" w:rsidRDefault="00F261DD">
            <w:r>
              <w:t xml:space="preserve">6. </w:t>
            </w:r>
            <w:r>
              <w:rPr>
                <w:b/>
              </w:rPr>
              <w:t>Физическое лицо, являющееся приобретателем гаража у гражданина</w:t>
            </w:r>
            <w:r>
              <w:t xml:space="preserve">, </w:t>
            </w:r>
            <w:r>
              <w:rPr>
                <w:b/>
              </w:rPr>
              <w:t>использовавшего гараж,</w:t>
            </w:r>
            <w:r>
              <w:t xml:space="preserve"> являющийся объектом капитального строительства, возведенный до дня введения в действие Градостроительного кодекса Российской </w:t>
            </w:r>
            <w:r>
              <w:lastRenderedPageBreak/>
              <w:t xml:space="preserve">Федерации (до 29.12.2004 года) и не признанный в судебном или ином предусмотренном законом порядке самовольной постройкой, подлежащей сносу, в случае, </w:t>
            </w:r>
            <w:r>
              <w:rPr>
                <w:b/>
              </w:rPr>
              <w:t>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w:t>
            </w:r>
            <w:r>
              <w:t xml:space="preserve"> в том числе предусмотренным статьей 3.7 Федерального закона от 25.10.2001 № 137-ФЗ «О введении в действие Земельного кодекса Российской Федерации», </w:t>
            </w:r>
            <w:r>
              <w:rPr>
                <w:b/>
              </w:rPr>
              <w:t>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tc>
        <w:tc>
          <w:tcPr>
            <w:tcW w:w="9356" w:type="dxa"/>
          </w:tcPr>
          <w:p w:rsidR="008C1D71" w:rsidRDefault="00F261DD">
            <w:pPr>
              <w:jc w:val="center"/>
              <w:rPr>
                <w:sz w:val="28"/>
                <w:szCs w:val="28"/>
              </w:rPr>
            </w:pPr>
            <w:r>
              <w:rPr>
                <w:sz w:val="28"/>
                <w:szCs w:val="28"/>
              </w:rPr>
              <w:lastRenderedPageBreak/>
              <w:t>6А</w:t>
            </w:r>
          </w:p>
        </w:tc>
      </w:tr>
      <w:tr w:rsidR="008C1D71">
        <w:tc>
          <w:tcPr>
            <w:tcW w:w="5165" w:type="dxa"/>
          </w:tcPr>
          <w:p w:rsidR="008C1D71" w:rsidRDefault="00F261DD">
            <w:r>
              <w:lastRenderedPageBreak/>
              <w:t xml:space="preserve">7) </w:t>
            </w:r>
            <w:r>
              <w:rPr>
                <w:b/>
              </w:rPr>
              <w:t>Гражданин, использующий гараж,</w:t>
            </w:r>
            <w:r>
              <w:t xml:space="preserve"> являющийся объектом капитального строительства, возведенный до дня введения в действие Градостроительного кодекса Российской Федерации (до 29.12.2004 года) и не признанный в судебном или ином предусмотренном законом порядке самовольной постройкой, подлежащей сносу, </w:t>
            </w:r>
            <w:r>
              <w:rPr>
                <w:b/>
              </w:rPr>
              <w:t xml:space="preserve">в случае, если земельный участок для размещения гаража был предоставлен гражданину или передан ему какой-либо организацией </w:t>
            </w:r>
            <w:r>
              <w:t xml:space="preserve">(в том числе с </w:t>
            </w:r>
            <w:r>
              <w:lastRenderedPageBreak/>
              <w:t xml:space="preserve">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 в том числе предусмотренным статьей 3.7 Федерального закона от 25.10.2001 № 137-ФЗ «О введении в действие Земельного кодекса Российской Федерации», </w:t>
            </w:r>
            <w:r>
              <w:rPr>
                <w:b/>
              </w:rPr>
              <w:t>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tc>
        <w:tc>
          <w:tcPr>
            <w:tcW w:w="9356" w:type="dxa"/>
          </w:tcPr>
          <w:p w:rsidR="008C1D71" w:rsidRDefault="00F261DD">
            <w:pPr>
              <w:jc w:val="center"/>
              <w:rPr>
                <w:sz w:val="28"/>
                <w:szCs w:val="28"/>
              </w:rPr>
            </w:pPr>
            <w:r>
              <w:rPr>
                <w:sz w:val="28"/>
                <w:szCs w:val="28"/>
              </w:rPr>
              <w:lastRenderedPageBreak/>
              <w:t>7А</w:t>
            </w:r>
          </w:p>
        </w:tc>
      </w:tr>
      <w:tr w:rsidR="008C1D71">
        <w:tc>
          <w:tcPr>
            <w:tcW w:w="5165" w:type="dxa"/>
          </w:tcPr>
          <w:p w:rsidR="008C1D71" w:rsidRDefault="00F261DD">
            <w:pPr>
              <w:rPr>
                <w:b/>
              </w:rPr>
            </w:pPr>
            <w:r>
              <w:lastRenderedPageBreak/>
              <w:t xml:space="preserve">8) </w:t>
            </w:r>
            <w:r>
              <w:rPr>
                <w:b/>
              </w:rPr>
              <w:t>Гражданин, использующий гараж,</w:t>
            </w:r>
            <w:r>
              <w:t xml:space="preserve"> являющийся объектом капитального строительства, возведенный до дня введения в действие Градостроительного кодекса Российской Федерации (до 29.12.2004 года) и не признанный в судебном или ином предусмотренном законом порядке самовольной постройкой, подлежащей сносу, </w:t>
            </w:r>
            <w:r>
              <w:rPr>
                <w:b/>
              </w:rPr>
              <w:t>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гаражей,либо право на использование такого земельного участка возникло у таких кооператива либо организации по иным основаниям, в том числе предусмотренным статьей 3.7</w:t>
            </w:r>
            <w:r>
              <w:t xml:space="preserve"> Федерального закона от 25.10.2001 № 137-ФЗ «О введении в действие Земельного кодекса </w:t>
            </w:r>
            <w:r>
              <w:lastRenderedPageBreak/>
              <w:t xml:space="preserve">Российской Федерации», </w:t>
            </w:r>
            <w:r>
              <w:rPr>
                <w:b/>
              </w:rPr>
              <w:t>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 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rsidR="008C1D71" w:rsidRDefault="008C1D71"/>
        </w:tc>
        <w:tc>
          <w:tcPr>
            <w:tcW w:w="9356" w:type="dxa"/>
          </w:tcPr>
          <w:p w:rsidR="008C1D71" w:rsidRDefault="00F261DD">
            <w:pPr>
              <w:jc w:val="center"/>
              <w:rPr>
                <w:sz w:val="28"/>
                <w:szCs w:val="28"/>
              </w:rPr>
            </w:pPr>
            <w:r>
              <w:rPr>
                <w:sz w:val="28"/>
                <w:szCs w:val="28"/>
              </w:rPr>
              <w:lastRenderedPageBreak/>
              <w:t>8А</w:t>
            </w:r>
          </w:p>
        </w:tc>
      </w:tr>
      <w:tr w:rsidR="008C1D71">
        <w:tc>
          <w:tcPr>
            <w:tcW w:w="5165" w:type="dxa"/>
          </w:tcPr>
          <w:p w:rsidR="008C1D71" w:rsidRDefault="00F261DD">
            <w:r>
              <w:lastRenderedPageBreak/>
              <w:t xml:space="preserve">9) </w:t>
            </w:r>
            <w:r>
              <w:rPr>
                <w:b/>
              </w:rPr>
              <w:t>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w:t>
            </w:r>
            <w:r>
              <w:t xml:space="preserve"> возведенный до дня введения в действие Градостроительного кодекса Российской Федерации, </w:t>
            </w:r>
            <w:r>
              <w:rPr>
                <w:b/>
              </w:rPr>
              <w:t xml:space="preserve">при 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или иной некоммерческой организации,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w:t>
            </w:r>
            <w:r>
              <w:rPr>
                <w:b/>
              </w:rPr>
              <w:lastRenderedPageBreak/>
              <w:t>кооператива или иной некоммерческой организации либо иного документа, устанавливающего такое распределение.</w:t>
            </w:r>
          </w:p>
        </w:tc>
        <w:tc>
          <w:tcPr>
            <w:tcW w:w="9356" w:type="dxa"/>
          </w:tcPr>
          <w:p w:rsidR="008C1D71" w:rsidRDefault="00F261DD">
            <w:pPr>
              <w:jc w:val="center"/>
              <w:rPr>
                <w:sz w:val="28"/>
                <w:szCs w:val="28"/>
              </w:rPr>
            </w:pPr>
            <w:r>
              <w:rPr>
                <w:sz w:val="28"/>
                <w:szCs w:val="28"/>
              </w:rPr>
              <w:lastRenderedPageBreak/>
              <w:t>9А</w:t>
            </w:r>
          </w:p>
        </w:tc>
      </w:tr>
    </w:tbl>
    <w:p w:rsidR="008C1D71" w:rsidRDefault="008C1D71">
      <w:pPr>
        <w:ind w:firstLine="709"/>
        <w:jc w:val="both"/>
        <w:outlineLvl w:val="0"/>
        <w:rPr>
          <w:rFonts w:eastAsiaTheme="minorHAnsi"/>
          <w:sz w:val="28"/>
          <w:szCs w:val="28"/>
          <w:lang w:eastAsia="en-US"/>
        </w:rPr>
      </w:pPr>
    </w:p>
    <w:p w:rsidR="008C1D71" w:rsidRDefault="008C1D71">
      <w:pPr>
        <w:ind w:firstLine="709"/>
        <w:jc w:val="both"/>
        <w:outlineLvl w:val="0"/>
        <w:rPr>
          <w:rFonts w:eastAsiaTheme="minorHAnsi"/>
          <w:sz w:val="28"/>
          <w:szCs w:val="28"/>
          <w:lang w:eastAsia="en-US"/>
        </w:rPr>
      </w:pPr>
      <w:bookmarkStart w:id="0" w:name="Par441"/>
      <w:bookmarkEnd w:id="0"/>
    </w:p>
    <w:p w:rsidR="008C1D71" w:rsidRDefault="008C1D71">
      <w:pPr>
        <w:ind w:firstLine="709"/>
        <w:jc w:val="both"/>
        <w:outlineLvl w:val="0"/>
        <w:rPr>
          <w:rFonts w:eastAsiaTheme="minorHAnsi"/>
          <w:sz w:val="28"/>
          <w:szCs w:val="28"/>
          <w:lang w:eastAsia="en-US"/>
        </w:rPr>
      </w:pPr>
    </w:p>
    <w:p w:rsidR="008C1D71" w:rsidRDefault="00F261DD">
      <w:pPr>
        <w:numPr>
          <w:ilvl w:val="0"/>
          <w:numId w:val="2"/>
        </w:numPr>
        <w:spacing w:after="200" w:line="276" w:lineRule="auto"/>
        <w:jc w:val="both"/>
        <w:outlineLvl w:val="0"/>
        <w:rPr>
          <w:rFonts w:eastAsiaTheme="minorHAnsi"/>
          <w:b/>
          <w:sz w:val="28"/>
          <w:szCs w:val="28"/>
          <w:lang w:eastAsia="en-US"/>
        </w:rPr>
      </w:pPr>
      <w:r>
        <w:rPr>
          <w:rFonts w:eastAsiaTheme="minorHAnsi"/>
          <w:b/>
          <w:sz w:val="28"/>
          <w:szCs w:val="28"/>
          <w:lang w:eastAsia="en-US"/>
        </w:rPr>
        <w:t xml:space="preserve">Исчерпывающий перечень документов, необходимых для предоставления </w:t>
      </w:r>
      <w:r>
        <w:rPr>
          <w:b/>
          <w:sz w:val="28"/>
          <w:szCs w:val="28"/>
        </w:rPr>
        <w:t>муниципальной</w:t>
      </w:r>
      <w:r>
        <w:rPr>
          <w:rFonts w:eastAsiaTheme="minorHAnsi"/>
          <w:b/>
          <w:sz w:val="28"/>
          <w:szCs w:val="28"/>
          <w:lang w:eastAsia="en-US"/>
        </w:rPr>
        <w:t xml:space="preserve"> услуги</w:t>
      </w:r>
    </w:p>
    <w:p w:rsidR="008C1D71" w:rsidRDefault="008C1D71">
      <w:pPr>
        <w:ind w:firstLine="709"/>
        <w:jc w:val="both"/>
        <w:outlineLvl w:val="0"/>
        <w:rPr>
          <w:rFonts w:eastAsiaTheme="minorHAnsi"/>
          <w:sz w:val="28"/>
          <w:szCs w:val="28"/>
          <w:lang w:eastAsia="en-US"/>
        </w:rPr>
      </w:pPr>
    </w:p>
    <w:p w:rsidR="008C1D71" w:rsidRDefault="00F261DD">
      <w:pPr>
        <w:ind w:firstLine="709"/>
        <w:jc w:val="right"/>
        <w:outlineLvl w:val="0"/>
        <w:rPr>
          <w:rFonts w:eastAsiaTheme="minorHAnsi"/>
          <w:sz w:val="28"/>
          <w:szCs w:val="28"/>
          <w:lang w:eastAsia="en-US"/>
        </w:rPr>
      </w:pPr>
      <w:r>
        <w:rPr>
          <w:rFonts w:eastAsiaTheme="minorHAnsi"/>
          <w:sz w:val="28"/>
          <w:szCs w:val="28"/>
          <w:lang w:eastAsia="en-US"/>
        </w:rPr>
        <w:t>Таблица №2</w:t>
      </w:r>
    </w:p>
    <w:p w:rsidR="008C1D71" w:rsidRDefault="008C1D71">
      <w:pPr>
        <w:ind w:firstLine="709"/>
        <w:jc w:val="both"/>
        <w:outlineLvl w:val="0"/>
        <w:rPr>
          <w:rFonts w:eastAsiaTheme="minorHAnsi"/>
          <w:sz w:val="28"/>
          <w:szCs w:val="28"/>
          <w:lang w:eastAsia="en-US"/>
        </w:rPr>
      </w:pPr>
    </w:p>
    <w:tbl>
      <w:tblPr>
        <w:tblStyle w:val="afe"/>
        <w:tblW w:w="14567" w:type="dxa"/>
        <w:tblLook w:val="04A0"/>
      </w:tblPr>
      <w:tblGrid>
        <w:gridCol w:w="636"/>
        <w:gridCol w:w="2741"/>
        <w:gridCol w:w="5520"/>
        <w:gridCol w:w="3544"/>
        <w:gridCol w:w="2126"/>
      </w:tblGrid>
      <w:tr w:rsidR="008C1D71">
        <w:tc>
          <w:tcPr>
            <w:tcW w:w="636" w:type="dxa"/>
            <w:vAlign w:val="center"/>
          </w:tcPr>
          <w:p w:rsidR="008C1D71" w:rsidRDefault="00F261DD">
            <w:pPr>
              <w:jc w:val="both"/>
              <w:outlineLvl w:val="0"/>
              <w:rPr>
                <w:rFonts w:eastAsiaTheme="minorHAnsi"/>
                <w:sz w:val="26"/>
                <w:szCs w:val="26"/>
                <w:lang w:eastAsia="en-US"/>
              </w:rPr>
            </w:pPr>
            <w:r>
              <w:rPr>
                <w:rFonts w:eastAsiaTheme="minorHAnsi"/>
                <w:sz w:val="26"/>
                <w:szCs w:val="26"/>
                <w:lang w:eastAsia="en-US"/>
              </w:rPr>
              <w:t>№</w:t>
            </w:r>
          </w:p>
        </w:tc>
        <w:tc>
          <w:tcPr>
            <w:tcW w:w="2741" w:type="dxa"/>
            <w:vAlign w:val="center"/>
          </w:tcPr>
          <w:p w:rsidR="008C1D71" w:rsidRDefault="00F261DD">
            <w:pPr>
              <w:jc w:val="both"/>
              <w:outlineLvl w:val="0"/>
              <w:rPr>
                <w:rFonts w:eastAsiaTheme="minorHAnsi"/>
                <w:sz w:val="26"/>
                <w:szCs w:val="26"/>
                <w:lang w:eastAsia="en-US"/>
              </w:rPr>
            </w:pPr>
            <w:r>
              <w:rPr>
                <w:rFonts w:eastAsiaTheme="minorHAnsi"/>
                <w:sz w:val="26"/>
                <w:szCs w:val="26"/>
                <w:lang w:eastAsia="en-US"/>
              </w:rPr>
              <w:t>Идентификаторы категорий (признаков) заявителей</w:t>
            </w:r>
          </w:p>
        </w:tc>
        <w:tc>
          <w:tcPr>
            <w:tcW w:w="5520" w:type="dxa"/>
            <w:vAlign w:val="center"/>
          </w:tcPr>
          <w:p w:rsidR="008C1D71" w:rsidRDefault="00F261DD">
            <w:pPr>
              <w:jc w:val="both"/>
              <w:outlineLvl w:val="0"/>
              <w:rPr>
                <w:rFonts w:eastAsiaTheme="minorHAnsi"/>
                <w:sz w:val="26"/>
                <w:szCs w:val="26"/>
                <w:lang w:eastAsia="en-US"/>
              </w:rPr>
            </w:pPr>
            <w:r>
              <w:rPr>
                <w:rFonts w:eastAsiaTheme="minorHAnsi"/>
                <w:sz w:val="26"/>
                <w:szCs w:val="26"/>
                <w:lang w:eastAsia="en-US"/>
              </w:rPr>
              <w:t>Перечень необходимых для предоставления муниципальной услуги документов</w:t>
            </w:r>
          </w:p>
        </w:tc>
        <w:tc>
          <w:tcPr>
            <w:tcW w:w="3544" w:type="dxa"/>
            <w:vAlign w:val="center"/>
          </w:tcPr>
          <w:p w:rsidR="008C1D71" w:rsidRDefault="00F261DD">
            <w:pPr>
              <w:jc w:val="both"/>
              <w:outlineLvl w:val="0"/>
              <w:rPr>
                <w:rFonts w:eastAsiaTheme="minorHAnsi"/>
                <w:sz w:val="26"/>
                <w:szCs w:val="26"/>
                <w:lang w:eastAsia="en-US"/>
              </w:rPr>
            </w:pPr>
            <w:r>
              <w:rPr>
                <w:rFonts w:eastAsiaTheme="minorHAnsi"/>
                <w:sz w:val="26"/>
                <w:szCs w:val="26"/>
                <w:lang w:eastAsia="en-US"/>
              </w:rPr>
              <w:t>Способы подачи документов,</w:t>
            </w:r>
          </w:p>
          <w:p w:rsidR="008C1D71" w:rsidRDefault="00F261DD">
            <w:pPr>
              <w:jc w:val="both"/>
              <w:outlineLvl w:val="0"/>
              <w:rPr>
                <w:rFonts w:eastAsiaTheme="minorHAnsi"/>
                <w:sz w:val="26"/>
                <w:szCs w:val="26"/>
                <w:lang w:eastAsia="en-US"/>
              </w:rPr>
            </w:pPr>
            <w:r>
              <w:rPr>
                <w:rFonts w:eastAsiaTheme="minorHAnsi"/>
                <w:sz w:val="26"/>
                <w:szCs w:val="26"/>
                <w:lang w:eastAsia="en-US"/>
              </w:rPr>
              <w:t>требования к представлению</w:t>
            </w:r>
          </w:p>
          <w:p w:rsidR="008C1D71" w:rsidRDefault="00F261DD">
            <w:pPr>
              <w:jc w:val="both"/>
              <w:outlineLvl w:val="0"/>
              <w:rPr>
                <w:rFonts w:eastAsiaTheme="minorHAnsi"/>
                <w:sz w:val="26"/>
                <w:szCs w:val="26"/>
                <w:lang w:eastAsia="en-US"/>
              </w:rPr>
            </w:pPr>
            <w:r>
              <w:rPr>
                <w:rFonts w:eastAsiaTheme="minorHAnsi"/>
                <w:sz w:val="26"/>
                <w:szCs w:val="26"/>
                <w:lang w:eastAsia="en-US"/>
              </w:rPr>
              <w:t>документов</w:t>
            </w:r>
          </w:p>
        </w:tc>
        <w:tc>
          <w:tcPr>
            <w:tcW w:w="2126" w:type="dxa"/>
          </w:tcPr>
          <w:p w:rsidR="008C1D71" w:rsidRDefault="00F261DD">
            <w:pPr>
              <w:jc w:val="both"/>
              <w:outlineLvl w:val="0"/>
              <w:rPr>
                <w:rFonts w:eastAsiaTheme="minorHAnsi"/>
                <w:sz w:val="26"/>
                <w:szCs w:val="26"/>
                <w:lang w:eastAsia="en-US"/>
              </w:rPr>
            </w:pPr>
            <w:r>
              <w:rPr>
                <w:rFonts w:eastAsiaTheme="minorHAnsi"/>
                <w:sz w:val="26"/>
                <w:szCs w:val="26"/>
                <w:lang w:eastAsia="en-US"/>
              </w:rPr>
              <w:t>Иные требования</w:t>
            </w:r>
          </w:p>
        </w:tc>
      </w:tr>
      <w:tr w:rsidR="008C1D71">
        <w:tc>
          <w:tcPr>
            <w:tcW w:w="14567" w:type="dxa"/>
            <w:gridSpan w:val="5"/>
            <w:vAlign w:val="center"/>
          </w:tcPr>
          <w:p w:rsidR="008C1D71" w:rsidRDefault="00F261DD">
            <w:pPr>
              <w:ind w:firstLine="709"/>
              <w:jc w:val="both"/>
              <w:outlineLvl w:val="0"/>
              <w:rPr>
                <w:rFonts w:eastAsiaTheme="minorHAnsi"/>
                <w:sz w:val="26"/>
                <w:szCs w:val="26"/>
                <w:lang w:eastAsia="en-US"/>
              </w:rPr>
            </w:pPr>
            <w:r>
              <w:rPr>
                <w:rFonts w:eastAsiaTheme="minorHAnsi"/>
                <w:sz w:val="26"/>
                <w:szCs w:val="26"/>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8C1D71">
        <w:trPr>
          <w:trHeight w:val="663"/>
        </w:trPr>
        <w:tc>
          <w:tcPr>
            <w:tcW w:w="636" w:type="dxa"/>
          </w:tcPr>
          <w:p w:rsidR="008C1D71" w:rsidRDefault="00F261DD">
            <w:pPr>
              <w:jc w:val="both"/>
              <w:outlineLvl w:val="0"/>
              <w:rPr>
                <w:rFonts w:eastAsiaTheme="minorHAnsi"/>
                <w:sz w:val="26"/>
                <w:szCs w:val="26"/>
                <w:lang w:eastAsia="en-US"/>
              </w:rPr>
            </w:pPr>
            <w:r>
              <w:rPr>
                <w:rFonts w:eastAsiaTheme="minorHAnsi"/>
                <w:sz w:val="26"/>
                <w:szCs w:val="26"/>
                <w:lang w:eastAsia="en-US"/>
              </w:rPr>
              <w:t>1</w:t>
            </w:r>
          </w:p>
        </w:tc>
        <w:tc>
          <w:tcPr>
            <w:tcW w:w="2741" w:type="dxa"/>
          </w:tcPr>
          <w:p w:rsidR="008C1D71" w:rsidRDefault="00F261DD">
            <w:pPr>
              <w:jc w:val="both"/>
              <w:outlineLvl w:val="0"/>
              <w:rPr>
                <w:rFonts w:eastAsiaTheme="minorHAnsi"/>
                <w:sz w:val="26"/>
                <w:szCs w:val="26"/>
                <w:lang w:val="en-US" w:eastAsia="en-US"/>
              </w:rPr>
            </w:pPr>
            <w:r>
              <w:rPr>
                <w:rFonts w:eastAsiaTheme="minorHAnsi"/>
                <w:sz w:val="26"/>
                <w:szCs w:val="26"/>
                <w:lang w:eastAsia="en-US"/>
              </w:rPr>
              <w:t>1А -5А</w:t>
            </w:r>
          </w:p>
        </w:tc>
        <w:tc>
          <w:tcPr>
            <w:tcW w:w="5520" w:type="dxa"/>
          </w:tcPr>
          <w:p w:rsidR="008C1D71" w:rsidRDefault="00F261DD">
            <w:pPr>
              <w:jc w:val="both"/>
              <w:outlineLvl w:val="0"/>
              <w:rPr>
                <w:rFonts w:eastAsiaTheme="minorHAnsi"/>
                <w:sz w:val="26"/>
                <w:szCs w:val="26"/>
                <w:lang w:eastAsia="en-US"/>
              </w:rPr>
            </w:pPr>
            <w:r>
              <w:rPr>
                <w:rFonts w:eastAsiaTheme="minorHAnsi"/>
                <w:sz w:val="26"/>
                <w:szCs w:val="26"/>
                <w:lang w:eastAsia="en-US"/>
              </w:rPr>
              <w:t>Заявление о предоставлении муниципальной услуги (приложение к настоящему административному регламенту – образец 1).</w:t>
            </w:r>
          </w:p>
          <w:p w:rsidR="008C1D71" w:rsidRDefault="008C1D71">
            <w:pPr>
              <w:jc w:val="both"/>
              <w:outlineLvl w:val="0"/>
              <w:rPr>
                <w:rFonts w:eastAsiaTheme="minorHAnsi"/>
                <w:sz w:val="26"/>
                <w:szCs w:val="26"/>
                <w:lang w:eastAsia="en-US"/>
              </w:rPr>
            </w:pPr>
          </w:p>
        </w:tc>
        <w:tc>
          <w:tcPr>
            <w:tcW w:w="3544" w:type="dxa"/>
          </w:tcPr>
          <w:p w:rsidR="008C1D71" w:rsidRDefault="00F261DD">
            <w:pPr>
              <w:jc w:val="both"/>
              <w:outlineLvl w:val="0"/>
              <w:rPr>
                <w:rFonts w:eastAsiaTheme="minorHAnsi"/>
                <w:sz w:val="26"/>
                <w:szCs w:val="26"/>
                <w:lang w:eastAsia="en-US"/>
              </w:rPr>
            </w:pPr>
            <w:r>
              <w:rPr>
                <w:rFonts w:eastAsiaTheme="minorHAnsi"/>
                <w:sz w:val="26"/>
                <w:szCs w:val="26"/>
                <w:lang w:eastAsia="en-US"/>
              </w:rPr>
              <w:t>ЕПГУ, ПГУ ЛО, ПС, Л</w:t>
            </w:r>
          </w:p>
        </w:tc>
        <w:tc>
          <w:tcPr>
            <w:tcW w:w="2126" w:type="dxa"/>
          </w:tcPr>
          <w:p w:rsidR="008C1D71" w:rsidRDefault="00F261DD">
            <w:pPr>
              <w:jc w:val="both"/>
              <w:outlineLvl w:val="0"/>
              <w:rPr>
                <w:rFonts w:eastAsiaTheme="minorHAnsi"/>
                <w:sz w:val="26"/>
                <w:szCs w:val="26"/>
                <w:lang w:eastAsia="en-US"/>
              </w:rPr>
            </w:pPr>
            <w:r>
              <w:rPr>
                <w:rFonts w:eastAsiaTheme="minorHAnsi"/>
                <w:sz w:val="26"/>
                <w:szCs w:val="26"/>
                <w:lang w:eastAsia="en-US"/>
              </w:rPr>
              <w:t>[Все], Д(1)</w:t>
            </w:r>
          </w:p>
        </w:tc>
      </w:tr>
      <w:tr w:rsidR="008C1D71">
        <w:tc>
          <w:tcPr>
            <w:tcW w:w="636" w:type="dxa"/>
          </w:tcPr>
          <w:p w:rsidR="008C1D71" w:rsidRDefault="008C1D71">
            <w:pPr>
              <w:ind w:firstLine="709"/>
              <w:jc w:val="both"/>
              <w:outlineLvl w:val="0"/>
              <w:rPr>
                <w:rFonts w:eastAsiaTheme="minorHAnsi"/>
                <w:sz w:val="26"/>
                <w:szCs w:val="26"/>
                <w:lang w:eastAsia="en-US"/>
              </w:rPr>
            </w:pPr>
          </w:p>
          <w:p w:rsidR="008C1D71" w:rsidRDefault="008C1D71">
            <w:pPr>
              <w:rPr>
                <w:rFonts w:eastAsiaTheme="minorHAnsi"/>
                <w:sz w:val="26"/>
                <w:szCs w:val="26"/>
                <w:lang w:eastAsia="en-US"/>
              </w:rPr>
            </w:pPr>
          </w:p>
          <w:p w:rsidR="008C1D71" w:rsidRDefault="00F261DD">
            <w:pPr>
              <w:rPr>
                <w:rFonts w:eastAsiaTheme="minorHAnsi"/>
                <w:sz w:val="26"/>
                <w:szCs w:val="26"/>
                <w:lang w:eastAsia="en-US"/>
              </w:rPr>
            </w:pPr>
            <w:r>
              <w:rPr>
                <w:rFonts w:eastAsiaTheme="minorHAnsi"/>
                <w:sz w:val="26"/>
                <w:szCs w:val="26"/>
                <w:lang w:eastAsia="en-US"/>
              </w:rPr>
              <w:t>2</w:t>
            </w:r>
          </w:p>
        </w:tc>
        <w:tc>
          <w:tcPr>
            <w:tcW w:w="2741" w:type="dxa"/>
          </w:tcPr>
          <w:p w:rsidR="008C1D71" w:rsidRDefault="00F261DD">
            <w:pPr>
              <w:jc w:val="both"/>
              <w:outlineLvl w:val="0"/>
              <w:rPr>
                <w:rFonts w:eastAsiaTheme="minorHAnsi"/>
                <w:sz w:val="26"/>
                <w:szCs w:val="26"/>
                <w:lang w:eastAsia="en-US"/>
              </w:rPr>
            </w:pPr>
            <w:r>
              <w:rPr>
                <w:rFonts w:eastAsiaTheme="minorHAnsi"/>
                <w:sz w:val="26"/>
                <w:szCs w:val="26"/>
                <w:lang w:eastAsia="en-US"/>
              </w:rPr>
              <w:t>1А -5А</w:t>
            </w:r>
          </w:p>
        </w:tc>
        <w:tc>
          <w:tcPr>
            <w:tcW w:w="5520" w:type="dxa"/>
          </w:tcPr>
          <w:p w:rsidR="008C1D71" w:rsidRDefault="00F261DD">
            <w:pPr>
              <w:jc w:val="both"/>
              <w:outlineLvl w:val="0"/>
              <w:rPr>
                <w:rFonts w:eastAsiaTheme="minorHAnsi"/>
                <w:sz w:val="26"/>
                <w:szCs w:val="26"/>
                <w:lang w:eastAsia="en-US"/>
              </w:rPr>
            </w:pPr>
            <w:r>
              <w:rPr>
                <w:rFonts w:eastAsiaTheme="minorHAnsi"/>
                <w:sz w:val="26"/>
                <w:szCs w:val="26"/>
                <w:lang w:eastAsia="en-US"/>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p w:rsidR="008C1D71" w:rsidRDefault="008C1D71">
            <w:pPr>
              <w:jc w:val="both"/>
              <w:outlineLvl w:val="0"/>
              <w:rPr>
                <w:rFonts w:eastAsiaTheme="minorHAnsi"/>
                <w:sz w:val="26"/>
                <w:szCs w:val="26"/>
                <w:lang w:eastAsia="en-US"/>
              </w:rPr>
            </w:pPr>
          </w:p>
        </w:tc>
        <w:tc>
          <w:tcPr>
            <w:tcW w:w="3544" w:type="dxa"/>
          </w:tcPr>
          <w:p w:rsidR="008C1D71" w:rsidRDefault="00F261DD">
            <w:pPr>
              <w:jc w:val="both"/>
              <w:outlineLvl w:val="0"/>
              <w:rPr>
                <w:rFonts w:eastAsiaTheme="minorHAnsi"/>
                <w:sz w:val="26"/>
                <w:szCs w:val="26"/>
                <w:lang w:eastAsia="en-US"/>
              </w:rPr>
            </w:pPr>
            <w:r>
              <w:rPr>
                <w:rFonts w:eastAsiaTheme="minorHAnsi"/>
                <w:sz w:val="26"/>
                <w:szCs w:val="26"/>
                <w:lang w:eastAsia="en-US"/>
              </w:rPr>
              <w:t>ЕПГУ, ПГУ ЛО, ПС, Л</w:t>
            </w:r>
          </w:p>
        </w:tc>
        <w:tc>
          <w:tcPr>
            <w:tcW w:w="2126" w:type="dxa"/>
          </w:tcPr>
          <w:p w:rsidR="008C1D71" w:rsidRDefault="00F261DD">
            <w:pPr>
              <w:rPr>
                <w:sz w:val="26"/>
                <w:szCs w:val="26"/>
              </w:rPr>
            </w:pPr>
            <w:r>
              <w:rPr>
                <w:sz w:val="26"/>
                <w:szCs w:val="26"/>
              </w:rPr>
              <w:t>[Все], Д(1)</w:t>
            </w:r>
          </w:p>
        </w:tc>
      </w:tr>
      <w:tr w:rsidR="008C1D71">
        <w:tc>
          <w:tcPr>
            <w:tcW w:w="636" w:type="dxa"/>
          </w:tcPr>
          <w:p w:rsidR="008C1D71" w:rsidRDefault="008C1D71">
            <w:pPr>
              <w:ind w:firstLine="709"/>
              <w:jc w:val="both"/>
              <w:outlineLvl w:val="0"/>
              <w:rPr>
                <w:rFonts w:eastAsiaTheme="minorHAnsi"/>
                <w:sz w:val="26"/>
                <w:szCs w:val="26"/>
                <w:lang w:eastAsia="en-US"/>
              </w:rPr>
            </w:pPr>
          </w:p>
          <w:p w:rsidR="008C1D71" w:rsidRDefault="00F261DD">
            <w:pPr>
              <w:rPr>
                <w:rFonts w:eastAsiaTheme="minorHAnsi"/>
                <w:sz w:val="26"/>
                <w:szCs w:val="26"/>
                <w:lang w:eastAsia="en-US"/>
              </w:rPr>
            </w:pPr>
            <w:r>
              <w:rPr>
                <w:rFonts w:eastAsiaTheme="minorHAnsi"/>
                <w:sz w:val="26"/>
                <w:szCs w:val="26"/>
                <w:lang w:eastAsia="en-US"/>
              </w:rPr>
              <w:t>3</w:t>
            </w:r>
          </w:p>
        </w:tc>
        <w:tc>
          <w:tcPr>
            <w:tcW w:w="2741" w:type="dxa"/>
          </w:tcPr>
          <w:p w:rsidR="008C1D71" w:rsidRDefault="00F261DD">
            <w:pPr>
              <w:jc w:val="both"/>
              <w:outlineLvl w:val="0"/>
              <w:rPr>
                <w:rFonts w:eastAsiaTheme="minorHAnsi"/>
                <w:sz w:val="26"/>
                <w:szCs w:val="26"/>
                <w:lang w:eastAsia="en-US"/>
              </w:rPr>
            </w:pPr>
            <w:r>
              <w:rPr>
                <w:rFonts w:eastAsiaTheme="minorHAnsi"/>
                <w:sz w:val="26"/>
                <w:szCs w:val="26"/>
                <w:lang w:eastAsia="en-US"/>
              </w:rPr>
              <w:t>1А -5А</w:t>
            </w:r>
          </w:p>
        </w:tc>
        <w:tc>
          <w:tcPr>
            <w:tcW w:w="5520" w:type="dxa"/>
          </w:tcPr>
          <w:p w:rsidR="008C1D71" w:rsidRDefault="00F261DD">
            <w:pPr>
              <w:jc w:val="both"/>
              <w:outlineLvl w:val="0"/>
              <w:rPr>
                <w:rFonts w:eastAsiaTheme="minorHAnsi"/>
                <w:sz w:val="26"/>
                <w:szCs w:val="26"/>
                <w:lang w:eastAsia="en-US"/>
              </w:rPr>
            </w:pPr>
            <w:r>
              <w:rPr>
                <w:rFonts w:eastAsiaTheme="minorHAnsi"/>
                <w:sz w:val="26"/>
                <w:szCs w:val="26"/>
                <w:lang w:eastAsia="en-US"/>
              </w:rPr>
              <w:t xml:space="preserve">Документ, удостоверяющий право (полномочия) представителя юридического лица или индивидуального предпринимателя, </w:t>
            </w:r>
            <w:r>
              <w:rPr>
                <w:rFonts w:eastAsiaTheme="minorHAnsi"/>
                <w:sz w:val="26"/>
                <w:szCs w:val="26"/>
                <w:lang w:eastAsia="en-US"/>
              </w:rPr>
              <w:lastRenderedPageBreak/>
              <w:t>если с заявлением обращается представитель заявителя.</w:t>
            </w:r>
          </w:p>
          <w:p w:rsidR="008C1D71" w:rsidRDefault="00F261DD">
            <w:pPr>
              <w:jc w:val="both"/>
              <w:outlineLvl w:val="0"/>
              <w:rPr>
                <w:rFonts w:eastAsiaTheme="minorHAnsi"/>
                <w:sz w:val="26"/>
                <w:szCs w:val="26"/>
                <w:lang w:eastAsia="en-US"/>
              </w:rPr>
            </w:pPr>
            <w:r>
              <w:rPr>
                <w:rFonts w:eastAsiaTheme="minorHAnsi"/>
                <w:sz w:val="26"/>
                <w:szCs w:val="26"/>
                <w:lang w:eastAsia="en-US"/>
              </w:rPr>
              <w:t xml:space="preserve">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  </w:t>
            </w:r>
          </w:p>
        </w:tc>
        <w:tc>
          <w:tcPr>
            <w:tcW w:w="3544" w:type="dxa"/>
          </w:tcPr>
          <w:p w:rsidR="008C1D71" w:rsidRDefault="00F261DD">
            <w:pPr>
              <w:jc w:val="both"/>
              <w:outlineLvl w:val="0"/>
              <w:rPr>
                <w:rFonts w:eastAsiaTheme="minorHAnsi"/>
                <w:sz w:val="26"/>
                <w:szCs w:val="26"/>
                <w:lang w:eastAsia="en-US"/>
              </w:rPr>
            </w:pPr>
            <w:r>
              <w:rPr>
                <w:rFonts w:eastAsiaTheme="minorHAnsi"/>
                <w:sz w:val="26"/>
                <w:szCs w:val="26"/>
                <w:lang w:eastAsia="en-US"/>
              </w:rPr>
              <w:lastRenderedPageBreak/>
              <w:t>ЕПГУ, ПГУ ЛО, ПС, Л</w:t>
            </w:r>
          </w:p>
        </w:tc>
        <w:tc>
          <w:tcPr>
            <w:tcW w:w="2126" w:type="dxa"/>
          </w:tcPr>
          <w:p w:rsidR="008C1D71" w:rsidRDefault="00F261DD">
            <w:pPr>
              <w:rPr>
                <w:sz w:val="26"/>
                <w:szCs w:val="26"/>
              </w:rPr>
            </w:pPr>
            <w:r>
              <w:rPr>
                <w:sz w:val="26"/>
                <w:szCs w:val="26"/>
              </w:rPr>
              <w:t>[Все], Д(1)</w:t>
            </w:r>
          </w:p>
        </w:tc>
      </w:tr>
      <w:tr w:rsidR="008C1D71">
        <w:tc>
          <w:tcPr>
            <w:tcW w:w="636" w:type="dxa"/>
          </w:tcPr>
          <w:p w:rsidR="008C1D71" w:rsidRDefault="008C1D71">
            <w:pPr>
              <w:ind w:firstLine="709"/>
              <w:jc w:val="both"/>
              <w:outlineLvl w:val="0"/>
              <w:rPr>
                <w:rFonts w:eastAsiaTheme="minorHAnsi"/>
                <w:sz w:val="26"/>
                <w:szCs w:val="26"/>
                <w:lang w:eastAsia="en-US"/>
              </w:rPr>
            </w:pPr>
          </w:p>
        </w:tc>
        <w:tc>
          <w:tcPr>
            <w:tcW w:w="2741" w:type="dxa"/>
          </w:tcPr>
          <w:p w:rsidR="008C1D71" w:rsidRDefault="00F261DD">
            <w:pPr>
              <w:jc w:val="both"/>
              <w:outlineLvl w:val="0"/>
              <w:rPr>
                <w:rFonts w:eastAsiaTheme="minorHAnsi"/>
                <w:sz w:val="26"/>
                <w:szCs w:val="26"/>
                <w:lang w:eastAsia="en-US"/>
              </w:rPr>
            </w:pPr>
            <w:r>
              <w:rPr>
                <w:rFonts w:eastAsiaTheme="minorHAnsi"/>
                <w:sz w:val="26"/>
                <w:szCs w:val="26"/>
                <w:lang w:eastAsia="en-US"/>
              </w:rPr>
              <w:t>1А-9А</w:t>
            </w:r>
          </w:p>
        </w:tc>
        <w:tc>
          <w:tcPr>
            <w:tcW w:w="5520" w:type="dxa"/>
          </w:tcPr>
          <w:p w:rsidR="008C1D71" w:rsidRDefault="00F261DD">
            <w:pPr>
              <w:jc w:val="both"/>
              <w:outlineLvl w:val="0"/>
              <w:rPr>
                <w:rFonts w:eastAsiaTheme="minorHAnsi"/>
                <w:sz w:val="26"/>
                <w:szCs w:val="26"/>
                <w:lang w:eastAsia="en-US"/>
              </w:rPr>
            </w:pPr>
            <w:r>
              <w:rPr>
                <w:sz w:val="26"/>
                <w:szCs w:val="26"/>
              </w:rPr>
              <w:t xml:space="preserve">документ о предоставлении или ином выделении гражданину земельного участка либо о возникновении у гражданина права на </w:t>
            </w:r>
            <w:r>
              <w:rPr>
                <w:sz w:val="26"/>
                <w:szCs w:val="26"/>
              </w:rPr>
              <w:lastRenderedPageBreak/>
              <w:t>использование такого земельного участка по иным основаниям</w:t>
            </w:r>
          </w:p>
        </w:tc>
        <w:tc>
          <w:tcPr>
            <w:tcW w:w="3544" w:type="dxa"/>
          </w:tcPr>
          <w:p w:rsidR="008C1D71" w:rsidRDefault="00F261DD">
            <w:pPr>
              <w:jc w:val="both"/>
              <w:outlineLvl w:val="0"/>
              <w:rPr>
                <w:rFonts w:eastAsiaTheme="minorHAnsi"/>
                <w:sz w:val="26"/>
                <w:szCs w:val="26"/>
                <w:lang w:eastAsia="en-US"/>
              </w:rPr>
            </w:pPr>
            <w:r>
              <w:rPr>
                <w:rFonts w:eastAsiaTheme="minorHAnsi"/>
                <w:sz w:val="26"/>
                <w:szCs w:val="26"/>
                <w:lang w:eastAsia="en-US"/>
              </w:rPr>
              <w:lastRenderedPageBreak/>
              <w:t>ЕПГУ, ПГУ ЛО, ПС, Л</w:t>
            </w:r>
          </w:p>
        </w:tc>
        <w:tc>
          <w:tcPr>
            <w:tcW w:w="2126" w:type="dxa"/>
          </w:tcPr>
          <w:p w:rsidR="008C1D71" w:rsidRDefault="00F261DD">
            <w:pPr>
              <w:rPr>
                <w:sz w:val="26"/>
                <w:szCs w:val="26"/>
              </w:rPr>
            </w:pPr>
            <w:r>
              <w:rPr>
                <w:sz w:val="26"/>
                <w:szCs w:val="26"/>
              </w:rPr>
              <w:t>[Все], Д(1)</w:t>
            </w:r>
          </w:p>
        </w:tc>
      </w:tr>
      <w:tr w:rsidR="008C1D71">
        <w:tc>
          <w:tcPr>
            <w:tcW w:w="636" w:type="dxa"/>
          </w:tcPr>
          <w:p w:rsidR="008C1D71" w:rsidRDefault="008C1D71">
            <w:pPr>
              <w:ind w:firstLine="709"/>
              <w:jc w:val="both"/>
              <w:outlineLvl w:val="0"/>
              <w:rPr>
                <w:rFonts w:eastAsiaTheme="minorHAnsi"/>
                <w:sz w:val="26"/>
                <w:szCs w:val="26"/>
                <w:lang w:eastAsia="en-US"/>
              </w:rPr>
            </w:pPr>
          </w:p>
        </w:tc>
        <w:tc>
          <w:tcPr>
            <w:tcW w:w="2741" w:type="dxa"/>
          </w:tcPr>
          <w:p w:rsidR="008C1D71" w:rsidRDefault="00F261DD">
            <w:pPr>
              <w:jc w:val="both"/>
              <w:outlineLvl w:val="0"/>
              <w:rPr>
                <w:rFonts w:eastAsiaTheme="minorHAnsi"/>
                <w:sz w:val="26"/>
                <w:szCs w:val="26"/>
                <w:lang w:eastAsia="en-US"/>
              </w:rPr>
            </w:pPr>
            <w:r>
              <w:rPr>
                <w:rFonts w:eastAsiaTheme="minorHAnsi"/>
                <w:sz w:val="26"/>
                <w:szCs w:val="26"/>
                <w:lang w:eastAsia="en-US"/>
              </w:rPr>
              <w:t>1А-9А</w:t>
            </w:r>
          </w:p>
        </w:tc>
        <w:tc>
          <w:tcPr>
            <w:tcW w:w="5520" w:type="dxa"/>
          </w:tcPr>
          <w:p w:rsidR="008C1D71" w:rsidRDefault="00F261DD">
            <w:pPr>
              <w:jc w:val="both"/>
              <w:outlineLvl w:val="0"/>
              <w:rPr>
                <w:sz w:val="26"/>
                <w:szCs w:val="26"/>
              </w:rPr>
            </w:pPr>
            <w:r>
              <w:rPr>
                <w:sz w:val="26"/>
                <w:szCs w:val="26"/>
              </w:rPr>
              <w:t xml:space="preserve">схема расположения земельного участка на кадастровом плане территории (в случае, если испрашиваемый земельный участок предстоит образовать) и если отсутствует утвержденный проект межевания территории, предусматривающий образование такого земельного участка, либо утвержденный проект межевания территории не предусматривает образование такого земельного участка) </w:t>
            </w:r>
          </w:p>
        </w:tc>
        <w:tc>
          <w:tcPr>
            <w:tcW w:w="3544" w:type="dxa"/>
          </w:tcPr>
          <w:p w:rsidR="008C1D71" w:rsidRDefault="00F261DD">
            <w:pPr>
              <w:jc w:val="both"/>
              <w:outlineLvl w:val="0"/>
              <w:rPr>
                <w:rFonts w:eastAsiaTheme="minorHAnsi"/>
                <w:sz w:val="26"/>
                <w:szCs w:val="26"/>
                <w:lang w:eastAsia="en-US"/>
              </w:rPr>
            </w:pPr>
            <w:r>
              <w:rPr>
                <w:rFonts w:eastAsiaTheme="minorHAnsi"/>
                <w:sz w:val="26"/>
                <w:szCs w:val="26"/>
                <w:lang w:eastAsia="en-US"/>
              </w:rPr>
              <w:t>ЕПГУ, ПГУ ЛО, ПС, Л</w:t>
            </w:r>
          </w:p>
        </w:tc>
        <w:tc>
          <w:tcPr>
            <w:tcW w:w="2126" w:type="dxa"/>
          </w:tcPr>
          <w:p w:rsidR="008C1D71" w:rsidRDefault="00F261DD">
            <w:pPr>
              <w:rPr>
                <w:sz w:val="26"/>
                <w:szCs w:val="26"/>
              </w:rPr>
            </w:pPr>
            <w:r>
              <w:rPr>
                <w:sz w:val="26"/>
                <w:szCs w:val="26"/>
              </w:rPr>
              <w:t>[Все], Д(1)</w:t>
            </w:r>
          </w:p>
        </w:tc>
      </w:tr>
      <w:tr w:rsidR="008C1D71">
        <w:tc>
          <w:tcPr>
            <w:tcW w:w="14567" w:type="dxa"/>
            <w:gridSpan w:val="5"/>
          </w:tcPr>
          <w:p w:rsidR="008C1D71" w:rsidRDefault="00F261DD">
            <w:pPr>
              <w:jc w:val="both"/>
              <w:outlineLvl w:val="0"/>
              <w:rPr>
                <w:sz w:val="26"/>
                <w:szCs w:val="26"/>
              </w:rPr>
            </w:pPr>
            <w:r>
              <w:rPr>
                <w:sz w:val="26"/>
                <w:szCs w:val="26"/>
              </w:rPr>
              <w:t>В случае отсутствия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tc>
      </w:tr>
      <w:tr w:rsidR="008C1D71">
        <w:tc>
          <w:tcPr>
            <w:tcW w:w="636" w:type="dxa"/>
          </w:tcPr>
          <w:p w:rsidR="008C1D71" w:rsidRDefault="008C1D71">
            <w:pPr>
              <w:ind w:firstLine="709"/>
              <w:jc w:val="both"/>
              <w:outlineLvl w:val="0"/>
              <w:rPr>
                <w:rFonts w:eastAsiaTheme="minorHAnsi"/>
                <w:sz w:val="26"/>
                <w:szCs w:val="26"/>
                <w:lang w:eastAsia="en-US"/>
              </w:rPr>
            </w:pPr>
          </w:p>
        </w:tc>
        <w:tc>
          <w:tcPr>
            <w:tcW w:w="2741" w:type="dxa"/>
          </w:tcPr>
          <w:p w:rsidR="008C1D71" w:rsidRDefault="00F261DD">
            <w:pPr>
              <w:jc w:val="both"/>
              <w:outlineLvl w:val="0"/>
              <w:rPr>
                <w:rFonts w:eastAsiaTheme="minorHAnsi"/>
                <w:sz w:val="26"/>
                <w:szCs w:val="26"/>
                <w:lang w:eastAsia="en-US"/>
              </w:rPr>
            </w:pPr>
            <w:r>
              <w:rPr>
                <w:rFonts w:eastAsiaTheme="minorHAnsi"/>
                <w:sz w:val="26"/>
                <w:szCs w:val="26"/>
                <w:lang w:eastAsia="en-US"/>
              </w:rPr>
              <w:t>1А-9А</w:t>
            </w:r>
          </w:p>
        </w:tc>
        <w:tc>
          <w:tcPr>
            <w:tcW w:w="5520" w:type="dxa"/>
          </w:tcPr>
          <w:p w:rsidR="008C1D71" w:rsidRDefault="00F261DD">
            <w:pPr>
              <w:jc w:val="both"/>
              <w:outlineLvl w:val="0"/>
              <w:rPr>
                <w:sz w:val="26"/>
                <w:szCs w:val="26"/>
              </w:rPr>
            </w:pPr>
            <w:r>
              <w:rPr>
                <w:sz w:val="26"/>
                <w:szCs w:val="26"/>
              </w:rPr>
              <w:t>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 (предоставляются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w:t>
            </w:r>
          </w:p>
          <w:p w:rsidR="008C1D71" w:rsidRDefault="008C1D71">
            <w:pPr>
              <w:jc w:val="both"/>
              <w:outlineLvl w:val="0"/>
              <w:rPr>
                <w:sz w:val="26"/>
                <w:szCs w:val="26"/>
              </w:rPr>
            </w:pPr>
          </w:p>
        </w:tc>
        <w:tc>
          <w:tcPr>
            <w:tcW w:w="3544" w:type="dxa"/>
          </w:tcPr>
          <w:p w:rsidR="008C1D71" w:rsidRDefault="00F261DD">
            <w:pPr>
              <w:jc w:val="both"/>
              <w:outlineLvl w:val="0"/>
              <w:rPr>
                <w:rFonts w:eastAsiaTheme="minorHAnsi"/>
                <w:sz w:val="26"/>
                <w:szCs w:val="26"/>
                <w:lang w:eastAsia="en-US"/>
              </w:rPr>
            </w:pPr>
            <w:r>
              <w:rPr>
                <w:rFonts w:eastAsiaTheme="minorHAnsi"/>
                <w:sz w:val="26"/>
                <w:szCs w:val="26"/>
                <w:lang w:eastAsia="en-US"/>
              </w:rPr>
              <w:t>ЕПГУ, ПГУ ЛО, ПС, Л</w:t>
            </w:r>
          </w:p>
        </w:tc>
        <w:tc>
          <w:tcPr>
            <w:tcW w:w="2126" w:type="dxa"/>
          </w:tcPr>
          <w:p w:rsidR="008C1D71" w:rsidRDefault="00F261DD">
            <w:pPr>
              <w:rPr>
                <w:sz w:val="26"/>
                <w:szCs w:val="26"/>
              </w:rPr>
            </w:pPr>
            <w:r>
              <w:rPr>
                <w:sz w:val="26"/>
                <w:szCs w:val="26"/>
              </w:rPr>
              <w:t>[Все], Д(1)</w:t>
            </w:r>
          </w:p>
        </w:tc>
      </w:tr>
      <w:tr w:rsidR="008C1D71">
        <w:tc>
          <w:tcPr>
            <w:tcW w:w="636" w:type="dxa"/>
          </w:tcPr>
          <w:p w:rsidR="008C1D71" w:rsidRDefault="008C1D71">
            <w:pPr>
              <w:ind w:firstLine="709"/>
              <w:jc w:val="both"/>
              <w:outlineLvl w:val="0"/>
              <w:rPr>
                <w:rFonts w:eastAsiaTheme="minorHAnsi"/>
                <w:sz w:val="26"/>
                <w:szCs w:val="26"/>
                <w:lang w:eastAsia="en-US"/>
              </w:rPr>
            </w:pPr>
          </w:p>
        </w:tc>
        <w:tc>
          <w:tcPr>
            <w:tcW w:w="2741" w:type="dxa"/>
          </w:tcPr>
          <w:p w:rsidR="008C1D71" w:rsidRDefault="00F261DD">
            <w:pPr>
              <w:jc w:val="both"/>
              <w:outlineLvl w:val="0"/>
              <w:rPr>
                <w:rFonts w:eastAsiaTheme="minorHAnsi"/>
                <w:sz w:val="26"/>
                <w:szCs w:val="26"/>
                <w:lang w:eastAsia="en-US"/>
              </w:rPr>
            </w:pPr>
            <w:r>
              <w:rPr>
                <w:rFonts w:eastAsiaTheme="minorHAnsi"/>
                <w:sz w:val="26"/>
                <w:szCs w:val="26"/>
                <w:lang w:eastAsia="en-US"/>
              </w:rPr>
              <w:t>1А-9А</w:t>
            </w:r>
          </w:p>
        </w:tc>
        <w:tc>
          <w:tcPr>
            <w:tcW w:w="5520" w:type="dxa"/>
          </w:tcPr>
          <w:p w:rsidR="008C1D71" w:rsidRDefault="00F261DD">
            <w:pPr>
              <w:jc w:val="both"/>
              <w:outlineLvl w:val="0"/>
              <w:rPr>
                <w:sz w:val="26"/>
                <w:szCs w:val="26"/>
              </w:rPr>
            </w:pPr>
            <w:r>
              <w:rPr>
                <w:sz w:val="26"/>
                <w:szCs w:val="26"/>
              </w:rPr>
              <w:t xml:space="preserve">документ, подтверждающий проведение </w:t>
            </w:r>
            <w:r>
              <w:rPr>
                <w:sz w:val="26"/>
                <w:szCs w:val="26"/>
              </w:rPr>
              <w:lastRenderedPageBreak/>
              <w:t>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 (предоставляется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w:t>
            </w:r>
          </w:p>
        </w:tc>
        <w:tc>
          <w:tcPr>
            <w:tcW w:w="3544" w:type="dxa"/>
          </w:tcPr>
          <w:p w:rsidR="008C1D71" w:rsidRDefault="00F261DD">
            <w:pPr>
              <w:jc w:val="both"/>
              <w:outlineLvl w:val="0"/>
              <w:rPr>
                <w:rFonts w:eastAsiaTheme="minorHAnsi"/>
                <w:sz w:val="26"/>
                <w:szCs w:val="26"/>
                <w:lang w:eastAsia="en-US"/>
              </w:rPr>
            </w:pPr>
            <w:r>
              <w:rPr>
                <w:rFonts w:eastAsiaTheme="minorHAnsi"/>
                <w:sz w:val="26"/>
                <w:szCs w:val="26"/>
                <w:lang w:eastAsia="en-US"/>
              </w:rPr>
              <w:lastRenderedPageBreak/>
              <w:t>ЕПГУ, ПГУ ЛО, ПС, Л</w:t>
            </w:r>
          </w:p>
        </w:tc>
        <w:tc>
          <w:tcPr>
            <w:tcW w:w="2126" w:type="dxa"/>
          </w:tcPr>
          <w:p w:rsidR="008C1D71" w:rsidRDefault="00F261DD">
            <w:pPr>
              <w:rPr>
                <w:sz w:val="26"/>
                <w:szCs w:val="26"/>
              </w:rPr>
            </w:pPr>
            <w:r>
              <w:rPr>
                <w:sz w:val="26"/>
                <w:szCs w:val="26"/>
              </w:rPr>
              <w:t>[Все], Д(1)</w:t>
            </w:r>
          </w:p>
        </w:tc>
      </w:tr>
      <w:tr w:rsidR="008C1D71">
        <w:tc>
          <w:tcPr>
            <w:tcW w:w="636" w:type="dxa"/>
          </w:tcPr>
          <w:p w:rsidR="008C1D71" w:rsidRDefault="008C1D71">
            <w:pPr>
              <w:ind w:firstLine="709"/>
              <w:jc w:val="both"/>
              <w:outlineLvl w:val="0"/>
              <w:rPr>
                <w:rFonts w:eastAsiaTheme="minorHAnsi"/>
                <w:sz w:val="26"/>
                <w:szCs w:val="26"/>
                <w:lang w:eastAsia="en-US"/>
              </w:rPr>
            </w:pPr>
          </w:p>
        </w:tc>
        <w:tc>
          <w:tcPr>
            <w:tcW w:w="2741" w:type="dxa"/>
          </w:tcPr>
          <w:p w:rsidR="008C1D71" w:rsidRDefault="00F261DD">
            <w:pPr>
              <w:jc w:val="both"/>
              <w:outlineLvl w:val="0"/>
              <w:rPr>
                <w:rFonts w:eastAsiaTheme="minorHAnsi"/>
                <w:sz w:val="26"/>
                <w:szCs w:val="26"/>
                <w:lang w:eastAsia="en-US"/>
              </w:rPr>
            </w:pPr>
            <w:r>
              <w:rPr>
                <w:rFonts w:eastAsiaTheme="minorHAnsi"/>
                <w:sz w:val="26"/>
                <w:szCs w:val="26"/>
                <w:lang w:eastAsia="en-US"/>
              </w:rPr>
              <w:t>1А-9А</w:t>
            </w:r>
          </w:p>
        </w:tc>
        <w:tc>
          <w:tcPr>
            <w:tcW w:w="5520" w:type="dxa"/>
          </w:tcPr>
          <w:p w:rsidR="008C1D71" w:rsidRDefault="00F261DD">
            <w:pPr>
              <w:jc w:val="both"/>
              <w:outlineLvl w:val="0"/>
              <w:rPr>
                <w:sz w:val="26"/>
                <w:szCs w:val="26"/>
              </w:rPr>
            </w:pPr>
            <w:r>
              <w:rPr>
                <w:sz w:val="26"/>
                <w:szCs w:val="26"/>
              </w:rPr>
              <w:t>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tc>
        <w:tc>
          <w:tcPr>
            <w:tcW w:w="3544" w:type="dxa"/>
          </w:tcPr>
          <w:p w:rsidR="008C1D71" w:rsidRDefault="00F261DD">
            <w:pPr>
              <w:jc w:val="both"/>
              <w:outlineLvl w:val="0"/>
              <w:rPr>
                <w:rFonts w:eastAsiaTheme="minorHAnsi"/>
                <w:sz w:val="26"/>
                <w:szCs w:val="26"/>
                <w:lang w:eastAsia="en-US"/>
              </w:rPr>
            </w:pPr>
            <w:r>
              <w:rPr>
                <w:rFonts w:eastAsiaTheme="minorHAnsi"/>
                <w:sz w:val="26"/>
                <w:szCs w:val="26"/>
                <w:lang w:eastAsia="en-US"/>
              </w:rPr>
              <w:t>ЕПГУ, ПГУ ЛО, ПС, Л</w:t>
            </w:r>
          </w:p>
        </w:tc>
        <w:tc>
          <w:tcPr>
            <w:tcW w:w="2126" w:type="dxa"/>
          </w:tcPr>
          <w:p w:rsidR="008C1D71" w:rsidRDefault="00F261DD">
            <w:pPr>
              <w:rPr>
                <w:sz w:val="26"/>
                <w:szCs w:val="26"/>
              </w:rPr>
            </w:pPr>
            <w:r>
              <w:rPr>
                <w:sz w:val="26"/>
                <w:szCs w:val="26"/>
              </w:rPr>
              <w:t>[Все], Д(1)</w:t>
            </w:r>
          </w:p>
        </w:tc>
      </w:tr>
      <w:tr w:rsidR="008C1D71">
        <w:tc>
          <w:tcPr>
            <w:tcW w:w="636" w:type="dxa"/>
          </w:tcPr>
          <w:p w:rsidR="008C1D71" w:rsidRDefault="008C1D71">
            <w:pPr>
              <w:ind w:firstLine="709"/>
              <w:jc w:val="both"/>
              <w:outlineLvl w:val="0"/>
              <w:rPr>
                <w:rFonts w:eastAsiaTheme="minorHAnsi"/>
                <w:sz w:val="26"/>
                <w:szCs w:val="26"/>
                <w:lang w:eastAsia="en-US"/>
              </w:rPr>
            </w:pPr>
          </w:p>
        </w:tc>
        <w:tc>
          <w:tcPr>
            <w:tcW w:w="2741" w:type="dxa"/>
          </w:tcPr>
          <w:p w:rsidR="008C1D71" w:rsidRDefault="00F261DD">
            <w:pPr>
              <w:jc w:val="both"/>
              <w:outlineLvl w:val="0"/>
              <w:rPr>
                <w:rFonts w:eastAsiaTheme="minorHAnsi"/>
                <w:sz w:val="26"/>
                <w:szCs w:val="26"/>
                <w:lang w:eastAsia="en-US"/>
              </w:rPr>
            </w:pPr>
            <w:r>
              <w:rPr>
                <w:rFonts w:eastAsiaTheme="minorHAnsi"/>
                <w:sz w:val="26"/>
                <w:szCs w:val="26"/>
                <w:lang w:eastAsia="en-US"/>
              </w:rPr>
              <w:t>1А-9А</w:t>
            </w:r>
          </w:p>
        </w:tc>
        <w:tc>
          <w:tcPr>
            <w:tcW w:w="5520" w:type="dxa"/>
          </w:tcPr>
          <w:p w:rsidR="008C1D71" w:rsidRDefault="00F261DD">
            <w:pPr>
              <w:jc w:val="both"/>
              <w:outlineLvl w:val="0"/>
              <w:rPr>
                <w:sz w:val="26"/>
                <w:szCs w:val="26"/>
              </w:rPr>
            </w:pPr>
            <w:r>
              <w:rPr>
                <w:sz w:val="26"/>
                <w:szCs w:val="26"/>
              </w:rPr>
              <w:t xml:space="preserve">решение общего собрания членов гаражного кооператива о распределении гражданину гаража и (или) указанного земельного участка </w:t>
            </w:r>
            <w:r>
              <w:rPr>
                <w:sz w:val="26"/>
                <w:szCs w:val="26"/>
              </w:rPr>
              <w:lastRenderedPageBreak/>
              <w:t>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tc>
        <w:tc>
          <w:tcPr>
            <w:tcW w:w="3544" w:type="dxa"/>
          </w:tcPr>
          <w:p w:rsidR="008C1D71" w:rsidRDefault="00F261DD">
            <w:pPr>
              <w:jc w:val="both"/>
              <w:outlineLvl w:val="0"/>
              <w:rPr>
                <w:rFonts w:eastAsiaTheme="minorHAnsi"/>
                <w:sz w:val="26"/>
                <w:szCs w:val="26"/>
                <w:lang w:eastAsia="en-US"/>
              </w:rPr>
            </w:pPr>
            <w:r>
              <w:rPr>
                <w:rFonts w:eastAsiaTheme="minorHAnsi"/>
                <w:sz w:val="26"/>
                <w:szCs w:val="26"/>
                <w:lang w:eastAsia="en-US"/>
              </w:rPr>
              <w:lastRenderedPageBreak/>
              <w:t>ЕПГУ, ПГУ ЛО, ПС, Л</w:t>
            </w:r>
          </w:p>
        </w:tc>
        <w:tc>
          <w:tcPr>
            <w:tcW w:w="2126" w:type="dxa"/>
          </w:tcPr>
          <w:p w:rsidR="008C1D71" w:rsidRDefault="00F261DD">
            <w:pPr>
              <w:rPr>
                <w:sz w:val="26"/>
                <w:szCs w:val="26"/>
              </w:rPr>
            </w:pPr>
            <w:r>
              <w:rPr>
                <w:sz w:val="26"/>
                <w:szCs w:val="26"/>
              </w:rPr>
              <w:t>[Все], Д(1)</w:t>
            </w:r>
          </w:p>
        </w:tc>
      </w:tr>
      <w:tr w:rsidR="008C1D71">
        <w:tc>
          <w:tcPr>
            <w:tcW w:w="636" w:type="dxa"/>
          </w:tcPr>
          <w:p w:rsidR="008C1D71" w:rsidRDefault="008C1D71">
            <w:pPr>
              <w:ind w:firstLine="709"/>
              <w:jc w:val="both"/>
              <w:outlineLvl w:val="0"/>
              <w:rPr>
                <w:rFonts w:eastAsiaTheme="minorHAnsi"/>
                <w:sz w:val="26"/>
                <w:szCs w:val="26"/>
                <w:lang w:eastAsia="en-US"/>
              </w:rPr>
            </w:pPr>
          </w:p>
        </w:tc>
        <w:tc>
          <w:tcPr>
            <w:tcW w:w="2741" w:type="dxa"/>
          </w:tcPr>
          <w:p w:rsidR="008C1D71" w:rsidRDefault="00F261DD">
            <w:pPr>
              <w:jc w:val="both"/>
              <w:outlineLvl w:val="0"/>
              <w:rPr>
                <w:rFonts w:eastAsiaTheme="minorHAnsi"/>
                <w:sz w:val="26"/>
                <w:szCs w:val="26"/>
                <w:lang w:eastAsia="en-US"/>
              </w:rPr>
            </w:pPr>
            <w:r>
              <w:rPr>
                <w:rFonts w:eastAsiaTheme="minorHAnsi"/>
                <w:sz w:val="26"/>
                <w:szCs w:val="26"/>
                <w:lang w:eastAsia="en-US"/>
              </w:rPr>
              <w:t>1А-9А</w:t>
            </w:r>
          </w:p>
        </w:tc>
        <w:tc>
          <w:tcPr>
            <w:tcW w:w="5520" w:type="dxa"/>
          </w:tcPr>
          <w:p w:rsidR="008C1D71" w:rsidRDefault="00F261DD">
            <w:pPr>
              <w:pStyle w:val="aff0"/>
              <w:rPr>
                <w:rFonts w:ascii="Times New Roman" w:hAnsi="Times New Roman" w:cs="Times New Roman"/>
                <w:sz w:val="26"/>
                <w:szCs w:val="26"/>
              </w:rPr>
            </w:pPr>
            <w:r>
              <w:rPr>
                <w:rFonts w:ascii="Times New Roman" w:hAnsi="Times New Roman" w:cs="Times New Roman"/>
                <w:sz w:val="26"/>
                <w:szCs w:val="26"/>
              </w:rPr>
              <w:t>выписка из Единого государственного реестра юридических лиц о гаражном кооперативе, членом которого является заявитель</w:t>
            </w:r>
            <w:r>
              <w:rPr>
                <w:sz w:val="26"/>
                <w:szCs w:val="26"/>
              </w:rPr>
              <w:t xml:space="preserve"> (</w:t>
            </w:r>
            <w:r>
              <w:rPr>
                <w:rFonts w:ascii="Times New Roman" w:hAnsi="Times New Roman" w:cs="Times New Roman"/>
                <w:sz w:val="26"/>
                <w:szCs w:val="26"/>
              </w:rPr>
              <w:t>предоставляются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tc>
        <w:tc>
          <w:tcPr>
            <w:tcW w:w="3544" w:type="dxa"/>
          </w:tcPr>
          <w:p w:rsidR="008C1D71" w:rsidRDefault="00F261DD">
            <w:pPr>
              <w:jc w:val="both"/>
              <w:outlineLvl w:val="0"/>
              <w:rPr>
                <w:rFonts w:eastAsiaTheme="minorHAnsi"/>
                <w:sz w:val="26"/>
                <w:szCs w:val="26"/>
                <w:lang w:eastAsia="en-US"/>
              </w:rPr>
            </w:pPr>
            <w:r>
              <w:rPr>
                <w:rFonts w:eastAsiaTheme="minorHAnsi"/>
                <w:sz w:val="26"/>
                <w:szCs w:val="26"/>
                <w:lang w:eastAsia="en-US"/>
              </w:rPr>
              <w:t>ЕПГУ, ПГУ ЛО, ПС, Л</w:t>
            </w:r>
          </w:p>
        </w:tc>
        <w:tc>
          <w:tcPr>
            <w:tcW w:w="2126" w:type="dxa"/>
          </w:tcPr>
          <w:p w:rsidR="008C1D71" w:rsidRDefault="00F261DD">
            <w:pPr>
              <w:rPr>
                <w:sz w:val="26"/>
                <w:szCs w:val="26"/>
              </w:rPr>
            </w:pPr>
            <w:r>
              <w:rPr>
                <w:sz w:val="26"/>
                <w:szCs w:val="26"/>
              </w:rPr>
              <w:t>[Все], Д(1)</w:t>
            </w:r>
          </w:p>
        </w:tc>
      </w:tr>
      <w:tr w:rsidR="008C1D71">
        <w:tc>
          <w:tcPr>
            <w:tcW w:w="636" w:type="dxa"/>
          </w:tcPr>
          <w:p w:rsidR="008C1D71" w:rsidRDefault="008C1D71">
            <w:pPr>
              <w:ind w:firstLine="709"/>
              <w:jc w:val="both"/>
              <w:outlineLvl w:val="0"/>
              <w:rPr>
                <w:rFonts w:eastAsiaTheme="minorHAnsi"/>
                <w:sz w:val="26"/>
                <w:szCs w:val="26"/>
                <w:lang w:eastAsia="en-US"/>
              </w:rPr>
            </w:pPr>
          </w:p>
        </w:tc>
        <w:tc>
          <w:tcPr>
            <w:tcW w:w="2741" w:type="dxa"/>
          </w:tcPr>
          <w:p w:rsidR="008C1D71" w:rsidRDefault="00F261DD">
            <w:pPr>
              <w:jc w:val="both"/>
              <w:outlineLvl w:val="0"/>
              <w:rPr>
                <w:rFonts w:eastAsiaTheme="minorHAnsi"/>
                <w:sz w:val="26"/>
                <w:szCs w:val="26"/>
                <w:lang w:eastAsia="en-US"/>
              </w:rPr>
            </w:pPr>
            <w:r>
              <w:rPr>
                <w:rFonts w:eastAsiaTheme="minorHAnsi"/>
                <w:sz w:val="26"/>
                <w:szCs w:val="26"/>
                <w:lang w:eastAsia="en-US"/>
              </w:rPr>
              <w:t>3А, 4А</w:t>
            </w:r>
          </w:p>
        </w:tc>
        <w:tc>
          <w:tcPr>
            <w:tcW w:w="5520" w:type="dxa"/>
          </w:tcPr>
          <w:p w:rsidR="008C1D71" w:rsidRDefault="00F261DD">
            <w:pPr>
              <w:pStyle w:val="aff0"/>
              <w:rPr>
                <w:rFonts w:ascii="Times New Roman" w:hAnsi="Times New Roman" w:cs="Times New Roman"/>
                <w:sz w:val="26"/>
                <w:szCs w:val="26"/>
              </w:rPr>
            </w:pPr>
            <w:r>
              <w:rPr>
                <w:rFonts w:ascii="Times New Roman" w:hAnsi="Times New Roman" w:cs="Times New Roman"/>
                <w:sz w:val="26"/>
                <w:szCs w:val="26"/>
              </w:rPr>
              <w:t>свидетельство о праве на наследство, подтверждающее, что наследником унаследовано имущество гражданина</w:t>
            </w:r>
          </w:p>
        </w:tc>
        <w:tc>
          <w:tcPr>
            <w:tcW w:w="3544" w:type="dxa"/>
          </w:tcPr>
          <w:p w:rsidR="008C1D71" w:rsidRDefault="00F261DD">
            <w:pPr>
              <w:jc w:val="both"/>
              <w:outlineLvl w:val="0"/>
              <w:rPr>
                <w:rFonts w:eastAsiaTheme="minorHAnsi"/>
                <w:sz w:val="26"/>
                <w:szCs w:val="26"/>
                <w:lang w:eastAsia="en-US"/>
              </w:rPr>
            </w:pPr>
            <w:r>
              <w:rPr>
                <w:rFonts w:eastAsiaTheme="minorHAnsi"/>
                <w:sz w:val="26"/>
                <w:szCs w:val="26"/>
                <w:lang w:eastAsia="en-US"/>
              </w:rPr>
              <w:t>ЕПГУ, ПГУ ЛО, ПС, Л</w:t>
            </w:r>
          </w:p>
        </w:tc>
        <w:tc>
          <w:tcPr>
            <w:tcW w:w="2126" w:type="dxa"/>
          </w:tcPr>
          <w:p w:rsidR="008C1D71" w:rsidRDefault="00F261DD">
            <w:pPr>
              <w:rPr>
                <w:sz w:val="26"/>
                <w:szCs w:val="26"/>
              </w:rPr>
            </w:pPr>
            <w:r>
              <w:rPr>
                <w:sz w:val="26"/>
                <w:szCs w:val="26"/>
              </w:rPr>
              <w:t>[Все], Д(1)</w:t>
            </w:r>
          </w:p>
        </w:tc>
      </w:tr>
      <w:tr w:rsidR="008C1D71">
        <w:tc>
          <w:tcPr>
            <w:tcW w:w="636" w:type="dxa"/>
          </w:tcPr>
          <w:p w:rsidR="008C1D71" w:rsidRDefault="008C1D71">
            <w:pPr>
              <w:ind w:firstLine="709"/>
              <w:jc w:val="both"/>
              <w:outlineLvl w:val="0"/>
              <w:rPr>
                <w:rFonts w:eastAsiaTheme="minorHAnsi"/>
                <w:sz w:val="26"/>
                <w:szCs w:val="26"/>
                <w:lang w:eastAsia="en-US"/>
              </w:rPr>
            </w:pPr>
          </w:p>
        </w:tc>
        <w:tc>
          <w:tcPr>
            <w:tcW w:w="2741" w:type="dxa"/>
          </w:tcPr>
          <w:p w:rsidR="008C1D71" w:rsidRDefault="00F261DD">
            <w:pPr>
              <w:jc w:val="both"/>
              <w:outlineLvl w:val="0"/>
              <w:rPr>
                <w:rFonts w:eastAsiaTheme="minorHAnsi"/>
                <w:sz w:val="26"/>
                <w:szCs w:val="26"/>
                <w:lang w:eastAsia="en-US"/>
              </w:rPr>
            </w:pPr>
            <w:r>
              <w:rPr>
                <w:rFonts w:eastAsiaTheme="minorHAnsi"/>
                <w:sz w:val="26"/>
                <w:szCs w:val="26"/>
                <w:lang w:eastAsia="en-US"/>
              </w:rPr>
              <w:t>А5, А6</w:t>
            </w:r>
          </w:p>
        </w:tc>
        <w:tc>
          <w:tcPr>
            <w:tcW w:w="5520" w:type="dxa"/>
          </w:tcPr>
          <w:p w:rsidR="008C1D71" w:rsidRDefault="00F261DD">
            <w:pPr>
              <w:pStyle w:val="aff0"/>
              <w:rPr>
                <w:rFonts w:ascii="Times New Roman" w:hAnsi="Times New Roman" w:cs="Times New Roman"/>
                <w:sz w:val="26"/>
                <w:szCs w:val="26"/>
              </w:rPr>
            </w:pPr>
            <w:r>
              <w:rPr>
                <w:rFonts w:ascii="Times New Roman" w:eastAsiaTheme="minorEastAsia" w:hAnsi="Times New Roman" w:cs="Times New Roman"/>
                <w:sz w:val="26"/>
                <w:szCs w:val="26"/>
              </w:rPr>
              <w:t xml:space="preserve">документы, подтверждающие передачу гаража, расположенного на испрашиваемом земельном </w:t>
            </w:r>
            <w:r>
              <w:rPr>
                <w:rFonts w:ascii="Times New Roman" w:eastAsiaTheme="minorEastAsia" w:hAnsi="Times New Roman" w:cs="Times New Roman"/>
                <w:sz w:val="26"/>
                <w:szCs w:val="26"/>
              </w:rPr>
              <w:lastRenderedPageBreak/>
              <w:t>участке</w:t>
            </w:r>
          </w:p>
        </w:tc>
        <w:tc>
          <w:tcPr>
            <w:tcW w:w="3544" w:type="dxa"/>
          </w:tcPr>
          <w:p w:rsidR="008C1D71" w:rsidRDefault="00F261DD">
            <w:pPr>
              <w:jc w:val="both"/>
              <w:outlineLvl w:val="0"/>
              <w:rPr>
                <w:rFonts w:eastAsiaTheme="minorHAnsi"/>
                <w:sz w:val="26"/>
                <w:szCs w:val="26"/>
                <w:lang w:eastAsia="en-US"/>
              </w:rPr>
            </w:pPr>
            <w:r>
              <w:rPr>
                <w:rFonts w:eastAsiaTheme="minorHAnsi"/>
                <w:sz w:val="26"/>
                <w:szCs w:val="26"/>
                <w:lang w:eastAsia="en-US"/>
              </w:rPr>
              <w:lastRenderedPageBreak/>
              <w:t>ЕПГУ, ПГУ ЛО, ПС, Л</w:t>
            </w:r>
          </w:p>
        </w:tc>
        <w:tc>
          <w:tcPr>
            <w:tcW w:w="2126" w:type="dxa"/>
          </w:tcPr>
          <w:p w:rsidR="008C1D71" w:rsidRDefault="00F261DD">
            <w:pPr>
              <w:rPr>
                <w:sz w:val="26"/>
                <w:szCs w:val="26"/>
              </w:rPr>
            </w:pPr>
            <w:r>
              <w:rPr>
                <w:sz w:val="26"/>
                <w:szCs w:val="26"/>
              </w:rPr>
              <w:t>[Все], Д(1)</w:t>
            </w:r>
          </w:p>
        </w:tc>
      </w:tr>
      <w:tr w:rsidR="008C1D71">
        <w:tc>
          <w:tcPr>
            <w:tcW w:w="636" w:type="dxa"/>
          </w:tcPr>
          <w:p w:rsidR="008C1D71" w:rsidRDefault="008C1D71">
            <w:pPr>
              <w:ind w:firstLine="709"/>
              <w:jc w:val="both"/>
              <w:outlineLvl w:val="0"/>
              <w:rPr>
                <w:rFonts w:eastAsiaTheme="minorHAnsi"/>
                <w:sz w:val="26"/>
                <w:szCs w:val="26"/>
                <w:lang w:eastAsia="en-US"/>
              </w:rPr>
            </w:pPr>
          </w:p>
        </w:tc>
        <w:tc>
          <w:tcPr>
            <w:tcW w:w="2741" w:type="dxa"/>
          </w:tcPr>
          <w:p w:rsidR="008C1D71" w:rsidRDefault="00F261DD">
            <w:pPr>
              <w:jc w:val="both"/>
              <w:outlineLvl w:val="0"/>
              <w:rPr>
                <w:rFonts w:eastAsiaTheme="minorHAnsi"/>
                <w:sz w:val="26"/>
                <w:szCs w:val="26"/>
                <w:lang w:eastAsia="en-US"/>
              </w:rPr>
            </w:pPr>
            <w:r>
              <w:rPr>
                <w:rFonts w:eastAsiaTheme="minorHAnsi"/>
                <w:sz w:val="26"/>
                <w:szCs w:val="26"/>
                <w:lang w:eastAsia="en-US"/>
              </w:rPr>
              <w:t>А9</w:t>
            </w:r>
          </w:p>
        </w:tc>
        <w:tc>
          <w:tcPr>
            <w:tcW w:w="5520" w:type="dxa"/>
          </w:tcPr>
          <w:p w:rsidR="008C1D71" w:rsidRDefault="00F261DD">
            <w:pPr>
              <w:pStyle w:val="aff0"/>
              <w:rPr>
                <w:rFonts w:ascii="Times New Roman" w:eastAsiaTheme="minorEastAsia" w:hAnsi="Times New Roman" w:cs="Times New Roman"/>
                <w:sz w:val="26"/>
                <w:szCs w:val="26"/>
              </w:rPr>
            </w:pPr>
            <w:r>
              <w:rPr>
                <w:rFonts w:ascii="Times New Roman" w:eastAsiaTheme="minorEastAsia" w:hAnsi="Times New Roman" w:cs="Times New Roman"/>
                <w:sz w:val="26"/>
                <w:szCs w:val="26"/>
              </w:rPr>
              <w:t>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w:t>
            </w:r>
          </w:p>
        </w:tc>
        <w:tc>
          <w:tcPr>
            <w:tcW w:w="3544" w:type="dxa"/>
          </w:tcPr>
          <w:p w:rsidR="008C1D71" w:rsidRDefault="00F261DD">
            <w:pPr>
              <w:jc w:val="both"/>
              <w:outlineLvl w:val="0"/>
              <w:rPr>
                <w:rFonts w:eastAsiaTheme="minorHAnsi"/>
                <w:sz w:val="26"/>
                <w:szCs w:val="26"/>
                <w:lang w:eastAsia="en-US"/>
              </w:rPr>
            </w:pPr>
            <w:r>
              <w:rPr>
                <w:rFonts w:eastAsiaTheme="minorHAnsi"/>
                <w:sz w:val="26"/>
                <w:szCs w:val="26"/>
                <w:lang w:eastAsia="en-US"/>
              </w:rPr>
              <w:t>ЕПГУ, ПГУ ЛО, ПС, Л</w:t>
            </w:r>
          </w:p>
        </w:tc>
        <w:tc>
          <w:tcPr>
            <w:tcW w:w="2126" w:type="dxa"/>
          </w:tcPr>
          <w:p w:rsidR="008C1D71" w:rsidRDefault="00F261DD">
            <w:pPr>
              <w:rPr>
                <w:sz w:val="26"/>
                <w:szCs w:val="26"/>
              </w:rPr>
            </w:pPr>
            <w:r>
              <w:rPr>
                <w:sz w:val="26"/>
                <w:szCs w:val="26"/>
              </w:rPr>
              <w:t>[Все], Д(1)</w:t>
            </w:r>
          </w:p>
        </w:tc>
      </w:tr>
      <w:tr w:rsidR="008C1D71">
        <w:tc>
          <w:tcPr>
            <w:tcW w:w="14567" w:type="dxa"/>
            <w:gridSpan w:val="5"/>
          </w:tcPr>
          <w:p w:rsidR="008C1D71" w:rsidRDefault="00F261DD">
            <w:pPr>
              <w:ind w:firstLine="709"/>
              <w:jc w:val="both"/>
              <w:outlineLvl w:val="0"/>
              <w:rPr>
                <w:rFonts w:eastAsiaTheme="minorHAnsi"/>
                <w:sz w:val="26"/>
                <w:szCs w:val="26"/>
                <w:lang w:eastAsia="en-US"/>
              </w:rPr>
            </w:pPr>
            <w:r>
              <w:rPr>
                <w:rFonts w:eastAsiaTheme="minorHAnsi"/>
                <w:sz w:val="26"/>
                <w:szCs w:val="26"/>
                <w:lang w:eastAsia="en-US"/>
              </w:rP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w:t>
            </w:r>
            <w:r>
              <w:rPr>
                <w:sz w:val="26"/>
                <w:szCs w:val="26"/>
              </w:rPr>
              <w:t>муниципальной</w:t>
            </w:r>
            <w:r>
              <w:rPr>
                <w:rFonts w:eastAsiaTheme="minorHAnsi"/>
                <w:sz w:val="26"/>
                <w:szCs w:val="26"/>
                <w:lang w:eastAsia="en-US"/>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8C1D71">
        <w:tc>
          <w:tcPr>
            <w:tcW w:w="636" w:type="dxa"/>
          </w:tcPr>
          <w:p w:rsidR="008C1D71" w:rsidRDefault="00F261DD">
            <w:pPr>
              <w:jc w:val="both"/>
              <w:outlineLvl w:val="0"/>
              <w:rPr>
                <w:rFonts w:eastAsiaTheme="minorHAnsi"/>
                <w:sz w:val="26"/>
                <w:szCs w:val="26"/>
                <w:lang w:eastAsia="en-US"/>
              </w:rPr>
            </w:pPr>
            <w:r>
              <w:rPr>
                <w:rFonts w:eastAsiaTheme="minorHAnsi"/>
                <w:sz w:val="26"/>
                <w:szCs w:val="26"/>
                <w:lang w:eastAsia="en-US"/>
              </w:rPr>
              <w:t>1</w:t>
            </w:r>
          </w:p>
        </w:tc>
        <w:tc>
          <w:tcPr>
            <w:tcW w:w="2741" w:type="dxa"/>
          </w:tcPr>
          <w:p w:rsidR="008C1D71" w:rsidRDefault="00F261DD">
            <w:pPr>
              <w:jc w:val="both"/>
              <w:outlineLvl w:val="0"/>
              <w:rPr>
                <w:rFonts w:eastAsiaTheme="minorHAnsi"/>
                <w:sz w:val="26"/>
                <w:szCs w:val="26"/>
                <w:lang w:eastAsia="en-US"/>
              </w:rPr>
            </w:pPr>
            <w:r>
              <w:rPr>
                <w:rFonts w:eastAsiaTheme="minorHAnsi"/>
                <w:sz w:val="26"/>
                <w:szCs w:val="26"/>
                <w:lang w:eastAsia="en-US"/>
              </w:rPr>
              <w:t>1А-9А</w:t>
            </w:r>
          </w:p>
        </w:tc>
        <w:tc>
          <w:tcPr>
            <w:tcW w:w="5520" w:type="dxa"/>
          </w:tcPr>
          <w:p w:rsidR="008C1D71" w:rsidRDefault="00F261DD">
            <w:pPr>
              <w:jc w:val="both"/>
              <w:outlineLvl w:val="0"/>
              <w:rPr>
                <w:rFonts w:eastAsiaTheme="minorHAnsi"/>
                <w:sz w:val="26"/>
                <w:szCs w:val="26"/>
                <w:lang w:eastAsia="en-US"/>
              </w:rPr>
            </w:pPr>
            <w:r>
              <w:rPr>
                <w:rFonts w:eastAsiaTheme="minorHAnsi"/>
                <w:sz w:val="26"/>
                <w:szCs w:val="26"/>
                <w:lang w:eastAsia="en-US"/>
              </w:rPr>
              <w:t>Сведения о регистрации по месту жительства, по месту пребывания гражданина Российской Федерации</w:t>
            </w:r>
          </w:p>
        </w:tc>
        <w:tc>
          <w:tcPr>
            <w:tcW w:w="3544" w:type="dxa"/>
          </w:tcPr>
          <w:p w:rsidR="008C1D71" w:rsidRDefault="00F261DD">
            <w:pPr>
              <w:rPr>
                <w:sz w:val="26"/>
                <w:szCs w:val="26"/>
              </w:rPr>
            </w:pPr>
            <w:r>
              <w:rPr>
                <w:sz w:val="26"/>
                <w:szCs w:val="26"/>
              </w:rPr>
              <w:t>ЕПГУ, ПГУ ЛО, ПС, Л</w:t>
            </w:r>
          </w:p>
        </w:tc>
        <w:tc>
          <w:tcPr>
            <w:tcW w:w="2126" w:type="dxa"/>
          </w:tcPr>
          <w:p w:rsidR="008C1D71" w:rsidRDefault="00F261DD">
            <w:pPr>
              <w:jc w:val="both"/>
              <w:outlineLvl w:val="0"/>
              <w:rPr>
                <w:rFonts w:eastAsiaTheme="minorHAnsi"/>
                <w:sz w:val="26"/>
                <w:szCs w:val="26"/>
                <w:lang w:eastAsia="en-US"/>
              </w:rPr>
            </w:pPr>
            <w:r>
              <w:rPr>
                <w:rFonts w:eastAsiaTheme="minorHAnsi"/>
                <w:sz w:val="26"/>
                <w:szCs w:val="26"/>
                <w:lang w:eastAsia="en-US"/>
              </w:rPr>
              <w:t>[Все], Д(1)</w:t>
            </w:r>
          </w:p>
        </w:tc>
      </w:tr>
      <w:tr w:rsidR="008C1D71">
        <w:tc>
          <w:tcPr>
            <w:tcW w:w="636" w:type="dxa"/>
          </w:tcPr>
          <w:p w:rsidR="008C1D71" w:rsidRDefault="00F261DD">
            <w:pPr>
              <w:jc w:val="both"/>
              <w:outlineLvl w:val="0"/>
              <w:rPr>
                <w:rFonts w:eastAsiaTheme="minorHAnsi"/>
                <w:sz w:val="26"/>
                <w:szCs w:val="26"/>
                <w:lang w:eastAsia="en-US"/>
              </w:rPr>
            </w:pPr>
            <w:r>
              <w:rPr>
                <w:rFonts w:eastAsiaTheme="minorHAnsi"/>
                <w:sz w:val="26"/>
                <w:szCs w:val="26"/>
                <w:lang w:eastAsia="en-US"/>
              </w:rPr>
              <w:t>2</w:t>
            </w:r>
          </w:p>
        </w:tc>
        <w:tc>
          <w:tcPr>
            <w:tcW w:w="2741" w:type="dxa"/>
          </w:tcPr>
          <w:p w:rsidR="008C1D71" w:rsidRDefault="00F261DD">
            <w:r>
              <w:rPr>
                <w:rFonts w:eastAsiaTheme="minorHAnsi"/>
                <w:sz w:val="26"/>
                <w:szCs w:val="26"/>
                <w:lang w:eastAsia="en-US"/>
              </w:rPr>
              <w:t>1А-9А</w:t>
            </w:r>
          </w:p>
        </w:tc>
        <w:tc>
          <w:tcPr>
            <w:tcW w:w="5520" w:type="dxa"/>
          </w:tcPr>
          <w:p w:rsidR="008C1D71" w:rsidRDefault="00F261DD">
            <w:pPr>
              <w:jc w:val="both"/>
              <w:outlineLvl w:val="0"/>
              <w:rPr>
                <w:rFonts w:eastAsiaTheme="minorHAnsi"/>
                <w:sz w:val="26"/>
                <w:szCs w:val="26"/>
                <w:lang w:eastAsia="en-US"/>
              </w:rPr>
            </w:pPr>
            <w:r>
              <w:rPr>
                <w:rFonts w:eastAsiaTheme="minorHAnsi"/>
                <w:sz w:val="26"/>
                <w:szCs w:val="26"/>
                <w:lang w:eastAsia="en-US"/>
              </w:rPr>
              <w:t>Сведения о регистрации иностранного гражданина или лица без гражданства по месту жительства</w:t>
            </w:r>
          </w:p>
        </w:tc>
        <w:tc>
          <w:tcPr>
            <w:tcW w:w="3544" w:type="dxa"/>
          </w:tcPr>
          <w:p w:rsidR="008C1D71" w:rsidRDefault="00F261DD">
            <w:pPr>
              <w:rPr>
                <w:sz w:val="26"/>
                <w:szCs w:val="26"/>
              </w:rPr>
            </w:pPr>
            <w:r>
              <w:rPr>
                <w:sz w:val="26"/>
                <w:szCs w:val="26"/>
              </w:rPr>
              <w:t>ЕПГУ, ПГУ ЛО, ПС, Л</w:t>
            </w:r>
          </w:p>
        </w:tc>
        <w:tc>
          <w:tcPr>
            <w:tcW w:w="2126" w:type="dxa"/>
          </w:tcPr>
          <w:p w:rsidR="008C1D71" w:rsidRDefault="00F261DD">
            <w:pPr>
              <w:rPr>
                <w:sz w:val="26"/>
                <w:szCs w:val="26"/>
              </w:rPr>
            </w:pPr>
            <w:r>
              <w:rPr>
                <w:sz w:val="26"/>
                <w:szCs w:val="26"/>
              </w:rPr>
              <w:t>[Все], Д(1)</w:t>
            </w:r>
          </w:p>
        </w:tc>
      </w:tr>
      <w:tr w:rsidR="008C1D71">
        <w:tc>
          <w:tcPr>
            <w:tcW w:w="636" w:type="dxa"/>
          </w:tcPr>
          <w:p w:rsidR="008C1D71" w:rsidRDefault="00F261DD">
            <w:pPr>
              <w:jc w:val="both"/>
              <w:outlineLvl w:val="0"/>
              <w:rPr>
                <w:rFonts w:eastAsiaTheme="minorHAnsi"/>
                <w:sz w:val="26"/>
                <w:szCs w:val="26"/>
                <w:lang w:eastAsia="en-US"/>
              </w:rPr>
            </w:pPr>
            <w:r>
              <w:rPr>
                <w:rFonts w:eastAsiaTheme="minorHAnsi"/>
                <w:sz w:val="26"/>
                <w:szCs w:val="26"/>
                <w:lang w:eastAsia="en-US"/>
              </w:rPr>
              <w:t>3</w:t>
            </w:r>
          </w:p>
        </w:tc>
        <w:tc>
          <w:tcPr>
            <w:tcW w:w="2741" w:type="dxa"/>
          </w:tcPr>
          <w:p w:rsidR="008C1D71" w:rsidRDefault="00F261DD">
            <w:r>
              <w:rPr>
                <w:rFonts w:eastAsiaTheme="minorHAnsi"/>
                <w:sz w:val="26"/>
                <w:szCs w:val="26"/>
                <w:lang w:eastAsia="en-US"/>
              </w:rPr>
              <w:t>1А-9А</w:t>
            </w:r>
          </w:p>
        </w:tc>
        <w:tc>
          <w:tcPr>
            <w:tcW w:w="5520" w:type="dxa"/>
          </w:tcPr>
          <w:p w:rsidR="008C1D71" w:rsidRDefault="00F261DD">
            <w:pPr>
              <w:jc w:val="both"/>
              <w:outlineLvl w:val="0"/>
              <w:rPr>
                <w:rFonts w:eastAsiaTheme="minorHAnsi"/>
                <w:sz w:val="26"/>
                <w:szCs w:val="26"/>
                <w:lang w:eastAsia="en-US"/>
              </w:rPr>
            </w:pPr>
            <w:r>
              <w:rPr>
                <w:rFonts w:eastAsiaTheme="minorHAnsi"/>
                <w:sz w:val="26"/>
                <w:szCs w:val="26"/>
                <w:lang w:eastAsia="en-US"/>
              </w:rPr>
              <w:t>Сведения (выписку) из Единого государственного реестра недвижимости об объекте недвижимости;</w:t>
            </w:r>
          </w:p>
        </w:tc>
        <w:tc>
          <w:tcPr>
            <w:tcW w:w="3544" w:type="dxa"/>
          </w:tcPr>
          <w:p w:rsidR="008C1D71" w:rsidRDefault="00F261DD">
            <w:pPr>
              <w:rPr>
                <w:sz w:val="26"/>
                <w:szCs w:val="26"/>
              </w:rPr>
            </w:pPr>
            <w:r>
              <w:rPr>
                <w:sz w:val="26"/>
                <w:szCs w:val="26"/>
              </w:rPr>
              <w:t>ЕПГУ, ПГУ ЛО, ПС, Л</w:t>
            </w:r>
          </w:p>
        </w:tc>
        <w:tc>
          <w:tcPr>
            <w:tcW w:w="2126" w:type="dxa"/>
          </w:tcPr>
          <w:p w:rsidR="008C1D71" w:rsidRDefault="00F261DD">
            <w:pPr>
              <w:rPr>
                <w:sz w:val="26"/>
                <w:szCs w:val="26"/>
              </w:rPr>
            </w:pPr>
            <w:r>
              <w:rPr>
                <w:sz w:val="26"/>
                <w:szCs w:val="26"/>
              </w:rPr>
              <w:t>[Все], Д(1)</w:t>
            </w:r>
          </w:p>
        </w:tc>
      </w:tr>
      <w:tr w:rsidR="008C1D71">
        <w:tc>
          <w:tcPr>
            <w:tcW w:w="636" w:type="dxa"/>
          </w:tcPr>
          <w:p w:rsidR="008C1D71" w:rsidRDefault="00F261DD">
            <w:pPr>
              <w:jc w:val="both"/>
              <w:outlineLvl w:val="0"/>
              <w:rPr>
                <w:rFonts w:eastAsiaTheme="minorHAnsi"/>
                <w:sz w:val="26"/>
                <w:szCs w:val="26"/>
                <w:lang w:eastAsia="en-US"/>
              </w:rPr>
            </w:pPr>
            <w:r>
              <w:rPr>
                <w:rFonts w:eastAsiaTheme="minorHAnsi"/>
                <w:sz w:val="26"/>
                <w:szCs w:val="26"/>
                <w:lang w:eastAsia="en-US"/>
              </w:rPr>
              <w:t>4</w:t>
            </w:r>
          </w:p>
        </w:tc>
        <w:tc>
          <w:tcPr>
            <w:tcW w:w="2741" w:type="dxa"/>
          </w:tcPr>
          <w:p w:rsidR="008C1D71" w:rsidRDefault="00F261DD">
            <w:r>
              <w:rPr>
                <w:rFonts w:eastAsiaTheme="minorHAnsi"/>
                <w:sz w:val="26"/>
                <w:szCs w:val="26"/>
                <w:lang w:eastAsia="en-US"/>
              </w:rPr>
              <w:t>1А-9А</w:t>
            </w:r>
          </w:p>
        </w:tc>
        <w:tc>
          <w:tcPr>
            <w:tcW w:w="5520" w:type="dxa"/>
          </w:tcPr>
          <w:p w:rsidR="008C1D71" w:rsidRDefault="00F261DD">
            <w:pPr>
              <w:jc w:val="both"/>
              <w:outlineLvl w:val="0"/>
              <w:rPr>
                <w:rFonts w:eastAsiaTheme="minorHAnsi"/>
                <w:sz w:val="26"/>
                <w:szCs w:val="26"/>
                <w:lang w:eastAsia="en-US"/>
              </w:rPr>
            </w:pPr>
            <w:r>
              <w:rPr>
                <w:rFonts w:eastAsiaTheme="minorHAnsi"/>
                <w:sz w:val="26"/>
                <w:szCs w:val="26"/>
                <w:lang w:eastAsia="en-US"/>
              </w:rPr>
              <w:t>Сведения об отсутствии (наличии) у заявителя задолженности по арендной плате, неустойкам, пеням, штрафам за аренду муниципального имущества.</w:t>
            </w:r>
          </w:p>
        </w:tc>
        <w:tc>
          <w:tcPr>
            <w:tcW w:w="3544" w:type="dxa"/>
          </w:tcPr>
          <w:p w:rsidR="008C1D71" w:rsidRDefault="00F261DD">
            <w:pPr>
              <w:rPr>
                <w:sz w:val="26"/>
                <w:szCs w:val="26"/>
              </w:rPr>
            </w:pPr>
            <w:r>
              <w:rPr>
                <w:sz w:val="26"/>
                <w:szCs w:val="26"/>
              </w:rPr>
              <w:t>ЕПГУ, ПГУ ЛО, ПС, Л</w:t>
            </w:r>
          </w:p>
        </w:tc>
        <w:tc>
          <w:tcPr>
            <w:tcW w:w="2126" w:type="dxa"/>
          </w:tcPr>
          <w:p w:rsidR="008C1D71" w:rsidRDefault="00F261DD">
            <w:pPr>
              <w:rPr>
                <w:sz w:val="26"/>
                <w:szCs w:val="26"/>
              </w:rPr>
            </w:pPr>
            <w:r>
              <w:rPr>
                <w:sz w:val="26"/>
                <w:szCs w:val="26"/>
              </w:rPr>
              <w:t>[Все], Д(1)</w:t>
            </w:r>
          </w:p>
        </w:tc>
      </w:tr>
    </w:tbl>
    <w:p w:rsidR="008C1D71" w:rsidRDefault="008C1D71">
      <w:pPr>
        <w:jc w:val="both"/>
        <w:outlineLvl w:val="0"/>
        <w:rPr>
          <w:rFonts w:eastAsiaTheme="minorHAnsi"/>
          <w:sz w:val="28"/>
          <w:szCs w:val="28"/>
          <w:lang w:eastAsia="en-US"/>
        </w:rPr>
      </w:pPr>
    </w:p>
    <w:p w:rsidR="008C1D71" w:rsidRDefault="008C1D71">
      <w:pPr>
        <w:ind w:firstLine="709"/>
        <w:jc w:val="both"/>
        <w:outlineLvl w:val="0"/>
        <w:rPr>
          <w:rFonts w:eastAsiaTheme="minorHAnsi"/>
          <w:sz w:val="28"/>
          <w:szCs w:val="28"/>
          <w:lang w:eastAsia="en-US"/>
        </w:rPr>
      </w:pPr>
    </w:p>
    <w:p w:rsidR="008C1D71" w:rsidRDefault="00F261DD">
      <w:pPr>
        <w:numPr>
          <w:ilvl w:val="0"/>
          <w:numId w:val="2"/>
        </w:numPr>
        <w:spacing w:after="200" w:line="276" w:lineRule="auto"/>
        <w:jc w:val="center"/>
        <w:outlineLvl w:val="0"/>
        <w:rPr>
          <w:rFonts w:eastAsiaTheme="minorHAnsi"/>
          <w:b/>
          <w:sz w:val="28"/>
          <w:szCs w:val="28"/>
          <w:lang w:eastAsia="en-US"/>
        </w:rPr>
      </w:pPr>
      <w:r>
        <w:rPr>
          <w:rFonts w:eastAsiaTheme="minorHAnsi"/>
          <w:b/>
          <w:sz w:val="28"/>
          <w:szCs w:val="28"/>
          <w:lang w:eastAsia="en-US"/>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8C1D71" w:rsidRDefault="008C1D71">
      <w:pPr>
        <w:jc w:val="both"/>
        <w:outlineLvl w:val="0"/>
        <w:rPr>
          <w:rFonts w:eastAsiaTheme="minorHAnsi"/>
          <w:sz w:val="28"/>
          <w:szCs w:val="28"/>
          <w:lang w:eastAsia="en-US"/>
        </w:rPr>
      </w:pPr>
    </w:p>
    <w:p w:rsidR="008C1D71" w:rsidRDefault="00F261DD">
      <w:pPr>
        <w:ind w:firstLine="709"/>
        <w:jc w:val="right"/>
        <w:outlineLvl w:val="0"/>
        <w:rPr>
          <w:rFonts w:eastAsiaTheme="minorHAnsi"/>
          <w:sz w:val="28"/>
          <w:szCs w:val="28"/>
          <w:lang w:eastAsia="en-US"/>
        </w:rPr>
      </w:pPr>
      <w:r>
        <w:rPr>
          <w:rFonts w:eastAsiaTheme="minorHAnsi"/>
          <w:sz w:val="28"/>
          <w:szCs w:val="28"/>
          <w:lang w:eastAsia="en-US"/>
        </w:rPr>
        <w:t>Таблица № 3</w:t>
      </w:r>
    </w:p>
    <w:p w:rsidR="008C1D71" w:rsidRDefault="008C1D71">
      <w:pPr>
        <w:ind w:firstLine="709"/>
        <w:jc w:val="both"/>
        <w:outlineLvl w:val="0"/>
        <w:rPr>
          <w:rFonts w:eastAsiaTheme="minorHAnsi"/>
          <w:sz w:val="28"/>
          <w:szCs w:val="28"/>
          <w:lang w:eastAsia="en-US"/>
        </w:rPr>
      </w:pPr>
    </w:p>
    <w:tbl>
      <w:tblPr>
        <w:tblStyle w:val="afe"/>
        <w:tblW w:w="0" w:type="auto"/>
        <w:tblLook w:val="04A0"/>
      </w:tblPr>
      <w:tblGrid>
        <w:gridCol w:w="675"/>
        <w:gridCol w:w="9498"/>
        <w:gridCol w:w="4394"/>
      </w:tblGrid>
      <w:tr w:rsidR="008C1D71">
        <w:tc>
          <w:tcPr>
            <w:tcW w:w="675" w:type="dxa"/>
          </w:tcPr>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 п/п</w:t>
            </w:r>
          </w:p>
        </w:tc>
        <w:tc>
          <w:tcPr>
            <w:tcW w:w="9498" w:type="dxa"/>
          </w:tcPr>
          <w:p w:rsidR="008C1D71" w:rsidRDefault="00F261DD">
            <w:pPr>
              <w:jc w:val="both"/>
              <w:outlineLvl w:val="0"/>
              <w:rPr>
                <w:rFonts w:eastAsiaTheme="minorHAnsi"/>
                <w:sz w:val="28"/>
                <w:szCs w:val="28"/>
                <w:lang w:eastAsia="en-US"/>
              </w:rPr>
            </w:pPr>
            <w:r>
              <w:rPr>
                <w:rFonts w:eastAsiaTheme="minorHAnsi"/>
                <w:sz w:val="28"/>
                <w:szCs w:val="28"/>
                <w:lang w:eastAsia="en-US"/>
              </w:rPr>
              <w:t>Перечень оснований</w:t>
            </w:r>
          </w:p>
        </w:tc>
        <w:tc>
          <w:tcPr>
            <w:tcW w:w="4394" w:type="dxa"/>
          </w:tcPr>
          <w:p w:rsidR="008C1D71" w:rsidRDefault="00F261DD">
            <w:pPr>
              <w:jc w:val="both"/>
              <w:outlineLvl w:val="0"/>
              <w:rPr>
                <w:rFonts w:eastAsiaTheme="minorHAnsi"/>
                <w:sz w:val="28"/>
                <w:szCs w:val="28"/>
                <w:lang w:eastAsia="en-US"/>
              </w:rPr>
            </w:pPr>
            <w:r>
              <w:rPr>
                <w:rFonts w:eastAsiaTheme="minorHAnsi"/>
                <w:sz w:val="28"/>
                <w:szCs w:val="28"/>
                <w:lang w:eastAsia="en-US"/>
              </w:rPr>
              <w:t>Идентификатор категорий (признаков) заявителей</w:t>
            </w:r>
          </w:p>
        </w:tc>
      </w:tr>
      <w:tr w:rsidR="008C1D71">
        <w:tc>
          <w:tcPr>
            <w:tcW w:w="14567" w:type="dxa"/>
            <w:gridSpan w:val="3"/>
          </w:tcPr>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 xml:space="preserve">Исчерпывающий перечень оснований для отказа в приеме заявления и документов, необходимых для предоставления </w:t>
            </w:r>
            <w:r>
              <w:rPr>
                <w:sz w:val="28"/>
                <w:szCs w:val="28"/>
              </w:rPr>
              <w:t>муниципальной</w:t>
            </w:r>
            <w:r>
              <w:rPr>
                <w:rFonts w:eastAsiaTheme="minorHAnsi"/>
                <w:sz w:val="28"/>
                <w:szCs w:val="28"/>
                <w:lang w:eastAsia="en-US"/>
              </w:rPr>
              <w:t xml:space="preserve"> услуги</w:t>
            </w:r>
          </w:p>
        </w:tc>
      </w:tr>
      <w:tr w:rsidR="008C1D71">
        <w:tc>
          <w:tcPr>
            <w:tcW w:w="675" w:type="dxa"/>
          </w:tcPr>
          <w:p w:rsidR="008C1D71" w:rsidRDefault="00F261DD">
            <w:pPr>
              <w:jc w:val="both"/>
              <w:outlineLvl w:val="0"/>
              <w:rPr>
                <w:rFonts w:eastAsiaTheme="minorHAnsi"/>
                <w:sz w:val="28"/>
                <w:szCs w:val="28"/>
                <w:lang w:eastAsia="en-US"/>
              </w:rPr>
            </w:pPr>
            <w:r>
              <w:rPr>
                <w:rFonts w:eastAsiaTheme="minorHAnsi"/>
                <w:sz w:val="28"/>
                <w:szCs w:val="28"/>
                <w:lang w:eastAsia="en-US"/>
              </w:rPr>
              <w:t>1</w:t>
            </w:r>
          </w:p>
        </w:tc>
        <w:tc>
          <w:tcPr>
            <w:tcW w:w="9498" w:type="dxa"/>
          </w:tcPr>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Заявление не соответствует требованиям административного регламента</w:t>
            </w:r>
          </w:p>
        </w:tc>
        <w:tc>
          <w:tcPr>
            <w:tcW w:w="4394" w:type="dxa"/>
          </w:tcPr>
          <w:p w:rsidR="008C1D71" w:rsidRDefault="00F261DD">
            <w:pPr>
              <w:jc w:val="both"/>
              <w:outlineLvl w:val="0"/>
              <w:rPr>
                <w:rFonts w:eastAsiaTheme="minorHAnsi"/>
                <w:sz w:val="28"/>
                <w:szCs w:val="28"/>
                <w:lang w:eastAsia="en-US"/>
              </w:rPr>
            </w:pPr>
            <w:r>
              <w:rPr>
                <w:rFonts w:eastAsiaTheme="minorHAnsi"/>
                <w:sz w:val="28"/>
                <w:szCs w:val="28"/>
                <w:lang w:eastAsia="en-US"/>
              </w:rPr>
              <w:t>1А-9А</w:t>
            </w:r>
          </w:p>
        </w:tc>
      </w:tr>
      <w:tr w:rsidR="008C1D71">
        <w:tc>
          <w:tcPr>
            <w:tcW w:w="675" w:type="dxa"/>
          </w:tcPr>
          <w:p w:rsidR="008C1D71" w:rsidRDefault="00F261DD">
            <w:pPr>
              <w:jc w:val="both"/>
              <w:outlineLvl w:val="0"/>
              <w:rPr>
                <w:rFonts w:eastAsiaTheme="minorHAnsi"/>
                <w:sz w:val="28"/>
                <w:szCs w:val="28"/>
                <w:lang w:eastAsia="en-US"/>
              </w:rPr>
            </w:pPr>
            <w:r>
              <w:rPr>
                <w:rFonts w:eastAsiaTheme="minorHAnsi"/>
                <w:sz w:val="28"/>
                <w:szCs w:val="28"/>
                <w:lang w:eastAsia="en-US"/>
              </w:rPr>
              <w:t>2</w:t>
            </w:r>
          </w:p>
        </w:tc>
        <w:tc>
          <w:tcPr>
            <w:tcW w:w="9498" w:type="dxa"/>
          </w:tcPr>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Заявление подано в орган, не уполномоченный на распоряжение испрашиваемым земельным участком</w:t>
            </w:r>
          </w:p>
        </w:tc>
        <w:tc>
          <w:tcPr>
            <w:tcW w:w="4394" w:type="dxa"/>
          </w:tcPr>
          <w:p w:rsidR="008C1D71" w:rsidRDefault="00F261DD">
            <w:pPr>
              <w:jc w:val="both"/>
              <w:outlineLvl w:val="0"/>
              <w:rPr>
                <w:rFonts w:eastAsiaTheme="minorHAnsi"/>
                <w:sz w:val="28"/>
                <w:szCs w:val="28"/>
                <w:lang w:eastAsia="en-US"/>
              </w:rPr>
            </w:pPr>
            <w:r>
              <w:rPr>
                <w:rFonts w:eastAsiaTheme="minorHAnsi"/>
                <w:sz w:val="28"/>
                <w:szCs w:val="28"/>
                <w:lang w:eastAsia="en-US"/>
              </w:rPr>
              <w:t>1А-9А</w:t>
            </w:r>
          </w:p>
        </w:tc>
      </w:tr>
      <w:tr w:rsidR="008C1D71">
        <w:tc>
          <w:tcPr>
            <w:tcW w:w="675" w:type="dxa"/>
          </w:tcPr>
          <w:p w:rsidR="008C1D71" w:rsidRDefault="00F261DD">
            <w:pPr>
              <w:jc w:val="both"/>
              <w:outlineLvl w:val="0"/>
              <w:rPr>
                <w:rFonts w:eastAsiaTheme="minorHAnsi"/>
                <w:sz w:val="28"/>
                <w:szCs w:val="28"/>
                <w:lang w:eastAsia="en-US"/>
              </w:rPr>
            </w:pPr>
            <w:r>
              <w:rPr>
                <w:rFonts w:eastAsiaTheme="minorHAnsi"/>
                <w:sz w:val="28"/>
                <w:szCs w:val="28"/>
                <w:lang w:eastAsia="en-US"/>
              </w:rPr>
              <w:t xml:space="preserve">3. </w:t>
            </w:r>
          </w:p>
        </w:tc>
        <w:tc>
          <w:tcPr>
            <w:tcW w:w="9498" w:type="dxa"/>
          </w:tcPr>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К заявлению не приложены документы, предусмотренные административным регламентом</w:t>
            </w:r>
          </w:p>
        </w:tc>
        <w:tc>
          <w:tcPr>
            <w:tcW w:w="4394" w:type="dxa"/>
          </w:tcPr>
          <w:p w:rsidR="008C1D71" w:rsidRDefault="00F261DD">
            <w:pPr>
              <w:jc w:val="both"/>
              <w:outlineLvl w:val="0"/>
              <w:rPr>
                <w:rFonts w:eastAsiaTheme="minorHAnsi"/>
                <w:sz w:val="28"/>
                <w:szCs w:val="28"/>
                <w:lang w:eastAsia="en-US"/>
              </w:rPr>
            </w:pPr>
            <w:r>
              <w:rPr>
                <w:rFonts w:eastAsiaTheme="minorHAnsi"/>
                <w:sz w:val="28"/>
                <w:szCs w:val="28"/>
                <w:lang w:eastAsia="en-US"/>
              </w:rPr>
              <w:t>1А-9А</w:t>
            </w:r>
          </w:p>
        </w:tc>
      </w:tr>
      <w:tr w:rsidR="008C1D71">
        <w:tc>
          <w:tcPr>
            <w:tcW w:w="14567" w:type="dxa"/>
            <w:gridSpan w:val="3"/>
          </w:tcPr>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Исчерпывающий перечень оснований для приостановления предоставления муниципальной услуги</w:t>
            </w:r>
          </w:p>
        </w:tc>
      </w:tr>
      <w:tr w:rsidR="008C1D71">
        <w:tc>
          <w:tcPr>
            <w:tcW w:w="675" w:type="dxa"/>
          </w:tcPr>
          <w:p w:rsidR="008C1D71" w:rsidRDefault="00F261DD">
            <w:pPr>
              <w:jc w:val="both"/>
              <w:outlineLvl w:val="0"/>
              <w:rPr>
                <w:rFonts w:eastAsiaTheme="minorHAnsi"/>
                <w:sz w:val="28"/>
                <w:szCs w:val="28"/>
                <w:lang w:eastAsia="en-US"/>
              </w:rPr>
            </w:pPr>
            <w:r>
              <w:rPr>
                <w:rFonts w:eastAsiaTheme="minorHAnsi"/>
                <w:sz w:val="28"/>
                <w:szCs w:val="28"/>
                <w:lang w:eastAsia="en-US"/>
              </w:rPr>
              <w:t>1</w:t>
            </w:r>
          </w:p>
        </w:tc>
        <w:tc>
          <w:tcPr>
            <w:tcW w:w="9498" w:type="dxa"/>
          </w:tcPr>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В случае если на дату поступления в ОМС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ОМС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c>
          <w:tcPr>
            <w:tcW w:w="4394" w:type="dxa"/>
          </w:tcPr>
          <w:p w:rsidR="008C1D71" w:rsidRDefault="00F261DD">
            <w:pPr>
              <w:jc w:val="both"/>
              <w:outlineLvl w:val="0"/>
              <w:rPr>
                <w:rFonts w:eastAsiaTheme="minorHAnsi"/>
                <w:sz w:val="28"/>
                <w:szCs w:val="28"/>
                <w:lang w:eastAsia="en-US"/>
              </w:rPr>
            </w:pPr>
            <w:r>
              <w:rPr>
                <w:rFonts w:eastAsiaTheme="minorHAnsi"/>
                <w:sz w:val="28"/>
                <w:szCs w:val="28"/>
                <w:lang w:eastAsia="en-US"/>
              </w:rPr>
              <w:t>1А-9А</w:t>
            </w:r>
          </w:p>
        </w:tc>
      </w:tr>
      <w:tr w:rsidR="008C1D71">
        <w:tc>
          <w:tcPr>
            <w:tcW w:w="14567" w:type="dxa"/>
            <w:gridSpan w:val="3"/>
          </w:tcPr>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Исчерпывающий перечень оснований для отказа в предоставлении муниципальной услуги</w:t>
            </w:r>
          </w:p>
        </w:tc>
      </w:tr>
      <w:tr w:rsidR="008C1D71">
        <w:trPr>
          <w:trHeight w:val="717"/>
        </w:trPr>
        <w:tc>
          <w:tcPr>
            <w:tcW w:w="675" w:type="dxa"/>
          </w:tcPr>
          <w:p w:rsidR="008C1D71" w:rsidRDefault="00F261DD">
            <w:pPr>
              <w:jc w:val="both"/>
              <w:outlineLvl w:val="0"/>
              <w:rPr>
                <w:rFonts w:eastAsiaTheme="minorHAnsi"/>
                <w:sz w:val="28"/>
                <w:szCs w:val="28"/>
                <w:lang w:eastAsia="en-US"/>
              </w:rPr>
            </w:pPr>
            <w:r>
              <w:rPr>
                <w:rFonts w:eastAsiaTheme="minorHAnsi"/>
                <w:sz w:val="28"/>
                <w:szCs w:val="28"/>
                <w:lang w:eastAsia="en-US"/>
              </w:rPr>
              <w:t>1</w:t>
            </w:r>
          </w:p>
        </w:tc>
        <w:tc>
          <w:tcPr>
            <w:tcW w:w="9498" w:type="dxa"/>
          </w:tcPr>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Представленные заявителем документы не отвечают требованиям, установленным административным регламентом.</w:t>
            </w:r>
          </w:p>
        </w:tc>
        <w:tc>
          <w:tcPr>
            <w:tcW w:w="4394" w:type="dxa"/>
          </w:tcPr>
          <w:p w:rsidR="008C1D71" w:rsidRDefault="00F261DD">
            <w:pPr>
              <w:jc w:val="both"/>
              <w:outlineLvl w:val="0"/>
              <w:rPr>
                <w:rFonts w:eastAsiaTheme="minorHAnsi"/>
                <w:sz w:val="28"/>
                <w:szCs w:val="28"/>
                <w:lang w:eastAsia="en-US"/>
              </w:rPr>
            </w:pPr>
            <w:r>
              <w:rPr>
                <w:rFonts w:eastAsiaTheme="minorHAnsi"/>
                <w:sz w:val="28"/>
                <w:szCs w:val="28"/>
                <w:lang w:eastAsia="en-US"/>
              </w:rPr>
              <w:t>1А-9А</w:t>
            </w:r>
          </w:p>
        </w:tc>
      </w:tr>
      <w:tr w:rsidR="008C1D71">
        <w:tc>
          <w:tcPr>
            <w:tcW w:w="675" w:type="dxa"/>
          </w:tcPr>
          <w:p w:rsidR="008C1D71" w:rsidRDefault="00F261DD">
            <w:pPr>
              <w:jc w:val="both"/>
              <w:outlineLvl w:val="0"/>
              <w:rPr>
                <w:rFonts w:eastAsiaTheme="minorHAnsi"/>
                <w:sz w:val="28"/>
                <w:szCs w:val="28"/>
                <w:lang w:eastAsia="en-US"/>
              </w:rPr>
            </w:pPr>
            <w:r>
              <w:rPr>
                <w:rFonts w:eastAsiaTheme="minorHAnsi"/>
                <w:sz w:val="28"/>
                <w:szCs w:val="28"/>
                <w:lang w:eastAsia="en-US"/>
              </w:rPr>
              <w:t>2</w:t>
            </w:r>
          </w:p>
        </w:tc>
        <w:tc>
          <w:tcPr>
            <w:tcW w:w="9498" w:type="dxa"/>
          </w:tcPr>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 xml:space="preserve">Представленные заявителем документы недействительны/указанные в </w:t>
            </w:r>
            <w:r>
              <w:rPr>
                <w:rFonts w:eastAsiaTheme="minorHAnsi"/>
                <w:sz w:val="28"/>
                <w:szCs w:val="28"/>
                <w:lang w:eastAsia="en-US"/>
              </w:rPr>
              <w:lastRenderedPageBreak/>
              <w:t>заявлении сведения недостоверны.</w:t>
            </w:r>
          </w:p>
        </w:tc>
        <w:tc>
          <w:tcPr>
            <w:tcW w:w="4394" w:type="dxa"/>
          </w:tcPr>
          <w:p w:rsidR="008C1D71" w:rsidRDefault="00F261DD">
            <w:pPr>
              <w:jc w:val="both"/>
              <w:outlineLvl w:val="0"/>
              <w:rPr>
                <w:rFonts w:eastAsiaTheme="minorHAnsi"/>
                <w:sz w:val="28"/>
                <w:szCs w:val="28"/>
                <w:lang w:eastAsia="en-US"/>
              </w:rPr>
            </w:pPr>
            <w:r>
              <w:rPr>
                <w:rFonts w:eastAsiaTheme="minorHAnsi"/>
                <w:sz w:val="28"/>
                <w:szCs w:val="28"/>
                <w:lang w:eastAsia="en-US"/>
              </w:rPr>
              <w:lastRenderedPageBreak/>
              <w:t>1А-9А</w:t>
            </w:r>
          </w:p>
        </w:tc>
      </w:tr>
      <w:tr w:rsidR="008C1D71">
        <w:tc>
          <w:tcPr>
            <w:tcW w:w="675" w:type="dxa"/>
          </w:tcPr>
          <w:p w:rsidR="008C1D71" w:rsidRDefault="00F261DD">
            <w:pPr>
              <w:jc w:val="both"/>
              <w:outlineLvl w:val="0"/>
              <w:rPr>
                <w:rFonts w:eastAsiaTheme="minorHAnsi"/>
                <w:sz w:val="28"/>
                <w:szCs w:val="28"/>
                <w:lang w:eastAsia="en-US"/>
              </w:rPr>
            </w:pPr>
            <w:r>
              <w:rPr>
                <w:rFonts w:eastAsiaTheme="minorHAnsi"/>
                <w:sz w:val="28"/>
                <w:szCs w:val="28"/>
                <w:lang w:eastAsia="en-US"/>
              </w:rPr>
              <w:lastRenderedPageBreak/>
              <w:t>3</w:t>
            </w:r>
          </w:p>
        </w:tc>
        <w:tc>
          <w:tcPr>
            <w:tcW w:w="9498" w:type="dxa"/>
          </w:tcPr>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Отсутствие права на предоставление муниципальной услуги:</w:t>
            </w:r>
          </w:p>
          <w:p w:rsidR="008C1D71" w:rsidRDefault="008C1D71">
            <w:pPr>
              <w:ind w:firstLine="709"/>
              <w:jc w:val="both"/>
              <w:outlineLvl w:val="0"/>
              <w:rPr>
                <w:rFonts w:eastAsiaTheme="minorHAnsi"/>
                <w:sz w:val="28"/>
                <w:szCs w:val="28"/>
                <w:lang w:eastAsia="en-US"/>
              </w:rPr>
            </w:pPr>
          </w:p>
        </w:tc>
        <w:tc>
          <w:tcPr>
            <w:tcW w:w="4394" w:type="dxa"/>
          </w:tcPr>
          <w:p w:rsidR="008C1D71" w:rsidRDefault="00F261DD">
            <w:pPr>
              <w:jc w:val="both"/>
              <w:outlineLvl w:val="0"/>
              <w:rPr>
                <w:rFonts w:eastAsiaTheme="minorHAnsi"/>
                <w:sz w:val="28"/>
                <w:szCs w:val="28"/>
                <w:lang w:eastAsia="en-US"/>
              </w:rPr>
            </w:pPr>
            <w:r>
              <w:rPr>
                <w:rFonts w:eastAsiaTheme="minorHAnsi"/>
                <w:sz w:val="28"/>
                <w:szCs w:val="28"/>
                <w:lang w:eastAsia="en-US"/>
              </w:rPr>
              <w:t>1А-9А</w:t>
            </w:r>
          </w:p>
        </w:tc>
      </w:tr>
      <w:tr w:rsidR="008C1D71">
        <w:tc>
          <w:tcPr>
            <w:tcW w:w="675" w:type="dxa"/>
          </w:tcPr>
          <w:p w:rsidR="008C1D71" w:rsidRDefault="00F261DD">
            <w:pPr>
              <w:jc w:val="both"/>
              <w:outlineLvl w:val="0"/>
              <w:rPr>
                <w:rFonts w:eastAsiaTheme="minorHAnsi"/>
                <w:sz w:val="28"/>
                <w:szCs w:val="28"/>
                <w:lang w:eastAsia="en-US"/>
              </w:rPr>
            </w:pPr>
            <w:r>
              <w:rPr>
                <w:rFonts w:eastAsiaTheme="minorHAnsi"/>
                <w:sz w:val="28"/>
                <w:szCs w:val="28"/>
                <w:lang w:eastAsia="en-US"/>
              </w:rPr>
              <w:t>4</w:t>
            </w:r>
          </w:p>
        </w:tc>
        <w:tc>
          <w:tcPr>
            <w:tcW w:w="9498" w:type="dxa"/>
          </w:tcPr>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Отсутствие права на предоставление муниципальной услуги:</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1)</w:t>
            </w:r>
            <w:r>
              <w:rPr>
                <w:rFonts w:eastAsiaTheme="minorHAnsi"/>
                <w:sz w:val="28"/>
                <w:szCs w:val="28"/>
                <w:lang w:eastAsia="en-US"/>
              </w:rPr>
              <w:tab/>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 Российской Федерации;</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2)</w:t>
            </w:r>
            <w:r>
              <w:rPr>
                <w:rFonts w:eastAsiaTheme="minorHAnsi"/>
                <w:sz w:val="28"/>
                <w:szCs w:val="28"/>
                <w:lang w:eastAsia="en-US"/>
              </w:rPr>
              <w:tab/>
              <w:t>земельный участок, который предстоит образовать, не может быть предоставлен заявителю по основаниям, указанным в подпунктах 1 - 7, 9 - 13, 14.1 - 19, 22 и 23 статьи 39.16 Земельного кодекса Российской Федерации;</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3)</w:t>
            </w:r>
            <w:r>
              <w:rPr>
                <w:rFonts w:eastAsiaTheme="minorHAnsi"/>
                <w:sz w:val="28"/>
                <w:szCs w:val="28"/>
                <w:lang w:eastAsia="en-US"/>
              </w:rPr>
              <w:tab/>
              <w:t>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1-7, 9-13, 14.1-19, 21-23 статьи 39.16 Земельного кодекса Российской Федерации;</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4)</w:t>
            </w:r>
            <w:r>
              <w:rPr>
                <w:rFonts w:eastAsiaTheme="minorHAnsi"/>
                <w:sz w:val="28"/>
                <w:szCs w:val="28"/>
                <w:lang w:eastAsia="en-US"/>
              </w:rPr>
              <w:tab/>
              <w:t>гараж,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5)</w:t>
            </w:r>
            <w:r>
              <w:rPr>
                <w:rFonts w:eastAsiaTheme="minorHAnsi"/>
                <w:sz w:val="28"/>
                <w:szCs w:val="28"/>
                <w:lang w:eastAsia="en-US"/>
              </w:rPr>
              <w:tab/>
              <w:t>гараж, расположенный на испрашиваемом земельном участке, не является капитальным строением, сооружением (за исключением случая, если с заявлением обратился заявитель, указанный в п. 1.2.5 административного регламента)</w:t>
            </w:r>
          </w:p>
        </w:tc>
        <w:tc>
          <w:tcPr>
            <w:tcW w:w="4394" w:type="dxa"/>
          </w:tcPr>
          <w:p w:rsidR="008C1D71" w:rsidRDefault="00F261DD">
            <w:pPr>
              <w:jc w:val="both"/>
              <w:outlineLvl w:val="0"/>
              <w:rPr>
                <w:rFonts w:eastAsiaTheme="minorHAnsi"/>
                <w:sz w:val="28"/>
                <w:lang w:eastAsia="en-US"/>
              </w:rPr>
            </w:pPr>
            <w:r>
              <w:rPr>
                <w:rFonts w:eastAsiaTheme="minorHAnsi"/>
                <w:sz w:val="28"/>
                <w:szCs w:val="28"/>
                <w:lang w:eastAsia="en-US"/>
              </w:rPr>
              <w:t>1А-9А</w:t>
            </w:r>
          </w:p>
        </w:tc>
      </w:tr>
      <w:tr w:rsidR="008C1D71">
        <w:tc>
          <w:tcPr>
            <w:tcW w:w="675" w:type="dxa"/>
          </w:tcPr>
          <w:p w:rsidR="008C1D71" w:rsidRDefault="00F261DD">
            <w:pPr>
              <w:jc w:val="both"/>
              <w:outlineLvl w:val="0"/>
              <w:rPr>
                <w:rFonts w:eastAsiaTheme="minorHAnsi"/>
                <w:sz w:val="28"/>
                <w:szCs w:val="28"/>
                <w:lang w:eastAsia="en-US"/>
              </w:rPr>
            </w:pPr>
            <w:r>
              <w:rPr>
                <w:rFonts w:eastAsiaTheme="minorHAnsi"/>
                <w:sz w:val="28"/>
                <w:szCs w:val="28"/>
                <w:lang w:eastAsia="en-US"/>
              </w:rPr>
              <w:t>5</w:t>
            </w:r>
          </w:p>
        </w:tc>
        <w:tc>
          <w:tcPr>
            <w:tcW w:w="9498" w:type="dxa"/>
          </w:tcPr>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Подача заявления и документов неуполномоченным лицом</w:t>
            </w:r>
          </w:p>
        </w:tc>
        <w:tc>
          <w:tcPr>
            <w:tcW w:w="4394" w:type="dxa"/>
          </w:tcPr>
          <w:p w:rsidR="008C1D71" w:rsidRDefault="00F261DD">
            <w:pPr>
              <w:jc w:val="both"/>
              <w:outlineLvl w:val="0"/>
              <w:rPr>
                <w:rFonts w:eastAsiaTheme="minorHAnsi"/>
                <w:sz w:val="28"/>
                <w:szCs w:val="28"/>
                <w:lang w:eastAsia="en-US"/>
              </w:rPr>
            </w:pPr>
            <w:r>
              <w:rPr>
                <w:rFonts w:eastAsiaTheme="minorHAnsi"/>
                <w:sz w:val="28"/>
                <w:szCs w:val="28"/>
                <w:lang w:eastAsia="en-US"/>
              </w:rPr>
              <w:t>1А-9А</w:t>
            </w:r>
          </w:p>
        </w:tc>
      </w:tr>
      <w:tr w:rsidR="008C1D71">
        <w:tc>
          <w:tcPr>
            <w:tcW w:w="675" w:type="dxa"/>
          </w:tcPr>
          <w:p w:rsidR="008C1D71" w:rsidRDefault="00F261DD">
            <w:pPr>
              <w:jc w:val="both"/>
              <w:outlineLvl w:val="0"/>
              <w:rPr>
                <w:rFonts w:eastAsiaTheme="minorHAnsi"/>
                <w:sz w:val="28"/>
                <w:szCs w:val="28"/>
                <w:lang w:eastAsia="en-US"/>
              </w:rPr>
            </w:pPr>
            <w:r>
              <w:rPr>
                <w:rFonts w:eastAsiaTheme="minorHAnsi"/>
                <w:sz w:val="28"/>
                <w:szCs w:val="28"/>
                <w:lang w:eastAsia="en-US"/>
              </w:rPr>
              <w:t>6.</w:t>
            </w:r>
          </w:p>
        </w:tc>
        <w:tc>
          <w:tcPr>
            <w:tcW w:w="9498" w:type="dxa"/>
          </w:tcPr>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Представление заявителем документов, указанных в таблице N 2 настоящего приложения, содержащих недостоверную информацию</w:t>
            </w:r>
          </w:p>
        </w:tc>
        <w:tc>
          <w:tcPr>
            <w:tcW w:w="4394" w:type="dxa"/>
          </w:tcPr>
          <w:p w:rsidR="008C1D71" w:rsidRDefault="00F261DD">
            <w:pPr>
              <w:jc w:val="both"/>
              <w:outlineLvl w:val="0"/>
              <w:rPr>
                <w:rFonts w:eastAsiaTheme="minorHAnsi"/>
                <w:sz w:val="28"/>
                <w:szCs w:val="28"/>
                <w:lang w:eastAsia="en-US"/>
              </w:rPr>
            </w:pPr>
            <w:r>
              <w:rPr>
                <w:rFonts w:eastAsiaTheme="minorHAnsi"/>
                <w:sz w:val="28"/>
                <w:szCs w:val="28"/>
                <w:lang w:eastAsia="en-US"/>
              </w:rPr>
              <w:t>1А-9А</w:t>
            </w:r>
          </w:p>
        </w:tc>
      </w:tr>
      <w:tr w:rsidR="008C1D71">
        <w:tc>
          <w:tcPr>
            <w:tcW w:w="675" w:type="dxa"/>
          </w:tcPr>
          <w:p w:rsidR="008C1D71" w:rsidRDefault="00F261DD">
            <w:pPr>
              <w:jc w:val="both"/>
              <w:outlineLvl w:val="0"/>
              <w:rPr>
                <w:rFonts w:eastAsiaTheme="minorHAnsi"/>
                <w:sz w:val="28"/>
                <w:szCs w:val="28"/>
                <w:lang w:eastAsia="en-US"/>
              </w:rPr>
            </w:pPr>
            <w:r>
              <w:rPr>
                <w:rFonts w:eastAsiaTheme="minorHAnsi"/>
                <w:sz w:val="28"/>
                <w:szCs w:val="28"/>
                <w:lang w:eastAsia="en-US"/>
              </w:rPr>
              <w:t>7.</w:t>
            </w:r>
          </w:p>
        </w:tc>
        <w:tc>
          <w:tcPr>
            <w:tcW w:w="9498" w:type="dxa"/>
          </w:tcPr>
          <w:p w:rsidR="008C1D71" w:rsidRDefault="00F261DD">
            <w:pPr>
              <w:ind w:firstLine="709"/>
              <w:jc w:val="both"/>
              <w:outlineLvl w:val="0"/>
              <w:rPr>
                <w:rFonts w:eastAsiaTheme="minorHAnsi"/>
                <w:sz w:val="28"/>
                <w:szCs w:val="28"/>
                <w:lang w:eastAsia="en-US"/>
              </w:rPr>
            </w:pPr>
            <w:r>
              <w:rPr>
                <w:rFonts w:eastAsiaTheme="minorHAnsi"/>
                <w:sz w:val="28"/>
                <w:szCs w:val="28"/>
                <w:lang w:eastAsia="en-US"/>
              </w:rPr>
              <w:t>Поступление от заявителя письменного заявления о прекращении рассмотрения заявления</w:t>
            </w:r>
          </w:p>
        </w:tc>
        <w:tc>
          <w:tcPr>
            <w:tcW w:w="4394" w:type="dxa"/>
          </w:tcPr>
          <w:p w:rsidR="008C1D71" w:rsidRDefault="00F261DD">
            <w:pPr>
              <w:jc w:val="both"/>
              <w:outlineLvl w:val="0"/>
              <w:rPr>
                <w:rFonts w:eastAsiaTheme="minorHAnsi"/>
                <w:sz w:val="28"/>
                <w:szCs w:val="28"/>
                <w:lang w:eastAsia="en-US"/>
              </w:rPr>
            </w:pPr>
            <w:r>
              <w:rPr>
                <w:rFonts w:eastAsiaTheme="minorHAnsi"/>
                <w:sz w:val="28"/>
                <w:szCs w:val="28"/>
                <w:lang w:eastAsia="en-US"/>
              </w:rPr>
              <w:t>1А-9А</w:t>
            </w:r>
          </w:p>
        </w:tc>
      </w:tr>
    </w:tbl>
    <w:p w:rsidR="008C1D71" w:rsidRDefault="008C1D71">
      <w:pPr>
        <w:ind w:firstLine="709"/>
        <w:jc w:val="both"/>
        <w:outlineLvl w:val="0"/>
        <w:rPr>
          <w:rFonts w:eastAsiaTheme="minorHAnsi"/>
          <w:sz w:val="28"/>
          <w:szCs w:val="28"/>
          <w:lang w:eastAsia="en-US"/>
        </w:rPr>
      </w:pPr>
    </w:p>
    <w:p w:rsidR="008C1D71" w:rsidRDefault="008C1D71">
      <w:pPr>
        <w:ind w:firstLine="709"/>
        <w:jc w:val="both"/>
        <w:outlineLvl w:val="0"/>
        <w:rPr>
          <w:rFonts w:eastAsiaTheme="minorHAnsi"/>
          <w:sz w:val="28"/>
          <w:szCs w:val="28"/>
          <w:lang w:eastAsia="en-US"/>
        </w:rPr>
        <w:sectPr w:rsidR="008C1D71">
          <w:pgSz w:w="16838" w:h="11906" w:orient="landscape"/>
          <w:pgMar w:top="1134" w:right="1134" w:bottom="567" w:left="1134" w:header="709" w:footer="709" w:gutter="0"/>
          <w:cols w:space="708"/>
          <w:titlePg/>
          <w:docGrid w:linePitch="360"/>
        </w:sectPr>
      </w:pPr>
    </w:p>
    <w:p w:rsidR="008C1D71" w:rsidRDefault="00F261DD">
      <w:pPr>
        <w:numPr>
          <w:ilvl w:val="0"/>
          <w:numId w:val="2"/>
        </w:numPr>
        <w:spacing w:after="200" w:line="276" w:lineRule="auto"/>
        <w:jc w:val="center"/>
        <w:outlineLvl w:val="0"/>
        <w:rPr>
          <w:rFonts w:eastAsiaTheme="minorHAnsi"/>
          <w:b/>
          <w:sz w:val="28"/>
          <w:szCs w:val="28"/>
          <w:lang w:eastAsia="en-US"/>
        </w:rPr>
      </w:pPr>
      <w:r>
        <w:rPr>
          <w:rFonts w:eastAsiaTheme="minorHAnsi"/>
          <w:b/>
          <w:sz w:val="28"/>
          <w:szCs w:val="28"/>
          <w:lang w:eastAsia="en-US"/>
        </w:rPr>
        <w:lastRenderedPageBreak/>
        <w:t xml:space="preserve">Формы заявления и документов, необходимых для предоставления </w:t>
      </w:r>
      <w:r w:rsidRPr="00553EC1">
        <w:rPr>
          <w:b/>
          <w:sz w:val="28"/>
          <w:szCs w:val="28"/>
        </w:rPr>
        <w:t>муниципальной</w:t>
      </w:r>
      <w:r w:rsidRPr="00553EC1">
        <w:rPr>
          <w:rFonts w:eastAsiaTheme="minorHAnsi"/>
          <w:b/>
          <w:sz w:val="28"/>
          <w:szCs w:val="28"/>
          <w:lang w:eastAsia="en-US"/>
        </w:rPr>
        <w:t xml:space="preserve"> услуги</w:t>
      </w:r>
    </w:p>
    <w:p w:rsidR="008C1D71" w:rsidRDefault="008C1D71">
      <w:pPr>
        <w:pStyle w:val="ConsPlusNormal"/>
        <w:ind w:firstLine="567"/>
        <w:jc w:val="both"/>
        <w:rPr>
          <w:rFonts w:ascii="Times New Roman" w:hAnsi="Times New Roman" w:cs="Times New Roman"/>
          <w:sz w:val="28"/>
          <w:szCs w:val="28"/>
        </w:rPr>
      </w:pPr>
    </w:p>
    <w:p w:rsidR="008C1D71" w:rsidRDefault="00F261DD">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Образец № 1</w:t>
      </w:r>
    </w:p>
    <w:p w:rsidR="008C1D71" w:rsidRDefault="008C1D71">
      <w:pPr>
        <w:pStyle w:val="ConsPlusNormal"/>
        <w:jc w:val="right"/>
        <w:rPr>
          <w:rFonts w:ascii="Times New Roman" w:hAnsi="Times New Roman" w:cs="Times New Roman"/>
          <w:sz w:val="24"/>
          <w:szCs w:val="24"/>
        </w:rPr>
      </w:pPr>
    </w:p>
    <w:p w:rsidR="00553EC1" w:rsidRDefault="00F261DD">
      <w:pPr>
        <w:widowControl w:val="0"/>
        <w:jc w:val="right"/>
        <w:rPr>
          <w:rFonts w:eastAsiaTheme="minorEastAsia"/>
        </w:rPr>
      </w:pPr>
      <w:bookmarkStart w:id="1" w:name="P612"/>
      <w:bookmarkEnd w:id="1"/>
      <w:r>
        <w:rPr>
          <w:rFonts w:eastAsiaTheme="minorEastAsia"/>
        </w:rPr>
        <w:t xml:space="preserve">В администрацию </w:t>
      </w:r>
    </w:p>
    <w:p w:rsidR="00553EC1" w:rsidRDefault="00F261DD">
      <w:pPr>
        <w:widowControl w:val="0"/>
        <w:jc w:val="right"/>
        <w:rPr>
          <w:rFonts w:eastAsiaTheme="minorEastAsia"/>
        </w:rPr>
      </w:pPr>
      <w:r>
        <w:rPr>
          <w:rFonts w:eastAsiaTheme="minorEastAsia"/>
        </w:rPr>
        <w:t xml:space="preserve">МО </w:t>
      </w:r>
      <w:proofErr w:type="spellStart"/>
      <w:r w:rsidR="00553EC1">
        <w:rPr>
          <w:rFonts w:eastAsiaTheme="minorEastAsia"/>
        </w:rPr>
        <w:t>Мгинское</w:t>
      </w:r>
      <w:proofErr w:type="spellEnd"/>
      <w:r w:rsidR="00553EC1">
        <w:rPr>
          <w:rFonts w:eastAsiaTheme="minorEastAsia"/>
        </w:rPr>
        <w:t xml:space="preserve"> городское поселение </w:t>
      </w:r>
    </w:p>
    <w:p w:rsidR="008C1D71" w:rsidRDefault="00553EC1">
      <w:pPr>
        <w:widowControl w:val="0"/>
        <w:jc w:val="right"/>
        <w:rPr>
          <w:rFonts w:eastAsiaTheme="minorEastAsia"/>
        </w:rPr>
      </w:pPr>
      <w:r>
        <w:rPr>
          <w:rFonts w:eastAsiaTheme="minorEastAsia"/>
        </w:rPr>
        <w:t xml:space="preserve">Кировского муниципального района </w:t>
      </w:r>
    </w:p>
    <w:p w:rsidR="008C1D71" w:rsidRDefault="00F261DD">
      <w:pPr>
        <w:widowControl w:val="0"/>
        <w:jc w:val="right"/>
        <w:rPr>
          <w:rFonts w:eastAsiaTheme="minorEastAsia"/>
        </w:rPr>
      </w:pPr>
      <w:r>
        <w:rPr>
          <w:rFonts w:eastAsiaTheme="minorEastAsia"/>
        </w:rPr>
        <w:t>Ленинградской области</w:t>
      </w:r>
    </w:p>
    <w:p w:rsidR="008C1D71" w:rsidRDefault="00F261DD">
      <w:pPr>
        <w:widowControl w:val="0"/>
        <w:jc w:val="right"/>
        <w:rPr>
          <w:rFonts w:ascii="Courier New" w:eastAsiaTheme="minorEastAsia" w:hAnsi="Courier New" w:cs="Courier New"/>
          <w:sz w:val="20"/>
          <w:szCs w:val="20"/>
        </w:rPr>
      </w:pPr>
      <w:r>
        <w:rPr>
          <w:rFonts w:ascii="Courier New" w:eastAsiaTheme="minorEastAsia" w:hAnsi="Courier New" w:cs="Courier New"/>
          <w:sz w:val="20"/>
          <w:szCs w:val="20"/>
        </w:rPr>
        <w:t xml:space="preserve">_______________________                                               </w:t>
      </w:r>
    </w:p>
    <w:p w:rsidR="008C1D71" w:rsidRDefault="008C1D71">
      <w:pPr>
        <w:widowControl w:val="0"/>
        <w:jc w:val="right"/>
        <w:rPr>
          <w:rFonts w:eastAsiaTheme="minorEastAsia"/>
        </w:rPr>
      </w:pPr>
    </w:p>
    <w:p w:rsidR="008C1D71" w:rsidRDefault="00F261DD">
      <w:pPr>
        <w:widowControl w:val="0"/>
        <w:jc w:val="right"/>
        <w:rPr>
          <w:rFonts w:ascii="Courier New" w:eastAsiaTheme="minorEastAsia" w:hAnsi="Courier New" w:cs="Courier New"/>
          <w:sz w:val="20"/>
          <w:szCs w:val="20"/>
        </w:rPr>
      </w:pPr>
      <w:r>
        <w:rPr>
          <w:rFonts w:eastAsiaTheme="minorEastAsia"/>
        </w:rPr>
        <w:t>от</w:t>
      </w:r>
      <w:r>
        <w:rPr>
          <w:rFonts w:ascii="Courier New" w:eastAsiaTheme="minorEastAsia" w:hAnsi="Courier New" w:cs="Courier New"/>
          <w:sz w:val="20"/>
          <w:szCs w:val="20"/>
        </w:rPr>
        <w:t>____________________________</w:t>
      </w:r>
    </w:p>
    <w:p w:rsidR="008C1D71" w:rsidRDefault="008C1D71">
      <w:pPr>
        <w:widowControl w:val="0"/>
        <w:jc w:val="right"/>
        <w:rPr>
          <w:rFonts w:eastAsiaTheme="minorEastAsia"/>
        </w:rPr>
      </w:pPr>
    </w:p>
    <w:p w:rsidR="008C1D71" w:rsidRDefault="00F261DD">
      <w:pPr>
        <w:widowControl w:val="0"/>
        <w:jc w:val="right"/>
        <w:rPr>
          <w:rFonts w:eastAsiaTheme="minorEastAsia"/>
        </w:rPr>
      </w:pPr>
      <w:r>
        <w:rPr>
          <w:rFonts w:eastAsiaTheme="minorEastAsia"/>
        </w:rPr>
        <w:t>___________________________</w:t>
      </w:r>
    </w:p>
    <w:p w:rsidR="008C1D71" w:rsidRDefault="008C1D71">
      <w:pPr>
        <w:widowControl w:val="0"/>
        <w:jc w:val="right"/>
        <w:rPr>
          <w:rFonts w:eastAsiaTheme="minorEastAsia"/>
        </w:rPr>
      </w:pPr>
    </w:p>
    <w:p w:rsidR="008C1D71" w:rsidRDefault="00F261DD">
      <w:pPr>
        <w:widowControl w:val="0"/>
        <w:jc w:val="right"/>
        <w:rPr>
          <w:rFonts w:eastAsiaTheme="minorEastAsia"/>
        </w:rPr>
      </w:pPr>
      <w:r>
        <w:rPr>
          <w:rFonts w:eastAsiaTheme="minorEastAsia"/>
        </w:rPr>
        <w:t>___________________________</w:t>
      </w:r>
    </w:p>
    <w:p w:rsidR="008C1D71" w:rsidRDefault="00F261DD">
      <w:pPr>
        <w:widowControl w:val="0"/>
        <w:jc w:val="right"/>
        <w:rPr>
          <w:rFonts w:eastAsiaTheme="minorEastAsia"/>
        </w:rPr>
      </w:pPr>
      <w:r>
        <w:rPr>
          <w:rFonts w:eastAsiaTheme="minorEastAsia"/>
        </w:rPr>
        <w:t xml:space="preserve">(Ф.И.О, место жительства, реквизиты документа, </w:t>
      </w:r>
    </w:p>
    <w:p w:rsidR="008C1D71" w:rsidRDefault="00F261DD">
      <w:pPr>
        <w:widowControl w:val="0"/>
        <w:jc w:val="right"/>
        <w:rPr>
          <w:rFonts w:eastAsiaTheme="minorEastAsia"/>
        </w:rPr>
      </w:pPr>
      <w:r>
        <w:rPr>
          <w:rFonts w:eastAsiaTheme="minorEastAsia"/>
        </w:rPr>
        <w:t>удостоверяющего личность заявителя, телефон,</w:t>
      </w:r>
    </w:p>
    <w:p w:rsidR="008C1D71" w:rsidRDefault="00F261DD">
      <w:pPr>
        <w:widowControl w:val="0"/>
        <w:jc w:val="right"/>
        <w:rPr>
          <w:rFonts w:eastAsiaTheme="minorEastAsia"/>
        </w:rPr>
      </w:pPr>
      <w:r>
        <w:rPr>
          <w:rFonts w:eastAsiaTheme="minorEastAsia"/>
        </w:rPr>
        <w:t xml:space="preserve"> почтовый адрес, адрес электронной почты)</w:t>
      </w:r>
    </w:p>
    <w:p w:rsidR="008C1D71" w:rsidRPr="00417398" w:rsidRDefault="008C1D71">
      <w:pPr>
        <w:rPr>
          <w:rFonts w:eastAsiaTheme="minorEastAsia"/>
          <w:sz w:val="20"/>
          <w:szCs w:val="20"/>
        </w:rPr>
      </w:pPr>
    </w:p>
    <w:p w:rsidR="008C1D71" w:rsidRPr="00417398" w:rsidRDefault="00F261DD">
      <w:pPr>
        <w:jc w:val="center"/>
        <w:rPr>
          <w:rFonts w:eastAsiaTheme="minorEastAsia"/>
        </w:rPr>
      </w:pPr>
      <w:r w:rsidRPr="00417398">
        <w:rPr>
          <w:rFonts w:eastAsiaTheme="minorEastAsia"/>
        </w:rPr>
        <w:t>ЗАЯВЛЕНИЕ</w:t>
      </w:r>
    </w:p>
    <w:p w:rsidR="008C1D71" w:rsidRPr="00417398" w:rsidRDefault="00F261DD">
      <w:pPr>
        <w:widowControl w:val="0"/>
        <w:jc w:val="center"/>
        <w:rPr>
          <w:rFonts w:eastAsiaTheme="minorEastAsia"/>
          <w:sz w:val="26"/>
          <w:szCs w:val="26"/>
        </w:rPr>
      </w:pPr>
      <w:r w:rsidRPr="00417398">
        <w:rPr>
          <w:rFonts w:eastAsiaTheme="minorEastAsia"/>
          <w:sz w:val="28"/>
          <w:szCs w:val="28"/>
        </w:rPr>
        <w:t>о предварительном согласовании предоставления земельного участка, на котором расположен гараж</w:t>
      </w:r>
    </w:p>
    <w:p w:rsidR="008C1D71" w:rsidRPr="00417398" w:rsidRDefault="008C1D71">
      <w:pPr>
        <w:widowControl w:val="0"/>
        <w:rPr>
          <w:rFonts w:eastAsiaTheme="minorEastAsia"/>
          <w:sz w:val="26"/>
          <w:szCs w:val="26"/>
        </w:rPr>
      </w:pPr>
    </w:p>
    <w:p w:rsidR="008C1D71" w:rsidRPr="00417398" w:rsidRDefault="00F261DD">
      <w:pPr>
        <w:ind w:firstLine="708"/>
        <w:jc w:val="both"/>
      </w:pPr>
      <w:r w:rsidRPr="00417398">
        <w:rPr>
          <w:rFonts w:eastAsiaTheme="minorEastAsia"/>
          <w:sz w:val="26"/>
          <w:szCs w:val="26"/>
        </w:rPr>
        <w:t>На основании ст. 39.15 Земельного кодекса Российской Федерации прошу предварительно согласовать предоставление</w:t>
      </w:r>
      <w:r w:rsidRPr="00417398">
        <w:rPr>
          <w:sz w:val="28"/>
          <w:szCs w:val="28"/>
        </w:rPr>
        <w:t>в</w:t>
      </w:r>
      <w:r w:rsidRPr="00417398">
        <w:t>___________________________________</w:t>
      </w:r>
    </w:p>
    <w:p w:rsidR="008C1D71" w:rsidRPr="00417398" w:rsidRDefault="00F261DD">
      <w:pPr>
        <w:tabs>
          <w:tab w:val="left" w:pos="5580"/>
        </w:tabs>
        <w:ind w:firstLine="5103"/>
        <w:jc w:val="both"/>
      </w:pPr>
      <w:r w:rsidRPr="00417398">
        <w:t>(вид права: собственность бесплатно</w:t>
      </w:r>
    </w:p>
    <w:p w:rsidR="008C1D71" w:rsidRPr="00417398" w:rsidRDefault="00F261DD">
      <w:pPr>
        <w:jc w:val="both"/>
      </w:pPr>
      <w:r w:rsidRPr="00417398">
        <w:t xml:space="preserve"> _____________________________________________________________________</w:t>
      </w:r>
    </w:p>
    <w:p w:rsidR="008C1D71" w:rsidRPr="00417398" w:rsidRDefault="00F261DD">
      <w:pPr>
        <w:jc w:val="both"/>
      </w:pPr>
      <w:r w:rsidRPr="00417398">
        <w:t>или в аренду, в случае, если земельный участок является ограниченным в обороте)</w:t>
      </w:r>
    </w:p>
    <w:p w:rsidR="008C1D71" w:rsidRPr="00417398" w:rsidRDefault="00F261DD">
      <w:pPr>
        <w:jc w:val="both"/>
        <w:rPr>
          <w:rFonts w:eastAsiaTheme="minorEastAsia"/>
          <w:sz w:val="26"/>
          <w:szCs w:val="26"/>
        </w:rPr>
      </w:pPr>
      <w:r w:rsidRPr="00417398">
        <w:rPr>
          <w:rFonts w:eastAsiaTheme="minorEastAsia"/>
          <w:sz w:val="26"/>
          <w:szCs w:val="26"/>
        </w:rPr>
        <w:t xml:space="preserve">без проведения торгов земельного участка,на котором расположен гараж, возведенный до дня введения в действие Градостроительного </w:t>
      </w:r>
      <w:hyperlink r:id="rId17" w:tooltip="consultantplus://offline/ref=943C3E4ED707235AAF95FD027AE90424F9F5D9864E6FFBC66B1839A31C5E8571887FAA9FFF370A42030AF69A19G1X2M" w:history="1">
        <w:r w:rsidRPr="00417398">
          <w:rPr>
            <w:rFonts w:eastAsiaTheme="minorEastAsia"/>
            <w:sz w:val="26"/>
            <w:szCs w:val="26"/>
          </w:rPr>
          <w:t>кодекса</w:t>
        </w:r>
      </w:hyperlink>
      <w:r w:rsidRPr="00417398">
        <w:rPr>
          <w:rFonts w:eastAsiaTheme="minorEastAsia"/>
          <w:sz w:val="26"/>
          <w:szCs w:val="26"/>
        </w:rPr>
        <w:t xml:space="preserve"> Российской Федерации, в целях _______________________________________________________________________.</w:t>
      </w:r>
    </w:p>
    <w:p w:rsidR="008C1D71" w:rsidRPr="00417398" w:rsidRDefault="00F261DD">
      <w:pPr>
        <w:widowControl w:val="0"/>
        <w:jc w:val="center"/>
        <w:rPr>
          <w:rFonts w:eastAsiaTheme="minorEastAsia"/>
          <w:sz w:val="16"/>
          <w:szCs w:val="16"/>
        </w:rPr>
      </w:pPr>
      <w:r w:rsidRPr="00417398">
        <w:rPr>
          <w:rFonts w:eastAsiaTheme="minorEastAsia"/>
          <w:sz w:val="16"/>
          <w:szCs w:val="16"/>
        </w:rPr>
        <w:t>(цель использования земельного участка)</w:t>
      </w:r>
    </w:p>
    <w:p w:rsidR="008C1D71" w:rsidRPr="00417398" w:rsidRDefault="008C1D71">
      <w:pPr>
        <w:widowControl w:val="0"/>
        <w:jc w:val="both"/>
        <w:rPr>
          <w:rFonts w:eastAsiaTheme="minorEastAsia"/>
          <w:sz w:val="26"/>
          <w:szCs w:val="26"/>
        </w:rPr>
      </w:pPr>
    </w:p>
    <w:p w:rsidR="008C1D71" w:rsidRPr="00417398" w:rsidRDefault="00553EC1">
      <w:pPr>
        <w:widowControl w:val="0"/>
        <w:jc w:val="both"/>
        <w:rPr>
          <w:rFonts w:eastAsiaTheme="minorEastAsia"/>
          <w:sz w:val="26"/>
          <w:szCs w:val="26"/>
        </w:rPr>
      </w:pPr>
      <w:r w:rsidRPr="00417398">
        <w:rPr>
          <w:rFonts w:eastAsiaTheme="minorEastAsia"/>
          <w:sz w:val="26"/>
          <w:szCs w:val="26"/>
        </w:rPr>
        <w:t>Кадастровый номер земельного участка или кадастровые номера</w:t>
      </w:r>
      <w:r w:rsidR="00F261DD" w:rsidRPr="00417398">
        <w:rPr>
          <w:rFonts w:eastAsiaTheme="minorEastAsia"/>
          <w:sz w:val="26"/>
          <w:szCs w:val="26"/>
        </w:rPr>
        <w:t xml:space="preserve"> земельных участков ____________________________________________________________________________________________________________________________________________,</w:t>
      </w:r>
    </w:p>
    <w:p w:rsidR="008C1D71" w:rsidRPr="00417398" w:rsidRDefault="00F261DD">
      <w:pPr>
        <w:widowControl w:val="0"/>
        <w:jc w:val="both"/>
        <w:rPr>
          <w:rFonts w:eastAsiaTheme="minorEastAsia"/>
          <w:sz w:val="16"/>
          <w:szCs w:val="16"/>
        </w:rPr>
      </w:pPr>
      <w:r w:rsidRPr="00417398">
        <w:rPr>
          <w:rFonts w:eastAsiaTheme="minorEastAsia"/>
          <w:sz w:val="16"/>
          <w:szCs w:val="16"/>
        </w:rPr>
        <w:t xml:space="preserve">          (указывается, в случае если границы земельного участка подлежат уточнению в соответствии с Федеральным законом от 13.07.2015 N 218-ФЗ "О государственной регистрации недвижимости", а также если сведения о земельных </w:t>
      </w:r>
      <w:r w:rsidR="00553EC1" w:rsidRPr="00417398">
        <w:rPr>
          <w:rFonts w:eastAsiaTheme="minorEastAsia"/>
          <w:sz w:val="16"/>
          <w:szCs w:val="16"/>
        </w:rPr>
        <w:t>участках, из</w:t>
      </w:r>
      <w:r w:rsidRPr="00417398">
        <w:rPr>
          <w:rFonts w:eastAsiaTheme="minorEastAsia"/>
          <w:sz w:val="16"/>
          <w:szCs w:val="16"/>
        </w:rPr>
        <w:t xml:space="preserve">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rsidR="008C1D71" w:rsidRPr="00417398" w:rsidRDefault="008C1D71">
      <w:pPr>
        <w:widowControl w:val="0"/>
        <w:jc w:val="both"/>
        <w:rPr>
          <w:rFonts w:eastAsiaTheme="minorEastAsia"/>
          <w:sz w:val="26"/>
          <w:szCs w:val="26"/>
        </w:rPr>
      </w:pPr>
    </w:p>
    <w:p w:rsidR="008C1D71" w:rsidRPr="00417398" w:rsidRDefault="00F261DD">
      <w:pPr>
        <w:widowControl w:val="0"/>
        <w:jc w:val="both"/>
        <w:rPr>
          <w:rFonts w:eastAsiaTheme="minorEastAsia"/>
          <w:sz w:val="26"/>
          <w:szCs w:val="26"/>
        </w:rPr>
      </w:pPr>
      <w:r w:rsidRPr="00417398">
        <w:rPr>
          <w:rFonts w:eastAsiaTheme="minorEastAsia"/>
          <w:sz w:val="26"/>
          <w:szCs w:val="26"/>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rsidR="008C1D71" w:rsidRPr="00417398" w:rsidRDefault="00F261DD">
      <w:pPr>
        <w:widowControl w:val="0"/>
        <w:jc w:val="both"/>
        <w:rPr>
          <w:rFonts w:eastAsiaTheme="minorEastAsia"/>
          <w:sz w:val="26"/>
          <w:szCs w:val="26"/>
        </w:rPr>
      </w:pPr>
      <w:r w:rsidRPr="00417398">
        <w:rPr>
          <w:rFonts w:eastAsiaTheme="minorEastAsia"/>
          <w:sz w:val="26"/>
          <w:szCs w:val="26"/>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w:t>
      </w:r>
      <w:r w:rsidR="00553EC1" w:rsidRPr="00417398">
        <w:rPr>
          <w:rFonts w:eastAsiaTheme="minorEastAsia"/>
          <w:sz w:val="26"/>
          <w:szCs w:val="26"/>
        </w:rPr>
        <w:t>проектом: _</w:t>
      </w:r>
      <w:r w:rsidRPr="00417398">
        <w:rPr>
          <w:rFonts w:eastAsiaTheme="minorEastAsia"/>
          <w:sz w:val="26"/>
          <w:szCs w:val="26"/>
        </w:rPr>
        <w:t>______________________________________________________________</w:t>
      </w:r>
    </w:p>
    <w:p w:rsidR="008C1D71" w:rsidRPr="00417398" w:rsidRDefault="00F261DD">
      <w:pPr>
        <w:widowControl w:val="0"/>
        <w:jc w:val="both"/>
        <w:rPr>
          <w:rFonts w:eastAsiaTheme="minorEastAsia"/>
          <w:sz w:val="26"/>
          <w:szCs w:val="26"/>
        </w:rPr>
      </w:pPr>
      <w:r w:rsidRPr="00417398">
        <w:rPr>
          <w:rFonts w:eastAsiaTheme="minorEastAsia"/>
          <w:sz w:val="26"/>
          <w:szCs w:val="26"/>
        </w:rPr>
        <w:lastRenderedPageBreak/>
        <w:t>_______________________________________________________________________</w:t>
      </w:r>
    </w:p>
    <w:p w:rsidR="008C1D71" w:rsidRPr="00417398" w:rsidRDefault="00F261DD">
      <w:pPr>
        <w:widowControl w:val="0"/>
        <w:jc w:val="both"/>
        <w:rPr>
          <w:rFonts w:eastAsiaTheme="minorEastAsia"/>
          <w:sz w:val="26"/>
          <w:szCs w:val="26"/>
        </w:rPr>
      </w:pPr>
      <w:r w:rsidRPr="00417398">
        <w:rPr>
          <w:rFonts w:eastAsiaTheme="minorEastAsia"/>
          <w:sz w:val="26"/>
          <w:szCs w:val="26"/>
        </w:rPr>
        <w:t>____________________________________________________________________________ На земельном участке имеется объект недвижимости:</w:t>
      </w:r>
    </w:p>
    <w:p w:rsidR="008C1D71" w:rsidRPr="00417398" w:rsidRDefault="00F261DD">
      <w:pPr>
        <w:widowControl w:val="0"/>
        <w:jc w:val="both"/>
        <w:rPr>
          <w:rFonts w:eastAsiaTheme="minorEastAsia"/>
          <w:sz w:val="26"/>
          <w:szCs w:val="26"/>
        </w:rPr>
      </w:pPr>
      <w:r w:rsidRPr="00417398">
        <w:rPr>
          <w:rFonts w:eastAsiaTheme="minorEastAsia"/>
          <w:sz w:val="26"/>
          <w:szCs w:val="26"/>
        </w:rPr>
        <w:t>Наименование объекта, кадастровый номер объекта_____________________________</w:t>
      </w:r>
    </w:p>
    <w:p w:rsidR="008C1D71" w:rsidRPr="00417398" w:rsidRDefault="00F261DD">
      <w:pPr>
        <w:widowControl w:val="0"/>
        <w:jc w:val="both"/>
        <w:rPr>
          <w:rFonts w:eastAsiaTheme="minorEastAsia"/>
          <w:sz w:val="26"/>
          <w:szCs w:val="26"/>
        </w:rPr>
      </w:pPr>
      <w:r w:rsidRPr="00417398">
        <w:rPr>
          <w:rFonts w:eastAsiaTheme="minorEastAsia"/>
          <w:sz w:val="26"/>
          <w:szCs w:val="26"/>
        </w:rPr>
        <w:t xml:space="preserve">Основание возникновения права собственности на объект </w:t>
      </w:r>
      <w:r w:rsidR="00553EC1" w:rsidRPr="00417398">
        <w:rPr>
          <w:rFonts w:eastAsiaTheme="minorEastAsia"/>
          <w:sz w:val="26"/>
          <w:szCs w:val="26"/>
        </w:rPr>
        <w:t>недвижимости: _</w:t>
      </w:r>
      <w:r w:rsidRPr="00417398">
        <w:rPr>
          <w:rFonts w:eastAsiaTheme="minorEastAsia"/>
          <w:sz w:val="26"/>
          <w:szCs w:val="26"/>
        </w:rPr>
        <w:t>_________________________________________________________________________________________________________________________________________</w:t>
      </w:r>
    </w:p>
    <w:p w:rsidR="008C1D71" w:rsidRPr="00417398" w:rsidRDefault="00F261DD">
      <w:pPr>
        <w:widowControl w:val="0"/>
        <w:jc w:val="both"/>
        <w:rPr>
          <w:rFonts w:eastAsiaTheme="minorEastAsia"/>
          <w:sz w:val="26"/>
          <w:szCs w:val="26"/>
        </w:rPr>
      </w:pPr>
      <w:r w:rsidRPr="00417398">
        <w:rPr>
          <w:rFonts w:eastAsiaTheme="minorEastAsia"/>
          <w:sz w:val="26"/>
          <w:szCs w:val="26"/>
        </w:rPr>
        <w:t>Настоящим подтверждаю, что гараж </w:t>
      </w:r>
      <w:r w:rsidRPr="00417398">
        <w:rPr>
          <w:rFonts w:eastAsiaTheme="minorEastAsia"/>
          <w:sz w:val="28"/>
          <w:szCs w:val="28"/>
        </w:rPr>
        <w:t>возведен до дня введения в действие Градостроительного кодекса Российской Федерации (до 29.12.2004 года).</w:t>
      </w:r>
    </w:p>
    <w:p w:rsidR="008C1D71" w:rsidRPr="00417398" w:rsidRDefault="008C1D71">
      <w:pPr>
        <w:widowControl w:val="0"/>
        <w:jc w:val="both"/>
        <w:rPr>
          <w:rFonts w:eastAsiaTheme="minorEastAsia"/>
        </w:rPr>
      </w:pPr>
    </w:p>
    <w:p w:rsidR="008C1D71" w:rsidRPr="00417398" w:rsidRDefault="00F261DD">
      <w:pPr>
        <w:widowControl w:val="0"/>
        <w:jc w:val="both"/>
        <w:rPr>
          <w:rFonts w:eastAsiaTheme="minorEastAsia"/>
        </w:rPr>
      </w:pPr>
      <w:r w:rsidRPr="00417398">
        <w:rPr>
          <w:rFonts w:eastAsiaTheme="minorEastAsia"/>
        </w:rPr>
        <w:t>Приложение к заявлению:</w:t>
      </w:r>
    </w:p>
    <w:p w:rsidR="008C1D71" w:rsidRPr="00417398" w:rsidRDefault="00F261DD">
      <w:pPr>
        <w:widowControl w:val="0"/>
        <w:ind w:firstLine="540"/>
        <w:jc w:val="both"/>
        <w:rPr>
          <w:rFonts w:eastAsiaTheme="minorEastAsia"/>
        </w:rPr>
      </w:pPr>
      <w:r w:rsidRPr="00417398">
        <w:rPr>
          <w:rFonts w:eastAsiaTheme="minorEastAsia"/>
        </w:rPr>
        <w:t>1. копия документа, подтверждающего личность заявителя (представителя заявителя);</w:t>
      </w:r>
    </w:p>
    <w:p w:rsidR="008C1D71" w:rsidRPr="00417398" w:rsidRDefault="00F261DD">
      <w:pPr>
        <w:widowControl w:val="0"/>
        <w:ind w:firstLine="540"/>
        <w:jc w:val="both"/>
        <w:rPr>
          <w:rFonts w:eastAsiaTheme="minorEastAsia"/>
        </w:rPr>
      </w:pPr>
      <w:r w:rsidRPr="00417398">
        <w:rPr>
          <w:rFonts w:eastAsiaTheme="minorEastAsia"/>
        </w:rPr>
        <w:t>2. копия документа, подтверждающая полномочия представителя действовать от имени гражданина (в случае обращения представителя заявителя);</w:t>
      </w:r>
    </w:p>
    <w:p w:rsidR="008C1D71" w:rsidRPr="00417398" w:rsidRDefault="00F261DD">
      <w:pPr>
        <w:widowControl w:val="0"/>
        <w:ind w:firstLine="540"/>
        <w:jc w:val="both"/>
        <w:rPr>
          <w:rFonts w:eastAsiaTheme="minorEastAsia"/>
          <w:sz w:val="20"/>
          <w:szCs w:val="20"/>
        </w:rPr>
      </w:pPr>
      <w:r w:rsidRPr="00417398">
        <w:rPr>
          <w:rFonts w:eastAsiaTheme="minorEastAsia"/>
        </w:rPr>
        <w:t>3. документы, подтверждающие право заявителя на предоставление земельного участка, на котором расположен гараж.</w:t>
      </w:r>
    </w:p>
    <w:p w:rsidR="008C1D71" w:rsidRPr="00417398" w:rsidRDefault="00F261DD">
      <w:pPr>
        <w:widowControl w:val="0"/>
        <w:ind w:firstLine="540"/>
        <w:jc w:val="both"/>
        <w:rPr>
          <w:rFonts w:eastAsiaTheme="minorEastAsia"/>
        </w:rPr>
      </w:pPr>
      <w:r w:rsidRPr="00417398">
        <w:rPr>
          <w:rFonts w:eastAsiaTheme="minorEastAsia"/>
        </w:rPr>
        <w:t xml:space="preserve">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w:t>
      </w:r>
      <w:r w:rsidR="00553EC1" w:rsidRPr="00417398">
        <w:rPr>
          <w:rFonts w:eastAsiaTheme="minorEastAsia"/>
        </w:rPr>
        <w:t>ему,</w:t>
      </w:r>
      <w:r w:rsidRPr="00417398">
        <w:rPr>
          <w:rFonts w:eastAsiaTheme="minorEastAsia"/>
        </w:rPr>
        <w:t xml:space="preserve"> либо право на использование такого земельного участка возникло у гражданина по иным основаниям:</w:t>
      </w:r>
    </w:p>
    <w:p w:rsidR="008C1D71" w:rsidRPr="00417398" w:rsidRDefault="00F261DD">
      <w:pPr>
        <w:widowControl w:val="0"/>
        <w:ind w:firstLine="540"/>
        <w:jc w:val="both"/>
        <w:rPr>
          <w:rFonts w:eastAsiaTheme="minorEastAsia"/>
        </w:rPr>
      </w:pPr>
      <w:r w:rsidRPr="00417398">
        <w:rPr>
          <w:rFonts w:eastAsiaTheme="minorEastAsia"/>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8C1D71" w:rsidRPr="00417398" w:rsidRDefault="00F261DD">
      <w:pPr>
        <w:widowControl w:val="0"/>
        <w:ind w:firstLine="540"/>
        <w:jc w:val="both"/>
        <w:rPr>
          <w:rFonts w:eastAsiaTheme="minorEastAsia"/>
        </w:rPr>
      </w:pPr>
      <w:r w:rsidRPr="00417398">
        <w:rPr>
          <w:rFonts w:eastAsiaTheme="minorEastAsia"/>
        </w:rPr>
        <w:t>- схема расположения земельного участка на кадастровом плане территории (в случае, если испрашиваемый земельный участок предстоит образовать);</w:t>
      </w:r>
    </w:p>
    <w:p w:rsidR="008C1D71" w:rsidRPr="00417398" w:rsidRDefault="00F261DD">
      <w:pPr>
        <w:widowControl w:val="0"/>
        <w:ind w:firstLine="540"/>
        <w:jc w:val="both"/>
        <w:rPr>
          <w:rFonts w:eastAsiaTheme="minorEastAsia"/>
        </w:rPr>
      </w:pPr>
      <w:r w:rsidRPr="00417398">
        <w:rPr>
          <w:rFonts w:eastAsiaTheme="minorEastAsia"/>
          <w:u w:val="single"/>
        </w:rPr>
        <w:t>Примечание 1:</w:t>
      </w:r>
      <w:r w:rsidR="00553EC1" w:rsidRPr="00417398">
        <w:rPr>
          <w:rFonts w:eastAsiaTheme="minorEastAsia"/>
        </w:rPr>
        <w:t>в</w:t>
      </w:r>
      <w:r w:rsidRPr="00417398">
        <w:rPr>
          <w:rFonts w:eastAsiaTheme="minorEastAsia"/>
        </w:rPr>
        <w:t xml:space="preserve">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8C1D71" w:rsidRPr="00417398" w:rsidRDefault="00F261DD">
      <w:pPr>
        <w:widowControl w:val="0"/>
        <w:ind w:firstLine="540"/>
        <w:jc w:val="both"/>
        <w:rPr>
          <w:rFonts w:eastAsiaTheme="minorEastAsia"/>
        </w:rPr>
      </w:pPr>
      <w:r w:rsidRPr="00417398">
        <w:rPr>
          <w:rFonts w:eastAsiaTheme="minorEastAsia"/>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8C1D71" w:rsidRPr="00417398" w:rsidRDefault="00F261DD">
      <w:pPr>
        <w:widowControl w:val="0"/>
        <w:ind w:firstLine="540"/>
        <w:jc w:val="both"/>
        <w:rPr>
          <w:rFonts w:eastAsiaTheme="minorEastAsia"/>
        </w:rPr>
      </w:pPr>
      <w:r w:rsidRPr="00417398">
        <w:rPr>
          <w:rFonts w:eastAsiaTheme="minorEastAsia"/>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8C1D71" w:rsidRPr="00417398" w:rsidRDefault="00F261DD">
      <w:pPr>
        <w:widowControl w:val="0"/>
        <w:ind w:firstLine="708"/>
        <w:jc w:val="both"/>
        <w:rPr>
          <w:rFonts w:eastAsiaTheme="minorEastAsia"/>
        </w:rPr>
      </w:pPr>
      <w:r w:rsidRPr="00417398">
        <w:rPr>
          <w:rFonts w:eastAsiaTheme="minorEastAsia"/>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8C1D71" w:rsidRPr="00417398" w:rsidRDefault="00F261DD">
      <w:pPr>
        <w:widowControl w:val="0"/>
        <w:ind w:firstLine="708"/>
        <w:jc w:val="both"/>
        <w:rPr>
          <w:rFonts w:eastAsiaTheme="minorEastAsia"/>
        </w:rPr>
      </w:pPr>
      <w:r w:rsidRPr="00417398">
        <w:rPr>
          <w:rFonts w:eastAsiaTheme="minorEastAsia"/>
        </w:rPr>
        <w:t xml:space="preserve">-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w:t>
      </w:r>
      <w:r w:rsidRPr="00417398">
        <w:rPr>
          <w:rFonts w:eastAsiaTheme="minorEastAsia"/>
        </w:rPr>
        <w:lastRenderedPageBreak/>
        <w:t>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8C1D71" w:rsidRPr="00417398" w:rsidRDefault="00F261DD">
      <w:pPr>
        <w:widowControl w:val="0"/>
        <w:ind w:firstLine="708"/>
        <w:jc w:val="both"/>
        <w:rPr>
          <w:rFonts w:eastAsiaTheme="minorEastAsia"/>
        </w:rPr>
      </w:pPr>
      <w:r w:rsidRPr="00417398">
        <w:rPr>
          <w:rFonts w:eastAsiaTheme="minorEastAsia"/>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8C1D71" w:rsidRPr="00417398" w:rsidRDefault="00F261DD">
      <w:pPr>
        <w:widowControl w:val="0"/>
        <w:ind w:firstLine="708"/>
        <w:jc w:val="both"/>
        <w:rPr>
          <w:rFonts w:eastAsiaTheme="minorEastAsia"/>
        </w:rPr>
      </w:pPr>
      <w:r w:rsidRPr="00417398">
        <w:rPr>
          <w:rFonts w:eastAsiaTheme="minorEastAsia"/>
        </w:rPr>
        <w:t>- схема расположения земельного участка (в случае, если испрашиваемый земельный участок предстоит);</w:t>
      </w:r>
    </w:p>
    <w:p w:rsidR="008C1D71" w:rsidRPr="00417398" w:rsidRDefault="00F261DD">
      <w:pPr>
        <w:widowControl w:val="0"/>
        <w:ind w:firstLine="708"/>
        <w:jc w:val="both"/>
        <w:rPr>
          <w:rFonts w:eastAsiaTheme="minorEastAsia"/>
        </w:rPr>
      </w:pPr>
      <w:r w:rsidRPr="00417398">
        <w:rPr>
          <w:rFonts w:eastAsiaTheme="minorEastAsia"/>
        </w:rPr>
        <w:t>- выписка из Единого государственного реестра юридических лиц о гаражном кооперативе, членом которого является заявитель.</w:t>
      </w:r>
    </w:p>
    <w:p w:rsidR="008C1D71" w:rsidRPr="00417398" w:rsidRDefault="00F261DD">
      <w:pPr>
        <w:widowControl w:val="0"/>
        <w:ind w:firstLine="708"/>
        <w:jc w:val="both"/>
        <w:rPr>
          <w:rFonts w:eastAsiaTheme="minorEastAsia"/>
        </w:rPr>
      </w:pPr>
      <w:r w:rsidRPr="00417398">
        <w:rPr>
          <w:rFonts w:eastAsiaTheme="minorEastAsia"/>
          <w:u w:val="single"/>
        </w:rPr>
        <w:t>Примечание 2:</w:t>
      </w:r>
      <w:r w:rsidRPr="00417398">
        <w:rPr>
          <w:rFonts w:eastAsiaTheme="minorEastAsia"/>
        </w:rPr>
        <w:t>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8C1D71" w:rsidRPr="00417398" w:rsidRDefault="00F261DD">
      <w:pPr>
        <w:widowControl w:val="0"/>
        <w:ind w:firstLine="708"/>
        <w:jc w:val="both"/>
        <w:rPr>
          <w:rFonts w:eastAsiaTheme="minorEastAsia"/>
        </w:rPr>
      </w:pPr>
      <w:r w:rsidRPr="00417398">
        <w:rPr>
          <w:rFonts w:eastAsiaTheme="minorEastAsia"/>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8C1D71" w:rsidRPr="00417398" w:rsidRDefault="00F261DD">
      <w:pPr>
        <w:widowControl w:val="0"/>
        <w:ind w:firstLine="708"/>
        <w:jc w:val="both"/>
        <w:rPr>
          <w:rFonts w:eastAsiaTheme="minorEastAsia"/>
        </w:rPr>
      </w:pPr>
      <w:r w:rsidRPr="00417398">
        <w:rPr>
          <w:rFonts w:eastAsiaTheme="minorEastAsia"/>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8C1D71" w:rsidRPr="00417398" w:rsidRDefault="00F261DD">
      <w:pPr>
        <w:widowControl w:val="0"/>
        <w:ind w:firstLine="708"/>
        <w:jc w:val="both"/>
        <w:rPr>
          <w:rFonts w:eastAsiaTheme="minorEastAsia"/>
        </w:rPr>
      </w:pPr>
      <w:r w:rsidRPr="00417398">
        <w:rPr>
          <w:rFonts w:eastAsiaTheme="minorEastAsia"/>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rsidR="008C1D71" w:rsidRPr="00417398" w:rsidRDefault="00F261DD">
      <w:pPr>
        <w:widowControl w:val="0"/>
        <w:ind w:firstLine="708"/>
        <w:jc w:val="both"/>
        <w:rPr>
          <w:rFonts w:eastAsiaTheme="minorEastAsia"/>
        </w:rPr>
      </w:pPr>
      <w:r w:rsidRPr="00417398">
        <w:rPr>
          <w:rFonts w:eastAsiaTheme="minorEastAsia"/>
        </w:rPr>
        <w:t>3.3)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8C1D71" w:rsidRPr="00417398" w:rsidRDefault="00F261DD">
      <w:pPr>
        <w:widowControl w:val="0"/>
        <w:ind w:firstLine="708"/>
        <w:jc w:val="both"/>
        <w:rPr>
          <w:rFonts w:eastAsiaTheme="minorEastAsia"/>
        </w:rPr>
      </w:pPr>
      <w:r w:rsidRPr="00417398">
        <w:rPr>
          <w:rFonts w:eastAsiaTheme="minorEastAsia"/>
        </w:rPr>
        <w:t xml:space="preserve">3.4)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 </w:t>
      </w:r>
    </w:p>
    <w:p w:rsidR="008C1D71" w:rsidRPr="00417398" w:rsidRDefault="00F261DD">
      <w:pPr>
        <w:widowControl w:val="0"/>
        <w:ind w:firstLine="708"/>
        <w:jc w:val="both"/>
        <w:rPr>
          <w:rFonts w:eastAsiaTheme="minorEastAsia"/>
        </w:rPr>
      </w:pPr>
      <w:r w:rsidRPr="00417398">
        <w:rPr>
          <w:rFonts w:eastAsiaTheme="minorEastAsia"/>
        </w:rPr>
        <w:t>3.5)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rsidR="008C1D71" w:rsidRPr="00417398" w:rsidRDefault="00F261DD">
      <w:pPr>
        <w:widowControl w:val="0"/>
        <w:ind w:firstLine="708"/>
        <w:jc w:val="both"/>
        <w:rPr>
          <w:rFonts w:eastAsiaTheme="minorEastAsia"/>
        </w:rPr>
      </w:pPr>
      <w:r w:rsidRPr="00417398">
        <w:rPr>
          <w:rFonts w:eastAsiaTheme="minorEastAsia"/>
        </w:rPr>
        <w:t>3.6) 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8C1D71" w:rsidRPr="00417398" w:rsidRDefault="00F261DD">
      <w:pPr>
        <w:widowControl w:val="0"/>
        <w:ind w:firstLine="708"/>
        <w:jc w:val="both"/>
        <w:rPr>
          <w:rFonts w:eastAsiaTheme="minorEastAsia"/>
        </w:rPr>
      </w:pPr>
      <w:r w:rsidRPr="00417398">
        <w:rPr>
          <w:rFonts w:eastAsiaTheme="minorEastAsia"/>
          <w:u w:val="single"/>
        </w:rPr>
        <w:t>Примечание 3:</w:t>
      </w:r>
      <w:r w:rsidRPr="00417398">
        <w:rPr>
          <w:rFonts w:eastAsiaTheme="minorEastAsia"/>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8C1D71" w:rsidRPr="00417398" w:rsidRDefault="00F261DD">
      <w:pPr>
        <w:widowControl w:val="0"/>
        <w:ind w:firstLine="709"/>
        <w:jc w:val="both"/>
        <w:rPr>
          <w:rFonts w:eastAsiaTheme="minorEastAsia"/>
        </w:rPr>
      </w:pPr>
      <w:r w:rsidRPr="00417398">
        <w:rPr>
          <w:rFonts w:eastAsiaTheme="minorEastAsia"/>
        </w:rPr>
        <w:lastRenderedPageBreak/>
        <w:t>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8C1D71" w:rsidRPr="00417398" w:rsidRDefault="00F261DD">
      <w:pPr>
        <w:widowControl w:val="0"/>
        <w:ind w:firstLine="540"/>
        <w:rPr>
          <w:rFonts w:eastAsiaTheme="minorEastAsia"/>
        </w:rPr>
      </w:pPr>
      <w:r w:rsidRPr="00417398">
        <w:rPr>
          <w:rFonts w:eastAsiaTheme="minorEastAsia"/>
          <w:u w:val="single"/>
        </w:rPr>
        <w:t>Примечание 4:</w:t>
      </w:r>
      <w:r w:rsidRPr="00417398">
        <w:rPr>
          <w:rFonts w:eastAsiaTheme="minorEastAsia"/>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w:t>
      </w:r>
    </w:p>
    <w:p w:rsidR="008C1D71" w:rsidRPr="00417398" w:rsidRDefault="00F261DD">
      <w:pPr>
        <w:widowControl w:val="0"/>
        <w:ind w:firstLine="540"/>
        <w:jc w:val="both"/>
        <w:rPr>
          <w:rFonts w:eastAsiaTheme="minorEastAsia"/>
          <w:sz w:val="26"/>
          <w:szCs w:val="26"/>
        </w:rPr>
      </w:pPr>
      <w:r w:rsidRPr="00417398">
        <w:rPr>
          <w:rFonts w:eastAsiaTheme="minorEastAsia"/>
          <w:u w:val="single"/>
        </w:rPr>
        <w:t xml:space="preserve">Примечание 5: </w:t>
      </w:r>
      <w:r w:rsidRPr="00417398">
        <w:rPr>
          <w:rFonts w:eastAsiaTheme="minorEastAsia"/>
        </w:rPr>
        <w:t>в случае, если земельный участок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rsidR="008C1D71" w:rsidRDefault="008C1D71">
      <w:pPr>
        <w:widowControl w:val="0"/>
      </w:pPr>
    </w:p>
    <w:p w:rsidR="008C1D71" w:rsidRDefault="008C1D71">
      <w:pPr>
        <w:pStyle w:val="ConsPlusNonformat"/>
        <w:jc w:val="both"/>
        <w:rPr>
          <w:rFonts w:ascii="Times New Roman" w:hAnsi="Times New Roman" w:cs="Times New Roman"/>
          <w:sz w:val="24"/>
          <w:szCs w:val="24"/>
        </w:rPr>
      </w:pPr>
    </w:p>
    <w:p w:rsidR="008C1D71" w:rsidRDefault="00F261DD">
      <w:pPr>
        <w:pStyle w:val="ConsPlusNonformat"/>
        <w:jc w:val="both"/>
        <w:rPr>
          <w:rFonts w:ascii="Times New Roman" w:hAnsi="Times New Roman" w:cs="Times New Roman"/>
          <w:sz w:val="24"/>
          <w:szCs w:val="24"/>
        </w:rPr>
      </w:pPr>
      <w:r>
        <w:rPr>
          <w:rFonts w:ascii="Times New Roman" w:hAnsi="Times New Roman" w:cs="Times New Roman"/>
          <w:sz w:val="24"/>
          <w:szCs w:val="24"/>
        </w:rPr>
        <w:t>Результат рассмотрения заявления прошу:</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9814"/>
      </w:tblGrid>
      <w:tr w:rsidR="008C1D71">
        <w:tc>
          <w:tcPr>
            <w:tcW w:w="534" w:type="dxa"/>
            <w:tcBorders>
              <w:top w:val="single" w:sz="4" w:space="0" w:color="auto"/>
              <w:left w:val="single" w:sz="4" w:space="0" w:color="auto"/>
              <w:bottom w:val="single" w:sz="4" w:space="0" w:color="auto"/>
              <w:right w:val="single" w:sz="4" w:space="0" w:color="auto"/>
            </w:tcBorders>
          </w:tcPr>
          <w:p w:rsidR="008C1D71" w:rsidRDefault="008C1D71">
            <w:pPr>
              <w:pStyle w:val="ConsPlusNonformat"/>
              <w:jc w:val="both"/>
              <w:rPr>
                <w:rFonts w:ascii="Times New Roman" w:hAnsi="Times New Roman" w:cs="Times New Roman"/>
                <w:sz w:val="24"/>
                <w:szCs w:val="24"/>
              </w:rPr>
            </w:pPr>
          </w:p>
          <w:p w:rsidR="008C1D71" w:rsidRDefault="008C1D71">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8C1D71" w:rsidRDefault="00F261DD" w:rsidP="00553EC1">
            <w:pPr>
              <w:pStyle w:val="ConsPlusNonformat"/>
              <w:jc w:val="both"/>
              <w:rPr>
                <w:rFonts w:ascii="Times New Roman" w:hAnsi="Times New Roman" w:cs="Times New Roman"/>
                <w:sz w:val="24"/>
                <w:szCs w:val="24"/>
              </w:rPr>
            </w:pPr>
            <w:r>
              <w:rPr>
                <w:rFonts w:ascii="Times New Roman" w:hAnsi="Times New Roman" w:cs="Times New Roman"/>
                <w:sz w:val="24"/>
                <w:szCs w:val="24"/>
              </w:rPr>
              <w:t>выдать на руки в администрации</w:t>
            </w:r>
            <w:r w:rsidR="00553EC1">
              <w:rPr>
                <w:rFonts w:ascii="Times New Roman" w:hAnsi="Times New Roman" w:cs="Times New Roman"/>
                <w:sz w:val="24"/>
                <w:szCs w:val="24"/>
              </w:rPr>
              <w:t xml:space="preserve"> МО </w:t>
            </w:r>
            <w:proofErr w:type="spellStart"/>
            <w:r w:rsidR="00553EC1">
              <w:rPr>
                <w:rFonts w:ascii="Times New Roman" w:hAnsi="Times New Roman" w:cs="Times New Roman"/>
                <w:sz w:val="24"/>
                <w:szCs w:val="24"/>
              </w:rPr>
              <w:t>Мгинское</w:t>
            </w:r>
            <w:proofErr w:type="spellEnd"/>
            <w:r w:rsidR="00553EC1">
              <w:rPr>
                <w:rFonts w:ascii="Times New Roman" w:hAnsi="Times New Roman" w:cs="Times New Roman"/>
                <w:sz w:val="24"/>
                <w:szCs w:val="24"/>
              </w:rPr>
              <w:t xml:space="preserve"> городское поселение</w:t>
            </w:r>
          </w:p>
        </w:tc>
      </w:tr>
      <w:tr w:rsidR="008C1D71">
        <w:tc>
          <w:tcPr>
            <w:tcW w:w="534" w:type="dxa"/>
            <w:vMerge w:val="restart"/>
            <w:tcBorders>
              <w:top w:val="single" w:sz="4" w:space="0" w:color="auto"/>
              <w:left w:val="single" w:sz="4" w:space="0" w:color="auto"/>
              <w:right w:val="single" w:sz="4" w:space="0" w:color="auto"/>
            </w:tcBorders>
          </w:tcPr>
          <w:p w:rsidR="008C1D71" w:rsidRDefault="008C1D71">
            <w:pPr>
              <w:pStyle w:val="ConsPlusNonformat"/>
              <w:jc w:val="both"/>
              <w:rPr>
                <w:rFonts w:ascii="Times New Roman" w:hAnsi="Times New Roman" w:cs="Times New Roman"/>
                <w:sz w:val="24"/>
                <w:szCs w:val="24"/>
              </w:rPr>
            </w:pPr>
          </w:p>
          <w:p w:rsidR="008C1D71" w:rsidRDefault="008C1D71">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8C1D71" w:rsidRDefault="00F261DD">
            <w:pPr>
              <w:pStyle w:val="ConsPlusNonformat"/>
              <w:jc w:val="both"/>
              <w:rPr>
                <w:rFonts w:ascii="Times New Roman" w:hAnsi="Times New Roman" w:cs="Times New Roman"/>
                <w:sz w:val="24"/>
                <w:szCs w:val="24"/>
              </w:rPr>
            </w:pPr>
            <w:r>
              <w:rPr>
                <w:rFonts w:ascii="Times New Roman" w:hAnsi="Times New Roman" w:cs="Times New Roman"/>
                <w:sz w:val="24"/>
                <w:szCs w:val="24"/>
              </w:rPr>
              <w:t>выдать на руки в МФЦ (указать адрес)_____________________________________</w:t>
            </w:r>
          </w:p>
        </w:tc>
      </w:tr>
      <w:tr w:rsidR="008C1D71">
        <w:trPr>
          <w:trHeight w:val="286"/>
        </w:trPr>
        <w:tc>
          <w:tcPr>
            <w:tcW w:w="534" w:type="dxa"/>
            <w:vMerge/>
            <w:tcBorders>
              <w:left w:val="single" w:sz="4" w:space="0" w:color="auto"/>
              <w:bottom w:val="single" w:sz="4" w:space="0" w:color="auto"/>
              <w:right w:val="single" w:sz="4" w:space="0" w:color="auto"/>
            </w:tcBorders>
          </w:tcPr>
          <w:p w:rsidR="008C1D71" w:rsidRDefault="008C1D71">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8C1D71" w:rsidRDefault="008C1D71">
            <w:pPr>
              <w:pStyle w:val="ConsPlusNonformat"/>
              <w:rPr>
                <w:rFonts w:ascii="Times New Roman" w:hAnsi="Times New Roman" w:cs="Times New Roman"/>
                <w:sz w:val="24"/>
                <w:szCs w:val="24"/>
              </w:rPr>
            </w:pPr>
          </w:p>
        </w:tc>
      </w:tr>
      <w:tr w:rsidR="008C1D71">
        <w:trPr>
          <w:trHeight w:val="461"/>
        </w:trPr>
        <w:tc>
          <w:tcPr>
            <w:tcW w:w="534" w:type="dxa"/>
            <w:tcBorders>
              <w:top w:val="single" w:sz="4" w:space="0" w:color="auto"/>
              <w:left w:val="single" w:sz="4" w:space="0" w:color="auto"/>
              <w:bottom w:val="single" w:sz="4" w:space="0" w:color="auto"/>
              <w:right w:val="single" w:sz="4" w:space="0" w:color="auto"/>
            </w:tcBorders>
          </w:tcPr>
          <w:p w:rsidR="008C1D71" w:rsidRDefault="008C1D71">
            <w:pPr>
              <w:pStyle w:val="ConsPlusNonformat"/>
              <w:jc w:val="both"/>
              <w:rPr>
                <w:rFonts w:ascii="Times New Roman" w:hAnsi="Times New Roman" w:cs="Times New Roman"/>
                <w:b/>
                <w:sz w:val="24"/>
                <w:szCs w:val="24"/>
              </w:rPr>
            </w:pPr>
          </w:p>
          <w:p w:rsidR="008C1D71" w:rsidRDefault="008C1D71">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8C1D71" w:rsidRDefault="00F261DD">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направить в электронной форме в личный кабинет на ПГУ ЛО/ЕПГУ </w:t>
            </w:r>
          </w:p>
          <w:p w:rsidR="008C1D71" w:rsidRDefault="00F261DD">
            <w:pPr>
              <w:pStyle w:val="ConsPlusNonformat"/>
              <w:jc w:val="both"/>
              <w:rPr>
                <w:rFonts w:ascii="Times New Roman" w:hAnsi="Times New Roman" w:cs="Times New Roman"/>
                <w:sz w:val="24"/>
                <w:szCs w:val="24"/>
              </w:rPr>
            </w:pPr>
            <w:r>
              <w:rPr>
                <w:rFonts w:ascii="Times New Roman" w:hAnsi="Times New Roman" w:cs="Times New Roman"/>
                <w:sz w:val="24"/>
                <w:szCs w:val="24"/>
              </w:rPr>
              <w:t>(при технической реализации)</w:t>
            </w:r>
          </w:p>
        </w:tc>
      </w:tr>
      <w:tr w:rsidR="008C1D71">
        <w:trPr>
          <w:trHeight w:val="461"/>
        </w:trPr>
        <w:tc>
          <w:tcPr>
            <w:tcW w:w="534" w:type="dxa"/>
            <w:tcBorders>
              <w:top w:val="single" w:sz="4" w:space="0" w:color="auto"/>
              <w:left w:val="single" w:sz="4" w:space="0" w:color="auto"/>
              <w:bottom w:val="single" w:sz="4" w:space="0" w:color="auto"/>
              <w:right w:val="single" w:sz="4" w:space="0" w:color="auto"/>
            </w:tcBorders>
          </w:tcPr>
          <w:p w:rsidR="008C1D71" w:rsidRDefault="008C1D71">
            <w:pPr>
              <w:pStyle w:val="ConsPlusNonformat"/>
              <w:jc w:val="both"/>
              <w:rPr>
                <w:rFonts w:ascii="Times New Roman" w:hAnsi="Times New Roman" w:cs="Times New Roman"/>
                <w:b/>
                <w:sz w:val="24"/>
                <w:szCs w:val="24"/>
              </w:rPr>
            </w:pPr>
          </w:p>
          <w:p w:rsidR="008C1D71" w:rsidRDefault="008C1D71">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8C1D71" w:rsidRDefault="00F261DD">
            <w:pPr>
              <w:pStyle w:val="ConsPlusNonformat"/>
              <w:jc w:val="both"/>
              <w:rPr>
                <w:rFonts w:ascii="Times New Roman" w:hAnsi="Times New Roman" w:cs="Times New Roman"/>
                <w:sz w:val="24"/>
                <w:szCs w:val="24"/>
              </w:rPr>
            </w:pPr>
            <w:r>
              <w:rPr>
                <w:rFonts w:ascii="Times New Roman" w:hAnsi="Times New Roman" w:cs="Times New Roman"/>
                <w:sz w:val="24"/>
                <w:szCs w:val="24"/>
              </w:rPr>
              <w:t>направить по почте (указать адрес) ________________________________________</w:t>
            </w:r>
          </w:p>
        </w:tc>
      </w:tr>
    </w:tbl>
    <w:p w:rsidR="008C1D71" w:rsidRDefault="008C1D71">
      <w:pPr>
        <w:tabs>
          <w:tab w:val="left" w:pos="7380"/>
        </w:tabs>
        <w:jc w:val="both"/>
      </w:pPr>
    </w:p>
    <w:p w:rsidR="008C1D71" w:rsidRDefault="008C1D71">
      <w:pPr>
        <w:pStyle w:val="ConsPlusNonformat"/>
        <w:jc w:val="right"/>
        <w:rPr>
          <w:rFonts w:ascii="Times New Roman" w:hAnsi="Times New Roman" w:cs="Times New Roman"/>
          <w:sz w:val="24"/>
          <w:szCs w:val="24"/>
        </w:rPr>
      </w:pPr>
    </w:p>
    <w:p w:rsidR="008C1D71" w:rsidRDefault="008C1D71"/>
    <w:p w:rsidR="008C1D71" w:rsidRDefault="008C1D71"/>
    <w:p w:rsidR="008C1D71" w:rsidRDefault="00F261DD">
      <w:pPr>
        <w:widowControl w:val="0"/>
        <w:jc w:val="right"/>
        <w:rPr>
          <w:rFonts w:eastAsiaTheme="minorEastAsia"/>
        </w:rPr>
      </w:pPr>
      <w:r>
        <w:rPr>
          <w:rFonts w:eastAsiaTheme="minorEastAsia"/>
        </w:rPr>
        <w:br w:type="column"/>
      </w:r>
      <w:r>
        <w:rPr>
          <w:rFonts w:eastAsiaTheme="minorEastAsia"/>
        </w:rPr>
        <w:lastRenderedPageBreak/>
        <w:t>Образец  № 2</w:t>
      </w:r>
    </w:p>
    <w:p w:rsidR="008C1D71" w:rsidRDefault="008C1D71">
      <w:pPr>
        <w:widowControl w:val="0"/>
        <w:rPr>
          <w:rFonts w:ascii="Calibri" w:hAnsi="Calibri" w:cs="Calibri"/>
          <w:sz w:val="22"/>
          <w:szCs w:val="20"/>
        </w:rPr>
      </w:pPr>
    </w:p>
    <w:p w:rsidR="008C1D71" w:rsidRDefault="00F261DD">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rsidR="008C1D71" w:rsidRDefault="00F261DD">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rsidR="008C1D71" w:rsidRDefault="00F261DD">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rsidR="008C1D71" w:rsidRDefault="00F261DD">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rsidR="008C1D71" w:rsidRDefault="00F261DD">
      <w:pPr>
        <w:widowControl w:val="0"/>
        <w:jc w:val="both"/>
        <w:rPr>
          <w:sz w:val="20"/>
          <w:szCs w:val="20"/>
        </w:rPr>
      </w:pPr>
      <w:r>
        <w:rPr>
          <w:rFonts w:ascii="Courier New" w:hAnsi="Courier New" w:cs="Courier New"/>
          <w:sz w:val="20"/>
          <w:szCs w:val="20"/>
        </w:rPr>
        <w:t xml:space="preserve">                                               (</w:t>
      </w:r>
      <w:r>
        <w:rPr>
          <w:sz w:val="20"/>
          <w:szCs w:val="20"/>
        </w:rPr>
        <w:t>контактные данные заявителя адрес, телефон)</w:t>
      </w:r>
    </w:p>
    <w:p w:rsidR="008C1D71" w:rsidRDefault="008C1D71">
      <w:pPr>
        <w:widowControl w:val="0"/>
        <w:jc w:val="both"/>
      </w:pPr>
    </w:p>
    <w:p w:rsidR="008C1D71" w:rsidRDefault="00F261DD">
      <w:pPr>
        <w:widowControl w:val="0"/>
        <w:jc w:val="center"/>
      </w:pPr>
      <w:r>
        <w:t>РЕШЕНИЕ</w:t>
      </w:r>
    </w:p>
    <w:p w:rsidR="008C1D71" w:rsidRDefault="00F261DD">
      <w:pPr>
        <w:widowControl w:val="0"/>
        <w:jc w:val="center"/>
      </w:pPr>
      <w:r>
        <w:t>(постановление, распоряжение и т.п.)</w:t>
      </w:r>
    </w:p>
    <w:p w:rsidR="008C1D71" w:rsidRDefault="00F261DD">
      <w:pPr>
        <w:widowControl w:val="0"/>
        <w:jc w:val="center"/>
      </w:pPr>
      <w:r>
        <w:t>О предварительном согласовании предоставления земельного участка, на котором расположен гараж</w:t>
      </w:r>
    </w:p>
    <w:p w:rsidR="008C1D71" w:rsidRDefault="008C1D71">
      <w:pPr>
        <w:widowControl w:val="0"/>
        <w:jc w:val="both"/>
        <w:rPr>
          <w:rFonts w:ascii="Courier New" w:hAnsi="Courier New" w:cs="Courier New"/>
          <w:sz w:val="20"/>
          <w:szCs w:val="20"/>
        </w:rPr>
      </w:pPr>
    </w:p>
    <w:p w:rsidR="008C1D71" w:rsidRDefault="00F261DD">
      <w:pPr>
        <w:widowControl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C1D71" w:rsidRDefault="00F261DD">
      <w:pPr>
        <w:widowControl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C1D71" w:rsidRDefault="00F261DD">
      <w:pPr>
        <w:widowControl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C1D71" w:rsidRDefault="00F261DD">
      <w:pPr>
        <w:widowControl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C1D71" w:rsidRDefault="00F261DD">
      <w:pPr>
        <w:widowControl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C1D71" w:rsidRDefault="008C1D71">
      <w:pPr>
        <w:widowControl w:val="0"/>
        <w:jc w:val="both"/>
        <w:rPr>
          <w:rFonts w:ascii="Courier New" w:hAnsi="Courier New" w:cs="Courier New"/>
          <w:sz w:val="20"/>
          <w:szCs w:val="20"/>
        </w:rPr>
      </w:pPr>
    </w:p>
    <w:p w:rsidR="008C1D71" w:rsidRDefault="008C1D71">
      <w:pPr>
        <w:widowControl w:val="0"/>
        <w:jc w:val="both"/>
        <w:rPr>
          <w:rFonts w:ascii="Courier New" w:hAnsi="Courier New" w:cs="Courier New"/>
          <w:sz w:val="20"/>
          <w:szCs w:val="20"/>
        </w:rPr>
      </w:pPr>
    </w:p>
    <w:p w:rsidR="008C1D71" w:rsidRDefault="00F261DD">
      <w:pPr>
        <w:widowControl w:val="0"/>
        <w:jc w:val="both"/>
      </w:pPr>
      <w:r>
        <w:t>Глава Администрации                                                     ____________________________</w:t>
      </w:r>
    </w:p>
    <w:p w:rsidR="008C1D71" w:rsidRDefault="008C1D71">
      <w:pPr>
        <w:rPr>
          <w:rFonts w:ascii="Courier New" w:hAnsi="Courier New" w:cs="Courier New"/>
          <w:sz w:val="20"/>
          <w:szCs w:val="20"/>
        </w:rPr>
      </w:pPr>
    </w:p>
    <w:p w:rsidR="008C1D71" w:rsidRDefault="008C1D71">
      <w:pPr>
        <w:widowControl w:val="0"/>
        <w:jc w:val="right"/>
        <w:rPr>
          <w:rFonts w:eastAsiaTheme="minorEastAsia"/>
        </w:rPr>
      </w:pPr>
    </w:p>
    <w:p w:rsidR="008C1D71" w:rsidRDefault="00F261DD">
      <w:pPr>
        <w:widowControl w:val="0"/>
        <w:jc w:val="right"/>
        <w:rPr>
          <w:rFonts w:eastAsiaTheme="minorEastAsia"/>
        </w:rPr>
      </w:pPr>
      <w:r>
        <w:rPr>
          <w:rFonts w:eastAsiaTheme="minorEastAsia"/>
        </w:rPr>
        <w:br w:type="column"/>
      </w:r>
      <w:r>
        <w:rPr>
          <w:rFonts w:eastAsiaTheme="minorEastAsia"/>
        </w:rPr>
        <w:lastRenderedPageBreak/>
        <w:t>Образец  № 3</w:t>
      </w:r>
    </w:p>
    <w:p w:rsidR="008C1D71" w:rsidRDefault="008C1D71">
      <w:pPr>
        <w:spacing w:line="360" w:lineRule="auto"/>
        <w:ind w:left="4536"/>
        <w:jc w:val="both"/>
        <w:rPr>
          <w:rFonts w:eastAsiaTheme="minorHAnsi"/>
          <w:sz w:val="20"/>
          <w:szCs w:val="20"/>
          <w:lang w:eastAsia="en-US"/>
        </w:rPr>
      </w:pPr>
    </w:p>
    <w:p w:rsidR="008C1D71" w:rsidRDefault="008C1D71">
      <w:pPr>
        <w:widowControl w:val="0"/>
        <w:rPr>
          <w:rFonts w:ascii="Calibri" w:hAnsi="Calibri" w:cs="Calibri"/>
          <w:szCs w:val="20"/>
        </w:rPr>
      </w:pPr>
    </w:p>
    <w:p w:rsidR="008C1D71" w:rsidRDefault="008C1D71">
      <w:pPr>
        <w:widowControl w:val="0"/>
        <w:rPr>
          <w:rFonts w:ascii="Calibri" w:hAnsi="Calibri" w:cs="Calibri"/>
          <w:szCs w:val="20"/>
        </w:rPr>
      </w:pPr>
    </w:p>
    <w:p w:rsidR="008C1D71" w:rsidRDefault="00F261DD">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rsidR="008C1D71" w:rsidRDefault="00F261DD">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rsidR="008C1D71" w:rsidRDefault="00F261DD">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rsidR="008C1D71" w:rsidRDefault="00F261DD">
      <w:pPr>
        <w:widowControl w:val="0"/>
        <w:jc w:val="both"/>
        <w:rPr>
          <w:rFonts w:ascii="Courier New" w:hAnsi="Courier New" w:cs="Courier New"/>
          <w:sz w:val="20"/>
          <w:szCs w:val="20"/>
        </w:rPr>
      </w:pPr>
      <w:r>
        <w:rPr>
          <w:rFonts w:ascii="Courier New" w:hAnsi="Courier New" w:cs="Courier New"/>
          <w:sz w:val="20"/>
          <w:szCs w:val="20"/>
        </w:rPr>
        <w:t xml:space="preserve">                                               ____________________________</w:t>
      </w:r>
    </w:p>
    <w:p w:rsidR="008C1D71" w:rsidRDefault="00F261DD">
      <w:pPr>
        <w:widowControl w:val="0"/>
        <w:jc w:val="both"/>
        <w:rPr>
          <w:rFonts w:ascii="Courier New" w:hAnsi="Courier New" w:cs="Courier New"/>
          <w:sz w:val="20"/>
          <w:szCs w:val="20"/>
        </w:rPr>
      </w:pPr>
      <w:r>
        <w:rPr>
          <w:sz w:val="20"/>
          <w:szCs w:val="20"/>
        </w:rPr>
        <w:t>(контактные данные заявителя адрес, телефон)</w:t>
      </w:r>
    </w:p>
    <w:p w:rsidR="008C1D71" w:rsidRDefault="008C1D71">
      <w:pPr>
        <w:widowControl w:val="0"/>
        <w:jc w:val="center"/>
        <w:rPr>
          <w:rFonts w:ascii="Courier New" w:hAnsi="Courier New" w:cs="Courier New"/>
          <w:sz w:val="20"/>
          <w:szCs w:val="20"/>
        </w:rPr>
      </w:pPr>
    </w:p>
    <w:p w:rsidR="008C1D71" w:rsidRDefault="00F261DD">
      <w:pPr>
        <w:widowControl w:val="0"/>
        <w:jc w:val="center"/>
      </w:pPr>
      <w:r>
        <w:t>РЕШЕНИЕ</w:t>
      </w:r>
    </w:p>
    <w:p w:rsidR="008C1D71" w:rsidRDefault="00F261DD">
      <w:pPr>
        <w:widowControl w:val="0"/>
        <w:jc w:val="center"/>
      </w:pPr>
      <w:r>
        <w:t xml:space="preserve">о возврате заявления о предварительном согласовании предоставления </w:t>
      </w:r>
    </w:p>
    <w:p w:rsidR="008C1D71" w:rsidRDefault="00F261DD">
      <w:pPr>
        <w:widowControl w:val="0"/>
        <w:jc w:val="center"/>
      </w:pPr>
      <w:r>
        <w:t>земельного участка, на котором расположен гараж</w:t>
      </w:r>
    </w:p>
    <w:p w:rsidR="008C1D71" w:rsidRDefault="008C1D71">
      <w:pPr>
        <w:widowControl w:val="0"/>
        <w:jc w:val="both"/>
        <w:rPr>
          <w:rFonts w:ascii="Courier New" w:hAnsi="Courier New" w:cs="Courier New"/>
          <w:sz w:val="20"/>
          <w:szCs w:val="20"/>
        </w:rPr>
      </w:pPr>
    </w:p>
    <w:p w:rsidR="008C1D71" w:rsidRDefault="008C1D71">
      <w:pPr>
        <w:widowControl w:val="0"/>
        <w:jc w:val="both"/>
        <w:rPr>
          <w:rFonts w:ascii="Courier New" w:hAnsi="Courier New" w:cs="Courier New"/>
          <w:sz w:val="20"/>
          <w:szCs w:val="20"/>
        </w:rPr>
      </w:pPr>
    </w:p>
    <w:p w:rsidR="008C1D71" w:rsidRDefault="00F261DD">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C1D71" w:rsidRDefault="00F261DD">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C1D71" w:rsidRDefault="00F261DD">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C1D71" w:rsidRDefault="00F261DD">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C1D71" w:rsidRDefault="00F261DD">
      <w:pPr>
        <w:widowControl w:val="0"/>
        <w:jc w:val="center"/>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C1D71" w:rsidRDefault="008C1D71">
      <w:pPr>
        <w:widowControl w:val="0"/>
        <w:jc w:val="both"/>
        <w:rPr>
          <w:rFonts w:ascii="Courier New" w:hAnsi="Courier New" w:cs="Courier New"/>
          <w:sz w:val="20"/>
          <w:szCs w:val="20"/>
        </w:rPr>
      </w:pPr>
    </w:p>
    <w:p w:rsidR="008C1D71" w:rsidRDefault="008C1D71">
      <w:pPr>
        <w:widowControl w:val="0"/>
        <w:jc w:val="both"/>
        <w:rPr>
          <w:rFonts w:ascii="Courier New" w:hAnsi="Courier New" w:cs="Courier New"/>
          <w:sz w:val="20"/>
          <w:szCs w:val="20"/>
        </w:rPr>
      </w:pPr>
    </w:p>
    <w:p w:rsidR="008C1D71" w:rsidRDefault="00F261DD">
      <w:pPr>
        <w:widowControl w:val="0"/>
        <w:jc w:val="both"/>
      </w:pPr>
      <w:r>
        <w:t>Глава Администрации                                                                     ____________________________</w:t>
      </w:r>
    </w:p>
    <w:p w:rsidR="008C1D71" w:rsidRDefault="008C1D71">
      <w:pPr>
        <w:widowControl w:val="0"/>
        <w:jc w:val="right"/>
        <w:outlineLvl w:val="1"/>
        <w:rPr>
          <w:rFonts w:ascii="Calibri" w:hAnsi="Calibri" w:cs="Calibri"/>
          <w:szCs w:val="20"/>
        </w:rPr>
      </w:pPr>
    </w:p>
    <w:p w:rsidR="008C1D71" w:rsidRDefault="008C1D71">
      <w:pPr>
        <w:widowControl w:val="0"/>
        <w:jc w:val="right"/>
        <w:outlineLvl w:val="1"/>
        <w:rPr>
          <w:rFonts w:ascii="Calibri" w:hAnsi="Calibri" w:cs="Calibri"/>
          <w:szCs w:val="20"/>
        </w:rPr>
      </w:pPr>
    </w:p>
    <w:p w:rsidR="008C1D71" w:rsidRDefault="008C1D71">
      <w:pPr>
        <w:widowControl w:val="0"/>
        <w:jc w:val="right"/>
        <w:outlineLvl w:val="1"/>
        <w:rPr>
          <w:rFonts w:ascii="Calibri" w:hAnsi="Calibri" w:cs="Calibri"/>
          <w:szCs w:val="20"/>
        </w:rPr>
      </w:pPr>
    </w:p>
    <w:p w:rsidR="008C1D71" w:rsidRDefault="008C1D71">
      <w:pPr>
        <w:widowControl w:val="0"/>
        <w:jc w:val="right"/>
        <w:outlineLvl w:val="1"/>
        <w:rPr>
          <w:rFonts w:ascii="Calibri" w:hAnsi="Calibri" w:cs="Calibri"/>
          <w:szCs w:val="20"/>
        </w:rPr>
      </w:pPr>
    </w:p>
    <w:p w:rsidR="008C1D71" w:rsidRDefault="008C1D71">
      <w:pPr>
        <w:widowControl w:val="0"/>
        <w:jc w:val="right"/>
        <w:outlineLvl w:val="1"/>
        <w:rPr>
          <w:rFonts w:ascii="Calibri" w:hAnsi="Calibri" w:cs="Calibri"/>
          <w:szCs w:val="20"/>
        </w:rPr>
        <w:sectPr w:rsidR="008C1D71">
          <w:pgSz w:w="11906" w:h="16838"/>
          <w:pgMar w:top="1134" w:right="850" w:bottom="1134" w:left="1134" w:header="708" w:footer="708" w:gutter="0"/>
          <w:cols w:space="708"/>
          <w:titlePg/>
          <w:docGrid w:linePitch="360"/>
        </w:sectPr>
      </w:pPr>
    </w:p>
    <w:p w:rsidR="008C1D71" w:rsidRDefault="008C1D71">
      <w:pPr>
        <w:jc w:val="right"/>
      </w:pPr>
    </w:p>
    <w:p w:rsidR="008C1D71" w:rsidRDefault="00F261DD">
      <w:pPr>
        <w:widowControl w:val="0"/>
        <w:jc w:val="right"/>
        <w:rPr>
          <w:rFonts w:eastAsiaTheme="minorEastAsia"/>
        </w:rPr>
      </w:pPr>
      <w:r>
        <w:rPr>
          <w:rFonts w:eastAsiaTheme="minorEastAsia"/>
        </w:rPr>
        <w:t>Образец № 4</w:t>
      </w:r>
    </w:p>
    <w:p w:rsidR="008C1D71" w:rsidRDefault="008C1D71">
      <w:pPr>
        <w:widowControl w:val="0"/>
        <w:rPr>
          <w:rFonts w:ascii="Calibri" w:hAnsi="Calibri" w:cs="Calibri"/>
          <w:sz w:val="22"/>
          <w:szCs w:val="20"/>
        </w:rPr>
      </w:pPr>
    </w:p>
    <w:p w:rsidR="008C1D71" w:rsidRDefault="00F261DD">
      <w:pPr>
        <w:widowControl w:val="0"/>
        <w:jc w:val="right"/>
      </w:pPr>
      <w:r>
        <w:t>____________________________</w:t>
      </w:r>
    </w:p>
    <w:p w:rsidR="008C1D71" w:rsidRDefault="00F261DD">
      <w:pPr>
        <w:widowControl w:val="0"/>
        <w:jc w:val="right"/>
      </w:pPr>
      <w:r>
        <w:t xml:space="preserve">                                               ____________________________</w:t>
      </w:r>
    </w:p>
    <w:p w:rsidR="008C1D71" w:rsidRDefault="00F261DD">
      <w:pPr>
        <w:widowControl w:val="0"/>
        <w:jc w:val="right"/>
      </w:pPr>
      <w:r>
        <w:t xml:space="preserve">                                               ____________________________</w:t>
      </w:r>
    </w:p>
    <w:p w:rsidR="008C1D71" w:rsidRDefault="00F261DD">
      <w:pPr>
        <w:widowControl w:val="0"/>
        <w:jc w:val="right"/>
      </w:pPr>
      <w:r>
        <w:t xml:space="preserve">                                               ____________________________</w:t>
      </w:r>
    </w:p>
    <w:p w:rsidR="008C1D71" w:rsidRDefault="00F261DD">
      <w:pPr>
        <w:widowControl w:val="0"/>
        <w:jc w:val="right"/>
      </w:pPr>
      <w:r>
        <w:t xml:space="preserve">                                               (контактные данные заявителя</w:t>
      </w:r>
    </w:p>
    <w:p w:rsidR="008C1D71" w:rsidRDefault="00F261DD">
      <w:pPr>
        <w:widowControl w:val="0"/>
        <w:jc w:val="right"/>
      </w:pPr>
      <w:r>
        <w:t xml:space="preserve">                                                            адрес, телефон)</w:t>
      </w:r>
    </w:p>
    <w:p w:rsidR="008C1D71" w:rsidRDefault="008C1D71">
      <w:pPr>
        <w:widowControl w:val="0"/>
        <w:jc w:val="both"/>
        <w:rPr>
          <w:rFonts w:ascii="Courier New" w:hAnsi="Courier New" w:cs="Courier New"/>
        </w:rPr>
      </w:pPr>
    </w:p>
    <w:p w:rsidR="008C1D71" w:rsidRDefault="00F261DD">
      <w:pPr>
        <w:widowControl w:val="0"/>
        <w:jc w:val="center"/>
      </w:pPr>
      <w:r>
        <w:t>РЕШЕНИЕ</w:t>
      </w:r>
    </w:p>
    <w:p w:rsidR="008C1D71" w:rsidRDefault="00F261DD">
      <w:pPr>
        <w:widowControl w:val="0"/>
        <w:jc w:val="center"/>
      </w:pPr>
      <w:r>
        <w:t>об отказе в предоставлении муниципальной услуги</w:t>
      </w:r>
    </w:p>
    <w:p w:rsidR="008C1D71" w:rsidRDefault="00F261DD">
      <w:pPr>
        <w:widowControl w:val="0"/>
        <w:jc w:val="center"/>
      </w:pPr>
      <w:r>
        <w:t>от ___________№_______</w:t>
      </w:r>
    </w:p>
    <w:p w:rsidR="008C1D71" w:rsidRDefault="008C1D71">
      <w:pPr>
        <w:widowControl w:val="0"/>
        <w:jc w:val="both"/>
        <w:rPr>
          <w:rFonts w:ascii="Courier New" w:hAnsi="Courier New" w:cs="Courier New"/>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8C1D71">
        <w:tc>
          <w:tcPr>
            <w:tcW w:w="9071" w:type="dxa"/>
            <w:tcBorders>
              <w:top w:val="none" w:sz="4" w:space="0" w:color="000000"/>
              <w:left w:val="none" w:sz="4" w:space="0" w:color="000000"/>
              <w:bottom w:val="none" w:sz="4" w:space="0" w:color="000000"/>
              <w:right w:val="none" w:sz="4" w:space="0" w:color="000000"/>
            </w:tcBorders>
          </w:tcPr>
          <w:p w:rsidR="008C1D71" w:rsidRDefault="00F261DD">
            <w:pPr>
              <w:widowControl w:val="0"/>
              <w:ind w:firstLine="709"/>
              <w:jc w:val="both"/>
            </w:pPr>
            <w:r>
              <w:t xml:space="preserve">По результатам рассмотрения заявления о предоставлении </w:t>
            </w:r>
            <w:r>
              <w:rPr>
                <w:rFonts w:eastAsiaTheme="minorHAnsi"/>
                <w:lang w:eastAsia="en-US"/>
              </w:rPr>
              <w:t>муниципальной услуги: «</w:t>
            </w:r>
            <w:r>
              <w:t>Предварительное согласование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r>
              <w:rPr>
                <w:rFonts w:eastAsiaTheme="minorHAnsi"/>
                <w:lang w:eastAsia="en-US"/>
              </w:rPr>
              <w:t xml:space="preserve">» </w:t>
            </w:r>
            <w:r>
              <w:t>от __________ №____ и приложенных к нему документов, принято решение об отказе в предоставлении муниципальной услуги по следующим основаниям:</w:t>
            </w:r>
          </w:p>
        </w:tc>
      </w:tr>
      <w:tr w:rsidR="008C1D71">
        <w:tc>
          <w:tcPr>
            <w:tcW w:w="9071" w:type="dxa"/>
            <w:tcBorders>
              <w:top w:val="none" w:sz="4" w:space="0" w:color="000000"/>
              <w:left w:val="none" w:sz="4" w:space="0" w:color="000000"/>
              <w:bottom w:val="single" w:sz="4" w:space="0" w:color="auto"/>
              <w:right w:val="none" w:sz="4" w:space="0" w:color="000000"/>
            </w:tcBorders>
          </w:tcPr>
          <w:p w:rsidR="008C1D71" w:rsidRDefault="008C1D71">
            <w:pPr>
              <w:widowControl w:val="0"/>
              <w:jc w:val="center"/>
            </w:pPr>
          </w:p>
        </w:tc>
      </w:tr>
      <w:tr w:rsidR="008C1D71">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8C1D71" w:rsidRDefault="008C1D71">
            <w:pPr>
              <w:widowControl w:val="0"/>
              <w:jc w:val="center"/>
            </w:pPr>
          </w:p>
        </w:tc>
      </w:tr>
      <w:tr w:rsidR="008C1D71">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8C1D71" w:rsidRDefault="008C1D71">
            <w:pPr>
              <w:widowControl w:val="0"/>
              <w:jc w:val="center"/>
            </w:pPr>
          </w:p>
        </w:tc>
      </w:tr>
      <w:tr w:rsidR="008C1D71">
        <w:tc>
          <w:tcPr>
            <w:tcW w:w="9071" w:type="dxa"/>
            <w:tcBorders>
              <w:top w:val="single" w:sz="4" w:space="0" w:color="auto"/>
              <w:left w:val="none" w:sz="4" w:space="0" w:color="000000"/>
              <w:bottom w:val="none" w:sz="4" w:space="0" w:color="000000"/>
              <w:right w:val="none" w:sz="4" w:space="0" w:color="000000"/>
            </w:tcBorders>
          </w:tcPr>
          <w:p w:rsidR="008C1D71" w:rsidRDefault="00F261DD">
            <w:pPr>
              <w:widowControl w:val="0"/>
              <w:ind w:firstLine="709"/>
              <w:jc w:val="both"/>
            </w:pPr>
            <w:r>
              <w:t>(указываются наименование основания отказа в соответствии с п. 2.12 административного регламента и разъяснение причин отказа в предоставлении муниципальной услуги)</w:t>
            </w:r>
          </w:p>
        </w:tc>
      </w:tr>
      <w:tr w:rsidR="008C1D71">
        <w:tc>
          <w:tcPr>
            <w:tcW w:w="9071" w:type="dxa"/>
            <w:tcBorders>
              <w:top w:val="none" w:sz="4" w:space="0" w:color="000000"/>
              <w:left w:val="none" w:sz="4" w:space="0" w:color="000000"/>
              <w:bottom w:val="none" w:sz="4" w:space="0" w:color="000000"/>
              <w:right w:val="none" w:sz="4" w:space="0" w:color="000000"/>
            </w:tcBorders>
          </w:tcPr>
          <w:p w:rsidR="008C1D71" w:rsidRDefault="00F261DD">
            <w:pPr>
              <w:widowControl w:val="0"/>
              <w:ind w:firstLine="709"/>
              <w:jc w:val="both"/>
            </w:pPr>
            <w:r>
              <w:t>Вы вправе повторно обратиться в Администрацию с заявлением о предоставлении муниципальной услуги после устранения указанных нарушений.</w:t>
            </w:r>
          </w:p>
          <w:p w:rsidR="008C1D71" w:rsidRDefault="00F261DD">
            <w:pPr>
              <w:widowControl w:val="0"/>
              <w:ind w:firstLine="709"/>
              <w:jc w:val="both"/>
            </w:pPr>
            <w:r>
              <w:t>Данное решение может быть обжаловано в досудебном порядке путем направления жалобы в Администрацию, а также в судебном порядке.</w:t>
            </w:r>
          </w:p>
        </w:tc>
      </w:tr>
    </w:tbl>
    <w:p w:rsidR="008C1D71" w:rsidRDefault="008C1D71">
      <w:pPr>
        <w:widowControl w:val="0"/>
        <w:jc w:val="both"/>
      </w:pPr>
    </w:p>
    <w:p w:rsidR="008C1D71" w:rsidRDefault="008C1D71">
      <w:pPr>
        <w:widowControl w:val="0"/>
        <w:jc w:val="both"/>
      </w:pPr>
    </w:p>
    <w:p w:rsidR="008C1D71" w:rsidRDefault="00F261DD">
      <w:pPr>
        <w:widowControl w:val="0"/>
        <w:jc w:val="both"/>
      </w:pPr>
      <w:r>
        <w:t xml:space="preserve">Глава Администрации                                         </w:t>
      </w:r>
      <w:r>
        <w:tab/>
        <w:t xml:space="preserve">   ____________________________</w:t>
      </w:r>
    </w:p>
    <w:p w:rsidR="008C1D71" w:rsidRDefault="008C1D71">
      <w:pPr>
        <w:widowControl w:val="0"/>
        <w:jc w:val="both"/>
        <w:rPr>
          <w:rFonts w:ascii="Courier New" w:hAnsi="Courier New" w:cs="Courier New"/>
          <w:sz w:val="20"/>
          <w:szCs w:val="20"/>
        </w:rPr>
      </w:pPr>
    </w:p>
    <w:p w:rsidR="008C1D71" w:rsidRDefault="008C1D71">
      <w:pPr>
        <w:jc w:val="right"/>
      </w:pPr>
    </w:p>
    <w:p w:rsidR="008C1D71" w:rsidRDefault="008C1D71"/>
    <w:p w:rsidR="008C1D71" w:rsidRDefault="008C1D71"/>
    <w:p w:rsidR="008C1D71" w:rsidRDefault="008C1D71"/>
    <w:sectPr w:rsidR="008C1D71" w:rsidSect="00AA4A8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61DD" w:rsidRDefault="00F261DD">
      <w:r>
        <w:separator/>
      </w:r>
    </w:p>
  </w:endnote>
  <w:endnote w:type="continuationSeparator" w:id="1">
    <w:p w:rsidR="00F261DD" w:rsidRDefault="00F261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61DD" w:rsidRDefault="00F261DD">
      <w:r>
        <w:separator/>
      </w:r>
    </w:p>
  </w:footnote>
  <w:footnote w:type="continuationSeparator" w:id="1">
    <w:p w:rsidR="00F261DD" w:rsidRDefault="00F261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1DD" w:rsidRDefault="00F261DD" w:rsidP="00417398">
    <w:pPr>
      <w:pStyle w:val="af2"/>
    </w:pPr>
  </w:p>
  <w:p w:rsidR="00F261DD" w:rsidRDefault="00F261DD">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71D2E"/>
    <w:multiLevelType w:val="multilevel"/>
    <w:tmpl w:val="8F621336"/>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abstractNum w:abstractNumId="1">
    <w:nsid w:val="7CFE6CFB"/>
    <w:multiLevelType w:val="hybridMultilevel"/>
    <w:tmpl w:val="4ED48DA0"/>
    <w:lvl w:ilvl="0" w:tplc="DD2A1104">
      <w:start w:val="1"/>
      <w:numFmt w:val="upperRoman"/>
      <w:lvlText w:val="%1."/>
      <w:lvlJc w:val="left"/>
      <w:pPr>
        <w:ind w:left="1080" w:hanging="720"/>
      </w:pPr>
      <w:rPr>
        <w:rFonts w:hint="default"/>
        <w:b/>
      </w:rPr>
    </w:lvl>
    <w:lvl w:ilvl="1" w:tplc="2CB81B7A">
      <w:start w:val="1"/>
      <w:numFmt w:val="lowerLetter"/>
      <w:lvlText w:val="%2."/>
      <w:lvlJc w:val="left"/>
      <w:pPr>
        <w:ind w:left="1440" w:hanging="360"/>
      </w:pPr>
    </w:lvl>
    <w:lvl w:ilvl="2" w:tplc="92DA6258">
      <w:start w:val="1"/>
      <w:numFmt w:val="lowerRoman"/>
      <w:lvlText w:val="%3."/>
      <w:lvlJc w:val="right"/>
      <w:pPr>
        <w:ind w:left="2160" w:hanging="180"/>
      </w:pPr>
    </w:lvl>
    <w:lvl w:ilvl="3" w:tplc="3AB6D740">
      <w:start w:val="1"/>
      <w:numFmt w:val="decimal"/>
      <w:lvlText w:val="%4."/>
      <w:lvlJc w:val="left"/>
      <w:pPr>
        <w:ind w:left="2880" w:hanging="360"/>
      </w:pPr>
    </w:lvl>
    <w:lvl w:ilvl="4" w:tplc="4080FCDE">
      <w:start w:val="1"/>
      <w:numFmt w:val="lowerLetter"/>
      <w:lvlText w:val="%5."/>
      <w:lvlJc w:val="left"/>
      <w:pPr>
        <w:ind w:left="3600" w:hanging="360"/>
      </w:pPr>
    </w:lvl>
    <w:lvl w:ilvl="5" w:tplc="77B492E8">
      <w:start w:val="1"/>
      <w:numFmt w:val="lowerRoman"/>
      <w:lvlText w:val="%6."/>
      <w:lvlJc w:val="right"/>
      <w:pPr>
        <w:ind w:left="4320" w:hanging="180"/>
      </w:pPr>
    </w:lvl>
    <w:lvl w:ilvl="6" w:tplc="355C6212">
      <w:start w:val="1"/>
      <w:numFmt w:val="decimal"/>
      <w:lvlText w:val="%7."/>
      <w:lvlJc w:val="left"/>
      <w:pPr>
        <w:ind w:left="5040" w:hanging="360"/>
      </w:pPr>
    </w:lvl>
    <w:lvl w:ilvl="7" w:tplc="B9C2D98E">
      <w:start w:val="1"/>
      <w:numFmt w:val="lowerLetter"/>
      <w:lvlText w:val="%8."/>
      <w:lvlJc w:val="left"/>
      <w:pPr>
        <w:ind w:left="5760" w:hanging="360"/>
      </w:pPr>
    </w:lvl>
    <w:lvl w:ilvl="8" w:tplc="C76E3DCA">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6145"/>
  </w:hdrShapeDefaults>
  <w:footnotePr>
    <w:footnote w:id="0"/>
    <w:footnote w:id="1"/>
  </w:footnotePr>
  <w:endnotePr>
    <w:endnote w:id="0"/>
    <w:endnote w:id="1"/>
  </w:endnotePr>
  <w:compat/>
  <w:rsids>
    <w:rsidRoot w:val="008C1D71"/>
    <w:rsid w:val="00417398"/>
    <w:rsid w:val="00553EC1"/>
    <w:rsid w:val="005C28CF"/>
    <w:rsid w:val="007204B2"/>
    <w:rsid w:val="008C1D71"/>
    <w:rsid w:val="009F6CF5"/>
    <w:rsid w:val="00A41E1D"/>
    <w:rsid w:val="00AA4A8E"/>
    <w:rsid w:val="00D84D46"/>
    <w:rsid w:val="00E21172"/>
    <w:rsid w:val="00E632F7"/>
    <w:rsid w:val="00EC6E9E"/>
    <w:rsid w:val="00ED59DB"/>
    <w:rsid w:val="00F14ACC"/>
    <w:rsid w:val="00F261DD"/>
    <w:rsid w:val="00FC28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EC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A4A8E"/>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AA4A8E"/>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AA4A8E"/>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AA4A8E"/>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AA4A8E"/>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AA4A8E"/>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AA4A8E"/>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AA4A8E"/>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AA4A8E"/>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4A8E"/>
    <w:rPr>
      <w:rFonts w:ascii="Arial" w:eastAsia="Arial" w:hAnsi="Arial" w:cs="Arial"/>
      <w:sz w:val="40"/>
      <w:szCs w:val="40"/>
    </w:rPr>
  </w:style>
  <w:style w:type="character" w:customStyle="1" w:styleId="20">
    <w:name w:val="Заголовок 2 Знак"/>
    <w:basedOn w:val="a0"/>
    <w:link w:val="2"/>
    <w:uiPriority w:val="9"/>
    <w:rsid w:val="00AA4A8E"/>
    <w:rPr>
      <w:rFonts w:ascii="Arial" w:eastAsia="Arial" w:hAnsi="Arial" w:cs="Arial"/>
      <w:sz w:val="34"/>
    </w:rPr>
  </w:style>
  <w:style w:type="character" w:customStyle="1" w:styleId="30">
    <w:name w:val="Заголовок 3 Знак"/>
    <w:basedOn w:val="a0"/>
    <w:link w:val="3"/>
    <w:uiPriority w:val="9"/>
    <w:rsid w:val="00AA4A8E"/>
    <w:rPr>
      <w:rFonts w:ascii="Arial" w:eastAsia="Arial" w:hAnsi="Arial" w:cs="Arial"/>
      <w:sz w:val="30"/>
      <w:szCs w:val="30"/>
    </w:rPr>
  </w:style>
  <w:style w:type="character" w:customStyle="1" w:styleId="40">
    <w:name w:val="Заголовок 4 Знак"/>
    <w:basedOn w:val="a0"/>
    <w:link w:val="4"/>
    <w:uiPriority w:val="9"/>
    <w:rsid w:val="00AA4A8E"/>
    <w:rPr>
      <w:rFonts w:ascii="Arial" w:eastAsia="Arial" w:hAnsi="Arial" w:cs="Arial"/>
      <w:b/>
      <w:bCs/>
      <w:sz w:val="26"/>
      <w:szCs w:val="26"/>
    </w:rPr>
  </w:style>
  <w:style w:type="character" w:customStyle="1" w:styleId="50">
    <w:name w:val="Заголовок 5 Знак"/>
    <w:basedOn w:val="a0"/>
    <w:link w:val="5"/>
    <w:uiPriority w:val="9"/>
    <w:rsid w:val="00AA4A8E"/>
    <w:rPr>
      <w:rFonts w:ascii="Arial" w:eastAsia="Arial" w:hAnsi="Arial" w:cs="Arial"/>
      <w:b/>
      <w:bCs/>
      <w:sz w:val="24"/>
      <w:szCs w:val="24"/>
    </w:rPr>
  </w:style>
  <w:style w:type="character" w:customStyle="1" w:styleId="60">
    <w:name w:val="Заголовок 6 Знак"/>
    <w:basedOn w:val="a0"/>
    <w:link w:val="6"/>
    <w:uiPriority w:val="9"/>
    <w:rsid w:val="00AA4A8E"/>
    <w:rPr>
      <w:rFonts w:ascii="Arial" w:eastAsia="Arial" w:hAnsi="Arial" w:cs="Arial"/>
      <w:b/>
      <w:bCs/>
      <w:sz w:val="22"/>
      <w:szCs w:val="22"/>
    </w:rPr>
  </w:style>
  <w:style w:type="character" w:customStyle="1" w:styleId="70">
    <w:name w:val="Заголовок 7 Знак"/>
    <w:basedOn w:val="a0"/>
    <w:link w:val="7"/>
    <w:uiPriority w:val="9"/>
    <w:rsid w:val="00AA4A8E"/>
    <w:rPr>
      <w:rFonts w:ascii="Arial" w:eastAsia="Arial" w:hAnsi="Arial" w:cs="Arial"/>
      <w:b/>
      <w:bCs/>
      <w:i/>
      <w:iCs/>
      <w:sz w:val="22"/>
      <w:szCs w:val="22"/>
    </w:rPr>
  </w:style>
  <w:style w:type="character" w:customStyle="1" w:styleId="80">
    <w:name w:val="Заголовок 8 Знак"/>
    <w:basedOn w:val="a0"/>
    <w:link w:val="8"/>
    <w:uiPriority w:val="9"/>
    <w:rsid w:val="00AA4A8E"/>
    <w:rPr>
      <w:rFonts w:ascii="Arial" w:eastAsia="Arial" w:hAnsi="Arial" w:cs="Arial"/>
      <w:i/>
      <w:iCs/>
      <w:sz w:val="22"/>
      <w:szCs w:val="22"/>
    </w:rPr>
  </w:style>
  <w:style w:type="character" w:customStyle="1" w:styleId="90">
    <w:name w:val="Заголовок 9 Знак"/>
    <w:basedOn w:val="a0"/>
    <w:link w:val="9"/>
    <w:uiPriority w:val="9"/>
    <w:rsid w:val="00AA4A8E"/>
    <w:rPr>
      <w:rFonts w:ascii="Arial" w:eastAsia="Arial" w:hAnsi="Arial" w:cs="Arial"/>
      <w:i/>
      <w:iCs/>
      <w:sz w:val="21"/>
      <w:szCs w:val="21"/>
    </w:rPr>
  </w:style>
  <w:style w:type="paragraph" w:styleId="a3">
    <w:name w:val="List Paragraph"/>
    <w:basedOn w:val="a"/>
    <w:uiPriority w:val="34"/>
    <w:qFormat/>
    <w:rsid w:val="00AA4A8E"/>
    <w:pPr>
      <w:ind w:left="720"/>
      <w:contextualSpacing/>
    </w:pPr>
  </w:style>
  <w:style w:type="paragraph" w:styleId="a4">
    <w:name w:val="No Spacing"/>
    <w:uiPriority w:val="1"/>
    <w:qFormat/>
    <w:rsid w:val="00AA4A8E"/>
    <w:pPr>
      <w:spacing w:after="0" w:line="240" w:lineRule="auto"/>
    </w:pPr>
  </w:style>
  <w:style w:type="paragraph" w:styleId="a5">
    <w:name w:val="Title"/>
    <w:basedOn w:val="a"/>
    <w:next w:val="a"/>
    <w:link w:val="a6"/>
    <w:uiPriority w:val="10"/>
    <w:qFormat/>
    <w:rsid w:val="00AA4A8E"/>
    <w:pPr>
      <w:spacing w:before="300" w:after="200"/>
      <w:contextualSpacing/>
    </w:pPr>
    <w:rPr>
      <w:sz w:val="48"/>
      <w:szCs w:val="48"/>
    </w:rPr>
  </w:style>
  <w:style w:type="character" w:customStyle="1" w:styleId="a6">
    <w:name w:val="Название Знак"/>
    <w:basedOn w:val="a0"/>
    <w:link w:val="a5"/>
    <w:uiPriority w:val="10"/>
    <w:rsid w:val="00AA4A8E"/>
    <w:rPr>
      <w:sz w:val="48"/>
      <w:szCs w:val="48"/>
    </w:rPr>
  </w:style>
  <w:style w:type="paragraph" w:styleId="a7">
    <w:name w:val="Subtitle"/>
    <w:basedOn w:val="a"/>
    <w:next w:val="a"/>
    <w:link w:val="a8"/>
    <w:uiPriority w:val="11"/>
    <w:qFormat/>
    <w:rsid w:val="00AA4A8E"/>
    <w:pPr>
      <w:spacing w:before="200" w:after="200"/>
    </w:pPr>
  </w:style>
  <w:style w:type="character" w:customStyle="1" w:styleId="a8">
    <w:name w:val="Подзаголовок Знак"/>
    <w:basedOn w:val="a0"/>
    <w:link w:val="a7"/>
    <w:uiPriority w:val="11"/>
    <w:rsid w:val="00AA4A8E"/>
    <w:rPr>
      <w:sz w:val="24"/>
      <w:szCs w:val="24"/>
    </w:rPr>
  </w:style>
  <w:style w:type="paragraph" w:styleId="21">
    <w:name w:val="Quote"/>
    <w:basedOn w:val="a"/>
    <w:next w:val="a"/>
    <w:link w:val="22"/>
    <w:uiPriority w:val="29"/>
    <w:qFormat/>
    <w:rsid w:val="00AA4A8E"/>
    <w:pPr>
      <w:ind w:left="720" w:right="720"/>
    </w:pPr>
    <w:rPr>
      <w:i/>
    </w:rPr>
  </w:style>
  <w:style w:type="character" w:customStyle="1" w:styleId="22">
    <w:name w:val="Цитата 2 Знак"/>
    <w:link w:val="21"/>
    <w:uiPriority w:val="29"/>
    <w:rsid w:val="00AA4A8E"/>
    <w:rPr>
      <w:i/>
    </w:rPr>
  </w:style>
  <w:style w:type="paragraph" w:styleId="a9">
    <w:name w:val="Intense Quote"/>
    <w:basedOn w:val="a"/>
    <w:next w:val="a"/>
    <w:link w:val="aa"/>
    <w:uiPriority w:val="30"/>
    <w:qFormat/>
    <w:rsid w:val="00AA4A8E"/>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AA4A8E"/>
    <w:rPr>
      <w:i/>
    </w:rPr>
  </w:style>
  <w:style w:type="character" w:customStyle="1" w:styleId="HeaderChar">
    <w:name w:val="Header Char"/>
    <w:basedOn w:val="a0"/>
    <w:uiPriority w:val="99"/>
    <w:rsid w:val="00AA4A8E"/>
  </w:style>
  <w:style w:type="character" w:customStyle="1" w:styleId="FooterChar">
    <w:name w:val="Footer Char"/>
    <w:basedOn w:val="a0"/>
    <w:uiPriority w:val="99"/>
    <w:rsid w:val="00AA4A8E"/>
  </w:style>
  <w:style w:type="paragraph" w:styleId="ab">
    <w:name w:val="caption"/>
    <w:basedOn w:val="a"/>
    <w:next w:val="a"/>
    <w:link w:val="ac"/>
    <w:uiPriority w:val="35"/>
    <w:semiHidden/>
    <w:unhideWhenUsed/>
    <w:qFormat/>
    <w:rsid w:val="00AA4A8E"/>
    <w:pPr>
      <w:spacing w:line="276" w:lineRule="auto"/>
    </w:pPr>
    <w:rPr>
      <w:b/>
      <w:bCs/>
      <w:color w:val="4F81BD" w:themeColor="accent1"/>
      <w:sz w:val="18"/>
      <w:szCs w:val="18"/>
    </w:rPr>
  </w:style>
  <w:style w:type="character" w:customStyle="1" w:styleId="ac">
    <w:name w:val="Название объекта Знак"/>
    <w:basedOn w:val="a0"/>
    <w:link w:val="ab"/>
    <w:uiPriority w:val="35"/>
    <w:rsid w:val="00AA4A8E"/>
    <w:rPr>
      <w:b/>
      <w:bCs/>
      <w:color w:val="4F81BD" w:themeColor="accent1"/>
      <w:sz w:val="18"/>
      <w:szCs w:val="18"/>
    </w:rPr>
  </w:style>
  <w:style w:type="table" w:customStyle="1" w:styleId="TableGridLight">
    <w:name w:val="Table Grid Light"/>
    <w:basedOn w:val="a1"/>
    <w:uiPriority w:val="59"/>
    <w:rsid w:val="00AA4A8E"/>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AA4A8E"/>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AA4A8E"/>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AA4A8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AA4A8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AA4A8E"/>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AA4A8E"/>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AA4A8E"/>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AA4A8E"/>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AA4A8E"/>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AA4A8E"/>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AA4A8E"/>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AA4A8E"/>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AA4A8E"/>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AA4A8E"/>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AA4A8E"/>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AA4A8E"/>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AA4A8E"/>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AA4A8E"/>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AA4A8E"/>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AA4A8E"/>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AA4A8E"/>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AA4A8E"/>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AA4A8E"/>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AA4A8E"/>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AA4A8E"/>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AA4A8E"/>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AA4A8E"/>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AA4A8E"/>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AA4A8E"/>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AA4A8E"/>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AA4A8E"/>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AA4A8E"/>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AA4A8E"/>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AA4A8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AA4A8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AA4A8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AA4A8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AA4A8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AA4A8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AA4A8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AA4A8E"/>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AA4A8E"/>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AA4A8E"/>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AA4A8E"/>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AA4A8E"/>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AA4A8E"/>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AA4A8E"/>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AA4A8E"/>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AA4A8E"/>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AA4A8E"/>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AA4A8E"/>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AA4A8E"/>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AA4A8E"/>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AA4A8E"/>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AA4A8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AA4A8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AA4A8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AA4A8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AA4A8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AA4A8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AA4A8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AA4A8E"/>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AA4A8E"/>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AA4A8E"/>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AA4A8E"/>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AA4A8E"/>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AA4A8E"/>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AA4A8E"/>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AA4A8E"/>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AA4A8E"/>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AA4A8E"/>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AA4A8E"/>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AA4A8E"/>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AA4A8E"/>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AA4A8E"/>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AA4A8E"/>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AA4A8E"/>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AA4A8E"/>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AA4A8E"/>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AA4A8E"/>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AA4A8E"/>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AA4A8E"/>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AA4A8E"/>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AA4A8E"/>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AA4A8E"/>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AA4A8E"/>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AA4A8E"/>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AA4A8E"/>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AA4A8E"/>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AA4A8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AA4A8E"/>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AA4A8E"/>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AA4A8E"/>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AA4A8E"/>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AA4A8E"/>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AA4A8E"/>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AA4A8E"/>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AA4A8E"/>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AA4A8E"/>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AA4A8E"/>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AA4A8E"/>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AA4A8E"/>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AA4A8E"/>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AA4A8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AA4A8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AA4A8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AA4A8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AA4A8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AA4A8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AA4A8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AA4A8E"/>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AA4A8E"/>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AA4A8E"/>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AA4A8E"/>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AA4A8E"/>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AA4A8E"/>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AA4A8E"/>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AA4A8E"/>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AA4A8E"/>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AA4A8E"/>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AA4A8E"/>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AA4A8E"/>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AA4A8E"/>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AA4A8E"/>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AA4A8E"/>
    <w:rPr>
      <w:sz w:val="18"/>
    </w:rPr>
  </w:style>
  <w:style w:type="paragraph" w:styleId="ad">
    <w:name w:val="endnote text"/>
    <w:basedOn w:val="a"/>
    <w:link w:val="ae"/>
    <w:uiPriority w:val="99"/>
    <w:semiHidden/>
    <w:unhideWhenUsed/>
    <w:rsid w:val="00AA4A8E"/>
    <w:rPr>
      <w:sz w:val="20"/>
    </w:rPr>
  </w:style>
  <w:style w:type="character" w:customStyle="1" w:styleId="ae">
    <w:name w:val="Текст концевой сноски Знак"/>
    <w:link w:val="ad"/>
    <w:uiPriority w:val="99"/>
    <w:rsid w:val="00AA4A8E"/>
    <w:rPr>
      <w:sz w:val="20"/>
    </w:rPr>
  </w:style>
  <w:style w:type="character" w:styleId="af">
    <w:name w:val="endnote reference"/>
    <w:basedOn w:val="a0"/>
    <w:uiPriority w:val="99"/>
    <w:semiHidden/>
    <w:unhideWhenUsed/>
    <w:rsid w:val="00AA4A8E"/>
    <w:rPr>
      <w:vertAlign w:val="superscript"/>
    </w:rPr>
  </w:style>
  <w:style w:type="paragraph" w:styleId="11">
    <w:name w:val="toc 1"/>
    <w:basedOn w:val="a"/>
    <w:next w:val="a"/>
    <w:uiPriority w:val="39"/>
    <w:unhideWhenUsed/>
    <w:rsid w:val="00AA4A8E"/>
    <w:pPr>
      <w:spacing w:after="57"/>
    </w:pPr>
  </w:style>
  <w:style w:type="paragraph" w:styleId="23">
    <w:name w:val="toc 2"/>
    <w:basedOn w:val="a"/>
    <w:next w:val="a"/>
    <w:uiPriority w:val="39"/>
    <w:unhideWhenUsed/>
    <w:rsid w:val="00AA4A8E"/>
    <w:pPr>
      <w:spacing w:after="57"/>
      <w:ind w:left="283"/>
    </w:pPr>
  </w:style>
  <w:style w:type="paragraph" w:styleId="31">
    <w:name w:val="toc 3"/>
    <w:basedOn w:val="a"/>
    <w:next w:val="a"/>
    <w:uiPriority w:val="39"/>
    <w:unhideWhenUsed/>
    <w:rsid w:val="00AA4A8E"/>
    <w:pPr>
      <w:spacing w:after="57"/>
      <w:ind w:left="567"/>
    </w:pPr>
  </w:style>
  <w:style w:type="paragraph" w:styleId="41">
    <w:name w:val="toc 4"/>
    <w:basedOn w:val="a"/>
    <w:next w:val="a"/>
    <w:uiPriority w:val="39"/>
    <w:unhideWhenUsed/>
    <w:rsid w:val="00AA4A8E"/>
    <w:pPr>
      <w:spacing w:after="57"/>
      <w:ind w:left="850"/>
    </w:pPr>
  </w:style>
  <w:style w:type="paragraph" w:styleId="51">
    <w:name w:val="toc 5"/>
    <w:basedOn w:val="a"/>
    <w:next w:val="a"/>
    <w:uiPriority w:val="39"/>
    <w:unhideWhenUsed/>
    <w:rsid w:val="00AA4A8E"/>
    <w:pPr>
      <w:spacing w:after="57"/>
      <w:ind w:left="1134"/>
    </w:pPr>
  </w:style>
  <w:style w:type="paragraph" w:styleId="61">
    <w:name w:val="toc 6"/>
    <w:basedOn w:val="a"/>
    <w:next w:val="a"/>
    <w:uiPriority w:val="39"/>
    <w:unhideWhenUsed/>
    <w:rsid w:val="00AA4A8E"/>
    <w:pPr>
      <w:spacing w:after="57"/>
      <w:ind w:left="1417"/>
    </w:pPr>
  </w:style>
  <w:style w:type="paragraph" w:styleId="71">
    <w:name w:val="toc 7"/>
    <w:basedOn w:val="a"/>
    <w:next w:val="a"/>
    <w:uiPriority w:val="39"/>
    <w:unhideWhenUsed/>
    <w:rsid w:val="00AA4A8E"/>
    <w:pPr>
      <w:spacing w:after="57"/>
      <w:ind w:left="1701"/>
    </w:pPr>
  </w:style>
  <w:style w:type="paragraph" w:styleId="81">
    <w:name w:val="toc 8"/>
    <w:basedOn w:val="a"/>
    <w:next w:val="a"/>
    <w:uiPriority w:val="39"/>
    <w:unhideWhenUsed/>
    <w:rsid w:val="00AA4A8E"/>
    <w:pPr>
      <w:spacing w:after="57"/>
      <w:ind w:left="1984"/>
    </w:pPr>
  </w:style>
  <w:style w:type="paragraph" w:styleId="91">
    <w:name w:val="toc 9"/>
    <w:basedOn w:val="a"/>
    <w:next w:val="a"/>
    <w:uiPriority w:val="39"/>
    <w:unhideWhenUsed/>
    <w:rsid w:val="00AA4A8E"/>
    <w:pPr>
      <w:spacing w:after="57"/>
      <w:ind w:left="2268"/>
    </w:pPr>
  </w:style>
  <w:style w:type="paragraph" w:styleId="af0">
    <w:name w:val="TOC Heading"/>
    <w:uiPriority w:val="39"/>
    <w:unhideWhenUsed/>
    <w:rsid w:val="00AA4A8E"/>
  </w:style>
  <w:style w:type="paragraph" w:styleId="af1">
    <w:name w:val="table of figures"/>
    <w:basedOn w:val="a"/>
    <w:next w:val="a"/>
    <w:uiPriority w:val="99"/>
    <w:unhideWhenUsed/>
    <w:rsid w:val="00AA4A8E"/>
  </w:style>
  <w:style w:type="paragraph" w:styleId="af2">
    <w:name w:val="header"/>
    <w:basedOn w:val="a"/>
    <w:link w:val="af3"/>
    <w:uiPriority w:val="99"/>
    <w:unhideWhenUsed/>
    <w:rsid w:val="00AA4A8E"/>
    <w:pPr>
      <w:tabs>
        <w:tab w:val="center" w:pos="4677"/>
        <w:tab w:val="right" w:pos="9355"/>
      </w:tabs>
    </w:pPr>
    <w:rPr>
      <w:rFonts w:asciiTheme="minorHAnsi" w:eastAsiaTheme="minorHAnsi" w:hAnsiTheme="minorHAnsi" w:cstheme="minorBidi"/>
      <w:sz w:val="22"/>
      <w:szCs w:val="22"/>
      <w:lang w:eastAsia="en-US"/>
    </w:rPr>
  </w:style>
  <w:style w:type="character" w:customStyle="1" w:styleId="af3">
    <w:name w:val="Верхний колонтитул Знак"/>
    <w:basedOn w:val="a0"/>
    <w:link w:val="af2"/>
    <w:uiPriority w:val="99"/>
    <w:rsid w:val="00AA4A8E"/>
  </w:style>
  <w:style w:type="paragraph" w:styleId="af4">
    <w:name w:val="footer"/>
    <w:basedOn w:val="a"/>
    <w:link w:val="af5"/>
    <w:uiPriority w:val="99"/>
    <w:unhideWhenUsed/>
    <w:rsid w:val="00AA4A8E"/>
    <w:pPr>
      <w:tabs>
        <w:tab w:val="center" w:pos="4677"/>
        <w:tab w:val="right" w:pos="9355"/>
      </w:tabs>
    </w:pPr>
    <w:rPr>
      <w:rFonts w:asciiTheme="minorHAnsi" w:eastAsiaTheme="minorHAnsi" w:hAnsiTheme="minorHAnsi" w:cstheme="minorBidi"/>
      <w:sz w:val="22"/>
      <w:szCs w:val="22"/>
      <w:lang w:eastAsia="en-US"/>
    </w:rPr>
  </w:style>
  <w:style w:type="character" w:customStyle="1" w:styleId="af5">
    <w:name w:val="Нижний колонтитул Знак"/>
    <w:basedOn w:val="a0"/>
    <w:link w:val="af4"/>
    <w:uiPriority w:val="99"/>
    <w:rsid w:val="00AA4A8E"/>
  </w:style>
  <w:style w:type="paragraph" w:customStyle="1" w:styleId="ConsPlusNormal">
    <w:name w:val="ConsPlusNormal"/>
    <w:link w:val="ConsPlusNormal0"/>
    <w:rsid w:val="00AA4A8E"/>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rsid w:val="00AA4A8E"/>
    <w:pPr>
      <w:widowControl w:val="0"/>
      <w:spacing w:after="0" w:line="240" w:lineRule="auto"/>
    </w:pPr>
    <w:rPr>
      <w:rFonts w:ascii="Courier New" w:eastAsia="Times New Roman" w:hAnsi="Courier New" w:cs="Courier New"/>
      <w:sz w:val="20"/>
      <w:szCs w:val="20"/>
      <w:lang w:eastAsia="ru-RU"/>
    </w:rPr>
  </w:style>
  <w:style w:type="character" w:styleId="af6">
    <w:name w:val="Hyperlink"/>
    <w:basedOn w:val="a0"/>
    <w:uiPriority w:val="99"/>
    <w:unhideWhenUsed/>
    <w:rsid w:val="00AA4A8E"/>
    <w:rPr>
      <w:color w:val="0000FF" w:themeColor="hyperlink"/>
      <w:u w:val="single"/>
    </w:rPr>
  </w:style>
  <w:style w:type="character" w:styleId="af7">
    <w:name w:val="annotation reference"/>
    <w:basedOn w:val="a0"/>
    <w:uiPriority w:val="99"/>
    <w:semiHidden/>
    <w:unhideWhenUsed/>
    <w:rsid w:val="00AA4A8E"/>
    <w:rPr>
      <w:sz w:val="16"/>
      <w:szCs w:val="16"/>
    </w:rPr>
  </w:style>
  <w:style w:type="paragraph" w:styleId="af8">
    <w:name w:val="annotation text"/>
    <w:basedOn w:val="a"/>
    <w:link w:val="af9"/>
    <w:uiPriority w:val="99"/>
    <w:semiHidden/>
    <w:unhideWhenUsed/>
    <w:rsid w:val="00AA4A8E"/>
    <w:pPr>
      <w:spacing w:after="200"/>
    </w:pPr>
    <w:rPr>
      <w:rFonts w:asciiTheme="minorHAnsi" w:eastAsiaTheme="minorHAnsi" w:hAnsiTheme="minorHAnsi" w:cstheme="minorBidi"/>
      <w:sz w:val="20"/>
      <w:szCs w:val="20"/>
      <w:lang w:eastAsia="en-US"/>
    </w:rPr>
  </w:style>
  <w:style w:type="character" w:customStyle="1" w:styleId="af9">
    <w:name w:val="Текст примечания Знак"/>
    <w:basedOn w:val="a0"/>
    <w:link w:val="af8"/>
    <w:uiPriority w:val="99"/>
    <w:semiHidden/>
    <w:rsid w:val="00AA4A8E"/>
    <w:rPr>
      <w:sz w:val="20"/>
      <w:szCs w:val="20"/>
    </w:rPr>
  </w:style>
  <w:style w:type="paragraph" w:styleId="afa">
    <w:name w:val="annotation subject"/>
    <w:basedOn w:val="af8"/>
    <w:next w:val="af8"/>
    <w:link w:val="afb"/>
    <w:uiPriority w:val="99"/>
    <w:semiHidden/>
    <w:unhideWhenUsed/>
    <w:rsid w:val="00AA4A8E"/>
    <w:rPr>
      <w:b/>
      <w:bCs/>
    </w:rPr>
  </w:style>
  <w:style w:type="character" w:customStyle="1" w:styleId="afb">
    <w:name w:val="Тема примечания Знак"/>
    <w:basedOn w:val="af9"/>
    <w:link w:val="afa"/>
    <w:uiPriority w:val="99"/>
    <w:semiHidden/>
    <w:rsid w:val="00AA4A8E"/>
    <w:rPr>
      <w:b/>
      <w:bCs/>
      <w:sz w:val="20"/>
      <w:szCs w:val="20"/>
    </w:rPr>
  </w:style>
  <w:style w:type="paragraph" w:styleId="afc">
    <w:name w:val="Balloon Text"/>
    <w:basedOn w:val="a"/>
    <w:link w:val="afd"/>
    <w:uiPriority w:val="99"/>
    <w:semiHidden/>
    <w:unhideWhenUsed/>
    <w:rsid w:val="00AA4A8E"/>
    <w:rPr>
      <w:rFonts w:ascii="Tahoma" w:hAnsi="Tahoma" w:cs="Tahoma"/>
      <w:sz w:val="16"/>
      <w:szCs w:val="16"/>
    </w:rPr>
  </w:style>
  <w:style w:type="character" w:customStyle="1" w:styleId="afd">
    <w:name w:val="Текст выноски Знак"/>
    <w:basedOn w:val="a0"/>
    <w:link w:val="afc"/>
    <w:uiPriority w:val="99"/>
    <w:semiHidden/>
    <w:rsid w:val="00AA4A8E"/>
    <w:rPr>
      <w:rFonts w:ascii="Tahoma" w:eastAsia="Times New Roman" w:hAnsi="Tahoma" w:cs="Tahoma"/>
      <w:sz w:val="16"/>
      <w:szCs w:val="16"/>
      <w:lang w:eastAsia="ru-RU"/>
    </w:rPr>
  </w:style>
  <w:style w:type="table" w:styleId="afe">
    <w:name w:val="Table Grid"/>
    <w:basedOn w:val="a1"/>
    <w:uiPriority w:val="59"/>
    <w:unhideWhenUsed/>
    <w:rsid w:val="00AA4A8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
    <w:name w:val="footnote reference"/>
    <w:basedOn w:val="a0"/>
    <w:uiPriority w:val="99"/>
    <w:semiHidden/>
    <w:unhideWhenUsed/>
    <w:rsid w:val="00AA4A8E"/>
    <w:rPr>
      <w:vertAlign w:val="superscript"/>
    </w:rPr>
  </w:style>
  <w:style w:type="character" w:customStyle="1" w:styleId="ConsPlusNormal0">
    <w:name w:val="ConsPlusNormal Знак"/>
    <w:link w:val="ConsPlusNormal"/>
    <w:rsid w:val="00AA4A8E"/>
    <w:rPr>
      <w:rFonts w:ascii="Calibri" w:eastAsia="Times New Roman" w:hAnsi="Calibri" w:cs="Calibri"/>
      <w:szCs w:val="20"/>
      <w:lang w:eastAsia="ru-RU"/>
    </w:rPr>
  </w:style>
  <w:style w:type="paragraph" w:styleId="aff0">
    <w:name w:val="footnote text"/>
    <w:basedOn w:val="a"/>
    <w:link w:val="aff1"/>
    <w:uiPriority w:val="99"/>
    <w:unhideWhenUsed/>
    <w:rsid w:val="00AA4A8E"/>
    <w:rPr>
      <w:rFonts w:asciiTheme="minorHAnsi" w:eastAsiaTheme="minorHAnsi" w:hAnsiTheme="minorHAnsi" w:cstheme="minorBidi"/>
      <w:sz w:val="20"/>
      <w:szCs w:val="20"/>
      <w:lang w:eastAsia="en-US"/>
    </w:rPr>
  </w:style>
  <w:style w:type="character" w:customStyle="1" w:styleId="aff1">
    <w:name w:val="Текст сноски Знак"/>
    <w:basedOn w:val="a0"/>
    <w:link w:val="aff0"/>
    <w:uiPriority w:val="99"/>
    <w:rsid w:val="00AA4A8E"/>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194AE3C9DA1A3F57DD82EB1B781EEA1C0B4474F216EE28D60E7DAD5AA4D6AEFCAD28579C8A4F709A99CF4A9Cd7S1H" TargetMode="External"/><Relationship Id="rId13" Type="http://schemas.openxmlformats.org/officeDocument/2006/relationships/hyperlink" Target="https://login.consultant.ru/link/?req=doc&amp;base=LAW&amp;n=494999&amp;dst=10018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4999&amp;dst=100243" TargetMode="External"/><Relationship Id="rId17" Type="http://schemas.openxmlformats.org/officeDocument/2006/relationships/hyperlink" Target="consultantplus://offline/ref=943C3E4ED707235AAF95FD027AE90424F9F5D9864E6FFBC66B1839A31C5E8571887FAA9FFF370A42030AF69A19G1X2M" TargetMode="Externa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4999&amp;dst=10020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4999&amp;dst=100243" TargetMode="External"/><Relationship Id="rId10" Type="http://schemas.openxmlformats.org/officeDocument/2006/relationships/hyperlink" Target="https://login.consultant.ru/link/?req=doc&amp;base=LAW&amp;n=494999&amp;dst=10018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SPB&amp;n=316702&amp;dst=101254" TargetMode="External"/><Relationship Id="rId14" Type="http://schemas.openxmlformats.org/officeDocument/2006/relationships/hyperlink" Target="https://login.consultant.ru/link/?req=doc&amp;base=LAW&amp;n=494999&amp;dst=1002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8CA95-5503-4431-A527-A2BDFC5A2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8967</Words>
  <Characters>51115</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59963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Тенькаева Оксана Валерьевна</dc:creator>
  <cp:lastModifiedBy>Acer</cp:lastModifiedBy>
  <cp:revision>3</cp:revision>
  <cp:lastPrinted>2026-03-20T11:01:00Z</cp:lastPrinted>
  <dcterms:created xsi:type="dcterms:W3CDTF">2026-03-23T20:14:00Z</dcterms:created>
  <dcterms:modified xsi:type="dcterms:W3CDTF">2026-03-23T20:14:00Z</dcterms:modified>
</cp:coreProperties>
</file>