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23" w:rsidRPr="00CF2805" w:rsidRDefault="00724E23" w:rsidP="00CF2805">
      <w:pPr>
        <w:spacing w:after="0" w:line="240" w:lineRule="auto"/>
        <w:ind w:firstLine="2340"/>
        <w:jc w:val="right"/>
        <w:rPr>
          <w:rFonts w:ascii="Times New Roman" w:hAnsi="Times New Roman" w:cs="Times New Roman"/>
          <w:sz w:val="24"/>
          <w:szCs w:val="28"/>
        </w:rPr>
      </w:pPr>
      <w:r w:rsidRPr="00CF2805">
        <w:rPr>
          <w:rFonts w:ascii="Times New Roman" w:hAnsi="Times New Roman" w:cs="Times New Roman"/>
          <w:sz w:val="24"/>
          <w:szCs w:val="28"/>
        </w:rPr>
        <w:t>УТВЕРЖДЁН</w:t>
      </w:r>
    </w:p>
    <w:p w:rsidR="00724E23" w:rsidRPr="00CF2805" w:rsidRDefault="00724E23" w:rsidP="00CF2805">
      <w:pPr>
        <w:spacing w:after="0" w:line="240" w:lineRule="auto"/>
        <w:ind w:firstLine="2340"/>
        <w:jc w:val="right"/>
        <w:rPr>
          <w:rFonts w:ascii="Times New Roman" w:hAnsi="Times New Roman" w:cs="Times New Roman"/>
          <w:sz w:val="24"/>
          <w:szCs w:val="24"/>
        </w:rPr>
      </w:pPr>
      <w:r w:rsidRPr="00CF2805">
        <w:rPr>
          <w:rFonts w:ascii="Times New Roman" w:hAnsi="Times New Roman" w:cs="Times New Roman"/>
          <w:sz w:val="24"/>
          <w:szCs w:val="24"/>
        </w:rPr>
        <w:t>постановлением администрации</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 xml:space="preserve">                                     Муниципального образования </w:t>
      </w:r>
      <w:r w:rsidRPr="00CF2805">
        <w:rPr>
          <w:rFonts w:ascii="Times New Roman" w:hAnsi="Times New Roman" w:cs="Times New Roman"/>
          <w:sz w:val="24"/>
          <w:szCs w:val="24"/>
        </w:rPr>
        <w:br/>
        <w:t>Мгинское городское поселение</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 xml:space="preserve">Кировского муниципального района </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Ленинградской области</w:t>
      </w:r>
    </w:p>
    <w:p w:rsidR="00724E23" w:rsidRPr="00CF2805" w:rsidRDefault="00724E23" w:rsidP="00CF2805">
      <w:pPr>
        <w:spacing w:after="0" w:line="240" w:lineRule="auto"/>
        <w:ind w:firstLine="2340"/>
        <w:jc w:val="right"/>
        <w:rPr>
          <w:rFonts w:ascii="Times New Roman" w:hAnsi="Times New Roman" w:cs="Times New Roman"/>
          <w:sz w:val="24"/>
          <w:szCs w:val="24"/>
        </w:rPr>
      </w:pPr>
      <w:r w:rsidRPr="00CF2805">
        <w:rPr>
          <w:rFonts w:ascii="Times New Roman" w:hAnsi="Times New Roman" w:cs="Times New Roman"/>
          <w:sz w:val="24"/>
          <w:szCs w:val="24"/>
        </w:rPr>
        <w:t>от ______________________ № _______</w:t>
      </w:r>
    </w:p>
    <w:p w:rsidR="00724E23" w:rsidRPr="00CF2805" w:rsidRDefault="00724E23" w:rsidP="00CF2805">
      <w:pPr>
        <w:spacing w:after="0" w:line="240" w:lineRule="auto"/>
        <w:jc w:val="right"/>
        <w:rPr>
          <w:rFonts w:ascii="Times New Roman" w:eastAsia="Times New Roman" w:hAnsi="Times New Roman" w:cs="Times New Roman"/>
          <w:b/>
          <w:sz w:val="28"/>
          <w:szCs w:val="28"/>
          <w:lang w:eastAsia="ru-RU"/>
        </w:rPr>
      </w:pPr>
      <w:r w:rsidRPr="00CF2805">
        <w:rPr>
          <w:rFonts w:ascii="Times New Roman" w:hAnsi="Times New Roman" w:cs="Times New Roman"/>
          <w:bCs/>
          <w:sz w:val="28"/>
          <w:szCs w:val="28"/>
        </w:rPr>
        <w:t xml:space="preserve"> </w:t>
      </w:r>
      <w:r w:rsidRPr="00CF2805">
        <w:rPr>
          <w:rFonts w:ascii="Times New Roman" w:hAnsi="Times New Roman" w:cs="Times New Roman"/>
          <w:bCs/>
          <w:sz w:val="24"/>
          <w:szCs w:val="28"/>
        </w:rPr>
        <w:t>(приложение)</w:t>
      </w:r>
    </w:p>
    <w:p w:rsidR="00724E23" w:rsidRPr="00CF2805" w:rsidRDefault="00724E23" w:rsidP="00CF2805">
      <w:pPr>
        <w:spacing w:after="0" w:line="240" w:lineRule="auto"/>
        <w:jc w:val="center"/>
        <w:rPr>
          <w:rFonts w:ascii="Times New Roman" w:eastAsia="Calibri" w:hAnsi="Times New Roman" w:cs="Times New Roman"/>
          <w:b/>
          <w:bCs/>
          <w:color w:val="FF0000"/>
          <w:sz w:val="28"/>
          <w:szCs w:val="28"/>
          <w:lang w:eastAsia="ru-RU"/>
        </w:rPr>
      </w:pPr>
    </w:p>
    <w:p w:rsidR="00481E9B" w:rsidRPr="00CF2805" w:rsidRDefault="00481E9B" w:rsidP="00CF2805">
      <w:pPr>
        <w:pStyle w:val="ConsPlusTitle"/>
        <w:jc w:val="center"/>
        <w:rPr>
          <w:b w:val="0"/>
          <w:sz w:val="28"/>
          <w:szCs w:val="28"/>
        </w:rPr>
      </w:pPr>
    </w:p>
    <w:p w:rsidR="00037167" w:rsidRDefault="00037167" w:rsidP="00CF2805">
      <w:pPr>
        <w:autoSpaceDE w:val="0"/>
        <w:autoSpaceDN w:val="0"/>
        <w:adjustRightInd w:val="0"/>
        <w:spacing w:after="0" w:line="240" w:lineRule="auto"/>
        <w:jc w:val="center"/>
        <w:outlineLvl w:val="0"/>
        <w:rPr>
          <w:rFonts w:ascii="Times New Roman" w:hAnsi="Times New Roman" w:cs="Times New Roman"/>
          <w:b/>
          <w:sz w:val="28"/>
          <w:szCs w:val="28"/>
        </w:rPr>
      </w:pPr>
      <w:r w:rsidRPr="00037167">
        <w:rPr>
          <w:rFonts w:ascii="Times New Roman" w:hAnsi="Times New Roman" w:cs="Times New Roman"/>
          <w:b/>
          <w:sz w:val="28"/>
          <w:szCs w:val="28"/>
        </w:rPr>
        <w:t xml:space="preserve">Административный регламент </w:t>
      </w:r>
      <w:r w:rsidR="00CF2805" w:rsidRPr="00CF2805">
        <w:rPr>
          <w:rFonts w:ascii="Times New Roman" w:hAnsi="Times New Roman" w:cs="Times New Roman"/>
          <w:b/>
          <w:sz w:val="28"/>
          <w:szCs w:val="28"/>
        </w:rPr>
        <w:t>предоставления на территории</w:t>
      </w:r>
    </w:p>
    <w:p w:rsidR="00037167" w:rsidRDefault="00CF2805" w:rsidP="00037167">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Ленинградской области муниципальной услуги</w:t>
      </w:r>
    </w:p>
    <w:p w:rsidR="00CF2805" w:rsidRPr="00CF2805" w:rsidRDefault="00CF2805" w:rsidP="00037167">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«Выдача градостроительного плана земельного участка» на территории </w:t>
      </w:r>
      <w:r w:rsidR="00037167" w:rsidRPr="00037167">
        <w:rPr>
          <w:rFonts w:ascii="Times New Roman" w:hAnsi="Times New Roman" w:cs="Times New Roman"/>
          <w:b/>
          <w:color w:val="FF0000"/>
          <w:sz w:val="28"/>
          <w:szCs w:val="28"/>
        </w:rPr>
        <w:t xml:space="preserve">ОМСУ </w:t>
      </w:r>
      <w:r w:rsidRPr="00CF2805">
        <w:rPr>
          <w:rFonts w:ascii="Times New Roman" w:hAnsi="Times New Roman" w:cs="Times New Roman"/>
          <w:b/>
          <w:i/>
          <w:sz w:val="28"/>
          <w:szCs w:val="28"/>
        </w:rPr>
        <w:t>(указывается наименование единицы территориального деления, на которой орган местного самоуправления предоставляет муниципальную услугу)</w:t>
      </w:r>
      <w:r w:rsidRPr="00CF2805">
        <w:rPr>
          <w:rFonts w:ascii="Times New Roman" w:hAnsi="Times New Roman" w:cs="Times New Roman"/>
          <w:b/>
          <w:sz w:val="28"/>
          <w:szCs w:val="28"/>
        </w:rPr>
        <w:t xml:space="preserve"> </w:t>
      </w:r>
    </w:p>
    <w:p w:rsidR="00CF2805" w:rsidRPr="00CF2805" w:rsidRDefault="00CF2805" w:rsidP="00CF2805">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(далее – Административный регламент, муниципальная услуга)</w:t>
      </w:r>
    </w:p>
    <w:p w:rsidR="00CF2805" w:rsidRPr="00CF2805" w:rsidRDefault="00CF2805" w:rsidP="00CF2805">
      <w:pPr>
        <w:autoSpaceDE w:val="0"/>
        <w:autoSpaceDN w:val="0"/>
        <w:adjustRightInd w:val="0"/>
        <w:spacing w:after="0" w:line="240" w:lineRule="auto"/>
        <w:jc w:val="both"/>
        <w:outlineLvl w:val="0"/>
        <w:rPr>
          <w:rFonts w:ascii="Times New Roman" w:hAnsi="Times New Roman" w:cs="Times New Roman"/>
          <w:sz w:val="28"/>
          <w:szCs w:val="28"/>
        </w:rPr>
      </w:pPr>
    </w:p>
    <w:p w:rsidR="00CF2805" w:rsidRPr="00CF2805" w:rsidRDefault="00CF2805" w:rsidP="00CF2805">
      <w:pPr>
        <w:autoSpaceDE w:val="0"/>
        <w:autoSpaceDN w:val="0"/>
        <w:adjustRightInd w:val="0"/>
        <w:spacing w:after="0" w:line="240" w:lineRule="auto"/>
        <w:jc w:val="both"/>
        <w:outlineLvl w:val="0"/>
        <w:rPr>
          <w:rFonts w:ascii="Times New Roman" w:hAnsi="Times New Roman" w:cs="Times New Roman"/>
          <w:b/>
          <w:sz w:val="28"/>
          <w:szCs w:val="28"/>
        </w:rPr>
      </w:pPr>
    </w:p>
    <w:p w:rsidR="00CF2805" w:rsidRPr="00CF2805" w:rsidRDefault="00CF2805" w:rsidP="00CF280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8"/>
          <w:szCs w:val="28"/>
        </w:rPr>
      </w:pPr>
      <w:bookmarkStart w:id="0" w:name="sub_1001"/>
      <w:r w:rsidRPr="00CF2805">
        <w:rPr>
          <w:rFonts w:ascii="Times New Roman" w:hAnsi="Times New Roman" w:cs="Times New Roman"/>
          <w:b/>
          <w:bCs/>
          <w:sz w:val="28"/>
          <w:szCs w:val="28"/>
        </w:rPr>
        <w:t xml:space="preserve">1. Общие положения  </w:t>
      </w:r>
    </w:p>
    <w:bookmarkEnd w:id="0"/>
    <w:p w:rsidR="00CF2805" w:rsidRPr="00CF2805" w:rsidRDefault="00CF2805" w:rsidP="00CF280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1" w:name="sub_1011"/>
      <w:r w:rsidRPr="007E2630">
        <w:rPr>
          <w:rFonts w:eastAsiaTheme="minorHAnsi" w:cstheme="minorBidi"/>
          <w:b w:val="0"/>
          <w:bCs w:val="0"/>
          <w:spacing w:val="0"/>
          <w:lang w:eastAsia="en-US"/>
        </w:rPr>
        <w:t>1.1.</w:t>
      </w:r>
      <w:r w:rsidRPr="007E2630">
        <w:rPr>
          <w:rFonts w:eastAsiaTheme="minorHAnsi" w:cstheme="minorBidi"/>
          <w:b w:val="0"/>
          <w:bCs w:val="0"/>
          <w:spacing w:val="0"/>
          <w:lang w:eastAsia="en-US"/>
        </w:rPr>
        <w:tab/>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(далее – муниципальная услуга, услуга) в соответствии со статьей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1.3. Информация о месте нахождения администрации муниципального образования </w:t>
      </w:r>
      <w:r w:rsidR="00037167" w:rsidRPr="00037167">
        <w:rPr>
          <w:rFonts w:eastAsiaTheme="minorHAnsi" w:cstheme="minorBidi"/>
          <w:b w:val="0"/>
          <w:bCs w:val="0"/>
          <w:spacing w:val="0"/>
          <w:lang w:eastAsia="en-US"/>
        </w:rPr>
        <w:t>Мгинское городское поселение Кировского муниципального района Ленинградской области</w:t>
      </w:r>
      <w:r w:rsidRPr="007E2630">
        <w:rPr>
          <w:rFonts w:eastAsiaTheme="minorHAnsi" w:cstheme="minorBidi"/>
          <w:b w:val="0"/>
          <w:bCs w:val="0"/>
          <w:spacing w:val="0"/>
          <w:lang w:eastAsia="en-US"/>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на информационных стендах в местах предоставления муниципальной  услуги (в доступном для заявителей месте);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на сайте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E2630">
        <w:rPr>
          <w:rFonts w:eastAsiaTheme="minorHAnsi" w:cstheme="minorBidi"/>
          <w:b w:val="0"/>
          <w:bCs w:val="0"/>
          <w:spacing w:val="0"/>
          <w:lang w:eastAsia="en-US"/>
        </w:rPr>
        <w:br/>
        <w:t>и муниципальных услуг» (далее - ГБУ ЛО «МФЦ»): http://mfc47.ru/;</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Портале государственных и муниципальных услуг (функций) </w:t>
      </w:r>
      <w:r w:rsidRPr="007E2630">
        <w:rPr>
          <w:rFonts w:eastAsiaTheme="minorHAnsi" w:cstheme="minorBidi"/>
          <w:b w:val="0"/>
          <w:bCs w:val="0"/>
          <w:spacing w:val="0"/>
          <w:lang w:eastAsia="en-US"/>
        </w:rPr>
        <w:lastRenderedPageBreak/>
        <w:t xml:space="preserve">Ленинградской области (далее - ПГУ ЛО)/на Едином портале государственных услуг (далее – ЕПГУ): www.gu.lenobl.ru/ </w:t>
      </w:r>
      <w:hyperlink r:id="rId8" w:history="1">
        <w:r w:rsidRPr="007E2630">
          <w:rPr>
            <w:rFonts w:eastAsiaTheme="minorHAnsi" w:cstheme="minorBidi"/>
            <w:b w:val="0"/>
            <w:bCs w:val="0"/>
            <w:spacing w:val="0"/>
            <w:lang w:eastAsia="en-US"/>
          </w:rPr>
          <w:t>www.gosuslugi.ru</w:t>
        </w:r>
      </w:hyperlink>
      <w:r w:rsidRPr="007E2630">
        <w:rPr>
          <w:rFonts w:eastAsiaTheme="minorHAnsi" w:cstheme="minorBidi"/>
          <w:b w:val="0"/>
          <w:bCs w:val="0"/>
          <w:spacing w:val="0"/>
          <w:lang w:eastAsia="en-US"/>
        </w:rPr>
        <w:t>.</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в государственной информационной системе «Реестр государственных </w:t>
      </w:r>
      <w:r w:rsidRPr="007E2630">
        <w:rPr>
          <w:rFonts w:eastAsiaTheme="minorHAnsi" w:cstheme="minorBidi"/>
          <w:b w:val="0"/>
          <w:bCs w:val="0"/>
          <w:spacing w:val="0"/>
          <w:lang w:eastAsia="en-US"/>
        </w:rPr>
        <w:br/>
        <w:t>и муниципальных услуг (функций) Ленинградской области» (далее - Реестр).</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2" w:name="sub_1002"/>
      <w:bookmarkEnd w:id="1"/>
      <w:r w:rsidRPr="007E2630">
        <w:rPr>
          <w:rFonts w:eastAsiaTheme="minorHAnsi" w:cstheme="minorBidi"/>
          <w:b w:val="0"/>
          <w:bCs w:val="0"/>
          <w:spacing w:val="0"/>
          <w:lang w:eastAsia="en-US"/>
        </w:rPr>
        <w:t>2. Стандарт предоставления государственной услуги</w:t>
      </w:r>
      <w:bookmarkEnd w:id="2"/>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3" w:name="sub_1021"/>
      <w:r w:rsidRPr="007E2630">
        <w:rPr>
          <w:rFonts w:eastAsiaTheme="minorHAnsi" w:cstheme="minorBidi"/>
          <w:b w:val="0"/>
          <w:bCs w:val="0"/>
          <w:spacing w:val="0"/>
          <w:lang w:eastAsia="en-US"/>
        </w:rPr>
        <w:t xml:space="preserve">2.1. </w:t>
      </w:r>
      <w:bookmarkStart w:id="4" w:name="sub_1022"/>
      <w:bookmarkEnd w:id="3"/>
      <w:r w:rsidRPr="007E2630">
        <w:rPr>
          <w:rFonts w:eastAsiaTheme="minorHAnsi" w:cstheme="minorBidi"/>
          <w:b w:val="0"/>
          <w:bCs w:val="0"/>
          <w:spacing w:val="0"/>
          <w:lang w:eastAsia="en-US"/>
        </w:rPr>
        <w:t>Наименование муниципальной услуги – «Выдача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5" w:name="sub_1023"/>
      <w:bookmarkEnd w:id="4"/>
      <w:r w:rsidRPr="007E2630">
        <w:rPr>
          <w:rFonts w:eastAsiaTheme="minorHAnsi" w:cstheme="minorBidi"/>
          <w:b w:val="0"/>
          <w:bCs w:val="0"/>
          <w:spacing w:val="0"/>
          <w:lang w:eastAsia="en-US"/>
        </w:rPr>
        <w:t>2.2. Муниципальную услугу предоставляет: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Администрация «</w:t>
      </w:r>
      <w:r w:rsidR="00037167" w:rsidRPr="00037167">
        <w:rPr>
          <w:rFonts w:eastAsiaTheme="minorHAnsi" w:cstheme="minorBidi"/>
          <w:b w:val="0"/>
          <w:bCs w:val="0"/>
          <w:spacing w:val="0"/>
          <w:lang w:eastAsia="en-US"/>
        </w:rPr>
        <w:t>Мгинское городское поселение Кировского муниципального района Ленинградской области</w:t>
      </w:r>
      <w:r w:rsidRPr="007E2630">
        <w:rPr>
          <w:rFonts w:eastAsiaTheme="minorHAnsi" w:cstheme="minorBidi"/>
          <w:b w:val="0"/>
          <w:bCs w:val="0"/>
          <w:spacing w:val="0"/>
          <w:lang w:eastAsia="en-US"/>
        </w:rPr>
        <w:t>» Ленинградской области (далее – администрация)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приеме документов и выдаче результата по предоставлению муниципальной услуги также участвует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на получение муниципальной услуги с комплектом документов принимаются: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 личной явке: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филиалах, отделах, удаленных рабочих местах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без личной явки: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почтовым отправлением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через личный кабинет заявителя на ПГУ ЛО/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через сайт администрации (при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Заявитель может записаться на прием для подачи заявления </w:t>
      </w:r>
      <w:r w:rsidRPr="007E2630">
        <w:rPr>
          <w:rFonts w:eastAsiaTheme="minorHAnsi" w:cstheme="minorBidi"/>
          <w:b w:val="0"/>
          <w:bCs w:val="0"/>
          <w:spacing w:val="0"/>
          <w:lang w:eastAsia="en-US"/>
        </w:rPr>
        <w:br/>
        <w:t>о предоставлении муниципальной услуги следующими способами: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 посредством ПГУ ЛО/ЕПГУ – в администрацию, в ГБУ ЛО «МФЦ» </w:t>
      </w:r>
      <w:r w:rsidRPr="007E2630">
        <w:rPr>
          <w:rFonts w:eastAsiaTheme="minorHAnsi" w:cstheme="minorBidi"/>
          <w:b w:val="0"/>
          <w:bCs w:val="0"/>
          <w:spacing w:val="0"/>
          <w:lang w:eastAsia="en-US"/>
        </w:rPr>
        <w:br/>
        <w:t>(при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по телефону – администрации,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посредством сайта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Для записи заявитель выбирает любые свободные для приема дату и время </w:t>
      </w:r>
      <w:r w:rsidRPr="007E2630">
        <w:rPr>
          <w:rFonts w:eastAsiaTheme="minorHAnsi" w:cstheme="minorBidi"/>
          <w:b w:val="0"/>
          <w:bCs w:val="0"/>
          <w:spacing w:val="0"/>
          <w:lang w:eastAsia="en-US"/>
        </w:rPr>
        <w:br/>
        <w:t>в пределах установленного в администрации или ГБУ ЛО «МФЦ» графика приема заявителей.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удостоверяющего личность, в соответствии с законодательством Российской Федерации или посредством идентификации и аутентификации </w:t>
      </w:r>
      <w:r w:rsidRPr="007E2630">
        <w:rPr>
          <w:rFonts w:eastAsiaTheme="minorHAnsi" w:cstheme="minorBidi"/>
          <w:b w:val="0"/>
          <w:bCs w:val="0"/>
          <w:spacing w:val="0"/>
          <w:lang w:eastAsia="en-US"/>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 единой системы идентификации и аутентификации или иных государственных информационных систем, если такие государственные </w:t>
      </w:r>
      <w:r w:rsidRPr="007E2630">
        <w:rPr>
          <w:rFonts w:eastAsiaTheme="minorHAnsi" w:cstheme="minorBidi"/>
          <w:b w:val="0"/>
          <w:bCs w:val="0"/>
          <w:spacing w:val="0"/>
          <w:lang w:eastAsia="en-US"/>
        </w:rPr>
        <w:lastRenderedPageBreak/>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E2630">
        <w:rPr>
          <w:rFonts w:eastAsiaTheme="minorHAnsi" w:cstheme="minorBidi"/>
          <w:b w:val="0"/>
          <w:bCs w:val="0"/>
          <w:spacing w:val="0"/>
          <w:lang w:eastAsia="en-US"/>
        </w:rPr>
        <w:br/>
        <w:t>о физическом лице в указанных информационных системах;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E2630">
        <w:rPr>
          <w:rFonts w:eastAsiaTheme="minorHAnsi" w:cstheme="minorBidi"/>
          <w:b w:val="0"/>
          <w:bCs w:val="0"/>
          <w:spacing w:val="0"/>
          <w:lang w:eastAsia="en-US"/>
        </w:rPr>
        <w:br/>
        <w:t>и передачу информации о степени их соответствия предоставленным биометрическим персональным данным физического лица.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2.3. Результатом предоставления муниципальной услуги является: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выдача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Результат предоставления муниципальной услуги предоставляется </w:t>
      </w:r>
      <w:r w:rsidRPr="007E2630">
        <w:rPr>
          <w:rFonts w:eastAsiaTheme="minorHAnsi" w:cstheme="minorBidi"/>
          <w:b w:val="0"/>
          <w:bCs w:val="0"/>
          <w:spacing w:val="0"/>
          <w:lang w:eastAsia="en-US"/>
        </w:rPr>
        <w:br/>
        <w:t xml:space="preserve">(в соответствии со способом, указанным заявителем при подаче заявления </w:t>
      </w:r>
      <w:r w:rsidRPr="007E2630">
        <w:rPr>
          <w:rFonts w:eastAsiaTheme="minorHAnsi" w:cstheme="minorBidi"/>
          <w:b w:val="0"/>
          <w:bCs w:val="0"/>
          <w:spacing w:val="0"/>
          <w:lang w:eastAsia="en-US"/>
        </w:rPr>
        <w:br/>
        <w:t>и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 личной явке: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филиалах, отделах, удаленных рабочих местах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без личной явки: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почтовым отправлением;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 адрес электронной почты;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электронной форме через личный кабинет заявителя на ПГУ ЛО/ЕПГУ;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электронной форме через сайт администрации (при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Результат предоставления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выдается заявителю на бумажном носителе при личном обращении в </w:t>
      </w:r>
      <w:r w:rsidRPr="007E2630">
        <w:rPr>
          <w:rFonts w:eastAsiaTheme="minorHAnsi" w:cstheme="minorBidi"/>
          <w:b w:val="0"/>
          <w:bCs w:val="0"/>
          <w:spacing w:val="0"/>
          <w:lang w:eastAsia="en-US"/>
        </w:rPr>
        <w:lastRenderedPageBreak/>
        <w:t>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2.4.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6" w:name="sub_1027"/>
      <w:bookmarkEnd w:id="5"/>
      <w:r w:rsidRPr="007E2630">
        <w:rPr>
          <w:rFonts w:eastAsiaTheme="minorHAnsi" w:cstheme="minorBidi"/>
          <w:b w:val="0"/>
          <w:bCs w:val="0"/>
          <w:spacing w:val="0"/>
          <w:lang w:eastAsia="en-US"/>
        </w:rPr>
        <w:t>2.5. Правовые основания для предоставления муниципальной услуги.</w:t>
      </w:r>
      <w:bookmarkStart w:id="7" w:name="sub_121028"/>
      <w:bookmarkStart w:id="8" w:name="sub_1028"/>
      <w:bookmarkEnd w:id="6"/>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Градостроительный кодекс Российской Федерации // «Российская газета» от 30.12.2004 № 290;</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Земельный кодекс Российской Федерации // Собрание законодательства РФ. 29.10.2001 № 44. Ст. 4147;</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Федеральный закон от 29.12.2004 N 191-ФЗ «О введении в действие Градостроительного кодекса Российской Федерации» // Собрание законодательства РФ. 03.01.2005 № 1 (часть 1). Ст. 17;</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Приказ Минстроя России от 25.04.2017 N 741/пр (ред. от 02.09.2021) «Об утверждении формы градостроительного плана земельного участка и порядка ее заполнения»;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 Постановление Правительства РФ от 06.04.2022 N 603 (ред. от 10.06.2022)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r w:rsidRPr="007E2630">
        <w:rPr>
          <w:rFonts w:eastAsiaTheme="minorHAnsi" w:cstheme="minorBidi"/>
          <w:b w:val="0"/>
          <w:bCs w:val="0"/>
          <w:spacing w:val="0"/>
          <w:lang w:eastAsia="en-US"/>
        </w:rPr>
        <w:lastRenderedPageBreak/>
        <w:t>(вместе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CF2805" w:rsidRPr="00E816E4"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E816E4">
        <w:rPr>
          <w:rFonts w:eastAsiaTheme="minorHAnsi" w:cstheme="minorBidi"/>
          <w:b w:val="0"/>
          <w:bCs w:val="0"/>
          <w:spacing w:val="0"/>
          <w:lang w:eastAsia="en-US"/>
        </w:rPr>
        <w:t>7) _______ (указать иные муниципальные НПА, при наличии).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w:t>
      </w:r>
      <w:bookmarkStart w:id="9" w:name="_GoBack"/>
      <w:bookmarkEnd w:id="9"/>
      <w:r w:rsidRPr="007E2630">
        <w:rPr>
          <w:rFonts w:eastAsiaTheme="minorHAnsi" w:cstheme="minorBidi"/>
          <w:b w:val="0"/>
          <w:bCs w:val="0"/>
          <w:spacing w:val="0"/>
          <w:lang w:eastAsia="en-US"/>
        </w:rPr>
        <w:t>вом Единого портала, регионального портала в соответствии с подпунктом "а" пункта 2.21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2.21 настоящего Административного регламента представление указанного документа не требуется;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2.21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и </w:t>
      </w:r>
      <w:r w:rsidRPr="007E2630">
        <w:rPr>
          <w:rFonts w:eastAsiaTheme="minorHAnsi" w:cstheme="minorBidi"/>
          <w:b w:val="0"/>
          <w:bCs w:val="0"/>
          <w:spacing w:val="0"/>
          <w:lang w:eastAsia="en-US"/>
        </w:rPr>
        <w:lastRenderedPageBreak/>
        <w:t>которые заявитель вправе представить по собственной инициативе: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 не являющегося линейным объектом, на смежных земельных участках;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(расположенпы) в границах таких зон;</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8) документация по планировке территории в случаях, предусмотренных частью 4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9) информация о границах публичных сервитутов;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10) информация о расположенных в границах земельного участка или земельных участков объектов капитального строительства, а также о </w:t>
      </w:r>
      <w:r w:rsidRPr="007E2630">
        <w:rPr>
          <w:rFonts w:eastAsiaTheme="minorHAnsi" w:cstheme="minorBidi"/>
          <w:b w:val="0"/>
          <w:bCs w:val="0"/>
          <w:spacing w:val="0"/>
          <w:lang w:eastAsia="en-US"/>
        </w:rPr>
        <w:lastRenderedPageBreak/>
        <w:t>расположенных в границах земельного участка или земельных участков сетях инженерно-технического обеспечения;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13) топографическая основа.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Основания для приостановления предоставления муниципальной услуги не предусмотрены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2.9. 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Отсутствие права на предоставление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на получение услуги оформлено не в соответствии с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непредставление документов, предусмотренных подпунктами "а" - "г" пункта 2.6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Представленные заявителем документы не отвечают требованиям, установленным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 представленные документы содержат подчистки и исправления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ж) заявление о выдаче градостроительного плана земельного участка и документы, указанные в подпунктах "б" - "г" пункта 2.6 настоящего </w:t>
      </w:r>
      <w:r w:rsidRPr="007E2630">
        <w:rPr>
          <w:rFonts w:eastAsiaTheme="minorHAnsi" w:cstheme="minorBidi"/>
          <w:b w:val="0"/>
          <w:bCs w:val="0"/>
          <w:spacing w:val="0"/>
          <w:lang w:eastAsia="en-US"/>
        </w:rPr>
        <w:lastRenderedPageBreak/>
        <w:t>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с комплектом документов подписаны недействительной электронной подписью: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приеме документов оформляется по форме согласно Приложению № 2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Отказ в приеме документов не препятствует повторному обращению заявителя в Администрацию.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2.10. Исчерпывающий перечень оснований для отказа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Отсутствие права на предоставление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2.11. Порядок исправления допущенных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w:t>
      </w:r>
      <w:r w:rsidRPr="007E2630">
        <w:rPr>
          <w:rFonts w:eastAsiaTheme="minorHAnsi" w:cstheme="minorBidi"/>
          <w:b w:val="0"/>
          <w:bCs w:val="0"/>
          <w:spacing w:val="0"/>
          <w:lang w:eastAsia="en-US"/>
        </w:rPr>
        <w:lastRenderedPageBreak/>
        <w:t>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2.11.1. Исчерпывающий перечень оснований для отказа в исправлении допущенных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несоответствие заявителя кругу лиц, указанных в пункте 2.2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Представленные заявителем документы не отвечают требованиям, установленным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отсутствие факта допущения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2.12. Порядок выдачи дубликата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w:t>
      </w:r>
      <w:r w:rsidRPr="007E2630">
        <w:rPr>
          <w:rFonts w:eastAsiaTheme="minorHAnsi" w:cstheme="minorBidi"/>
          <w:b w:val="0"/>
          <w:bCs w:val="0"/>
          <w:spacing w:val="0"/>
          <w:lang w:eastAsia="en-US"/>
        </w:rPr>
        <w:lastRenderedPageBreak/>
        <w:t>выдаче дубликата.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2.13. Исчерпывающий перечень оснований для отказа в выдаче дубликата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несоответствие заявителя кругу лиц, указанных в пункте 2.2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2.14. Перечень документов, представление которых запрещено требовать от заявителя при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w:t>
      </w:r>
      <w:r w:rsidRPr="007E2630">
        <w:rPr>
          <w:rFonts w:eastAsiaTheme="minorHAnsi" w:cstheme="minorBidi"/>
          <w:b w:val="0"/>
          <w:bCs w:val="0"/>
          <w:spacing w:val="0"/>
          <w:lang w:eastAsia="en-US"/>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2.15. Предоставление услуги осуществляется без взимания платы.</w:t>
      </w:r>
    </w:p>
    <w:bookmarkEnd w:id="7"/>
    <w:bookmarkEnd w:id="8"/>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2.17. Срок регистрации запроса заявителя о предоставлении муниципальной услуги осуществляется не позднее одного рабочего дня, следующего за днем его поступления.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 Предоставление муниципальной услуги осуществляется                                  в специально выделенных для этих целей помещениях администрации или </w:t>
      </w:r>
      <w:r w:rsidRPr="007E2630">
        <w:rPr>
          <w:rFonts w:eastAsiaTheme="minorHAnsi" w:cstheme="minorBidi"/>
          <w:b w:val="0"/>
          <w:bCs w:val="0"/>
          <w:spacing w:val="0"/>
          <w:lang w:eastAsia="en-US"/>
        </w:rPr>
        <w:br/>
        <w:t>в многофункциональных центрах.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2.18.5. Вход в здание (помещение) и выход из него оборудуются лестницами с поручнями и пандусами для передвижения детских и инвалидных колясок.</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2.18.6. В помещении организуется бесплатный туалет для посетителей, </w:t>
      </w:r>
      <w:r w:rsidRPr="007E2630">
        <w:rPr>
          <w:rFonts w:eastAsiaTheme="minorHAnsi" w:cstheme="minorBidi"/>
          <w:b w:val="0"/>
          <w:bCs w:val="0"/>
          <w:spacing w:val="0"/>
          <w:lang w:eastAsia="en-US"/>
        </w:rPr>
        <w:br/>
        <w:t>в том числе туалет, предназначенный для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2.18.12. Помещения приема и выдачи документов должны предусматривать места для ожидания, информирования и приема заявителей.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 Показатели доступности и качества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2.19.1. Показатели доступности муниципальной услуги (общие, применимые в отношении всех заявителей):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транспортная доступность к месту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наличие указателей, обеспечивающих беспрепятственный доступ </w:t>
      </w:r>
      <w:r w:rsidRPr="007E2630">
        <w:rPr>
          <w:rFonts w:eastAsiaTheme="minorHAnsi" w:cstheme="minorBidi"/>
          <w:b w:val="0"/>
          <w:bCs w:val="0"/>
          <w:spacing w:val="0"/>
          <w:lang w:eastAsia="en-US"/>
        </w:rPr>
        <w:br/>
        <w:t>к помещениям, в которых предоставляется услуга;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 возможность получения полной и достоверной информации </w:t>
      </w:r>
      <w:r w:rsidRPr="007E2630">
        <w:rPr>
          <w:rFonts w:eastAsiaTheme="minorHAnsi" w:cstheme="minorBidi"/>
          <w:b w:val="0"/>
          <w:bCs w:val="0"/>
          <w:spacing w:val="0"/>
          <w:lang w:eastAsia="en-US"/>
        </w:rPr>
        <w:br/>
        <w:t xml:space="preserve">о муниципальной услуге в администрации, ГБУ ЛО «МФЦ», по телефону, </w:t>
      </w:r>
      <w:r w:rsidRPr="007E2630">
        <w:rPr>
          <w:rFonts w:eastAsiaTheme="minorHAnsi" w:cstheme="minorBidi"/>
          <w:b w:val="0"/>
          <w:bCs w:val="0"/>
          <w:spacing w:val="0"/>
          <w:lang w:eastAsia="en-US"/>
        </w:rPr>
        <w:br/>
        <w:t>на официальном сайте администрации, посредством ЕПГУ, либо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предоставление муниципальной услуги любым доступным способом, предусмотренным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 обеспечение для заявителя возможности получения информации о ходе </w:t>
      </w:r>
      <w:r w:rsidRPr="007E2630">
        <w:rPr>
          <w:rFonts w:eastAsiaTheme="minorHAnsi" w:cstheme="minorBidi"/>
          <w:b w:val="0"/>
          <w:bCs w:val="0"/>
          <w:spacing w:val="0"/>
          <w:lang w:eastAsia="en-US"/>
        </w:rPr>
        <w:br/>
        <w:t xml:space="preserve">и результате предоставления муниципальной услуги с использованием ЕПГУ </w:t>
      </w:r>
      <w:r w:rsidRPr="007E2630">
        <w:rPr>
          <w:rFonts w:eastAsiaTheme="minorHAnsi" w:cstheme="minorBidi"/>
          <w:b w:val="0"/>
          <w:bCs w:val="0"/>
          <w:spacing w:val="0"/>
          <w:lang w:eastAsia="en-US"/>
        </w:rPr>
        <w:br/>
        <w:t>и (или)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2.19.2. Показатели доступности муниципальной услуги (специальные, применимые в отношении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наличие инфраструктуры, указанной в пункте 2.14;</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исполнение требований доступности услуг для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3) обеспечение беспрепятственного доступа инвалидов к помещениям, </w:t>
      </w:r>
      <w:r w:rsidRPr="007E2630">
        <w:rPr>
          <w:rFonts w:eastAsiaTheme="minorHAnsi" w:cstheme="minorBidi"/>
          <w:b w:val="0"/>
          <w:bCs w:val="0"/>
          <w:spacing w:val="0"/>
          <w:lang w:eastAsia="en-US"/>
        </w:rPr>
        <w:br/>
        <w:t>в которых предоставляется муниципальная услуга.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2.19.3. Показатели качества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соблюдение срока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соблюдение времени ожидания в очереди при подаче запроса </w:t>
      </w:r>
      <w:r w:rsidRPr="007E2630">
        <w:rPr>
          <w:rFonts w:eastAsiaTheme="minorHAnsi" w:cstheme="minorBidi"/>
          <w:b w:val="0"/>
          <w:bCs w:val="0"/>
          <w:spacing w:val="0"/>
          <w:lang w:eastAsia="en-US"/>
        </w:rPr>
        <w:br/>
        <w:t xml:space="preserve">и получении результата;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отсутствие жалоб на действия или бездействия должностных лиц администрации, поданных в установленном порядке.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2.20. Перечисление услуг, которые являются необходимыми и обязательными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Услуги, необходимые и обязательные для предоставления муниципальной услуги, отсутствуют.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10" w:name="sub_1222"/>
      <w:r w:rsidRPr="007E2630">
        <w:rPr>
          <w:rFonts w:eastAsiaTheme="minorHAnsi" w:cstheme="minorBidi"/>
          <w:b w:val="0"/>
          <w:bCs w:val="0"/>
          <w:spacing w:val="0"/>
          <w:lang w:eastAsia="en-US"/>
        </w:rPr>
        <w:t xml:space="preserve">2.21. Иные требования, в том числе учитывающие особенности предоставления муниципальной услуги по экстерриториальному принципу </w:t>
      </w:r>
      <w:r w:rsidRPr="007E2630">
        <w:rPr>
          <w:rFonts w:eastAsiaTheme="minorHAnsi" w:cstheme="minorBidi"/>
          <w:b w:val="0"/>
          <w:bCs w:val="0"/>
          <w:spacing w:val="0"/>
          <w:lang w:eastAsia="en-U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Предоставление услуги по экстерриториальному принципу не предусмотрено.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б) doc, docx, odt - для документов с текстовым содержанием, </w:t>
      </w:r>
      <w:r w:rsidRPr="007E2630">
        <w:rPr>
          <w:rFonts w:eastAsiaTheme="minorHAnsi" w:cstheme="minorBidi"/>
          <w:b w:val="0"/>
          <w:bCs w:val="0"/>
          <w:spacing w:val="0"/>
          <w:lang w:eastAsia="en-US"/>
        </w:rPr>
        <w:br/>
        <w:t>не включающим формулы;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2.21.2.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w:t>
      </w:r>
      <w:r w:rsidRPr="007E2630">
        <w:rPr>
          <w:rFonts w:eastAsiaTheme="minorHAnsi" w:cstheme="minorBidi"/>
          <w:b w:val="0"/>
          <w:bCs w:val="0"/>
          <w:spacing w:val="0"/>
          <w:lang w:eastAsia="en-US"/>
        </w:rPr>
        <w:lastRenderedPageBreak/>
        <w:t>(графической подписи лица, печати, углового штампа бланка), с использованием следующих режимов: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"черно-белый" (при отсутствии в документе графических изображений и (или) цветного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"оттенки серого" (при наличии в документе графических изображений, отличных от цветного графического изображения);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"цветной" или "режим полной цветопередачи" (при наличии в документе цветных графических изображений либо цветного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11" w:name="Par0"/>
      <w:bookmarkStart w:id="12" w:name="sub_1003"/>
      <w:bookmarkEnd w:id="10"/>
      <w:bookmarkEnd w:id="11"/>
      <w:r w:rsidRPr="007E2630">
        <w:rPr>
          <w:rFonts w:eastAsiaTheme="minorHAnsi" w:cstheme="minorBidi"/>
          <w:b w:val="0"/>
          <w:bCs w:val="0"/>
          <w:spacing w:val="0"/>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 Состав, последовательность и сроки выполнения административных процедур, требования к порядку их выполнения.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3.1.1. Предоставление муниципальной услуги включает в себя следующие административные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Прием, проверка документов и регистрация заявления – 1 рабочий день;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Рассмотрение заявления о предоставлении муниципальной услуги и прилагаемых к нему документов – 11 рабочих дней;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 Прием, проверка документов и регистрация заявления.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Срок выполнения административной процедуры составляет не более </w:t>
      </w:r>
      <w:r w:rsidRPr="007E2630">
        <w:rPr>
          <w:rFonts w:eastAsiaTheme="minorHAnsi" w:cstheme="minorBidi"/>
          <w:b w:val="0"/>
          <w:bCs w:val="0"/>
          <w:spacing w:val="0"/>
          <w:lang w:eastAsia="en-US"/>
        </w:rPr>
        <w:br/>
        <w:t>1 рабочего дня.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3.1.2.3. Лицо, ответственное за выполнение административной процедуры: должностное лицо администрации, ответственное за делопроизводство.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3.1.3. Рассмотрение заявления о предоставлении муниципальной услуги и прилагаемых к нему документов.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3.1.3.3. Лицо, ответственное за выполнение административной процедуры: должностное лицо, ответственное за формирование проекта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3.1.3.4. Критерий принятия решения: наличие/отсутствие оснований, предусмотренных пунктом 2.10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 Принятие решения о предоставлении муниципальной услуги или об отказе в предоставлении муниципальной услуги и выдача результата.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3.1.4.4. Критерий принятия решения: наличие/отсутствие у заявителя права на получение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3.1.4.6.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3.1.4.7. Лицо, ответственное за выполнение административной процедуры: работник Администрации, ответственный за делопроизводство.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3.1.4.8.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 Особенности выполнения административных процедур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3.2.3. Муниципальная услуга может быть получена через ПГУ ЛО либо через ЕПГУ без личной явки на прием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3.2.4. Для подачи заявления через ЕПГУ или через ПГУ ЛО заявитель должен выполнить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пройти идентификацию и аутентификацию в ЕСИА;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личном кабинете на ЕПГУ или на ПГУ ЛО заполнить в электронной форме заявление на оказание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7E2630">
        <w:rPr>
          <w:rFonts w:eastAsiaTheme="minorHAnsi" w:cstheme="minorBidi"/>
          <w:b w:val="0"/>
          <w:bCs w:val="0"/>
          <w:spacing w:val="0"/>
          <w:lang w:eastAsia="en-US"/>
        </w:rPr>
        <w:lastRenderedPageBreak/>
        <w:t>регистрации результата предоставления муниципальной услуги администрацией.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Формы контроля за исполнением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4.1. Порядок осуществления текущего контроля за соблюдением </w:t>
      </w:r>
      <w:r w:rsidRPr="007E2630">
        <w:rPr>
          <w:rFonts w:eastAsiaTheme="minorHAnsi" w:cstheme="minorBidi"/>
          <w:b w:val="0"/>
          <w:bCs w:val="0"/>
          <w:spacing w:val="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О проведении проверки исполнения административных регламентов </w:t>
      </w:r>
      <w:r w:rsidRPr="007E2630">
        <w:rPr>
          <w:rFonts w:eastAsiaTheme="minorHAnsi" w:cstheme="minorBidi"/>
          <w:b w:val="0"/>
          <w:bCs w:val="0"/>
          <w:spacing w:val="0"/>
          <w:lang w:eastAsia="en-US"/>
        </w:rPr>
        <w:br/>
        <w:t>по предоставлению муниципальных услуг издается правовой акт руководителя контролирующего органа.</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E2630">
        <w:rPr>
          <w:rFonts w:eastAsiaTheme="minorHAnsi" w:cstheme="minorBidi"/>
          <w:b w:val="0"/>
          <w:bCs w:val="0"/>
          <w:spacing w:val="0"/>
          <w:lang w:eastAsia="en-US"/>
        </w:rPr>
        <w:br/>
        <w:t>при проверке нарушений.</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 По результатам рассмотрения обращений дается письменный ответ.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Руководитель администрации несет персональную ответственность                           за обеспечение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Работники администрации при предоставлении муниципальной услуги несут персональную ответственность:</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за неисполнение или ненадлежащее исполнение административных процедур при предоставлении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Досудебный (внесудебный) порядок обжалования решений и действий (бездействия) органа, предоставляющего муниципальную услугу,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 нарушение срока регистрации запроса заявителя о предоставлении </w:t>
      </w:r>
      <w:r w:rsidRPr="007E2630">
        <w:rPr>
          <w:rFonts w:eastAsiaTheme="minorHAnsi" w:cstheme="minorBidi"/>
          <w:b w:val="0"/>
          <w:bCs w:val="0"/>
          <w:spacing w:val="0"/>
          <w:lang w:eastAsia="en-US"/>
        </w:rPr>
        <w:lastRenderedPageBreak/>
        <w:t xml:space="preserve">муниципальной услуги, запроса, указанного в статье 15.1 Федерального закона </w:t>
      </w:r>
      <w:r w:rsidRPr="007E2630">
        <w:rPr>
          <w:rFonts w:eastAsiaTheme="minorHAnsi" w:cstheme="minorBidi"/>
          <w:b w:val="0"/>
          <w:bCs w:val="0"/>
          <w:spacing w:val="0"/>
          <w:lang w:eastAsia="en-US"/>
        </w:rPr>
        <w:br/>
        <w:t>№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E2630">
        <w:rPr>
          <w:rFonts w:eastAsiaTheme="minorHAnsi" w:cstheme="minorBidi"/>
          <w:b w:val="0"/>
          <w:bCs w:val="0"/>
          <w:spacing w:val="0"/>
          <w:lang w:eastAsia="en-US"/>
        </w:rPr>
        <w:br/>
        <w:t xml:space="preserve">и действия (бездействие) которого обжалуются, возложена функция </w:t>
      </w:r>
      <w:r w:rsidRPr="007E2630">
        <w:rPr>
          <w:rFonts w:eastAsiaTheme="minorHAnsi" w:cstheme="minorBidi"/>
          <w:b w:val="0"/>
          <w:bCs w:val="0"/>
          <w:spacing w:val="0"/>
          <w:lang w:eastAsia="en-US"/>
        </w:rPr>
        <w:br/>
        <w:t xml:space="preserve">по предоставлению соответствующих муниципальных услуг в полном объеме </w:t>
      </w:r>
      <w:r w:rsidRPr="007E2630">
        <w:rPr>
          <w:rFonts w:eastAsiaTheme="minorHAnsi" w:cstheme="minorBidi"/>
          <w:b w:val="0"/>
          <w:bCs w:val="0"/>
          <w:spacing w:val="0"/>
          <w:lang w:eastAsia="en-US"/>
        </w:rPr>
        <w:br/>
        <w:t>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E2630" w:rsidDel="009F0626">
        <w:rPr>
          <w:rFonts w:eastAsiaTheme="minorHAnsi" w:cstheme="minorBidi"/>
          <w:b w:val="0"/>
          <w:bCs w:val="0"/>
          <w:spacing w:val="0"/>
          <w:lang w:eastAsia="en-US"/>
        </w:rPr>
        <w:t xml:space="preserve"> </w:t>
      </w:r>
      <w:r w:rsidRPr="007E2630">
        <w:rPr>
          <w:rFonts w:eastAsiaTheme="minorHAnsi" w:cstheme="minorBidi"/>
          <w:b w:val="0"/>
          <w:bCs w:val="0"/>
          <w:spacing w:val="0"/>
          <w:lang w:eastAsia="en-U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E2630">
        <w:rPr>
          <w:rFonts w:eastAsiaTheme="minorHAnsi" w:cstheme="minorBidi"/>
          <w:b w:val="0"/>
          <w:bCs w:val="0"/>
          <w:spacing w:val="0"/>
          <w:lang w:eastAsia="en-US"/>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E2630">
        <w:rPr>
          <w:rFonts w:eastAsiaTheme="minorHAnsi" w:cstheme="minorBidi"/>
          <w:b w:val="0"/>
          <w:bCs w:val="0"/>
          <w:spacing w:val="0"/>
          <w:lang w:eastAsia="en-US"/>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E2630">
        <w:rPr>
          <w:rFonts w:eastAsiaTheme="minorHAnsi" w:cstheme="minorBidi"/>
          <w:b w:val="0"/>
          <w:bCs w:val="0"/>
          <w:spacing w:val="0"/>
          <w:lang w:eastAsia="en-US"/>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7E2630">
        <w:rPr>
          <w:rFonts w:eastAsiaTheme="minorHAnsi" w:cstheme="minorBidi"/>
          <w:b w:val="0"/>
          <w:bCs w:val="0"/>
          <w:spacing w:val="0"/>
          <w:lang w:eastAsia="en-US"/>
        </w:rPr>
        <w:lastRenderedPageBreak/>
        <w:t>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8) нарушение срока или порядка выдачи документов по результатам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E2630">
        <w:rPr>
          <w:rFonts w:eastAsiaTheme="minorHAnsi" w:cstheme="minorBidi"/>
          <w:b w:val="0"/>
          <w:bCs w:val="0"/>
          <w:spacing w:val="0"/>
          <w:lang w:eastAsia="en-US"/>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E2630">
        <w:rPr>
          <w:rFonts w:eastAsiaTheme="minorHAnsi" w:cstheme="minorBidi"/>
          <w:b w:val="0"/>
          <w:bCs w:val="0"/>
          <w:spacing w:val="0"/>
          <w:lang w:eastAsia="en-US"/>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E2630">
        <w:rPr>
          <w:rFonts w:eastAsiaTheme="minorHAnsi" w:cstheme="minorBidi"/>
          <w:b w:val="0"/>
          <w:bCs w:val="0"/>
          <w:spacing w:val="0"/>
          <w:lang w:eastAsia="en-US"/>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5.3. Жалоба согласно Приложению 3 подается в письменной форме </w:t>
      </w:r>
      <w:r w:rsidRPr="007E2630">
        <w:rPr>
          <w:rFonts w:eastAsiaTheme="minorHAnsi" w:cstheme="minorBidi"/>
          <w:b w:val="0"/>
          <w:bCs w:val="0"/>
          <w:spacing w:val="0"/>
          <w:lang w:eastAsia="en-US"/>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E2630">
        <w:rPr>
          <w:rFonts w:eastAsiaTheme="minorHAnsi" w:cstheme="minorBidi"/>
          <w:b w:val="0"/>
          <w:bCs w:val="0"/>
          <w:spacing w:val="0"/>
          <w:lang w:eastAsia="en-US"/>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E2630">
        <w:rPr>
          <w:rFonts w:eastAsiaTheme="minorHAnsi" w:cstheme="minorBidi"/>
          <w:b w:val="0"/>
          <w:bCs w:val="0"/>
          <w:spacing w:val="0"/>
          <w:lang w:eastAsia="en-US"/>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E2630">
        <w:rPr>
          <w:rFonts w:eastAsiaTheme="minorHAnsi" w:cstheme="minorBidi"/>
          <w:b w:val="0"/>
          <w:bCs w:val="0"/>
          <w:spacing w:val="0"/>
          <w:lang w:eastAsia="en-US"/>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E2630">
          <w:rPr>
            <w:rFonts w:eastAsiaTheme="minorHAnsi" w:cstheme="minorBidi"/>
            <w:b w:val="0"/>
            <w:bCs w:val="0"/>
            <w:spacing w:val="0"/>
            <w:lang w:eastAsia="en-US"/>
          </w:rPr>
          <w:t>части 5 статьи 11.2</w:t>
        </w:r>
      </w:hyperlink>
      <w:r w:rsidRPr="007E2630">
        <w:rPr>
          <w:rFonts w:eastAsiaTheme="minorHAnsi" w:cstheme="minorBidi"/>
          <w:b w:val="0"/>
          <w:bCs w:val="0"/>
          <w:spacing w:val="0"/>
          <w:lang w:eastAsia="en-US"/>
        </w:rPr>
        <w:t xml:space="preserve">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письменной жалобе в обязательном порядке указываются: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E2630">
        <w:rPr>
          <w:rFonts w:eastAsiaTheme="minorHAnsi" w:cstheme="minorBidi"/>
          <w:b w:val="0"/>
          <w:bCs w:val="0"/>
          <w:spacing w:val="0"/>
          <w:lang w:eastAsia="en-US"/>
        </w:rPr>
        <w:br/>
        <w:t>по которым должен быть направлен ответ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доводы, на основании которых заявитель не согласен с решением </w:t>
      </w:r>
      <w:r w:rsidRPr="007E2630">
        <w:rPr>
          <w:rFonts w:eastAsiaTheme="minorHAnsi" w:cstheme="minorBidi"/>
          <w:b w:val="0"/>
          <w:bCs w:val="0"/>
          <w:spacing w:val="0"/>
          <w:lang w:eastAsia="en-US"/>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E2630">
        <w:rPr>
          <w:rFonts w:eastAsiaTheme="minorHAnsi" w:cstheme="minorBidi"/>
          <w:b w:val="0"/>
          <w:bCs w:val="0"/>
          <w:spacing w:val="0"/>
          <w:lang w:eastAsia="en-US"/>
        </w:rPr>
        <w:br/>
        <w:t>(при наличии), подтверждающие доводы заявителя, либо их копии.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E2630">
          <w:rPr>
            <w:rFonts w:eastAsiaTheme="minorHAnsi" w:cstheme="minorBidi"/>
            <w:b w:val="0"/>
            <w:bCs w:val="0"/>
            <w:spacing w:val="0"/>
            <w:lang w:eastAsia="en-US"/>
          </w:rPr>
          <w:t>статьей 11.1</w:t>
        </w:r>
      </w:hyperlink>
      <w:r w:rsidRPr="007E2630">
        <w:rPr>
          <w:rFonts w:eastAsiaTheme="minorHAnsi" w:cstheme="minorBidi"/>
          <w:b w:val="0"/>
          <w:bCs w:val="0"/>
          <w:spacing w:val="0"/>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E2630">
        <w:rPr>
          <w:rFonts w:eastAsiaTheme="minorHAnsi" w:cstheme="minorBidi"/>
          <w:b w:val="0"/>
          <w:bCs w:val="0"/>
          <w:spacing w:val="0"/>
          <w:lang w:eastAsia="en-US"/>
        </w:rPr>
        <w:br/>
        <w:t>и документы не содержат сведений, составляющих государственную или иную охраняемую тайну.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E2630">
        <w:rPr>
          <w:rFonts w:eastAsiaTheme="minorHAnsi" w:cstheme="minorBidi"/>
          <w:b w:val="0"/>
          <w:bCs w:val="0"/>
          <w:spacing w:val="0"/>
          <w:lang w:eastAsia="en-US"/>
        </w:rPr>
        <w:br/>
        <w:t xml:space="preserve">или в случае обжалования нарушения установленного срока таких исправлений - в </w:t>
      </w:r>
      <w:r w:rsidRPr="007E2630">
        <w:rPr>
          <w:rFonts w:eastAsiaTheme="minorHAnsi" w:cstheme="minorBidi"/>
          <w:b w:val="0"/>
          <w:bCs w:val="0"/>
          <w:spacing w:val="0"/>
          <w:lang w:eastAsia="en-US"/>
        </w:rPr>
        <w:lastRenderedPageBreak/>
        <w:t>течение пяти рабочих дней со дня ее регистрации.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5.7. По результатам рассмотрения жалобы принимается одно из следующих решений: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в удовлетворении жалобы отказывается.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E2630">
        <w:rPr>
          <w:rFonts w:eastAsiaTheme="minorHAnsi" w:cstheme="minorBidi"/>
          <w:b w:val="0"/>
          <w:bCs w:val="0"/>
          <w:spacing w:val="0"/>
          <w:lang w:eastAsia="en-US"/>
        </w:rPr>
        <w:br/>
        <w:t>в электронной форме направляется мотивированный ответ о результатах рассмотрения жалобы: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E2630">
        <w:rPr>
          <w:rFonts w:eastAsiaTheme="minorHAnsi" w:cstheme="minorBidi"/>
          <w:b w:val="0"/>
          <w:bCs w:val="0"/>
          <w:spacing w:val="0"/>
          <w:lang w:eastAsia="en-US"/>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 Особенности выполнения административных процедур </w:t>
      </w:r>
      <w:r w:rsidRPr="007E2630">
        <w:rPr>
          <w:rFonts w:eastAsiaTheme="minorHAnsi" w:cstheme="minorBidi"/>
          <w:b w:val="0"/>
          <w:bCs w:val="0"/>
          <w:spacing w:val="0"/>
          <w:lang w:eastAsia="en-US"/>
        </w:rPr>
        <w:br/>
        <w:t>в многофункциональных центрах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7E2630">
        <w:rPr>
          <w:rFonts w:eastAsiaTheme="minorHAnsi" w:cstheme="minorBidi"/>
          <w:b w:val="0"/>
          <w:bCs w:val="0"/>
          <w:spacing w:val="0"/>
          <w:lang w:eastAsia="en-US"/>
        </w:rPr>
        <w:lastRenderedPageBreak/>
        <w:t>индивидуального предпринимателя;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определяет предмет обращения;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проводит проверку правильности заполнения обращения;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проводит проверку укомплектованности пакета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 заверяет каждый документ дела своей электронной подписью;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ж) направляет копии документов и реестр документов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(в составе пакетов электронных дел) - в день обращения заявителя в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E2630">
        <w:rPr>
          <w:rFonts w:eastAsiaTheme="minorHAnsi" w:cstheme="minorBidi"/>
          <w:b w:val="0"/>
          <w:bCs w:val="0"/>
          <w:spacing w:val="0"/>
          <w:lang w:eastAsia="en-US"/>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По окончании приема документов работник ГБУ ЛО «МФЦ» выдает заявителю расписку в приеме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сообщает заявителю, какие необходимые документы им не представлены;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в электронной форме в течение 1 рабочего дня со дня принятия решения </w:t>
      </w:r>
      <w:r w:rsidRPr="007E2630">
        <w:rPr>
          <w:rFonts w:eastAsiaTheme="minorHAnsi" w:cstheme="minorBidi"/>
          <w:b w:val="0"/>
          <w:bCs w:val="0"/>
          <w:spacing w:val="0"/>
          <w:lang w:eastAsia="en-US"/>
        </w:rPr>
        <w:br/>
        <w:t>о предоставлении (отказе в предоставлении) муниципальной услуги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E2630">
        <w:rPr>
          <w:rFonts w:eastAsiaTheme="minorHAnsi" w:cstheme="minorBidi"/>
          <w:b w:val="0"/>
          <w:bCs w:val="0"/>
          <w:spacing w:val="0"/>
          <w:lang w:eastAsia="en-US"/>
        </w:rPr>
        <w:br/>
        <w:t xml:space="preserve">от администрации сообщает заявителю о принятом решении по телефону </w:t>
      </w:r>
      <w:r w:rsidRPr="007E2630">
        <w:rPr>
          <w:rFonts w:eastAsiaTheme="minorHAnsi" w:cstheme="minorBidi"/>
          <w:b w:val="0"/>
          <w:bCs w:val="0"/>
          <w:spacing w:val="0"/>
          <w:lang w:eastAsia="en-US"/>
        </w:rPr>
        <w:br/>
        <w:t xml:space="preserve">(с записью даты и времени телефонного звонка или посредством </w:t>
      </w:r>
      <w:r w:rsidRPr="007E2630">
        <w:rPr>
          <w:rFonts w:eastAsiaTheme="minorHAnsi" w:cstheme="minorBidi"/>
          <w:b w:val="0"/>
          <w:bCs w:val="0"/>
          <w:spacing w:val="0"/>
          <w:lang w:eastAsia="en-US"/>
        </w:rPr>
        <w:br/>
        <w:t>смс-информирования), а также о возможности получения документов в ГБУ ЛО «МФЦ».</w:t>
      </w:r>
    </w:p>
    <w:p w:rsidR="00CF2805" w:rsidRPr="00CF2805" w:rsidRDefault="00CF2805" w:rsidP="007E2630">
      <w:pPr>
        <w:pStyle w:val="aff1"/>
        <w:widowControl w:val="0"/>
        <w:tabs>
          <w:tab w:val="left" w:pos="142"/>
          <w:tab w:val="left" w:pos="284"/>
        </w:tabs>
        <w:ind w:firstLine="709"/>
        <w:jc w:val="both"/>
        <w:rPr>
          <w:i/>
        </w:rPr>
      </w:pPr>
      <w:r w:rsidRPr="007E2630">
        <w:rPr>
          <w:rFonts w:eastAsiaTheme="minorHAnsi" w:cstheme="minorBidi"/>
          <w:b w:val="0"/>
          <w:bCs w:val="0"/>
          <w:spacing w:val="0"/>
          <w:lang w:eastAsia="en-US"/>
        </w:rPr>
        <w:br w:type="column"/>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t>Приложение 1</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Cs w:val="28"/>
          <w:lang w:bidi="ru-RU"/>
        </w:rPr>
      </w:pP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autoSpaceDE w:val="0"/>
        <w:autoSpaceDN w:val="0"/>
        <w:spacing w:after="0" w:line="240" w:lineRule="auto"/>
        <w:jc w:val="right"/>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t>ФОРМА</w:t>
      </w: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autoSpaceDE w:val="0"/>
        <w:autoSpaceDN w:val="0"/>
        <w:spacing w:after="0" w:line="240" w:lineRule="auto"/>
        <w:jc w:val="center"/>
        <w:rPr>
          <w:rFonts w:ascii="Times New Roman" w:hAnsi="Times New Roman" w:cs="Times New Roman"/>
          <w:b/>
          <w:szCs w:val="28"/>
          <w:lang w:bidi="ru-RU"/>
        </w:rPr>
      </w:pPr>
      <w:r w:rsidRPr="00CF2805">
        <w:rPr>
          <w:rFonts w:ascii="Times New Roman" w:eastAsia="Tahoma" w:hAnsi="Times New Roman" w:cs="Times New Roman"/>
          <w:b/>
          <w:szCs w:val="28"/>
          <w:lang w:bidi="ru-RU"/>
        </w:rPr>
        <w:t>З А Я В Л Е Н И Е</w:t>
      </w:r>
      <w:r w:rsidRPr="00CF2805" w:rsidDel="00A67770">
        <w:rPr>
          <w:rFonts w:ascii="Times New Roman" w:hAnsi="Times New Roman" w:cs="Times New Roman"/>
          <w:b/>
          <w:szCs w:val="28"/>
          <w:lang w:bidi="ru-RU"/>
        </w:rPr>
        <w:t xml:space="preserve"> </w:t>
      </w:r>
    </w:p>
    <w:p w:rsidR="00CF2805" w:rsidRPr="00CF2805" w:rsidRDefault="00CF2805" w:rsidP="00CF2805">
      <w:pPr>
        <w:widowControl w:val="0"/>
        <w:autoSpaceDE w:val="0"/>
        <w:autoSpaceDN w:val="0"/>
        <w:spacing w:after="0" w:line="240" w:lineRule="auto"/>
        <w:jc w:val="center"/>
        <w:rPr>
          <w:rFonts w:ascii="Times New Roman" w:hAnsi="Times New Roman" w:cs="Times New Roman"/>
          <w:b/>
          <w:szCs w:val="28"/>
          <w:lang w:bidi="ru-RU"/>
        </w:rPr>
      </w:pPr>
      <w:r w:rsidRPr="00CF2805">
        <w:rPr>
          <w:rFonts w:ascii="Times New Roman" w:hAnsi="Times New Roman" w:cs="Times New Roman"/>
          <w:b/>
          <w:szCs w:val="28"/>
          <w:lang w:bidi="ru-RU"/>
        </w:rPr>
        <w:t>о выдаче градостроительного плана земельного участка</w:t>
      </w:r>
    </w:p>
    <w:p w:rsidR="00CF2805" w:rsidRPr="00CF2805" w:rsidRDefault="00CF2805" w:rsidP="00CF2805">
      <w:pPr>
        <w:widowControl w:val="0"/>
        <w:autoSpaceDE w:val="0"/>
        <w:autoSpaceDN w:val="0"/>
        <w:spacing w:after="0" w:line="240" w:lineRule="auto"/>
        <w:jc w:val="center"/>
        <w:rPr>
          <w:rFonts w:ascii="Times New Roman" w:hAnsi="Times New Roman" w:cs="Times New Roman"/>
          <w:b/>
          <w:lang w:bidi="ru-RU"/>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Cs w:val="28"/>
          <w:lang w:bidi="ru-RU"/>
        </w:rPr>
      </w:pPr>
      <w:r w:rsidRPr="00CF2805">
        <w:rPr>
          <w:rFonts w:ascii="Times New Roman" w:hAnsi="Times New Roman" w:cs="Times New Roman"/>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380"/>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CF2805" w:rsidRPr="00CF2805" w:rsidTr="00CF2805">
        <w:trPr>
          <w:trHeight w:val="540"/>
        </w:trPr>
        <w:tc>
          <w:tcPr>
            <w:tcW w:w="9923" w:type="dxa"/>
            <w:gridSpan w:val="4"/>
            <w:tcBorders>
              <w:top w:val="nil"/>
              <w:left w:val="nil"/>
              <w:right w:val="nil"/>
            </w:tcBorders>
          </w:tcPr>
          <w:p w:rsidR="00CF2805" w:rsidRPr="00CF2805" w:rsidRDefault="00CF2805" w:rsidP="00CF2805">
            <w:pPr>
              <w:widowControl w:val="0"/>
              <w:numPr>
                <w:ilvl w:val="0"/>
                <w:numId w:val="30"/>
              </w:numPr>
              <w:spacing w:after="0" w:line="240" w:lineRule="auto"/>
              <w:ind w:left="0" w:hanging="357"/>
              <w:jc w:val="center"/>
              <w:rPr>
                <w:rFonts w:ascii="Times New Roman" w:eastAsia="Calibri" w:hAnsi="Times New Roman" w:cs="Times New Roman"/>
                <w:szCs w:val="28"/>
              </w:rPr>
            </w:pPr>
            <w:r w:rsidRPr="00CF2805">
              <w:rPr>
                <w:rFonts w:ascii="Times New Roman" w:eastAsia="Calibri" w:hAnsi="Times New Roman" w:cs="Times New Roman"/>
                <w:szCs w:val="28"/>
              </w:rPr>
              <w:t>Сведения о заявителе</w:t>
            </w:r>
            <w:r w:rsidRPr="00CF2805">
              <w:rPr>
                <w:rFonts w:ascii="Times New Roman" w:eastAsia="Calibri" w:hAnsi="Times New Roman" w:cs="Times New Roman"/>
                <w:szCs w:val="28"/>
                <w:vertAlign w:val="superscript"/>
              </w:rPr>
              <w:footnoteReference w:id="1"/>
            </w:r>
          </w:p>
        </w:tc>
      </w:tr>
      <w:tr w:rsidR="00CF2805" w:rsidRPr="00CF2805" w:rsidTr="00CF2805">
        <w:trPr>
          <w:trHeight w:val="60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физическом лице, в случае если заявителем является физическое лицо:</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8"/>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Фамилия, имя, отчество (при наличии)</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53"/>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Реквизиты документа, удостоверяющего личность (</w:t>
            </w:r>
            <w:r w:rsidRPr="00CF2805">
              <w:rPr>
                <w:rFonts w:ascii="Times New Roman" w:hAnsi="Times New Roman" w:cs="Times New Roman"/>
                <w:szCs w:val="28"/>
                <w:lang w:bidi="ru-RU"/>
              </w:rPr>
              <w:t>не указываются в </w:t>
            </w:r>
            <w:r w:rsidRPr="00CF2805">
              <w:rPr>
                <w:rFonts w:ascii="Times New Roman" w:eastAsia="Tahoma" w:hAnsi="Times New Roman" w:cs="Times New Roman"/>
                <w:szCs w:val="28"/>
                <w:lang w:bidi="ru-RU"/>
              </w:rPr>
              <w:t>случае, если заявитель является индивидуальным предпринимателем)</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1.1.3</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 индивидуального предпринимателя</w:t>
            </w:r>
            <w:r w:rsidRPr="00CF2805">
              <w:rPr>
                <w:rFonts w:ascii="Times New Roman" w:hAnsi="Times New Roman" w:cs="Times New Roman"/>
                <w:szCs w:val="28"/>
                <w:lang w:bidi="ru-RU"/>
              </w:rPr>
              <w:t xml:space="preserve">, </w:t>
            </w:r>
            <w:r w:rsidRPr="00CF2805">
              <w:rPr>
                <w:rFonts w:ascii="Times New Roman" w:eastAsia="Tahoma" w:hAnsi="Times New Roman" w:cs="Times New Roman"/>
                <w:szCs w:val="28"/>
                <w:lang w:bidi="ru-RU"/>
              </w:rPr>
              <w:t>в случае если заявитель является индивидуальным предпринимателем</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юридическом лице, в случае если заявителем является юридическое лицо:</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Полное наименование</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901"/>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1093"/>
        </w:trPr>
        <w:tc>
          <w:tcPr>
            <w:tcW w:w="1043"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1.2.3</w:t>
            </w:r>
          </w:p>
        </w:tc>
        <w:tc>
          <w:tcPr>
            <w:tcW w:w="4084"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94"/>
        </w:trPr>
        <w:tc>
          <w:tcPr>
            <w:tcW w:w="9923" w:type="dxa"/>
            <w:gridSpan w:val="4"/>
            <w:tcBorders>
              <w:left w:val="nil"/>
              <w:bottom w:val="single" w:sz="4" w:space="0" w:color="auto"/>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 Сведения о земельном участке</w:t>
            </w:r>
          </w:p>
        </w:tc>
      </w:tr>
      <w:tr w:rsidR="00CF2805" w:rsidRPr="00CF2805" w:rsidTr="00CF2805">
        <w:trPr>
          <w:trHeight w:val="60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lastRenderedPageBreak/>
              <w:t>2.1</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Кадастровый номер земельного участка (кадастровые номера смежных земельных участков)</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2.2</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CF2805" w:rsidRPr="00CF2805" w:rsidRDefault="00CF2805" w:rsidP="00CF2805">
            <w:pPr>
              <w:widowControl w:val="0"/>
              <w:spacing w:after="0" w:line="240" w:lineRule="auto"/>
              <w:rPr>
                <w:rFonts w:ascii="Times New Roman" w:eastAsia="Tahoma" w:hAnsi="Times New Roman" w:cs="Times New Roman"/>
                <w:i/>
                <w:szCs w:val="28"/>
                <w:lang w:bidi="ru-RU"/>
              </w:rPr>
            </w:pPr>
            <w:r w:rsidRPr="00CF2805">
              <w:rPr>
                <w:rFonts w:ascii="Times New Roman" w:eastAsia="Tahoma" w:hAnsi="Times New Roman" w:cs="Times New Roman"/>
                <w:i/>
                <w:szCs w:val="28"/>
                <w:lang w:bidi="ru-RU"/>
              </w:rPr>
              <w:t>(указываются в случае, предусмотренном частью 1.1 статьи 57.3  Градостроительного кодекса Российской Федерации)</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2.3</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Цель использования земельного участка (земельных участков)</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2.4</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Адрес или описание местоположения земельного участка (земельных участков)</w:t>
            </w:r>
          </w:p>
          <w:p w:rsidR="00CF2805" w:rsidRPr="00CF2805" w:rsidRDefault="00CF2805" w:rsidP="00CF2805">
            <w:pPr>
              <w:widowControl w:val="0"/>
              <w:spacing w:after="0" w:line="240" w:lineRule="auto"/>
              <w:rPr>
                <w:rFonts w:ascii="Times New Roman" w:eastAsia="Tahoma" w:hAnsi="Times New Roman" w:cs="Times New Roman"/>
                <w:i/>
                <w:szCs w:val="28"/>
                <w:lang w:bidi="ru-RU"/>
              </w:rPr>
            </w:pPr>
            <w:r w:rsidRPr="00CF2805">
              <w:rPr>
                <w:rFonts w:ascii="Times New Roman" w:eastAsia="Tahoma" w:hAnsi="Times New Roman" w:cs="Times New Roman"/>
                <w:i/>
                <w:szCs w:val="28"/>
                <w:lang w:bidi="ru-RU"/>
              </w:rPr>
              <w:t>(указываются в случае, предусмотренном частью 1.1 статьи 57.3 Градостроительного кодекса Российской Федерации)</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bl>
    <w:p w:rsidR="00CF2805" w:rsidRPr="00CF2805" w:rsidRDefault="00CF2805" w:rsidP="00CF2805">
      <w:pPr>
        <w:widowControl w:val="0"/>
        <w:spacing w:after="0" w:line="240" w:lineRule="auto"/>
        <w:rPr>
          <w:rFonts w:ascii="Times New Roman" w:hAnsi="Times New Roman" w:cs="Times New Roman"/>
          <w:lang w:bidi="ru-RU"/>
        </w:rPr>
      </w:pP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lang w:bidi="ru-RU"/>
        </w:rPr>
        <w:tab/>
      </w:r>
      <w:r w:rsidRPr="00CF2805">
        <w:rPr>
          <w:rFonts w:ascii="Times New Roman" w:hAnsi="Times New Roman" w:cs="Times New Roman"/>
          <w:szCs w:val="28"/>
          <w:lang w:bidi="ru-RU"/>
        </w:rPr>
        <w:t>Прошу выдать градостроительный план земельного участка.</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Приложение: __________________________________________________________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______________________</w:t>
      </w:r>
    </w:p>
    <w:p w:rsidR="00CF2805" w:rsidRPr="00CF2805" w:rsidRDefault="00CF2805" w:rsidP="00CF2805">
      <w:pPr>
        <w:widowControl w:val="0"/>
        <w:tabs>
          <w:tab w:val="left" w:pos="1968"/>
        </w:tabs>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Результат предоставления услуги прошу:</w:t>
      </w:r>
    </w:p>
    <w:p w:rsidR="00CF2805" w:rsidRPr="00CF2805" w:rsidRDefault="00CF2805" w:rsidP="00CF2805">
      <w:pPr>
        <w:widowControl w:val="0"/>
        <w:spacing w:after="0" w:line="240" w:lineRule="auto"/>
        <w:rPr>
          <w:rFonts w:ascii="Times New Roman" w:hAnsi="Times New Roman" w:cs="Times New Roman"/>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lang w:bidi="ru-RU"/>
              </w:rPr>
            </w:pPr>
            <w:r w:rsidRPr="00CF2805">
              <w:rPr>
                <w:rFonts w:ascii="Times New Roman" w:eastAsia="Tahoma" w:hAnsi="Times New Roman" w:cs="Times New Roman"/>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 xml:space="preserve">выдать на бумажном носителе при личном обращении в </w:t>
            </w:r>
            <w:r w:rsidRPr="00CF2805">
              <w:rPr>
                <w:rFonts w:ascii="Times New Roman" w:hAnsi="Times New Roman" w:cs="Times New Roman"/>
                <w:bCs/>
                <w:szCs w:val="28"/>
              </w:rPr>
              <w:t xml:space="preserve">Администрацию </w:t>
            </w:r>
            <w:r w:rsidRPr="00CF2805">
              <w:rPr>
                <w:rFonts w:ascii="Times New Roman" w:eastAsia="Tahoma" w:hAnsi="Times New Roman" w:cs="Times New Roman"/>
                <w:szCs w:val="28"/>
                <w:lang w:bidi="ru-RU"/>
              </w:rPr>
              <w:t>либо в многофункциональный центр предоставления государственных и муниципальных услуг, расположенный по адресу:</w:t>
            </w:r>
            <w:r w:rsidRPr="00CF2805">
              <w:rPr>
                <w:rFonts w:ascii="Times New Roman" w:eastAsia="Tahoma" w:hAnsi="Times New Roman" w:cs="Times New Roman"/>
                <w:szCs w:val="28"/>
                <w:lang w:bidi="ru-RU"/>
              </w:rPr>
              <w:br/>
              <w:t>_______________________________________________________</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направить на бумажном носителе на почтовый адрес: _______________________________________________________</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9918" w:type="dxa"/>
            <w:gridSpan w:val="2"/>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bl>
    <w:p w:rsidR="00CF2805" w:rsidRPr="00CF2805" w:rsidRDefault="00CF2805" w:rsidP="00CF2805">
      <w:pPr>
        <w:spacing w:after="0" w:line="240" w:lineRule="auto"/>
        <w:rPr>
          <w:rFonts w:ascii="Times New Roman" w:eastAsia="Calibri" w:hAnsi="Times New Roman" w:cs="Times New Roman"/>
          <w:vanish/>
          <w:sz w:val="20"/>
          <w:szCs w:val="20"/>
        </w:rPr>
      </w:pPr>
    </w:p>
    <w:tbl>
      <w:tblPr>
        <w:tblW w:w="9923" w:type="dxa"/>
        <w:tblCellMar>
          <w:left w:w="28" w:type="dxa"/>
          <w:right w:w="28" w:type="dxa"/>
        </w:tblCellMar>
        <w:tblLook w:val="0000"/>
      </w:tblPr>
      <w:tblGrid>
        <w:gridCol w:w="3119"/>
        <w:gridCol w:w="283"/>
        <w:gridCol w:w="2269"/>
        <w:gridCol w:w="283"/>
        <w:gridCol w:w="3969"/>
      </w:tblGrid>
      <w:tr w:rsidR="00CF2805" w:rsidRPr="00CF2805" w:rsidTr="00CF2805">
        <w:trPr>
          <w:trHeight w:val="996"/>
        </w:trPr>
        <w:tc>
          <w:tcPr>
            <w:tcW w:w="3119"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c>
          <w:tcPr>
            <w:tcW w:w="3119"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2</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right"/>
        <w:rPr>
          <w:rFonts w:ascii="Times New Roman" w:eastAsia="Calibri" w:hAnsi="Times New Roman" w:cs="Times New Roman"/>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spacing w:after="0" w:line="240" w:lineRule="auto"/>
        <w:jc w:val="right"/>
        <w:rPr>
          <w:rFonts w:ascii="Times New Roman" w:eastAsia="Tahoma" w:hAnsi="Times New Roman" w:cs="Times New Roman"/>
          <w:lang w:bidi="ru-RU"/>
        </w:rPr>
      </w:pPr>
    </w:p>
    <w:p w:rsidR="00CF2805" w:rsidRPr="00CF2805" w:rsidRDefault="00CF2805" w:rsidP="00CF2805">
      <w:pPr>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sz w:val="27"/>
          <w:szCs w:val="27"/>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2"/>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 xml:space="preserve">Р Е Ш Е Н И Е </w:t>
      </w: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об отказе в приеме документов</w:t>
      </w:r>
    </w:p>
    <w:p w:rsidR="00CF2805" w:rsidRPr="00CF2805" w:rsidRDefault="00CF2805" w:rsidP="00CF2805">
      <w:pPr>
        <w:widowControl w:val="0"/>
        <w:spacing w:after="0" w:line="240" w:lineRule="auto"/>
        <w:jc w:val="center"/>
        <w:rPr>
          <w:rFonts w:ascii="Times New Roman" w:hAnsi="Times New Roman" w:cs="Times New Roman"/>
          <w:szCs w:val="28"/>
          <w:lang w:bidi="ru-RU"/>
        </w:rPr>
      </w:pPr>
      <w:r w:rsidRPr="00CF2805">
        <w:rPr>
          <w:rFonts w:ascii="Times New Roman" w:hAnsi="Times New Roman" w:cs="Times New Roman"/>
          <w:szCs w:val="28"/>
          <w:lang w:bidi="ru-RU"/>
        </w:rPr>
        <w:t>__________________________________________________________________________________</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p w:rsidR="00CF2805" w:rsidRPr="00CF2805" w:rsidRDefault="00CF2805" w:rsidP="00CF2805">
      <w:pPr>
        <w:widowControl w:val="0"/>
        <w:spacing w:after="0" w:line="240" w:lineRule="auto"/>
        <w:ind w:firstLine="709"/>
        <w:jc w:val="both"/>
        <w:rPr>
          <w:rFonts w:ascii="Times New Roman" w:eastAsia="Tahoma" w:hAnsi="Times New Roman" w:cs="Times New Roman"/>
          <w:sz w:val="28"/>
          <w:szCs w:val="28"/>
          <w:lang w:bidi="ru-RU"/>
        </w:rPr>
      </w:pPr>
    </w:p>
    <w:p w:rsidR="00CF2805" w:rsidRPr="00CF2805" w:rsidRDefault="00CF2805" w:rsidP="00CF2805">
      <w:pPr>
        <w:widowControl w:val="0"/>
        <w:spacing w:after="0" w:line="240" w:lineRule="auto"/>
        <w:ind w:firstLine="709"/>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5387"/>
        <w:gridCol w:w="3544"/>
      </w:tblGrid>
      <w:tr w:rsidR="00CF2805" w:rsidRPr="00CF2805" w:rsidTr="00CF2805">
        <w:tc>
          <w:tcPr>
            <w:tcW w:w="12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5387"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соответствии с Административным регламентом</w:t>
            </w:r>
          </w:p>
        </w:tc>
        <w:tc>
          <w:tcPr>
            <w:tcW w:w="3544"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приеме документов</w:t>
            </w:r>
          </w:p>
        </w:tc>
      </w:tr>
      <w:tr w:rsidR="00CF2805" w:rsidRPr="00CF2805" w:rsidTr="00CF2805">
        <w:trPr>
          <w:trHeight w:val="806"/>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подпункт "а" пункта 2.9 </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Calibri" w:hAnsi="Times New Roman" w:cs="Times New Roman"/>
                <w:i/>
                <w:szCs w:val="28"/>
                <w:lang w:bidi="ru-RU"/>
              </w:rPr>
              <w:t>Указывается, какое ведомство предоставляет услугу, информация о его местонахождении</w:t>
            </w:r>
          </w:p>
        </w:tc>
      </w:tr>
      <w:tr w:rsidR="00CF2805" w:rsidRPr="00CF2805" w:rsidTr="00CF2805">
        <w:trPr>
          <w:trHeight w:val="60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91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"в"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непредставление документов, предусмотренных подпунктами "а" - "в" пункта 2.6 Административного регламента;</w:t>
            </w:r>
          </w:p>
        </w:tc>
        <w:tc>
          <w:tcPr>
            <w:tcW w:w="3544" w:type="dxa"/>
          </w:tcPr>
          <w:p w:rsidR="00CF2805" w:rsidRPr="00CF2805" w:rsidRDefault="00CF2805" w:rsidP="00CF2805">
            <w:pPr>
              <w:widowControl w:val="0"/>
              <w:spacing w:after="0" w:line="240" w:lineRule="auto"/>
              <w:rPr>
                <w:rFonts w:ascii="Times New Roman" w:eastAsia="Calibri" w:hAnsi="Times New Roman" w:cs="Times New Roman"/>
                <w:i/>
                <w:szCs w:val="28"/>
                <w:lang w:bidi="ru-RU"/>
              </w:rPr>
            </w:pPr>
            <w:r w:rsidRPr="00CF2805">
              <w:rPr>
                <w:rFonts w:ascii="Times New Roman" w:eastAsia="Calibri" w:hAnsi="Times New Roman" w:cs="Times New Roman"/>
                <w:i/>
                <w:szCs w:val="28"/>
                <w:lang w:bidi="ru-RU"/>
              </w:rPr>
              <w:t xml:space="preserve">Указывается исчерпывающий перечень документов, не представленных заявителем </w:t>
            </w:r>
          </w:p>
        </w:tc>
      </w:tr>
      <w:tr w:rsidR="00CF2805" w:rsidRPr="00CF2805" w:rsidTr="00CF2805">
        <w:trPr>
          <w:trHeight w:val="596"/>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"г"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rPr>
            </w:pPr>
            <w:r w:rsidRPr="00CF2805">
              <w:rPr>
                <w:rFonts w:ascii="Times New Roman" w:eastAsia="Calibri" w:hAnsi="Times New Roman" w:cs="Times New Roman"/>
                <w:bC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документов, утративших силу</w:t>
            </w:r>
          </w:p>
        </w:tc>
      </w:tr>
      <w:tr w:rsidR="00CF2805" w:rsidRPr="00CF2805" w:rsidTr="00CF2805">
        <w:trPr>
          <w:trHeight w:val="103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lastRenderedPageBreak/>
              <w:t>подпункт "д"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представленные документы содержат подчистки и исправления текста</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 xml:space="preserve">Указывается исчерпывающий перечень документов, содержащих подчистки и исправления текста </w:t>
            </w:r>
          </w:p>
        </w:tc>
      </w:tr>
      <w:tr w:rsidR="00CF2805" w:rsidRPr="00CF2805" w:rsidTr="00CF2805">
        <w:trPr>
          <w:trHeight w:val="158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"е" пункта 2.9</w:t>
            </w:r>
          </w:p>
        </w:tc>
        <w:tc>
          <w:tcPr>
            <w:tcW w:w="5387" w:type="dxa"/>
            <w:shd w:val="clear" w:color="auto" w:fill="auto"/>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документов, содержащих повреждения</w:t>
            </w:r>
          </w:p>
        </w:tc>
      </w:tr>
      <w:tr w:rsidR="00CF2805" w:rsidRPr="00CF2805" w:rsidTr="00CF2805">
        <w:trPr>
          <w:trHeight w:val="1560"/>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"ж"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1825"/>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"з"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электронных документов, не соответствующих указанному критерию</w:t>
            </w:r>
          </w:p>
        </w:tc>
      </w:tr>
    </w:tbl>
    <w:p w:rsidR="00CF2805" w:rsidRPr="00CF2805" w:rsidRDefault="00CF2805" w:rsidP="00CF2805">
      <w:pPr>
        <w:widowControl w:val="0"/>
        <w:spacing w:after="0" w:line="240" w:lineRule="auto"/>
        <w:ind w:firstLine="708"/>
        <w:jc w:val="both"/>
        <w:rPr>
          <w:rFonts w:ascii="Times New Roman" w:hAnsi="Times New Roman" w:cs="Times New Roman"/>
          <w:sz w:val="28"/>
          <w:szCs w:val="28"/>
          <w:lang w:bidi="ru-RU"/>
        </w:rPr>
      </w:pPr>
      <w:r w:rsidRPr="00CF2805">
        <w:rPr>
          <w:rFonts w:ascii="Times New Roman" w:hAnsi="Times New Roman" w:cs="Times New Roman"/>
          <w:szCs w:val="28"/>
          <w:lang w:bidi="ru-RU"/>
        </w:rPr>
        <w:t>Дополнительно информируем: _______________________________________</w:t>
      </w:r>
      <w:r w:rsidRPr="00CF2805">
        <w:rPr>
          <w:rFonts w:ascii="Times New Roman" w:hAnsi="Times New Roman" w:cs="Times New Roman"/>
          <w:sz w:val="28"/>
          <w:szCs w:val="28"/>
          <w:lang w:bidi="ru-RU"/>
        </w:rPr>
        <w:br/>
        <w:t xml:space="preserve">______________________________________________________________________.    </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F2805" w:rsidRPr="00CF2805" w:rsidRDefault="00CF2805" w:rsidP="00CF2805">
      <w:pPr>
        <w:widowControl w:val="0"/>
        <w:spacing w:after="0" w:line="240" w:lineRule="auto"/>
        <w:jc w:val="both"/>
        <w:rPr>
          <w:rFonts w:ascii="Times New Roman" w:hAnsi="Times New Roman" w:cs="Times New Roman"/>
          <w:sz w:val="20"/>
          <w:szCs w:val="20"/>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CF2805" w:rsidRPr="00CF2805" w:rsidTr="00CF2805">
        <w:trPr>
          <w:trHeight w:val="709"/>
        </w:trPr>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3</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 w:val="28"/>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 xml:space="preserve">Кому </w:t>
      </w:r>
      <w:r w:rsidRPr="00CF2805">
        <w:rPr>
          <w:rFonts w:ascii="Times New Roman" w:eastAsia="Tahoma" w:hAnsi="Times New Roman" w:cs="Times New Roman"/>
          <w:lang w:bidi="ru-RU"/>
        </w:rPr>
        <w:t>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3"/>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sz w:val="28"/>
          <w:szCs w:val="28"/>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 xml:space="preserve">Р Е Ш Е Н И Е </w:t>
      </w: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об отказе в выдаче градостроительного плана земельного участка</w:t>
      </w:r>
    </w:p>
    <w:p w:rsidR="00CF2805" w:rsidRPr="00CF2805" w:rsidRDefault="00CF2805" w:rsidP="00CF2805">
      <w:pPr>
        <w:widowControl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spacing w:after="0" w:line="240" w:lineRule="auto"/>
        <w:jc w:val="center"/>
        <w:rPr>
          <w:rFonts w:ascii="Times New Roman" w:hAnsi="Times New Roman" w:cs="Times New Roman"/>
          <w:szCs w:val="28"/>
          <w:lang w:bidi="ru-RU"/>
        </w:rPr>
      </w:pPr>
      <w:r w:rsidRPr="00CF2805">
        <w:rPr>
          <w:rFonts w:ascii="Times New Roman" w:hAnsi="Times New Roman" w:cs="Times New Roman"/>
          <w:szCs w:val="28"/>
          <w:lang w:bidi="ru-RU"/>
        </w:rPr>
        <w:t>__________________________________________________________________________________</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hAnsi="Times New Roman" w:cs="Times New Roman"/>
          <w:szCs w:val="28"/>
          <w:lang w:bidi="ru-RU"/>
        </w:rPr>
      </w:pPr>
      <w:r w:rsidRPr="00CF2805">
        <w:rPr>
          <w:rFonts w:ascii="Times New Roman" w:hAnsi="Times New Roman" w:cs="Times New Roman"/>
          <w:szCs w:val="28"/>
          <w:lang w:bidi="ru-RU"/>
        </w:rPr>
        <w:t xml:space="preserve">по результатам рассмотрения заявления о выдаче градостроительного плана земельного участка </w:t>
      </w:r>
      <w:r w:rsidRPr="00CF2805">
        <w:rPr>
          <w:rFonts w:ascii="Times New Roman" w:eastAsia="Tahoma" w:hAnsi="Times New Roman" w:cs="Times New Roman"/>
          <w:szCs w:val="28"/>
          <w:lang w:bidi="ru-RU"/>
        </w:rPr>
        <w:t xml:space="preserve">от </w:t>
      </w:r>
      <w:r w:rsidRPr="00CF2805">
        <w:rPr>
          <w:rFonts w:ascii="Times New Roman" w:eastAsia="Tahoma" w:hAnsi="Times New Roman" w:cs="Times New Roman"/>
          <w:bCs/>
          <w:szCs w:val="28"/>
          <w:lang w:bidi="ru-RU"/>
        </w:rPr>
        <w:t>__________ № __________</w:t>
      </w:r>
      <w:r w:rsidRPr="00CF2805">
        <w:rPr>
          <w:rFonts w:ascii="Times New Roman" w:eastAsia="Tahoma" w:hAnsi="Times New Roman" w:cs="Times New Roman"/>
          <w:szCs w:val="28"/>
          <w:lang w:bidi="ru-RU"/>
        </w:rPr>
        <w:t xml:space="preserve"> </w:t>
      </w:r>
      <w:r w:rsidRPr="00CF2805">
        <w:rPr>
          <w:rFonts w:ascii="Times New Roman" w:hAnsi="Times New Roman" w:cs="Times New Roman"/>
          <w:szCs w:val="28"/>
          <w:lang w:bidi="ru-RU"/>
        </w:rPr>
        <w:t xml:space="preserve">принято решение об отказе выдаче градостроительного плана </w:t>
      </w:r>
    </w:p>
    <w:p w:rsidR="00CF2805" w:rsidRPr="00CF2805" w:rsidRDefault="00CF2805" w:rsidP="00CF2805">
      <w:pPr>
        <w:widowControl w:val="0"/>
        <w:spacing w:after="0" w:line="240" w:lineRule="auto"/>
        <w:jc w:val="both"/>
        <w:rPr>
          <w:rFonts w:ascii="Times New Roman" w:hAnsi="Times New Roman" w:cs="Times New Roman"/>
          <w:lang w:bidi="ru-RU"/>
        </w:rPr>
      </w:pPr>
      <w:r w:rsidRPr="00CF2805">
        <w:rPr>
          <w:rFonts w:ascii="Times New Roman" w:hAnsi="Times New Roman" w:cs="Times New Roman"/>
          <w:sz w:val="18"/>
          <w:szCs w:val="20"/>
          <w:lang w:bidi="ru-RU"/>
        </w:rPr>
        <w:t>          (дата и номер регистрации)</w:t>
      </w:r>
    </w:p>
    <w:p w:rsidR="00CF2805" w:rsidRPr="00CF2805" w:rsidRDefault="00CF2805" w:rsidP="00CF2805">
      <w:pPr>
        <w:widowControl w:val="0"/>
        <w:spacing w:after="0" w:line="240" w:lineRule="auto"/>
        <w:jc w:val="both"/>
        <w:rPr>
          <w:rFonts w:ascii="Times New Roman" w:hAnsi="Times New Roman" w:cs="Times New Roman"/>
          <w:szCs w:val="28"/>
          <w:lang w:bidi="ru-RU"/>
        </w:rPr>
      </w:pPr>
      <w:r w:rsidRPr="00CF2805">
        <w:rPr>
          <w:rFonts w:ascii="Times New Roman" w:hAnsi="Times New Roman" w:cs="Times New Roman"/>
          <w:szCs w:val="28"/>
          <w:lang w:bidi="ru-RU"/>
        </w:rPr>
        <w:t>земельного участка.</w:t>
      </w:r>
    </w:p>
    <w:p w:rsidR="00CF2805" w:rsidRPr="00CF2805" w:rsidRDefault="00CF2805" w:rsidP="00CF2805">
      <w:pPr>
        <w:widowControl w:val="0"/>
        <w:spacing w:after="0" w:line="240" w:lineRule="auto"/>
        <w:jc w:val="both"/>
        <w:rPr>
          <w:rFonts w:ascii="Times New Roman" w:hAnsi="Times New Roman" w:cs="Times New Roman"/>
          <w:i/>
          <w:sz w:val="14"/>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CF2805" w:rsidRPr="00CF2805" w:rsidTr="00CF2805">
        <w:tc>
          <w:tcPr>
            <w:tcW w:w="1201"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678"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соответствии с Административным регламентом</w:t>
            </w:r>
          </w:p>
        </w:tc>
        <w:tc>
          <w:tcPr>
            <w:tcW w:w="4253"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выдаче градостроительного плана земельного участка</w:t>
            </w:r>
          </w:p>
        </w:tc>
      </w:tr>
      <w:tr w:rsidR="00CF2805" w:rsidRPr="00CF2805" w:rsidTr="00CF2805">
        <w:trPr>
          <w:trHeight w:val="1537"/>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"а"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bCs/>
                <w:lang w:bidi="ru-RU"/>
              </w:rPr>
            </w:pPr>
            <w:r w:rsidRPr="00CF2805">
              <w:rPr>
                <w:rFonts w:ascii="Times New Roman" w:eastAsia="Tahoma" w:hAnsi="Times New Roman" w:cs="Times New Roman"/>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2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CF2805" w:rsidRPr="00CF2805" w:rsidTr="00CF2805">
        <w:trPr>
          <w:trHeight w:val="2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highlight w:val="red"/>
                <w:lang w:bidi="ru-RU"/>
              </w:rPr>
            </w:pPr>
            <w:r w:rsidRPr="00CF2805">
              <w:rPr>
                <w:rFonts w:ascii="Times New Roman" w:eastAsia="Tahoma" w:hAnsi="Times New Roman" w:cs="Times New Roman"/>
                <w:lang w:bidi="ru-RU"/>
              </w:rPr>
              <w:t>подпункт "в"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hAnsi="Times New Roman" w:cs="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 xml:space="preserve">Указываются основания такого </w:t>
            </w:r>
          </w:p>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rPr>
      </w:pPr>
    </w:p>
    <w:p w:rsidR="00CF2805" w:rsidRPr="00CF2805" w:rsidRDefault="00CF2805" w:rsidP="00CF2805">
      <w:pPr>
        <w:widowControl w:val="0"/>
        <w:spacing w:after="0" w:line="240" w:lineRule="auto"/>
        <w:ind w:firstLine="709"/>
        <w:jc w:val="both"/>
        <w:rPr>
          <w:rFonts w:ascii="Times New Roman" w:hAnsi="Times New Roman" w:cs="Times New Roman"/>
          <w:szCs w:val="28"/>
        </w:rPr>
      </w:pPr>
      <w:r w:rsidRPr="00CF2805">
        <w:rPr>
          <w:rFonts w:ascii="Times New Roman" w:hAnsi="Times New Roman" w:cs="Times New Roman"/>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F2805" w:rsidRPr="00CF2805" w:rsidRDefault="00CF2805" w:rsidP="00CF2805">
      <w:pPr>
        <w:widowControl w:val="0"/>
        <w:spacing w:after="0" w:line="240" w:lineRule="auto"/>
        <w:ind w:firstLine="709"/>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9"/>
        <w:jc w:val="center"/>
        <w:rPr>
          <w:rFonts w:ascii="Times New Roman" w:hAnsi="Times New Roman" w:cs="Times New Roman"/>
          <w:sz w:val="20"/>
          <w:szCs w:val="20"/>
        </w:rPr>
      </w:pPr>
      <w:r w:rsidRPr="00CF2805">
        <w:rPr>
          <w:rFonts w:ascii="Times New Roman" w:hAnsi="Times New Roman" w:cs="Times New Roman"/>
          <w:szCs w:val="28"/>
        </w:rPr>
        <w:t xml:space="preserve">Дополнительно информируем: </w:t>
      </w:r>
      <w:r w:rsidRPr="00CF2805">
        <w:rPr>
          <w:rFonts w:ascii="Times New Roman" w:hAnsi="Times New Roman" w:cs="Times New Roman"/>
          <w:sz w:val="28"/>
          <w:szCs w:val="28"/>
        </w:rPr>
        <w:t>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r w:rsidRPr="00CF2805">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CF2805" w:rsidRPr="00CF2805" w:rsidTr="00CF2805">
        <w:trPr>
          <w:trHeight w:val="849"/>
        </w:trPr>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t>Дата</w:t>
      </w:r>
    </w:p>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4</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 w:val="28"/>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tabs>
          <w:tab w:val="left" w:pos="6600"/>
        </w:tabs>
        <w:spacing w:after="0" w:line="240" w:lineRule="auto"/>
        <w:ind w:firstLine="1276"/>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autoSpaceDE w:val="0"/>
        <w:autoSpaceDN w:val="0"/>
        <w:adjustRightInd w:val="0"/>
        <w:spacing w:after="0" w:line="240" w:lineRule="auto"/>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З А Я В Л Е Н И Е</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 xml:space="preserve"> об исправлении допущенных опечаток и ошибок</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 xml:space="preserve"> в градостроительном плане земельного участка</w:t>
      </w:r>
    </w:p>
    <w:p w:rsidR="00CF2805" w:rsidRPr="00CF2805" w:rsidRDefault="00CF2805" w:rsidP="00CF2805">
      <w:pPr>
        <w:widowControl w:val="0"/>
        <w:autoSpaceDE w:val="0"/>
        <w:autoSpaceDN w:val="0"/>
        <w:spacing w:after="0" w:line="240" w:lineRule="auto"/>
        <w:jc w:val="right"/>
        <w:rPr>
          <w:rFonts w:ascii="Times New Roman" w:hAnsi="Times New Roman" w:cs="Times New Roman"/>
          <w:sz w:val="28"/>
          <w:szCs w:val="28"/>
          <w:lang w:bidi="ru-RU"/>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 w:val="28"/>
          <w:szCs w:val="28"/>
          <w:lang w:bidi="ru-RU"/>
        </w:rPr>
      </w:pPr>
      <w:r w:rsidRPr="00CF2805">
        <w:rPr>
          <w:rFonts w:ascii="Times New Roman" w:hAnsi="Times New Roman" w:cs="Times New Roman"/>
          <w:sz w:val="28"/>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35"/>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093"/>
        <w:gridCol w:w="884"/>
        <w:gridCol w:w="3227"/>
      </w:tblGrid>
      <w:tr w:rsidR="00CF2805" w:rsidRPr="00CF2805" w:rsidTr="00CF2805">
        <w:trPr>
          <w:trHeight w:val="286"/>
        </w:trPr>
        <w:tc>
          <w:tcPr>
            <w:tcW w:w="10173" w:type="dxa"/>
            <w:gridSpan w:val="5"/>
            <w:tcBorders>
              <w:top w:val="nil"/>
              <w:left w:val="nil"/>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 Сведения о заявителе</w:t>
            </w:r>
            <w:r w:rsidRPr="00CF2805">
              <w:rPr>
                <w:rFonts w:ascii="Times New Roman" w:eastAsia="Tahoma" w:hAnsi="Times New Roman" w:cs="Times New Roman"/>
                <w:vertAlign w:val="superscript"/>
                <w:lang w:bidi="ru-RU"/>
              </w:rPr>
              <w:footnoteReference w:id="4"/>
            </w:r>
          </w:p>
        </w:tc>
      </w:tr>
      <w:tr w:rsidR="00CF2805" w:rsidRPr="00CF2805" w:rsidTr="00CF2805">
        <w:trPr>
          <w:trHeight w:val="60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Сведения о физическом лице, в случае если заявителем является физическое лицо:</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428"/>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Фамилия, имя, отчество (при наличии)</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3"/>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Реквизиты документа, удостоверяющего личность (</w:t>
            </w:r>
            <w:r w:rsidRPr="00CF2805">
              <w:rPr>
                <w:rFonts w:ascii="Times New Roman" w:hAnsi="Times New Roman" w:cs="Times New Roman"/>
                <w:lang w:bidi="ru-RU"/>
              </w:rPr>
              <w:t>не указываются в </w:t>
            </w:r>
            <w:r w:rsidRPr="00CF2805">
              <w:rPr>
                <w:rFonts w:ascii="Times New Roman" w:eastAsia="Tahoma" w:hAnsi="Times New Roman" w:cs="Times New Roman"/>
                <w:lang w:bidi="ru-RU"/>
              </w:rPr>
              <w:t>случае, если заявитель является индивидуальным предпринимателем)</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66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1.1.3</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Основной государственный регистрационный номер индивидуального предпринимателя</w:t>
            </w:r>
            <w:r w:rsidRPr="00CF2805">
              <w:rPr>
                <w:rFonts w:ascii="Times New Roman" w:hAnsi="Times New Roman" w:cs="Times New Roman"/>
                <w:lang w:bidi="ru-RU"/>
              </w:rPr>
              <w:t xml:space="preserve">, </w:t>
            </w:r>
            <w:r w:rsidRPr="00CF2805">
              <w:rPr>
                <w:rFonts w:ascii="Times New Roman" w:eastAsia="Tahoma" w:hAnsi="Times New Roman" w:cs="Times New Roman"/>
                <w:lang w:bidi="ru-RU"/>
              </w:rPr>
              <w:t>в случае если заявитель является индивидуальным предпринимателем</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66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Сведения о юридическом лице, в случае если заявителем является юридическое лицо:</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397"/>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Полное наименование</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901"/>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Основной государственный регистрационный номер</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927"/>
        </w:trPr>
        <w:tc>
          <w:tcPr>
            <w:tcW w:w="1001"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1.2.3</w:t>
            </w:r>
          </w:p>
        </w:tc>
        <w:tc>
          <w:tcPr>
            <w:tcW w:w="5061"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Идентификационный номер налогоплательщика - юридического лица</w:t>
            </w:r>
          </w:p>
        </w:tc>
        <w:tc>
          <w:tcPr>
            <w:tcW w:w="4111"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551"/>
        </w:trPr>
        <w:tc>
          <w:tcPr>
            <w:tcW w:w="10173" w:type="dxa"/>
            <w:gridSpan w:val="5"/>
            <w:tcBorders>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2. Сведения о выданном градостроительном плане земельного участка, содержащем опечатку/ ошибку</w:t>
            </w:r>
          </w:p>
        </w:tc>
      </w:tr>
      <w:tr w:rsidR="00CF2805" w:rsidRPr="00CF2805" w:rsidTr="00CF2805">
        <w:trPr>
          <w:trHeight w:val="1093"/>
        </w:trPr>
        <w:tc>
          <w:tcPr>
            <w:tcW w:w="1001" w:type="dxa"/>
            <w:tcBorders>
              <w:top w:val="single" w:sz="4" w:space="0" w:color="auto"/>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w:t>
            </w:r>
          </w:p>
        </w:tc>
        <w:tc>
          <w:tcPr>
            <w:tcW w:w="2968"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Номер документа</w:t>
            </w:r>
          </w:p>
        </w:tc>
        <w:tc>
          <w:tcPr>
            <w:tcW w:w="3227"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Дата документа</w:t>
            </w:r>
          </w:p>
        </w:tc>
      </w:tr>
      <w:tr w:rsidR="00CF2805" w:rsidRPr="00CF2805" w:rsidTr="00CF2805">
        <w:trPr>
          <w:trHeight w:val="1093"/>
        </w:trPr>
        <w:tc>
          <w:tcPr>
            <w:tcW w:w="1001"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96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977"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227"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335"/>
        </w:trPr>
        <w:tc>
          <w:tcPr>
            <w:tcW w:w="10173" w:type="dxa"/>
            <w:gridSpan w:val="5"/>
            <w:tcBorders>
              <w:top w:val="nil"/>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3. Обоснование для внесения исправлений в градостроительный план земельного участка</w:t>
            </w:r>
          </w:p>
        </w:tc>
      </w:tr>
      <w:tr w:rsidR="00CF2805" w:rsidRPr="00CF2805" w:rsidTr="00CF2805">
        <w:trPr>
          <w:trHeight w:val="1093"/>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lastRenderedPageBreak/>
              <w:t>№</w:t>
            </w:r>
          </w:p>
        </w:tc>
        <w:tc>
          <w:tcPr>
            <w:tcW w:w="296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Данные (сведения), указанные в  градостроительном плане земельного участка</w:t>
            </w:r>
          </w:p>
        </w:tc>
        <w:tc>
          <w:tcPr>
            <w:tcW w:w="2977"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Данные (сведения), которые необходимо указать в  градостроительном плане земельного участка</w:t>
            </w:r>
          </w:p>
        </w:tc>
        <w:tc>
          <w:tcPr>
            <w:tcW w:w="3227"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 xml:space="preserve">Обоснование с указанием реквизита </w:t>
            </w:r>
            <w:r w:rsidRPr="00CF2805">
              <w:rPr>
                <w:rFonts w:ascii="Times New Roman" w:eastAsia="Tahoma" w:hAnsi="Times New Roman" w:cs="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F2805" w:rsidRPr="00CF2805" w:rsidTr="00CF2805">
        <w:trPr>
          <w:trHeight w:val="729"/>
        </w:trPr>
        <w:tc>
          <w:tcPr>
            <w:tcW w:w="1001" w:type="dxa"/>
            <w:tcBorders>
              <w:bottom w:val="single" w:sz="4" w:space="0" w:color="auto"/>
            </w:tcBorders>
          </w:tcPr>
          <w:p w:rsidR="00CF2805" w:rsidRPr="00CF2805" w:rsidRDefault="00CF2805" w:rsidP="00CF2805">
            <w:pPr>
              <w:widowControl w:val="0"/>
              <w:spacing w:after="0" w:line="240" w:lineRule="auto"/>
              <w:jc w:val="both"/>
              <w:rPr>
                <w:rFonts w:ascii="Times New Roman" w:eastAsia="Tahoma" w:hAnsi="Times New Roman" w:cs="Times New Roman"/>
                <w:lang w:bidi="ru-RU"/>
              </w:rPr>
            </w:pPr>
          </w:p>
        </w:tc>
        <w:tc>
          <w:tcPr>
            <w:tcW w:w="296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977"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227"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bl>
    <w:p w:rsidR="00CF2805" w:rsidRPr="00CF2805" w:rsidRDefault="00CF2805" w:rsidP="00CF2805">
      <w:pPr>
        <w:widowControl w:val="0"/>
        <w:spacing w:after="0" w:line="240" w:lineRule="auto"/>
        <w:ind w:firstLine="567"/>
        <w:rPr>
          <w:rFonts w:ascii="Times New Roman" w:eastAsia="Tahoma" w:hAnsi="Times New Roman" w:cs="Times New Roman"/>
          <w:szCs w:val="28"/>
          <w:lang w:bidi="ru-RU"/>
        </w:rPr>
      </w:pPr>
    </w:p>
    <w:p w:rsidR="00CF2805" w:rsidRPr="00CF2805" w:rsidRDefault="00CF2805" w:rsidP="00CF2805">
      <w:pPr>
        <w:widowControl w:val="0"/>
        <w:spacing w:after="0" w:line="240" w:lineRule="auto"/>
        <w:ind w:firstLine="567"/>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Прошу внести исправления в градостроительный план земельного участка, содержащий опечатку/ошибку.</w:t>
      </w:r>
    </w:p>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szCs w:val="28"/>
          <w:lang w:bidi="ru-RU"/>
        </w:rPr>
        <w:t>Приложение: 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w:t>
      </w:r>
    </w:p>
    <w:p w:rsidR="00CF2805" w:rsidRPr="00CF2805" w:rsidRDefault="00CF2805" w:rsidP="00CF2805">
      <w:pPr>
        <w:widowControl w:val="0"/>
        <w:tabs>
          <w:tab w:val="left" w:pos="1968"/>
        </w:tabs>
        <w:spacing w:after="0" w:line="240" w:lineRule="auto"/>
        <w:rPr>
          <w:rFonts w:ascii="Times New Roman" w:hAnsi="Times New Roman" w:cs="Times New Roman"/>
          <w:lang w:bidi="ru-RU"/>
        </w:rPr>
      </w:pPr>
      <w:r w:rsidRPr="00CF2805">
        <w:rPr>
          <w:rFonts w:ascii="Times New Roman" w:hAnsi="Times New Roman" w:cs="Times New Roman"/>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lang w:bidi="ru-RU"/>
              </w:rPr>
            </w:pPr>
            <w:r w:rsidRPr="00CF2805">
              <w:rPr>
                <w:rFonts w:ascii="Times New Roman" w:eastAsia="Tahoma" w:hAnsi="Times New Roman" w:cs="Times New Roman"/>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выдать</w:t>
            </w:r>
            <w:r w:rsidRPr="00CF2805">
              <w:rPr>
                <w:rFonts w:ascii="Times New Roman" w:eastAsia="Tahoma" w:hAnsi="Times New Roman" w:cs="Times New Roman"/>
                <w:bCs/>
                <w:szCs w:val="28"/>
                <w:lang w:bidi="ru-RU"/>
              </w:rPr>
              <w:t xml:space="preserve"> на бумажном носителе</w:t>
            </w:r>
            <w:r w:rsidRPr="00CF2805">
              <w:rPr>
                <w:rFonts w:ascii="Times New Roman" w:eastAsia="Tahoma" w:hAnsi="Times New Roman" w:cs="Times New Roman"/>
                <w:szCs w:val="28"/>
                <w:lang w:bidi="ru-RU"/>
              </w:rPr>
              <w:t xml:space="preserve"> при личном обращении </w:t>
            </w:r>
            <w:r w:rsidRPr="00CF2805">
              <w:rPr>
                <w:rFonts w:ascii="Times New Roman" w:eastAsia="Tahoma" w:hAnsi="Times New Roman" w:cs="Times New Roman"/>
                <w:bCs/>
                <w:szCs w:val="28"/>
                <w:lang w:bidi="ru-RU"/>
              </w:rPr>
              <w:t xml:space="preserve">в </w:t>
            </w:r>
            <w:r w:rsidRPr="00CF2805">
              <w:rPr>
                <w:rFonts w:ascii="Times New Roman" w:hAnsi="Times New Roman" w:cs="Times New Roman"/>
                <w:bCs/>
                <w:szCs w:val="28"/>
              </w:rPr>
              <w:t>Администрацию</w:t>
            </w:r>
            <w:r w:rsidRPr="00CF2805">
              <w:rPr>
                <w:rFonts w:ascii="Times New Roman" w:eastAsia="Tahoma" w:hAnsi="Times New Roman" w:cs="Times New Roman"/>
                <w:bCs/>
                <w:szCs w:val="28"/>
                <w:lang w:bidi="ru-RU"/>
              </w:rPr>
              <w:t xml:space="preserve"> либо в многофункциональный центр предоставления государственных и муниципальных услуг,</w:t>
            </w:r>
            <w:r w:rsidRPr="00CF2805">
              <w:rPr>
                <w:rFonts w:ascii="Times New Roman" w:eastAsia="Tahoma" w:hAnsi="Times New Roman" w:cs="Times New Roman"/>
                <w:szCs w:val="28"/>
                <w:lang w:bidi="ru-RU"/>
              </w:rPr>
              <w:t xml:space="preserve"> расположенный по адресу:___________________________________</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 xml:space="preserve">направить </w:t>
            </w:r>
            <w:r w:rsidRPr="00CF2805">
              <w:rPr>
                <w:rFonts w:ascii="Times New Roman" w:eastAsia="Tahoma" w:hAnsi="Times New Roman" w:cs="Times New Roman"/>
                <w:bCs/>
                <w:szCs w:val="28"/>
                <w:lang w:bidi="ru-RU"/>
              </w:rPr>
              <w:t>на бумажном носителе</w:t>
            </w:r>
            <w:r w:rsidRPr="00CF2805">
              <w:rPr>
                <w:rFonts w:ascii="Times New Roman" w:eastAsia="Tahoma" w:hAnsi="Times New Roman" w:cs="Times New Roman"/>
                <w:szCs w:val="28"/>
                <w:lang w:bidi="ru-RU"/>
              </w:rPr>
              <w:t xml:space="preserve"> на почтовый адрес: _______________________________</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10173" w:type="dxa"/>
            <w:gridSpan w:val="6"/>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8"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4222" w:type="dxa"/>
            <w:gridSpan w:val="2"/>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8"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4222"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tabs>
          <w:tab w:val="left" w:pos="6600"/>
        </w:tabs>
        <w:spacing w:after="0" w:line="240" w:lineRule="auto"/>
        <w:rPr>
          <w:rFonts w:ascii="Times New Roman" w:eastAsia="Calibri" w:hAnsi="Times New Roman" w:cs="Times New Roman"/>
        </w:rPr>
      </w:pPr>
    </w:p>
    <w:p w:rsidR="00CF2805" w:rsidRPr="00CF2805" w:rsidRDefault="00CF2805" w:rsidP="00CF2805">
      <w:pPr>
        <w:widowControl w:val="0"/>
        <w:spacing w:after="0" w:line="240" w:lineRule="auto"/>
        <w:rPr>
          <w:rFonts w:ascii="Times New Roman" w:eastAsia="Tahoma" w:hAnsi="Times New Roman" w:cs="Times New Roman"/>
          <w:lang w:bidi="ru-RU"/>
        </w:rPr>
      </w:pPr>
    </w:p>
    <w:p w:rsidR="00CF2805" w:rsidRPr="00CF2805" w:rsidRDefault="00CF2805" w:rsidP="00CF2805">
      <w:pPr>
        <w:widowControl w:val="0"/>
        <w:spacing w:after="0" w:line="240" w:lineRule="auto"/>
        <w:rPr>
          <w:rFonts w:ascii="Times New Roman" w:eastAsia="Calibri" w:hAnsi="Times New Roman" w:cs="Times New Roman"/>
          <w:sz w:val="28"/>
          <w:szCs w:val="28"/>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5</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Cs w:val="28"/>
        </w:rPr>
      </w:pPr>
      <w:r w:rsidRPr="00CF2805">
        <w:rPr>
          <w:rFonts w:ascii="Times New Roman" w:eastAsia="Calibri" w:hAnsi="Times New Roman" w:cs="Times New Roman"/>
          <w:szCs w:val="28"/>
        </w:rPr>
        <w:t>ФОРМА</w:t>
      </w:r>
    </w:p>
    <w:p w:rsidR="00CF2805" w:rsidRPr="00CF2805" w:rsidRDefault="00CF2805" w:rsidP="00CF2805">
      <w:pPr>
        <w:widowControl w:val="0"/>
        <w:spacing w:after="0" w:line="240" w:lineRule="auto"/>
        <w:rPr>
          <w:rFonts w:ascii="Times New Roman" w:eastAsia="Tahoma" w:hAnsi="Times New Roman" w:cs="Times New Roman"/>
          <w:bCs/>
          <w:lang w:bidi="ru-RU"/>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5"/>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Р Е Ш Е Н И Е</w:t>
      </w:r>
      <w:r w:rsidRPr="00CF2805">
        <w:rPr>
          <w:rFonts w:ascii="Times New Roman" w:eastAsia="Tahoma" w:hAnsi="Times New Roman" w:cs="Times New Roman"/>
          <w:b/>
          <w:szCs w:val="28"/>
          <w:lang w:bidi="ru-RU"/>
        </w:rPr>
        <w:br/>
        <w:t>об отказе во внесении исправлений</w:t>
      </w:r>
      <w:r w:rsidRPr="00CF2805">
        <w:rPr>
          <w:rFonts w:ascii="Times New Roman" w:eastAsia="Tahoma" w:hAnsi="Times New Roman" w:cs="Times New Roman"/>
          <w:b/>
          <w:szCs w:val="28"/>
          <w:lang w:bidi="ru-RU"/>
        </w:rPr>
        <w:br/>
        <w:t xml:space="preserve"> в градостроительный план земельного участка</w:t>
      </w:r>
    </w:p>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__________________________________________________________________________________ </w:t>
      </w:r>
    </w:p>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sz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                                                                                                       </w:t>
      </w:r>
      <w:r w:rsidRPr="00CF2805">
        <w:rPr>
          <w:rFonts w:ascii="Times New Roman" w:eastAsia="Tahoma" w:hAnsi="Times New Roman" w:cs="Times New Roman"/>
          <w:sz w:val="18"/>
          <w:szCs w:val="20"/>
          <w:lang w:bidi="ru-RU"/>
        </w:rPr>
        <w:t>(дата и номер регистрации)</w:t>
      </w:r>
    </w:p>
    <w:p w:rsidR="00CF2805" w:rsidRPr="00CF2805" w:rsidRDefault="00CF2805" w:rsidP="00CF2805">
      <w:pPr>
        <w:widowControl w:val="0"/>
        <w:spacing w:after="0" w:line="240" w:lineRule="auto"/>
        <w:jc w:val="both"/>
        <w:rPr>
          <w:rFonts w:ascii="Times New Roman" w:eastAsia="Tahoma" w:hAnsi="Times New Roman" w:cs="Times New Roman"/>
          <w:sz w:val="18"/>
          <w:szCs w:val="20"/>
          <w:lang w:bidi="ru-RU"/>
        </w:rPr>
      </w:pPr>
      <w:r w:rsidRPr="00CF2805">
        <w:rPr>
          <w:rFonts w:ascii="Times New Roman" w:eastAsia="Tahoma" w:hAnsi="Times New Roman" w:cs="Times New Roman"/>
          <w:szCs w:val="28"/>
          <w:lang w:bidi="ru-RU"/>
        </w:rPr>
        <w:t xml:space="preserve">решение об отказе во внесении исправлений в градостроительный план земельного участка. </w:t>
      </w:r>
    </w:p>
    <w:p w:rsidR="00CF2805" w:rsidRPr="00CF2805" w:rsidRDefault="00CF2805" w:rsidP="00CF2805">
      <w:pPr>
        <w:widowControl w:val="0"/>
        <w:spacing w:after="0" w:line="240" w:lineRule="auto"/>
        <w:jc w:val="both"/>
        <w:rPr>
          <w:rFonts w:ascii="Times New Roman" w:eastAsia="Tahoma" w:hAnsi="Times New Roman" w:cs="Times New Roman"/>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7"/>
        <w:gridCol w:w="4819"/>
        <w:gridCol w:w="3686"/>
      </w:tblGrid>
      <w:tr w:rsidR="00CF2805" w:rsidRPr="00CF2805" w:rsidTr="00CF2805">
        <w:trPr>
          <w:trHeight w:val="871"/>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819"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во внесении исправлений в градостроительный план земельного участка</w:t>
            </w:r>
          </w:p>
        </w:tc>
      </w:tr>
      <w:tr w:rsidR="00CF2805" w:rsidRPr="00CF2805" w:rsidTr="00CF2805">
        <w:trPr>
          <w:trHeight w:val="904"/>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"а" пункта 2.11.1</w:t>
            </w:r>
          </w:p>
        </w:tc>
        <w:tc>
          <w:tcPr>
            <w:tcW w:w="4819"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несоответствие заявителя кругу лиц, указанных в пункте 2.2 Административного регламента</w:t>
            </w:r>
          </w:p>
        </w:tc>
        <w:tc>
          <w:tcPr>
            <w:tcW w:w="3686"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13"/>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2.11.1</w:t>
            </w:r>
          </w:p>
        </w:tc>
        <w:tc>
          <w:tcPr>
            <w:tcW w:w="4819"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отсутствие факта допущения опечаток и ошибок в градостроительном плане земельного участка</w:t>
            </w:r>
          </w:p>
        </w:tc>
        <w:tc>
          <w:tcPr>
            <w:tcW w:w="3686"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8"/>
        <w:jc w:val="both"/>
        <w:rPr>
          <w:rFonts w:ascii="Times New Roman" w:hAnsi="Times New Roman" w:cs="Times New Roman"/>
        </w:rPr>
      </w:pPr>
      <w:r w:rsidRPr="00CF2805">
        <w:rPr>
          <w:rFonts w:ascii="Times New Roman" w:hAnsi="Times New Roman" w:cs="Times New Roman"/>
          <w:szCs w:val="28"/>
        </w:rPr>
        <w:t>Дополнительно информируем:_______________________________________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r w:rsidRPr="00CF2805">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F2805" w:rsidRPr="00CF2805" w:rsidTr="00CF2805">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Cs w:val="28"/>
          <w:lang w:bidi="ru-RU"/>
        </w:rPr>
        <w:t>Дата</w:t>
      </w: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6</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r w:rsidRPr="00CF2805">
        <w:rPr>
          <w:rFonts w:ascii="Times New Roman" w:eastAsia="Calibri" w:hAnsi="Times New Roman" w:cs="Times New Roman"/>
          <w:bCs/>
          <w:sz w:val="28"/>
          <w:szCs w:val="28"/>
        </w:rPr>
        <w:t>ФОРМА</w:t>
      </w: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З А Я В Л Е Н И Е</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 w:val="28"/>
          <w:szCs w:val="28"/>
        </w:rPr>
      </w:pPr>
      <w:r w:rsidRPr="00CF2805">
        <w:rPr>
          <w:rFonts w:ascii="Times New Roman" w:eastAsia="Calibri" w:hAnsi="Times New Roman" w:cs="Times New Roman"/>
          <w:b/>
          <w:bCs/>
          <w:szCs w:val="28"/>
        </w:rPr>
        <w:t xml:space="preserve"> о выдаче дубликата градостроительного плана земельного участка</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Cs/>
          <w:szCs w:val="28"/>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Cs w:val="28"/>
          <w:lang w:bidi="ru-RU"/>
        </w:rPr>
      </w:pPr>
      <w:r w:rsidRPr="00CF2805">
        <w:rPr>
          <w:rFonts w:ascii="Times New Roman" w:hAnsi="Times New Roman" w:cs="Times New Roman"/>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35"/>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1672"/>
        <w:gridCol w:w="742"/>
        <w:gridCol w:w="2660"/>
      </w:tblGrid>
      <w:tr w:rsidR="00CF2805" w:rsidRPr="00CF2805" w:rsidTr="00CF2805">
        <w:trPr>
          <w:trHeight w:val="429"/>
        </w:trPr>
        <w:tc>
          <w:tcPr>
            <w:tcW w:w="10031" w:type="dxa"/>
            <w:gridSpan w:val="5"/>
            <w:tcBorders>
              <w:top w:val="nil"/>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 Сведения о заявителе</w:t>
            </w:r>
            <w:r w:rsidRPr="00CF2805">
              <w:rPr>
                <w:rFonts w:ascii="Times New Roman" w:eastAsia="Tahoma" w:hAnsi="Times New Roman" w:cs="Times New Roman"/>
                <w:szCs w:val="28"/>
                <w:vertAlign w:val="superscript"/>
                <w:lang w:bidi="ru-RU"/>
              </w:rPr>
              <w:footnoteReference w:id="6"/>
            </w:r>
          </w:p>
        </w:tc>
      </w:tr>
      <w:tr w:rsidR="00CF2805" w:rsidRPr="00CF2805" w:rsidTr="00CF2805">
        <w:trPr>
          <w:trHeight w:val="60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физическом лице, в случае если заявителем является физическое лицо:</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8"/>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Фамилия, имя, отчество (при наличии)</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53"/>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Реквизиты документа, удостоверяющего личность (</w:t>
            </w:r>
            <w:r w:rsidRPr="00CF2805">
              <w:rPr>
                <w:rFonts w:ascii="Times New Roman" w:hAnsi="Times New Roman" w:cs="Times New Roman"/>
                <w:szCs w:val="28"/>
                <w:lang w:bidi="ru-RU"/>
              </w:rPr>
              <w:t>не указываются в </w:t>
            </w:r>
            <w:r w:rsidRPr="00CF2805">
              <w:rPr>
                <w:rFonts w:ascii="Times New Roman" w:eastAsia="Tahoma" w:hAnsi="Times New Roman" w:cs="Times New Roman"/>
                <w:szCs w:val="28"/>
                <w:lang w:bidi="ru-RU"/>
              </w:rPr>
              <w:t>случае, если заявитель является индивидуальным предпринимателем)</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1.1.3</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 индивидуального предпринимателя</w:t>
            </w:r>
            <w:r w:rsidRPr="00CF2805">
              <w:rPr>
                <w:rFonts w:ascii="Times New Roman" w:hAnsi="Times New Roman" w:cs="Times New Roman"/>
                <w:szCs w:val="28"/>
                <w:lang w:bidi="ru-RU"/>
              </w:rPr>
              <w:t xml:space="preserve">, </w:t>
            </w:r>
            <w:r w:rsidRPr="00CF2805">
              <w:rPr>
                <w:rFonts w:ascii="Times New Roman" w:eastAsia="Tahoma" w:hAnsi="Times New Roman" w:cs="Times New Roman"/>
                <w:szCs w:val="28"/>
                <w:lang w:bidi="ru-RU"/>
              </w:rPr>
              <w:t>в случае если заявитель является индивидуальным предпринимателем</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юридическом лице, в случае если заявителем является юридическое лицо:</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0"/>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Полное наименование</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901"/>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1080"/>
        </w:trPr>
        <w:tc>
          <w:tcPr>
            <w:tcW w:w="1129"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1.2.3</w:t>
            </w:r>
          </w:p>
        </w:tc>
        <w:tc>
          <w:tcPr>
            <w:tcW w:w="5500"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Идентификационный номер налогоплательщика – юридического лица</w:t>
            </w:r>
          </w:p>
        </w:tc>
        <w:tc>
          <w:tcPr>
            <w:tcW w:w="3402"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588"/>
        </w:trPr>
        <w:tc>
          <w:tcPr>
            <w:tcW w:w="10031" w:type="dxa"/>
            <w:gridSpan w:val="5"/>
            <w:tcBorders>
              <w:left w:val="nil"/>
              <w:right w:val="nil"/>
            </w:tcBorders>
            <w:vAlign w:val="center"/>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2. Сведения о выданном </w:t>
            </w:r>
            <w:r w:rsidRPr="00CF2805">
              <w:rPr>
                <w:rFonts w:ascii="Times New Roman" w:eastAsia="Tahoma" w:hAnsi="Times New Roman" w:cs="Times New Roman"/>
                <w:bCs/>
                <w:szCs w:val="28"/>
                <w:lang w:bidi="ru-RU"/>
              </w:rPr>
              <w:t>градостроительном плане земельного участка</w:t>
            </w:r>
          </w:p>
        </w:tc>
      </w:tr>
      <w:tr w:rsidR="00CF2805" w:rsidRPr="00CF2805" w:rsidTr="00CF2805">
        <w:trPr>
          <w:trHeight w:val="1121"/>
        </w:trPr>
        <w:tc>
          <w:tcPr>
            <w:tcW w:w="1129" w:type="dxa"/>
            <w:tcBorders>
              <w:top w:val="single" w:sz="4" w:space="0" w:color="auto"/>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w:t>
            </w:r>
          </w:p>
        </w:tc>
        <w:tc>
          <w:tcPr>
            <w:tcW w:w="3828"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Номер документа</w:t>
            </w:r>
          </w:p>
        </w:tc>
        <w:tc>
          <w:tcPr>
            <w:tcW w:w="2660"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 документа</w:t>
            </w:r>
          </w:p>
        </w:tc>
      </w:tr>
      <w:tr w:rsidR="00CF2805" w:rsidRPr="00CF2805" w:rsidTr="00CF2805">
        <w:trPr>
          <w:trHeight w:val="614"/>
        </w:trPr>
        <w:tc>
          <w:tcPr>
            <w:tcW w:w="1129" w:type="dxa"/>
            <w:tcBorders>
              <w:bottom w:val="single" w:sz="4" w:space="0" w:color="auto"/>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82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c>
          <w:tcPr>
            <w:tcW w:w="2414"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c>
          <w:tcPr>
            <w:tcW w:w="2660"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bl>
    <w:p w:rsidR="00CF2805" w:rsidRPr="00CF2805" w:rsidRDefault="00CF2805" w:rsidP="00CF2805">
      <w:pPr>
        <w:widowControl w:val="0"/>
        <w:spacing w:after="0" w:line="240" w:lineRule="auto"/>
        <w:ind w:firstLine="709"/>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Прошу выдать дубликат градостроительного плана земельного участка. </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Приложение: __________________________________________________________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______________________</w:t>
      </w:r>
    </w:p>
    <w:p w:rsidR="00CF2805" w:rsidRPr="00CF2805" w:rsidRDefault="00CF2805" w:rsidP="00CF2805">
      <w:pPr>
        <w:widowControl w:val="0"/>
        <w:tabs>
          <w:tab w:val="left" w:pos="1968"/>
        </w:tabs>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szCs w:val="28"/>
                <w:lang w:bidi="ru-RU"/>
              </w:rPr>
            </w:pPr>
            <w:r w:rsidRPr="00CF2805">
              <w:rPr>
                <w:rFonts w:ascii="Times New Roman" w:eastAsia="Tahoma" w:hAnsi="Times New Roman" w:cs="Times New Roman"/>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szCs w:val="28"/>
                <w:lang w:bidi="ru-RU"/>
              </w:rPr>
            </w:pPr>
            <w:r w:rsidRPr="00CF2805">
              <w:rPr>
                <w:rFonts w:ascii="Times New Roman" w:eastAsia="Tahoma" w:hAnsi="Times New Roman" w:cs="Times New Roman"/>
                <w:szCs w:val="28"/>
                <w:lang w:bidi="ru-RU"/>
              </w:rPr>
              <w:t>выдать</w:t>
            </w:r>
            <w:r w:rsidRPr="00CF2805">
              <w:rPr>
                <w:rFonts w:ascii="Times New Roman" w:eastAsia="Tahoma" w:hAnsi="Times New Roman" w:cs="Times New Roman"/>
                <w:bCs/>
                <w:szCs w:val="28"/>
                <w:lang w:bidi="ru-RU"/>
              </w:rPr>
              <w:t xml:space="preserve"> на бумажном носителе</w:t>
            </w:r>
            <w:r w:rsidRPr="00CF2805">
              <w:rPr>
                <w:rFonts w:ascii="Times New Roman" w:eastAsia="Tahoma" w:hAnsi="Times New Roman" w:cs="Times New Roman"/>
                <w:szCs w:val="28"/>
                <w:lang w:bidi="ru-RU"/>
              </w:rPr>
              <w:t xml:space="preserve"> при личном обращении </w:t>
            </w:r>
            <w:r w:rsidRPr="00CF2805">
              <w:rPr>
                <w:rFonts w:ascii="Times New Roman" w:eastAsia="Tahoma" w:hAnsi="Times New Roman" w:cs="Times New Roman"/>
                <w:bCs/>
                <w:szCs w:val="28"/>
                <w:lang w:bidi="ru-RU"/>
              </w:rPr>
              <w:t xml:space="preserve">в </w:t>
            </w:r>
            <w:r w:rsidRPr="00CF2805">
              <w:rPr>
                <w:rFonts w:ascii="Times New Roman" w:hAnsi="Times New Roman" w:cs="Times New Roman"/>
                <w:bCs/>
                <w:szCs w:val="28"/>
              </w:rPr>
              <w:t xml:space="preserve">Администрацию  </w:t>
            </w:r>
            <w:r w:rsidRPr="00CF2805">
              <w:rPr>
                <w:rFonts w:ascii="Times New Roman" w:eastAsia="Tahoma" w:hAnsi="Times New Roman" w:cs="Times New Roman"/>
                <w:bCs/>
                <w:szCs w:val="28"/>
                <w:lang w:bidi="ru-RU"/>
              </w:rPr>
              <w:t>либо в многофункциональный центр предоставления государственных и муниципальных услуг,</w:t>
            </w:r>
            <w:r w:rsidRPr="00CF2805">
              <w:rPr>
                <w:rFonts w:ascii="Times New Roman" w:eastAsia="Tahoma" w:hAnsi="Times New Roman" w:cs="Times New Roman"/>
                <w:szCs w:val="28"/>
                <w:lang w:bidi="ru-RU"/>
              </w:rPr>
              <w:t xml:space="preserve"> расположенный по адресу:___________________________________</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szCs w:val="28"/>
                <w:lang w:bidi="ru-RU"/>
              </w:rPr>
            </w:pPr>
            <w:r w:rsidRPr="00CF2805">
              <w:rPr>
                <w:rFonts w:ascii="Times New Roman" w:eastAsia="Tahoma" w:hAnsi="Times New Roman" w:cs="Times New Roman"/>
                <w:szCs w:val="28"/>
                <w:lang w:bidi="ru-RU"/>
              </w:rPr>
              <w:t xml:space="preserve">направить </w:t>
            </w:r>
            <w:r w:rsidRPr="00CF2805">
              <w:rPr>
                <w:rFonts w:ascii="Times New Roman" w:eastAsia="Tahoma" w:hAnsi="Times New Roman" w:cs="Times New Roman"/>
                <w:bCs/>
                <w:szCs w:val="28"/>
                <w:lang w:bidi="ru-RU"/>
              </w:rPr>
              <w:t>на бумажном носителе</w:t>
            </w:r>
            <w:r w:rsidRPr="00CF2805">
              <w:rPr>
                <w:rFonts w:ascii="Times New Roman" w:eastAsia="Tahoma" w:hAnsi="Times New Roman" w:cs="Times New Roman"/>
                <w:szCs w:val="28"/>
                <w:lang w:bidi="ru-RU"/>
              </w:rPr>
              <w:t xml:space="preserve"> на почтовый адрес: _______________________________</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10031" w:type="dxa"/>
            <w:gridSpan w:val="6"/>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8"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4080" w:type="dxa"/>
            <w:gridSpan w:val="2"/>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8"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4080"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bCs/>
          <w:sz w:val="28"/>
          <w:szCs w:val="28"/>
          <w:lang w:bidi="ru-RU"/>
        </w:rPr>
      </w:pPr>
      <w:r w:rsidRPr="00CF2805">
        <w:rPr>
          <w:rFonts w:ascii="Times New Roman" w:eastAsia="Tahoma" w:hAnsi="Times New Roman" w:cs="Times New Roman"/>
          <w:bCs/>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7</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right"/>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widowControl w:val="0"/>
        <w:spacing w:after="0" w:line="240" w:lineRule="auto"/>
        <w:rPr>
          <w:rFonts w:ascii="Times New Roman" w:eastAsia="Tahoma" w:hAnsi="Times New Roman" w:cs="Times New Roman"/>
          <w:bCs/>
          <w:lang w:bidi="ru-RU"/>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7"/>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Р Е Ш Е Н И Е</w:t>
      </w:r>
      <w:r w:rsidRPr="00CF2805">
        <w:rPr>
          <w:rFonts w:ascii="Times New Roman" w:eastAsia="Tahoma" w:hAnsi="Times New Roman" w:cs="Times New Roman"/>
          <w:b/>
          <w:szCs w:val="28"/>
          <w:lang w:bidi="ru-RU"/>
        </w:rPr>
        <w:br/>
      </w:r>
      <w:r w:rsidRPr="00CF2805">
        <w:rPr>
          <w:rFonts w:ascii="Times New Roman" w:eastAsia="Tahoma" w:hAnsi="Times New Roman" w:cs="Times New Roman"/>
          <w:b/>
          <w:bCs/>
          <w:szCs w:val="28"/>
          <w:lang w:bidi="ru-RU"/>
        </w:rPr>
        <w:t>об отказе в выдаче дубликата градостроительного плана земельного участка</w:t>
      </w:r>
    </w:p>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__________________________________________________________________________________ </w:t>
      </w:r>
    </w:p>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sz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по результатам рассмотрения заявления </w:t>
      </w:r>
      <w:r w:rsidRPr="00CF2805">
        <w:rPr>
          <w:rFonts w:ascii="Times New Roman" w:eastAsia="Tahoma" w:hAnsi="Times New Roman" w:cs="Times New Roman"/>
          <w:bCs/>
          <w:szCs w:val="28"/>
          <w:lang w:bidi="ru-RU"/>
        </w:rPr>
        <w:t xml:space="preserve">о выдаче дубликата градостроительного плана земельного участка </w:t>
      </w:r>
      <w:r w:rsidRPr="00CF2805">
        <w:rPr>
          <w:rFonts w:ascii="Times New Roman" w:eastAsia="Tahoma" w:hAnsi="Times New Roman" w:cs="Times New Roman"/>
          <w:szCs w:val="28"/>
          <w:lang w:bidi="ru-RU"/>
        </w:rPr>
        <w:t xml:space="preserve">от __________________ № _________________ принято </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 w:val="18"/>
          <w:szCs w:val="20"/>
          <w:lang w:bidi="ru-RU"/>
        </w:rPr>
        <w:t xml:space="preserve">                                                                             (дата и номер регистрации)</w:t>
      </w:r>
    </w:p>
    <w:p w:rsidR="00CF2805" w:rsidRPr="00CF2805" w:rsidRDefault="00CF2805" w:rsidP="00CF2805">
      <w:pPr>
        <w:widowControl w:val="0"/>
        <w:spacing w:after="0" w:line="240" w:lineRule="auto"/>
        <w:jc w:val="both"/>
        <w:rPr>
          <w:rFonts w:ascii="Times New Roman" w:eastAsia="Tahoma" w:hAnsi="Times New Roman" w:cs="Times New Roman"/>
          <w:sz w:val="18"/>
          <w:szCs w:val="20"/>
          <w:lang w:bidi="ru-RU"/>
        </w:rPr>
      </w:pPr>
      <w:r w:rsidRPr="00CF2805">
        <w:rPr>
          <w:rFonts w:ascii="Times New Roman" w:eastAsia="Tahoma" w:hAnsi="Times New Roman" w:cs="Times New Roman"/>
          <w:szCs w:val="28"/>
          <w:lang w:bidi="ru-RU"/>
        </w:rPr>
        <w:t xml:space="preserve">решение об отказе в выдаче дубликата градостроительного плана земельного участка. </w:t>
      </w:r>
    </w:p>
    <w:p w:rsidR="00CF2805" w:rsidRPr="00CF2805" w:rsidRDefault="00CF2805" w:rsidP="00CF2805">
      <w:pPr>
        <w:widowControl w:val="0"/>
        <w:spacing w:after="0" w:line="240" w:lineRule="auto"/>
        <w:jc w:val="both"/>
        <w:rPr>
          <w:rFonts w:ascii="Times New Roman" w:eastAsia="Tahoma" w:hAnsi="Times New Roman" w:cs="Times New Roman"/>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7"/>
        <w:gridCol w:w="4252"/>
        <w:gridCol w:w="4253"/>
      </w:tblGrid>
      <w:tr w:rsidR="00CF2805" w:rsidRPr="00CF2805" w:rsidTr="00CF2805">
        <w:trPr>
          <w:trHeight w:val="871"/>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252"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выдаче дубликата градостроительного плана земельного участка</w:t>
            </w:r>
          </w:p>
        </w:tc>
      </w:tr>
      <w:tr w:rsidR="00CF2805" w:rsidRPr="00CF2805" w:rsidTr="00CF2805">
        <w:trPr>
          <w:trHeight w:val="812"/>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пункт 2.13</w:t>
            </w:r>
          </w:p>
        </w:tc>
        <w:tc>
          <w:tcPr>
            <w:tcW w:w="4252"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несоответствие заявителя кругу лиц, указанных в пункте 2.2 Административного регламента.</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 xml:space="preserve">Вы вправе повторно обратиться с заявлением </w:t>
      </w:r>
      <w:r w:rsidRPr="00CF2805">
        <w:rPr>
          <w:rFonts w:ascii="Times New Roman" w:hAnsi="Times New Roman" w:cs="Times New Roman"/>
          <w:bCs/>
          <w:szCs w:val="28"/>
        </w:rPr>
        <w:t xml:space="preserve">о выдаче дубликата градостроительного плана земельного участка </w:t>
      </w:r>
      <w:r w:rsidRPr="00CF2805">
        <w:rPr>
          <w:rFonts w:ascii="Times New Roman" w:hAnsi="Times New Roman" w:cs="Times New Roman"/>
          <w:szCs w:val="28"/>
        </w:rPr>
        <w:t>после устранения указанного нарушения.</w:t>
      </w:r>
    </w:p>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8"/>
        <w:jc w:val="both"/>
        <w:rPr>
          <w:rFonts w:ascii="Times New Roman" w:hAnsi="Times New Roman" w:cs="Times New Roman"/>
        </w:rPr>
      </w:pPr>
      <w:r w:rsidRPr="00CF2805">
        <w:rPr>
          <w:rFonts w:ascii="Times New Roman" w:hAnsi="Times New Roman" w:cs="Times New Roman"/>
          <w:szCs w:val="28"/>
        </w:rPr>
        <w:t>Дополнительно информируем:_______________________________________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r w:rsidRPr="00CF2805">
        <w:rPr>
          <w:rFonts w:ascii="Times New Roman" w:hAnsi="Times New Roman" w:cs="Times New Roman"/>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F2805" w:rsidRPr="00CF2805" w:rsidTr="00CF2805">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8</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trike/>
          <w:szCs w:val="28"/>
          <w:highlight w:val="cyan"/>
        </w:rPr>
      </w:pPr>
    </w:p>
    <w:p w:rsidR="00CF2805" w:rsidRPr="00CF2805" w:rsidRDefault="00CF2805" w:rsidP="00CF2805">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CF2805" w:rsidRPr="00CF2805" w:rsidTr="00CF2805">
        <w:tc>
          <w:tcPr>
            <w:tcW w:w="3748" w:type="dxa"/>
            <w:vMerge w:val="restart"/>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физического лица и адрес проживания/наименование организации и ИНН)</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представителя заявителя и реквизиты доверенности)</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Контактная информация:</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644"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тел.</w:t>
            </w:r>
          </w:p>
        </w:tc>
        <w:tc>
          <w:tcPr>
            <w:tcW w:w="4679"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171"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эл. почта</w:t>
            </w:r>
          </w:p>
        </w:tc>
        <w:tc>
          <w:tcPr>
            <w:tcW w:w="4152" w:type="dxa"/>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Layout w:type="fixed"/>
        <w:tblCellMar>
          <w:top w:w="102" w:type="dxa"/>
          <w:left w:w="62" w:type="dxa"/>
          <w:bottom w:w="102" w:type="dxa"/>
          <w:right w:w="62" w:type="dxa"/>
        </w:tblCellMar>
        <w:tblLook w:val="04A0"/>
      </w:tblPr>
      <w:tblGrid>
        <w:gridCol w:w="8530"/>
        <w:gridCol w:w="540"/>
      </w:tblGrid>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bookmarkStart w:id="13" w:name="P708"/>
            <w:bookmarkEnd w:id="13"/>
            <w:r w:rsidRPr="00CF2805">
              <w:rPr>
                <w:rFonts w:ascii="Times New Roman" w:eastAsia="Tahoma" w:hAnsi="Times New Roman" w:cs="Times New Roman"/>
                <w:b/>
                <w:szCs w:val="28"/>
                <w:lang w:bidi="ru-RU"/>
              </w:rPr>
              <w:t>РЕШЕНИЕ</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об отказе в приеме заявления и документов, необходимых для предоставления муниципальной услуги</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Настоящим подтверждается, что при приеме документов, необходимых для предоставления муниципальной услуги</w:t>
            </w:r>
          </w:p>
        </w:tc>
      </w:tr>
      <w:tr w:rsidR="00CF2805" w:rsidRPr="00CF2805" w:rsidTr="00CF2805">
        <w:tc>
          <w:tcPr>
            <w:tcW w:w="8530"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w:t>
            </w:r>
          </w:p>
        </w:tc>
      </w:tr>
      <w:tr w:rsidR="00CF2805" w:rsidRPr="00CF2805" w:rsidTr="00CF2805">
        <w:tc>
          <w:tcPr>
            <w:tcW w:w="8530"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(наименование муниципальной услуги в соответствии</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 административным регламентом)</w:t>
            </w:r>
          </w:p>
        </w:tc>
        <w:tc>
          <w:tcPr>
            <w:tcW w:w="5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были выявлены следующие основания для отказа в приеме документов:</w:t>
            </w:r>
          </w:p>
        </w:tc>
      </w:tr>
      <w:tr w:rsidR="00CF2805" w:rsidRPr="00CF2805" w:rsidTr="00CF2805">
        <w:tc>
          <w:tcPr>
            <w:tcW w:w="9070"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(указываются основания для отказа в приеме документов, предусмотренные пунктом 2.9 административного регламента)</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Для получения муниципальной услуги заявителю необходимо представить следующие документы:</w:t>
            </w:r>
          </w:p>
        </w:tc>
      </w:tr>
      <w:tr w:rsidR="00CF2805" w:rsidRPr="00CF2805" w:rsidTr="00CF2805">
        <w:tc>
          <w:tcPr>
            <w:tcW w:w="9070"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(указывается перечень документов в случае, если основанием для отказа является представление неполного комплекта документов)</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CF2805" w:rsidRPr="00CF2805" w:rsidTr="00CF2805">
        <w:tc>
          <w:tcPr>
            <w:tcW w:w="3118"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701"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2835"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417"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il"/>
          </w:tblBorders>
        </w:tblPrEx>
        <w:tc>
          <w:tcPr>
            <w:tcW w:w="3118"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(должностное лицо (специалист МФЦ)</w:t>
            </w:r>
          </w:p>
        </w:tc>
        <w:tc>
          <w:tcPr>
            <w:tcW w:w="1701"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w:t>
            </w:r>
          </w:p>
        </w:tc>
        <w:tc>
          <w:tcPr>
            <w:tcW w:w="2835"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(инициалы, фамилия)</w:t>
            </w:r>
          </w:p>
        </w:tc>
        <w:tc>
          <w:tcPr>
            <w:tcW w:w="1417"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tc>
      </w:tr>
      <w:tr w:rsidR="00CF2805" w:rsidRPr="00CF2805" w:rsidTr="00CF2805">
        <w:tblPrEx>
          <w:tblBorders>
            <w:insideH w:val="nil"/>
          </w:tblBorders>
        </w:tblPrEx>
        <w:tc>
          <w:tcPr>
            <w:tcW w:w="9071" w:type="dxa"/>
            <w:gridSpan w:val="4"/>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М.П.</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 заявителя, подтверждающая получение решения об отказе в приеме документов</w:t>
            </w:r>
          </w:p>
        </w:tc>
      </w:tr>
      <w:tr w:rsidR="00CF2805" w:rsidRPr="00CF2805" w:rsidTr="00CF2805">
        <w:tc>
          <w:tcPr>
            <w:tcW w:w="1984"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4422"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984"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1984"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w:t>
            </w: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4422"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заявителя/представителя заявителя)</w:t>
            </w: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984"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tc>
      </w:tr>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_______________________</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autoSpaceDE w:val="0"/>
        <w:autoSpaceDN w:val="0"/>
        <w:adjustRightInd w:val="0"/>
        <w:spacing w:after="0" w:line="240" w:lineRule="auto"/>
        <w:rPr>
          <w:rFonts w:ascii="Times New Roman" w:hAnsi="Times New Roman" w:cs="Times New Roman"/>
          <w:sz w:val="28"/>
          <w:szCs w:val="28"/>
        </w:rPr>
      </w:pPr>
      <w:r w:rsidRPr="00CF2805">
        <w:rPr>
          <w:rFonts w:ascii="Times New Roman" w:hAnsi="Times New Roman" w:cs="Times New Roman"/>
          <w:sz w:val="28"/>
          <w:szCs w:val="28"/>
        </w:rPr>
        <w:t xml:space="preserve"> </w:t>
      </w:r>
    </w:p>
    <w:p w:rsidR="00CF2805" w:rsidRPr="00CF2805" w:rsidRDefault="00CF2805" w:rsidP="00CF2805">
      <w:pPr>
        <w:tabs>
          <w:tab w:val="left" w:pos="142"/>
          <w:tab w:val="left" w:pos="284"/>
        </w:tabs>
        <w:spacing w:after="0" w:line="240" w:lineRule="auto"/>
        <w:jc w:val="right"/>
        <w:rPr>
          <w:rFonts w:ascii="Times New Roman" w:hAnsi="Times New Roman" w:cs="Times New Roman"/>
          <w:sz w:val="28"/>
          <w:szCs w:val="28"/>
        </w:rPr>
      </w:pPr>
    </w:p>
    <w:p w:rsidR="006D7163" w:rsidRPr="00CF2805" w:rsidRDefault="006D7163" w:rsidP="00CF2805">
      <w:pPr>
        <w:pStyle w:val="ConsPlusTitle"/>
        <w:tabs>
          <w:tab w:val="left" w:pos="1134"/>
        </w:tabs>
        <w:jc w:val="center"/>
      </w:pPr>
    </w:p>
    <w:sectPr w:rsidR="006D7163" w:rsidRPr="00CF2805" w:rsidSect="00CF2805">
      <w:headerReference w:type="default" r:id="rId11"/>
      <w:pgSz w:w="11906" w:h="16838"/>
      <w:pgMar w:top="426" w:right="567" w:bottom="1135"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66" w:rsidRDefault="00D20266" w:rsidP="00327D48">
      <w:pPr>
        <w:spacing w:after="0" w:line="240" w:lineRule="auto"/>
      </w:pPr>
      <w:r>
        <w:separator/>
      </w:r>
    </w:p>
  </w:endnote>
  <w:endnote w:type="continuationSeparator" w:id="0">
    <w:p w:rsidR="00D20266" w:rsidRDefault="00D2026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66" w:rsidRDefault="00D20266" w:rsidP="00327D48">
      <w:pPr>
        <w:spacing w:after="0" w:line="240" w:lineRule="auto"/>
      </w:pPr>
      <w:r>
        <w:separator/>
      </w:r>
    </w:p>
  </w:footnote>
  <w:footnote w:type="continuationSeparator" w:id="0">
    <w:p w:rsidR="00D20266" w:rsidRDefault="00D20266" w:rsidP="00327D48">
      <w:pPr>
        <w:spacing w:after="0" w:line="240" w:lineRule="auto"/>
      </w:pPr>
      <w:r>
        <w:continuationSeparator/>
      </w:r>
    </w:p>
  </w:footnote>
  <w:footnote w:id="1">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CF2805" w:rsidRPr="00772A9D"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CF2805" w:rsidRPr="00772A9D"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F2805" w:rsidRDefault="00664FE9">
        <w:pPr>
          <w:pStyle w:val="a4"/>
          <w:jc w:val="center"/>
        </w:pPr>
        <w:r>
          <w:fldChar w:fldCharType="begin"/>
        </w:r>
        <w:r w:rsidR="00CF2805">
          <w:instrText>PAGE   \* MERGEFORMAT</w:instrText>
        </w:r>
        <w:r>
          <w:fldChar w:fldCharType="separate"/>
        </w:r>
        <w:r w:rsidR="00A66A68">
          <w:rPr>
            <w:noProof/>
          </w:rPr>
          <w:t>39</w:t>
        </w:r>
        <w:r>
          <w:fldChar w:fldCharType="end"/>
        </w:r>
      </w:p>
    </w:sdtContent>
  </w:sdt>
  <w:p w:rsidR="00CF2805" w:rsidRDefault="00CF28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24"/>
  </w:num>
  <w:num w:numId="4">
    <w:abstractNumId w:val="29"/>
  </w:num>
  <w:num w:numId="5">
    <w:abstractNumId w:val="17"/>
  </w:num>
  <w:num w:numId="6">
    <w:abstractNumId w:val="16"/>
  </w:num>
  <w:num w:numId="7">
    <w:abstractNumId w:val="8"/>
  </w:num>
  <w:num w:numId="8">
    <w:abstractNumId w:val="12"/>
  </w:num>
  <w:num w:numId="9">
    <w:abstractNumId w:val="1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5"/>
  </w:num>
  <w:num w:numId="17">
    <w:abstractNumId w:val="7"/>
  </w:num>
  <w:num w:numId="18">
    <w:abstractNumId w:val="22"/>
  </w:num>
  <w:num w:numId="19">
    <w:abstractNumId w:val="10"/>
  </w:num>
  <w:num w:numId="20">
    <w:abstractNumId w:val="19"/>
  </w:num>
  <w:num w:numId="21">
    <w:abstractNumId w:val="25"/>
  </w:num>
  <w:num w:numId="22">
    <w:abstractNumId w:val="13"/>
  </w:num>
  <w:num w:numId="23">
    <w:abstractNumId w:val="9"/>
  </w:num>
  <w:num w:numId="24">
    <w:abstractNumId w:val="28"/>
  </w:num>
  <w:num w:numId="25">
    <w:abstractNumId w:val="21"/>
  </w:num>
  <w:num w:numId="26">
    <w:abstractNumId w:val="20"/>
  </w:num>
  <w:num w:numId="27">
    <w:abstractNumId w:val="18"/>
  </w:num>
  <w:num w:numId="28">
    <w:abstractNumId w:val="26"/>
  </w:num>
  <w:num w:numId="29">
    <w:abstractNumId w:val="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37167"/>
    <w:rsid w:val="00061C65"/>
    <w:rsid w:val="00095EF9"/>
    <w:rsid w:val="000A7DC0"/>
    <w:rsid w:val="000B26A6"/>
    <w:rsid w:val="000B26E1"/>
    <w:rsid w:val="000B28B4"/>
    <w:rsid w:val="000B4DC5"/>
    <w:rsid w:val="000C0421"/>
    <w:rsid w:val="000F392D"/>
    <w:rsid w:val="000F4556"/>
    <w:rsid w:val="000F7473"/>
    <w:rsid w:val="001524D3"/>
    <w:rsid w:val="00157604"/>
    <w:rsid w:val="00175F2B"/>
    <w:rsid w:val="00184A77"/>
    <w:rsid w:val="00196724"/>
    <w:rsid w:val="001A6000"/>
    <w:rsid w:val="001A792E"/>
    <w:rsid w:val="001B2E10"/>
    <w:rsid w:val="001B3D40"/>
    <w:rsid w:val="001B4657"/>
    <w:rsid w:val="001B6E20"/>
    <w:rsid w:val="001C78EB"/>
    <w:rsid w:val="001D273A"/>
    <w:rsid w:val="001D7B4C"/>
    <w:rsid w:val="001E50FC"/>
    <w:rsid w:val="001E6C85"/>
    <w:rsid w:val="0021241B"/>
    <w:rsid w:val="00216F1B"/>
    <w:rsid w:val="00225528"/>
    <w:rsid w:val="00231107"/>
    <w:rsid w:val="00254016"/>
    <w:rsid w:val="00255DC3"/>
    <w:rsid w:val="00256C5F"/>
    <w:rsid w:val="00263498"/>
    <w:rsid w:val="0026391A"/>
    <w:rsid w:val="00267B0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033"/>
    <w:rsid w:val="005E32D0"/>
    <w:rsid w:val="005E481D"/>
    <w:rsid w:val="005E5096"/>
    <w:rsid w:val="0061376C"/>
    <w:rsid w:val="00646C66"/>
    <w:rsid w:val="00664FE9"/>
    <w:rsid w:val="0067244B"/>
    <w:rsid w:val="006751CD"/>
    <w:rsid w:val="006971E3"/>
    <w:rsid w:val="006B3E70"/>
    <w:rsid w:val="006C13FF"/>
    <w:rsid w:val="006C6585"/>
    <w:rsid w:val="006D7163"/>
    <w:rsid w:val="006E73F5"/>
    <w:rsid w:val="007049E8"/>
    <w:rsid w:val="00713649"/>
    <w:rsid w:val="00717518"/>
    <w:rsid w:val="007244E7"/>
    <w:rsid w:val="00724E23"/>
    <w:rsid w:val="007340EF"/>
    <w:rsid w:val="00751A6E"/>
    <w:rsid w:val="00757814"/>
    <w:rsid w:val="00791B65"/>
    <w:rsid w:val="00794664"/>
    <w:rsid w:val="007A0D1B"/>
    <w:rsid w:val="007A117F"/>
    <w:rsid w:val="007A7411"/>
    <w:rsid w:val="007B3AED"/>
    <w:rsid w:val="007B787D"/>
    <w:rsid w:val="007C12E7"/>
    <w:rsid w:val="007D247F"/>
    <w:rsid w:val="007E2630"/>
    <w:rsid w:val="007E7533"/>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273C0"/>
    <w:rsid w:val="00931051"/>
    <w:rsid w:val="00936A25"/>
    <w:rsid w:val="00937743"/>
    <w:rsid w:val="00937E30"/>
    <w:rsid w:val="009424F6"/>
    <w:rsid w:val="0096224F"/>
    <w:rsid w:val="009748CC"/>
    <w:rsid w:val="009B004D"/>
    <w:rsid w:val="009B2F28"/>
    <w:rsid w:val="009B46BE"/>
    <w:rsid w:val="009D63B6"/>
    <w:rsid w:val="009D6AB2"/>
    <w:rsid w:val="009D6F4B"/>
    <w:rsid w:val="009E655F"/>
    <w:rsid w:val="009F1230"/>
    <w:rsid w:val="00A2616E"/>
    <w:rsid w:val="00A2784C"/>
    <w:rsid w:val="00A27B99"/>
    <w:rsid w:val="00A512EE"/>
    <w:rsid w:val="00A523F8"/>
    <w:rsid w:val="00A55BB4"/>
    <w:rsid w:val="00A63221"/>
    <w:rsid w:val="00A66A68"/>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0BD9"/>
    <w:rsid w:val="00BB49BD"/>
    <w:rsid w:val="00BD179A"/>
    <w:rsid w:val="00BE6691"/>
    <w:rsid w:val="00C13652"/>
    <w:rsid w:val="00C26F48"/>
    <w:rsid w:val="00C26FA7"/>
    <w:rsid w:val="00C310DC"/>
    <w:rsid w:val="00C31FA9"/>
    <w:rsid w:val="00C64D36"/>
    <w:rsid w:val="00C656F7"/>
    <w:rsid w:val="00CA731E"/>
    <w:rsid w:val="00CC667A"/>
    <w:rsid w:val="00CD76C1"/>
    <w:rsid w:val="00CF2805"/>
    <w:rsid w:val="00CF472F"/>
    <w:rsid w:val="00D10EC0"/>
    <w:rsid w:val="00D20266"/>
    <w:rsid w:val="00D50E74"/>
    <w:rsid w:val="00D636D0"/>
    <w:rsid w:val="00D66950"/>
    <w:rsid w:val="00D865DE"/>
    <w:rsid w:val="00D97406"/>
    <w:rsid w:val="00DC77E7"/>
    <w:rsid w:val="00DD1045"/>
    <w:rsid w:val="00DD7DDC"/>
    <w:rsid w:val="00DF1B51"/>
    <w:rsid w:val="00DF43C9"/>
    <w:rsid w:val="00E02E8E"/>
    <w:rsid w:val="00E23E94"/>
    <w:rsid w:val="00E25D64"/>
    <w:rsid w:val="00E35CAA"/>
    <w:rsid w:val="00E4624D"/>
    <w:rsid w:val="00E549FE"/>
    <w:rsid w:val="00E57A5B"/>
    <w:rsid w:val="00E57B19"/>
    <w:rsid w:val="00E60610"/>
    <w:rsid w:val="00E65F5F"/>
    <w:rsid w:val="00E66890"/>
    <w:rsid w:val="00E816E4"/>
    <w:rsid w:val="00E94A04"/>
    <w:rsid w:val="00EA0B08"/>
    <w:rsid w:val="00EA50E7"/>
    <w:rsid w:val="00EE72BB"/>
    <w:rsid w:val="00F001D2"/>
    <w:rsid w:val="00F02AE3"/>
    <w:rsid w:val="00F05DA0"/>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E9"/>
  </w:style>
  <w:style w:type="paragraph" w:styleId="1">
    <w:name w:val="heading 1"/>
    <w:basedOn w:val="a"/>
    <w:next w:val="a"/>
    <w:link w:val="10"/>
    <w:qFormat/>
    <w:rsid w:val="00DF43C9"/>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DF43C9"/>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DF43C9"/>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DF43C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327D4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27D48"/>
  </w:style>
  <w:style w:type="paragraph" w:styleId="a6">
    <w:name w:val="footer"/>
    <w:basedOn w:val="a"/>
    <w:link w:val="a7"/>
    <w:unhideWhenUsed/>
    <w:rsid w:val="00327D48"/>
    <w:pPr>
      <w:tabs>
        <w:tab w:val="center" w:pos="4677"/>
        <w:tab w:val="right" w:pos="9355"/>
      </w:tabs>
      <w:spacing w:after="0" w:line="240" w:lineRule="auto"/>
    </w:pPr>
  </w:style>
  <w:style w:type="character" w:customStyle="1" w:styleId="a7">
    <w:name w:val="Нижний колонтитул Знак"/>
    <w:basedOn w:val="a1"/>
    <w:link w:val="a6"/>
    <w:rsid w:val="00327D48"/>
  </w:style>
  <w:style w:type="paragraph" w:styleId="a8">
    <w:name w:val="Normal (Web)"/>
    <w:aliases w:val="_а_Е’__ (дќа) И’ц_1,_а_Е’__ (дќа) И’ц_ И’ц_,___С¬__ (_x_) ÷¬__1,___С¬__ (_x_) ÷¬__ ÷¬__"/>
    <w:basedOn w:val="a"/>
    <w:link w:val="a9"/>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aliases w:val="ТЗ список,Абзац списка нумерованный"/>
    <w:basedOn w:val="a"/>
    <w:link w:val="ab"/>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d">
    <w:name w:val="annotation reference"/>
    <w:basedOn w:val="a1"/>
    <w:uiPriority w:val="99"/>
    <w:unhideWhenUsed/>
    <w:rsid w:val="00E60610"/>
    <w:rPr>
      <w:sz w:val="16"/>
      <w:szCs w:val="16"/>
    </w:rPr>
  </w:style>
  <w:style w:type="paragraph" w:styleId="ae">
    <w:name w:val="annotation text"/>
    <w:basedOn w:val="a"/>
    <w:link w:val="af"/>
    <w:uiPriority w:val="99"/>
    <w:unhideWhenUsed/>
    <w:rsid w:val="00E60610"/>
    <w:pPr>
      <w:spacing w:line="240" w:lineRule="auto"/>
    </w:pPr>
    <w:rPr>
      <w:sz w:val="20"/>
      <w:szCs w:val="20"/>
    </w:rPr>
  </w:style>
  <w:style w:type="character" w:customStyle="1" w:styleId="af">
    <w:name w:val="Текст примечания Знак"/>
    <w:basedOn w:val="a1"/>
    <w:link w:val="ae"/>
    <w:uiPriority w:val="99"/>
    <w:rsid w:val="00E60610"/>
    <w:rPr>
      <w:sz w:val="20"/>
      <w:szCs w:val="20"/>
    </w:rPr>
  </w:style>
  <w:style w:type="paragraph" w:styleId="af0">
    <w:name w:val="annotation subject"/>
    <w:basedOn w:val="ae"/>
    <w:next w:val="ae"/>
    <w:link w:val="af1"/>
    <w:uiPriority w:val="99"/>
    <w:unhideWhenUsed/>
    <w:rsid w:val="00E60610"/>
    <w:rPr>
      <w:b/>
      <w:bCs/>
    </w:rPr>
  </w:style>
  <w:style w:type="character" w:customStyle="1" w:styleId="af1">
    <w:name w:val="Тема примечания Знак"/>
    <w:basedOn w:val="af"/>
    <w:link w:val="af0"/>
    <w:uiPriority w:val="99"/>
    <w:rsid w:val="00E60610"/>
    <w:rPr>
      <w:b/>
      <w:bCs/>
      <w:sz w:val="20"/>
      <w:szCs w:val="20"/>
    </w:rPr>
  </w:style>
  <w:style w:type="paragraph" w:styleId="af2">
    <w:name w:val="Balloon Text"/>
    <w:basedOn w:val="a"/>
    <w:link w:val="af3"/>
    <w:uiPriority w:val="99"/>
    <w:unhideWhenUsed/>
    <w:rsid w:val="00E6061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rsid w:val="00E60610"/>
    <w:rPr>
      <w:rFonts w:ascii="Tahoma" w:hAnsi="Tahoma" w:cs="Tahoma"/>
      <w:sz w:val="16"/>
      <w:szCs w:val="16"/>
    </w:rPr>
  </w:style>
  <w:style w:type="paragraph" w:styleId="af4">
    <w:name w:val="footnote text"/>
    <w:basedOn w:val="a"/>
    <w:link w:val="af5"/>
    <w:uiPriority w:val="99"/>
    <w:unhideWhenUsed/>
    <w:rsid w:val="000A7DC0"/>
    <w:pPr>
      <w:spacing w:after="0" w:line="240" w:lineRule="auto"/>
    </w:pPr>
    <w:rPr>
      <w:sz w:val="20"/>
      <w:szCs w:val="20"/>
    </w:rPr>
  </w:style>
  <w:style w:type="character" w:customStyle="1" w:styleId="af5">
    <w:name w:val="Текст сноски Знак"/>
    <w:basedOn w:val="a1"/>
    <w:link w:val="af4"/>
    <w:uiPriority w:val="99"/>
    <w:rsid w:val="000A7DC0"/>
    <w:rPr>
      <w:sz w:val="20"/>
      <w:szCs w:val="20"/>
    </w:rPr>
  </w:style>
  <w:style w:type="character" w:styleId="af6">
    <w:name w:val="footnote reference"/>
    <w:basedOn w:val="a1"/>
    <w:uiPriority w:val="99"/>
    <w:unhideWhenUsed/>
    <w:rsid w:val="000A7DC0"/>
    <w:rPr>
      <w:vertAlign w:val="superscript"/>
    </w:rPr>
  </w:style>
  <w:style w:type="character" w:styleId="af7">
    <w:name w:val="Hyperlink"/>
    <w:basedOn w:val="a1"/>
    <w:unhideWhenUsed/>
    <w:rsid w:val="000A7DC0"/>
    <w:rPr>
      <w:color w:val="0000FF" w:themeColor="hyperlink"/>
      <w:u w:val="single"/>
    </w:rPr>
  </w:style>
  <w:style w:type="character" w:customStyle="1" w:styleId="af8">
    <w:name w:val="Основной текст_"/>
    <w:basedOn w:val="a1"/>
    <w:link w:val="11"/>
    <w:rsid w:val="006D7163"/>
    <w:rPr>
      <w:rFonts w:ascii="Times New Roman" w:eastAsia="Times New Roman" w:hAnsi="Times New Roman" w:cs="Times New Roman"/>
      <w:sz w:val="26"/>
      <w:szCs w:val="26"/>
    </w:rPr>
  </w:style>
  <w:style w:type="character" w:customStyle="1" w:styleId="8">
    <w:name w:val="Основной текст (8)_"/>
    <w:basedOn w:val="a1"/>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8"/>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9">
    <w:name w:val="Другое_"/>
    <w:basedOn w:val="a1"/>
    <w:link w:val="afa"/>
    <w:rsid w:val="004604B0"/>
    <w:rPr>
      <w:rFonts w:ascii="Times New Roman" w:eastAsia="Times New Roman" w:hAnsi="Times New Roman" w:cs="Times New Roman"/>
      <w:sz w:val="26"/>
      <w:szCs w:val="26"/>
    </w:rPr>
  </w:style>
  <w:style w:type="paragraph" w:customStyle="1" w:styleId="afa">
    <w:name w:val="Другое"/>
    <w:basedOn w:val="a"/>
    <w:link w:val="af9"/>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1"/>
    <w:link w:val="1"/>
    <w:uiPriority w:val="9"/>
    <w:rsid w:val="00DF43C9"/>
    <w:rPr>
      <w:rFonts w:ascii="Arial" w:eastAsia="Times New Roman" w:hAnsi="Arial" w:cs="Arial"/>
      <w:b/>
      <w:bCs/>
      <w:kern w:val="1"/>
      <w:sz w:val="32"/>
      <w:szCs w:val="32"/>
      <w:lang w:eastAsia="zh-CN"/>
    </w:rPr>
  </w:style>
  <w:style w:type="character" w:customStyle="1" w:styleId="20">
    <w:name w:val="Заголовок 2 Знак"/>
    <w:basedOn w:val="a1"/>
    <w:link w:val="2"/>
    <w:rsid w:val="00DF43C9"/>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DF43C9"/>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DF43C9"/>
    <w:rPr>
      <w:rFonts w:ascii="Times New Roman" w:eastAsia="Times New Roman" w:hAnsi="Times New Roman" w:cs="Times New Roman"/>
      <w:b/>
      <w:bCs/>
      <w:sz w:val="28"/>
      <w:szCs w:val="28"/>
      <w:lang w:eastAsia="zh-CN"/>
    </w:rPr>
  </w:style>
  <w:style w:type="character" w:customStyle="1" w:styleId="WW8Num1z0">
    <w:name w:val="WW8Num1z0"/>
    <w:rsid w:val="00DF43C9"/>
    <w:rPr>
      <w:rFonts w:ascii="Vladimir Script" w:hAnsi="Vladimir Script" w:cs="Vladimir Script"/>
    </w:rPr>
  </w:style>
  <w:style w:type="character" w:customStyle="1" w:styleId="WW8Num1z1">
    <w:name w:val="WW8Num1z1"/>
    <w:rsid w:val="00DF43C9"/>
    <w:rPr>
      <w:rFonts w:ascii="Courier New" w:hAnsi="Courier New" w:cs="Courier New"/>
    </w:rPr>
  </w:style>
  <w:style w:type="character" w:customStyle="1" w:styleId="WW8Num1z2">
    <w:name w:val="WW8Num1z2"/>
    <w:rsid w:val="00DF43C9"/>
    <w:rPr>
      <w:rFonts w:ascii="Wingdings" w:hAnsi="Wingdings" w:cs="Wingdings"/>
    </w:rPr>
  </w:style>
  <w:style w:type="character" w:customStyle="1" w:styleId="WW8Num1z3">
    <w:name w:val="WW8Num1z3"/>
    <w:rsid w:val="00DF43C9"/>
    <w:rPr>
      <w:rFonts w:ascii="Symbol" w:hAnsi="Symbol" w:cs="Symbol"/>
    </w:rPr>
  </w:style>
  <w:style w:type="character" w:customStyle="1" w:styleId="WW8Num2z0">
    <w:name w:val="WW8Num2z0"/>
    <w:rsid w:val="00DF43C9"/>
    <w:rPr>
      <w:rFonts w:ascii="Vladimir Script" w:hAnsi="Vladimir Script" w:cs="Vladimir Script"/>
    </w:rPr>
  </w:style>
  <w:style w:type="character" w:customStyle="1" w:styleId="WW8Num2z1">
    <w:name w:val="WW8Num2z1"/>
    <w:rsid w:val="00DF43C9"/>
    <w:rPr>
      <w:rFonts w:ascii="Courier New" w:hAnsi="Courier New" w:cs="Courier New"/>
    </w:rPr>
  </w:style>
  <w:style w:type="character" w:customStyle="1" w:styleId="WW8Num2z2">
    <w:name w:val="WW8Num2z2"/>
    <w:rsid w:val="00DF43C9"/>
    <w:rPr>
      <w:rFonts w:ascii="Wingdings" w:hAnsi="Wingdings" w:cs="Wingdings"/>
    </w:rPr>
  </w:style>
  <w:style w:type="character" w:customStyle="1" w:styleId="WW8Num2z3">
    <w:name w:val="WW8Num2z3"/>
    <w:rsid w:val="00DF43C9"/>
    <w:rPr>
      <w:rFonts w:ascii="Symbol" w:hAnsi="Symbol" w:cs="Symbol"/>
    </w:rPr>
  </w:style>
  <w:style w:type="character" w:customStyle="1" w:styleId="WW8Num3z0">
    <w:name w:val="WW8Num3z0"/>
    <w:rsid w:val="00DF43C9"/>
    <w:rPr>
      <w:rFonts w:cs="Times New Roman"/>
    </w:rPr>
  </w:style>
  <w:style w:type="character" w:customStyle="1" w:styleId="WW8Num4z0">
    <w:name w:val="WW8Num4z0"/>
    <w:rsid w:val="00DF43C9"/>
    <w:rPr>
      <w:b w:val="0"/>
    </w:rPr>
  </w:style>
  <w:style w:type="character" w:customStyle="1" w:styleId="WW8Num4z1">
    <w:name w:val="WW8Num4z1"/>
    <w:rsid w:val="00DF43C9"/>
  </w:style>
  <w:style w:type="character" w:customStyle="1" w:styleId="WW8Num4z2">
    <w:name w:val="WW8Num4z2"/>
    <w:rsid w:val="00DF43C9"/>
  </w:style>
  <w:style w:type="character" w:customStyle="1" w:styleId="WW8Num4z3">
    <w:name w:val="WW8Num4z3"/>
    <w:rsid w:val="00DF43C9"/>
  </w:style>
  <w:style w:type="character" w:customStyle="1" w:styleId="WW8Num4z4">
    <w:name w:val="WW8Num4z4"/>
    <w:rsid w:val="00DF43C9"/>
  </w:style>
  <w:style w:type="character" w:customStyle="1" w:styleId="WW8Num4z5">
    <w:name w:val="WW8Num4z5"/>
    <w:rsid w:val="00DF43C9"/>
  </w:style>
  <w:style w:type="character" w:customStyle="1" w:styleId="WW8Num4z6">
    <w:name w:val="WW8Num4z6"/>
    <w:rsid w:val="00DF43C9"/>
  </w:style>
  <w:style w:type="character" w:customStyle="1" w:styleId="WW8Num4z7">
    <w:name w:val="WW8Num4z7"/>
    <w:rsid w:val="00DF43C9"/>
  </w:style>
  <w:style w:type="character" w:customStyle="1" w:styleId="WW8Num4z8">
    <w:name w:val="WW8Num4z8"/>
    <w:rsid w:val="00DF43C9"/>
  </w:style>
  <w:style w:type="character" w:customStyle="1" w:styleId="WW8Num5z0">
    <w:name w:val="WW8Num5z0"/>
    <w:rsid w:val="00DF43C9"/>
    <w:rPr>
      <w:rFonts w:cs="Times New Roman"/>
    </w:rPr>
  </w:style>
  <w:style w:type="character" w:customStyle="1" w:styleId="WW8Num5z1">
    <w:name w:val="WW8Num5z1"/>
    <w:rsid w:val="00DF43C9"/>
    <w:rPr>
      <w:rFonts w:cs="Times New Roman"/>
      <w:b w:val="0"/>
      <w:bCs w:val="0"/>
    </w:rPr>
  </w:style>
  <w:style w:type="character" w:customStyle="1" w:styleId="WW8Num6z0">
    <w:name w:val="WW8Num6z0"/>
    <w:rsid w:val="00DF43C9"/>
    <w:rPr>
      <w:rFonts w:cs="Times New Roman"/>
      <w:i w:val="0"/>
    </w:rPr>
  </w:style>
  <w:style w:type="character" w:customStyle="1" w:styleId="WW8Num6z1">
    <w:name w:val="WW8Num6z1"/>
    <w:rsid w:val="00DF43C9"/>
    <w:rPr>
      <w:rFonts w:cs="Times New Roman"/>
    </w:rPr>
  </w:style>
  <w:style w:type="character" w:customStyle="1" w:styleId="WW8Num7z0">
    <w:name w:val="WW8Num7z0"/>
    <w:rsid w:val="00DF43C9"/>
    <w:rPr>
      <w:rFonts w:cs="Times New Roman"/>
      <w:i w:val="0"/>
    </w:rPr>
  </w:style>
  <w:style w:type="character" w:customStyle="1" w:styleId="WW8Num8z0">
    <w:name w:val="WW8Num8z0"/>
    <w:rsid w:val="00DF43C9"/>
    <w:rPr>
      <w:rFonts w:cs="Times New Roman"/>
    </w:rPr>
  </w:style>
  <w:style w:type="character" w:customStyle="1" w:styleId="WW8Num9z0">
    <w:name w:val="WW8Num9z0"/>
    <w:rsid w:val="00DF43C9"/>
    <w:rPr>
      <w:rFonts w:cs="Times New Roman"/>
    </w:rPr>
  </w:style>
  <w:style w:type="character" w:customStyle="1" w:styleId="WW8Num10z0">
    <w:name w:val="WW8Num10z0"/>
    <w:rsid w:val="00DF43C9"/>
    <w:rPr>
      <w:rFonts w:ascii="Vladimir Script" w:hAnsi="Vladimir Script" w:cs="Vladimir Script"/>
    </w:rPr>
  </w:style>
  <w:style w:type="character" w:customStyle="1" w:styleId="WW8Num10z1">
    <w:name w:val="WW8Num10z1"/>
    <w:rsid w:val="00DF43C9"/>
    <w:rPr>
      <w:rFonts w:ascii="Courier New" w:hAnsi="Courier New" w:cs="Courier New"/>
    </w:rPr>
  </w:style>
  <w:style w:type="character" w:customStyle="1" w:styleId="WW8Num10z2">
    <w:name w:val="WW8Num10z2"/>
    <w:rsid w:val="00DF43C9"/>
    <w:rPr>
      <w:rFonts w:ascii="Wingdings" w:hAnsi="Wingdings" w:cs="Wingdings"/>
    </w:rPr>
  </w:style>
  <w:style w:type="character" w:customStyle="1" w:styleId="WW8Num10z3">
    <w:name w:val="WW8Num10z3"/>
    <w:rsid w:val="00DF43C9"/>
    <w:rPr>
      <w:rFonts w:ascii="Symbol" w:hAnsi="Symbol" w:cs="Symbol"/>
    </w:rPr>
  </w:style>
  <w:style w:type="character" w:customStyle="1" w:styleId="WW8Num11z0">
    <w:name w:val="WW8Num11z0"/>
    <w:rsid w:val="00DF43C9"/>
    <w:rPr>
      <w:rFonts w:cs="Times New Roman"/>
    </w:rPr>
  </w:style>
  <w:style w:type="character" w:customStyle="1" w:styleId="WW8Num12z0">
    <w:name w:val="WW8Num12z0"/>
    <w:rsid w:val="00DF43C9"/>
    <w:rPr>
      <w:rFonts w:ascii="Vladimir Script" w:hAnsi="Vladimir Script" w:cs="Vladimir Script"/>
    </w:rPr>
  </w:style>
  <w:style w:type="character" w:customStyle="1" w:styleId="WW8Num12z1">
    <w:name w:val="WW8Num12z1"/>
    <w:rsid w:val="00DF43C9"/>
    <w:rPr>
      <w:rFonts w:ascii="Courier New" w:hAnsi="Courier New" w:cs="Courier New"/>
    </w:rPr>
  </w:style>
  <w:style w:type="character" w:customStyle="1" w:styleId="WW8Num12z2">
    <w:name w:val="WW8Num12z2"/>
    <w:rsid w:val="00DF43C9"/>
    <w:rPr>
      <w:rFonts w:ascii="Wingdings" w:hAnsi="Wingdings" w:cs="Wingdings"/>
    </w:rPr>
  </w:style>
  <w:style w:type="character" w:customStyle="1" w:styleId="WW8Num12z3">
    <w:name w:val="WW8Num12z3"/>
    <w:rsid w:val="00DF43C9"/>
    <w:rPr>
      <w:rFonts w:ascii="Symbol" w:hAnsi="Symbol" w:cs="Symbol"/>
    </w:rPr>
  </w:style>
  <w:style w:type="character" w:customStyle="1" w:styleId="WW8Num13z0">
    <w:name w:val="WW8Num13z0"/>
    <w:rsid w:val="00DF43C9"/>
  </w:style>
  <w:style w:type="character" w:customStyle="1" w:styleId="WW8Num13z1">
    <w:name w:val="WW8Num13z1"/>
    <w:rsid w:val="00DF43C9"/>
  </w:style>
  <w:style w:type="character" w:customStyle="1" w:styleId="WW8Num13z2">
    <w:name w:val="WW8Num13z2"/>
    <w:rsid w:val="00DF43C9"/>
  </w:style>
  <w:style w:type="character" w:customStyle="1" w:styleId="WW8Num13z3">
    <w:name w:val="WW8Num13z3"/>
    <w:rsid w:val="00DF43C9"/>
  </w:style>
  <w:style w:type="character" w:customStyle="1" w:styleId="WW8Num13z4">
    <w:name w:val="WW8Num13z4"/>
    <w:rsid w:val="00DF43C9"/>
  </w:style>
  <w:style w:type="character" w:customStyle="1" w:styleId="WW8Num13z5">
    <w:name w:val="WW8Num13z5"/>
    <w:rsid w:val="00DF43C9"/>
  </w:style>
  <w:style w:type="character" w:customStyle="1" w:styleId="WW8Num13z6">
    <w:name w:val="WW8Num13z6"/>
    <w:rsid w:val="00DF43C9"/>
  </w:style>
  <w:style w:type="character" w:customStyle="1" w:styleId="WW8Num13z7">
    <w:name w:val="WW8Num13z7"/>
    <w:rsid w:val="00DF43C9"/>
  </w:style>
  <w:style w:type="character" w:customStyle="1" w:styleId="WW8Num13z8">
    <w:name w:val="WW8Num13z8"/>
    <w:rsid w:val="00DF43C9"/>
  </w:style>
  <w:style w:type="character" w:customStyle="1" w:styleId="WW8Num14z0">
    <w:name w:val="WW8Num14z0"/>
    <w:rsid w:val="00DF43C9"/>
    <w:rPr>
      <w:rFonts w:cs="Times New Roman"/>
    </w:rPr>
  </w:style>
  <w:style w:type="character" w:customStyle="1" w:styleId="WW8Num15z0">
    <w:name w:val="WW8Num15z0"/>
    <w:rsid w:val="00DF43C9"/>
    <w:rPr>
      <w:rFonts w:cs="Times New Roman"/>
    </w:rPr>
  </w:style>
  <w:style w:type="character" w:customStyle="1" w:styleId="WW8Num16z0">
    <w:name w:val="WW8Num16z0"/>
    <w:rsid w:val="00DF43C9"/>
    <w:rPr>
      <w:rFonts w:cs="Times New Roman"/>
    </w:rPr>
  </w:style>
  <w:style w:type="character" w:customStyle="1" w:styleId="WW8Num17z0">
    <w:name w:val="WW8Num17z0"/>
    <w:rsid w:val="00DF43C9"/>
  </w:style>
  <w:style w:type="character" w:customStyle="1" w:styleId="WW8Num17z1">
    <w:name w:val="WW8Num17z1"/>
    <w:rsid w:val="00DF43C9"/>
  </w:style>
  <w:style w:type="character" w:customStyle="1" w:styleId="WW8Num17z2">
    <w:name w:val="WW8Num17z2"/>
    <w:rsid w:val="00DF43C9"/>
  </w:style>
  <w:style w:type="character" w:customStyle="1" w:styleId="WW8Num17z3">
    <w:name w:val="WW8Num17z3"/>
    <w:rsid w:val="00DF43C9"/>
  </w:style>
  <w:style w:type="character" w:customStyle="1" w:styleId="WW8Num17z4">
    <w:name w:val="WW8Num17z4"/>
    <w:rsid w:val="00DF43C9"/>
  </w:style>
  <w:style w:type="character" w:customStyle="1" w:styleId="WW8Num17z5">
    <w:name w:val="WW8Num17z5"/>
    <w:rsid w:val="00DF43C9"/>
  </w:style>
  <w:style w:type="character" w:customStyle="1" w:styleId="WW8Num17z6">
    <w:name w:val="WW8Num17z6"/>
    <w:rsid w:val="00DF43C9"/>
  </w:style>
  <w:style w:type="character" w:customStyle="1" w:styleId="WW8Num17z7">
    <w:name w:val="WW8Num17z7"/>
    <w:rsid w:val="00DF43C9"/>
  </w:style>
  <w:style w:type="character" w:customStyle="1" w:styleId="WW8Num17z8">
    <w:name w:val="WW8Num17z8"/>
    <w:rsid w:val="00DF43C9"/>
  </w:style>
  <w:style w:type="character" w:customStyle="1" w:styleId="WW8Num18z0">
    <w:name w:val="WW8Num18z0"/>
    <w:rsid w:val="00DF43C9"/>
    <w:rPr>
      <w:rFonts w:ascii="Times New Roman" w:eastAsia="Times New Roman" w:hAnsi="Times New Roman" w:cs="Times New Roman"/>
    </w:rPr>
  </w:style>
  <w:style w:type="character" w:customStyle="1" w:styleId="WW8Num18z1">
    <w:name w:val="WW8Num18z1"/>
    <w:rsid w:val="00DF43C9"/>
    <w:rPr>
      <w:rFonts w:ascii="Courier New" w:hAnsi="Courier New" w:cs="Courier New"/>
    </w:rPr>
  </w:style>
  <w:style w:type="character" w:customStyle="1" w:styleId="WW8Num18z2">
    <w:name w:val="WW8Num18z2"/>
    <w:rsid w:val="00DF43C9"/>
    <w:rPr>
      <w:rFonts w:ascii="Wingdings" w:hAnsi="Wingdings" w:cs="Wingdings"/>
    </w:rPr>
  </w:style>
  <w:style w:type="character" w:customStyle="1" w:styleId="WW8Num18z3">
    <w:name w:val="WW8Num18z3"/>
    <w:rsid w:val="00DF43C9"/>
    <w:rPr>
      <w:rFonts w:ascii="Symbol" w:hAnsi="Symbol" w:cs="Symbol"/>
    </w:rPr>
  </w:style>
  <w:style w:type="character" w:customStyle="1" w:styleId="WW8Num19z0">
    <w:name w:val="WW8Num19z0"/>
    <w:rsid w:val="00DF43C9"/>
    <w:rPr>
      <w:rFonts w:cs="Times New Roman"/>
      <w:b w:val="0"/>
    </w:rPr>
  </w:style>
  <w:style w:type="character" w:customStyle="1" w:styleId="WW8Num20z0">
    <w:name w:val="WW8Num20z0"/>
    <w:rsid w:val="00DF43C9"/>
    <w:rPr>
      <w:rFonts w:cs="Times New Roman"/>
    </w:rPr>
  </w:style>
  <w:style w:type="character" w:customStyle="1" w:styleId="WW8Num21z0">
    <w:name w:val="WW8Num21z0"/>
    <w:rsid w:val="00DF43C9"/>
    <w:rPr>
      <w:rFonts w:ascii="Vladimir Script" w:hAnsi="Vladimir Script" w:cs="Vladimir Script"/>
    </w:rPr>
  </w:style>
  <w:style w:type="character" w:customStyle="1" w:styleId="WW8Num21z1">
    <w:name w:val="WW8Num21z1"/>
    <w:rsid w:val="00DF43C9"/>
    <w:rPr>
      <w:rFonts w:ascii="Courier New" w:hAnsi="Courier New" w:cs="Courier New"/>
    </w:rPr>
  </w:style>
  <w:style w:type="character" w:customStyle="1" w:styleId="WW8Num21z2">
    <w:name w:val="WW8Num21z2"/>
    <w:rsid w:val="00DF43C9"/>
    <w:rPr>
      <w:rFonts w:ascii="Wingdings" w:hAnsi="Wingdings" w:cs="Wingdings"/>
    </w:rPr>
  </w:style>
  <w:style w:type="character" w:customStyle="1" w:styleId="WW8Num21z3">
    <w:name w:val="WW8Num21z3"/>
    <w:rsid w:val="00DF43C9"/>
    <w:rPr>
      <w:rFonts w:ascii="Symbol" w:hAnsi="Symbol" w:cs="Symbol"/>
    </w:rPr>
  </w:style>
  <w:style w:type="character" w:customStyle="1" w:styleId="WW8Num22z0">
    <w:name w:val="WW8Num22z0"/>
    <w:rsid w:val="00DF43C9"/>
  </w:style>
  <w:style w:type="character" w:customStyle="1" w:styleId="WW8Num22z1">
    <w:name w:val="WW8Num22z1"/>
    <w:rsid w:val="00DF43C9"/>
  </w:style>
  <w:style w:type="character" w:customStyle="1" w:styleId="WW8Num22z2">
    <w:name w:val="WW8Num22z2"/>
    <w:rsid w:val="00DF43C9"/>
  </w:style>
  <w:style w:type="character" w:customStyle="1" w:styleId="WW8Num22z3">
    <w:name w:val="WW8Num22z3"/>
    <w:rsid w:val="00DF43C9"/>
  </w:style>
  <w:style w:type="character" w:customStyle="1" w:styleId="WW8Num22z4">
    <w:name w:val="WW8Num22z4"/>
    <w:rsid w:val="00DF43C9"/>
  </w:style>
  <w:style w:type="character" w:customStyle="1" w:styleId="WW8Num22z5">
    <w:name w:val="WW8Num22z5"/>
    <w:rsid w:val="00DF43C9"/>
  </w:style>
  <w:style w:type="character" w:customStyle="1" w:styleId="WW8Num22z6">
    <w:name w:val="WW8Num22z6"/>
    <w:rsid w:val="00DF43C9"/>
  </w:style>
  <w:style w:type="character" w:customStyle="1" w:styleId="WW8Num22z7">
    <w:name w:val="WW8Num22z7"/>
    <w:rsid w:val="00DF43C9"/>
  </w:style>
  <w:style w:type="character" w:customStyle="1" w:styleId="WW8Num22z8">
    <w:name w:val="WW8Num22z8"/>
    <w:rsid w:val="00DF43C9"/>
  </w:style>
  <w:style w:type="character" w:customStyle="1" w:styleId="WW8Num23z0">
    <w:name w:val="WW8Num23z0"/>
    <w:rsid w:val="00DF43C9"/>
    <w:rPr>
      <w:rFonts w:cs="Times New Roman"/>
    </w:rPr>
  </w:style>
  <w:style w:type="character" w:customStyle="1" w:styleId="WW8Num23z1">
    <w:name w:val="WW8Num23z1"/>
    <w:rsid w:val="00DF43C9"/>
    <w:rPr>
      <w:rFonts w:ascii="Vladimir Script" w:hAnsi="Vladimir Script" w:cs="Vladimir Script"/>
    </w:rPr>
  </w:style>
  <w:style w:type="character" w:customStyle="1" w:styleId="WW8Num24z0">
    <w:name w:val="WW8Num24z0"/>
    <w:rsid w:val="00DF43C9"/>
    <w:rPr>
      <w:rFonts w:cs="Times New Roman"/>
    </w:rPr>
  </w:style>
  <w:style w:type="character" w:customStyle="1" w:styleId="WW8Num25z0">
    <w:name w:val="WW8Num25z0"/>
    <w:rsid w:val="00DF43C9"/>
    <w:rPr>
      <w:rFonts w:cs="Times New Roman"/>
    </w:rPr>
  </w:style>
  <w:style w:type="character" w:customStyle="1" w:styleId="WW8Num26z0">
    <w:name w:val="WW8Num26z0"/>
    <w:rsid w:val="00DF43C9"/>
    <w:rPr>
      <w:rFonts w:cs="Times New Roman"/>
    </w:rPr>
  </w:style>
  <w:style w:type="character" w:customStyle="1" w:styleId="WW8Num27z0">
    <w:name w:val="WW8Num27z0"/>
    <w:rsid w:val="00DF43C9"/>
    <w:rPr>
      <w:rFonts w:cs="Times New Roman"/>
      <w:b w:val="0"/>
      <w:bCs w:val="0"/>
    </w:rPr>
  </w:style>
  <w:style w:type="character" w:customStyle="1" w:styleId="WW8Num28z0">
    <w:name w:val="WW8Num28z0"/>
    <w:rsid w:val="00DF43C9"/>
    <w:rPr>
      <w:rFonts w:ascii="Vladimir Script" w:hAnsi="Vladimir Script" w:cs="Vladimir Script"/>
    </w:rPr>
  </w:style>
  <w:style w:type="character" w:customStyle="1" w:styleId="WW8Num28z1">
    <w:name w:val="WW8Num28z1"/>
    <w:rsid w:val="00DF43C9"/>
    <w:rPr>
      <w:rFonts w:cs="Times New Roman"/>
    </w:rPr>
  </w:style>
  <w:style w:type="character" w:customStyle="1" w:styleId="WW8Num28z2">
    <w:name w:val="WW8Num28z2"/>
    <w:rsid w:val="00DF43C9"/>
    <w:rPr>
      <w:rFonts w:ascii="Wingdings" w:hAnsi="Wingdings" w:cs="Wingdings"/>
    </w:rPr>
  </w:style>
  <w:style w:type="character" w:customStyle="1" w:styleId="WW8Num28z3">
    <w:name w:val="WW8Num28z3"/>
    <w:rsid w:val="00DF43C9"/>
    <w:rPr>
      <w:rFonts w:ascii="Symbol" w:hAnsi="Symbol" w:cs="Symbol"/>
    </w:rPr>
  </w:style>
  <w:style w:type="character" w:customStyle="1" w:styleId="WW8Num28z4">
    <w:name w:val="WW8Num28z4"/>
    <w:rsid w:val="00DF43C9"/>
    <w:rPr>
      <w:rFonts w:ascii="Courier New" w:hAnsi="Courier New" w:cs="Courier New"/>
    </w:rPr>
  </w:style>
  <w:style w:type="character" w:customStyle="1" w:styleId="WW8Num29z0">
    <w:name w:val="WW8Num29z0"/>
    <w:rsid w:val="00DF43C9"/>
    <w:rPr>
      <w:rFonts w:cs="Times New Roman"/>
    </w:rPr>
  </w:style>
  <w:style w:type="character" w:customStyle="1" w:styleId="WW8Num30z0">
    <w:name w:val="WW8Num30z0"/>
    <w:rsid w:val="00DF43C9"/>
    <w:rPr>
      <w:rFonts w:cs="Times New Roman"/>
    </w:rPr>
  </w:style>
  <w:style w:type="character" w:customStyle="1" w:styleId="WW8Num31z0">
    <w:name w:val="WW8Num31z0"/>
    <w:rsid w:val="00DF43C9"/>
    <w:rPr>
      <w:rFonts w:cs="Times New Roman"/>
    </w:rPr>
  </w:style>
  <w:style w:type="character" w:customStyle="1" w:styleId="WW8Num31z1">
    <w:name w:val="WW8Num31z1"/>
    <w:rsid w:val="00DF43C9"/>
    <w:rPr>
      <w:rFonts w:cs="Times New Roman"/>
      <w:b w:val="0"/>
      <w:bCs w:val="0"/>
    </w:rPr>
  </w:style>
  <w:style w:type="character" w:customStyle="1" w:styleId="WW8Num32z0">
    <w:name w:val="WW8Num32z0"/>
    <w:rsid w:val="00DF43C9"/>
  </w:style>
  <w:style w:type="character" w:customStyle="1" w:styleId="WW8Num32z1">
    <w:name w:val="WW8Num32z1"/>
    <w:rsid w:val="00DF43C9"/>
  </w:style>
  <w:style w:type="character" w:customStyle="1" w:styleId="WW8Num32z2">
    <w:name w:val="WW8Num32z2"/>
    <w:rsid w:val="00DF43C9"/>
  </w:style>
  <w:style w:type="character" w:customStyle="1" w:styleId="WW8Num32z3">
    <w:name w:val="WW8Num32z3"/>
    <w:rsid w:val="00DF43C9"/>
  </w:style>
  <w:style w:type="character" w:customStyle="1" w:styleId="WW8Num32z4">
    <w:name w:val="WW8Num32z4"/>
    <w:rsid w:val="00DF43C9"/>
  </w:style>
  <w:style w:type="character" w:customStyle="1" w:styleId="WW8Num32z5">
    <w:name w:val="WW8Num32z5"/>
    <w:rsid w:val="00DF43C9"/>
  </w:style>
  <w:style w:type="character" w:customStyle="1" w:styleId="WW8Num32z6">
    <w:name w:val="WW8Num32z6"/>
    <w:rsid w:val="00DF43C9"/>
  </w:style>
  <w:style w:type="character" w:customStyle="1" w:styleId="WW8Num32z7">
    <w:name w:val="WW8Num32z7"/>
    <w:rsid w:val="00DF43C9"/>
  </w:style>
  <w:style w:type="character" w:customStyle="1" w:styleId="WW8Num32z8">
    <w:name w:val="WW8Num32z8"/>
    <w:rsid w:val="00DF43C9"/>
  </w:style>
  <w:style w:type="character" w:customStyle="1" w:styleId="WW8Num33z0">
    <w:name w:val="WW8Num33z0"/>
    <w:rsid w:val="00DF43C9"/>
    <w:rPr>
      <w:rFonts w:cs="Times New Roman"/>
    </w:rPr>
  </w:style>
  <w:style w:type="character" w:customStyle="1" w:styleId="WW8Num34z0">
    <w:name w:val="WW8Num34z0"/>
    <w:rsid w:val="00DF43C9"/>
    <w:rPr>
      <w:rFonts w:cs="Times New Roman"/>
    </w:rPr>
  </w:style>
  <w:style w:type="character" w:customStyle="1" w:styleId="WW8Num35z0">
    <w:name w:val="WW8Num35z0"/>
    <w:rsid w:val="00DF43C9"/>
  </w:style>
  <w:style w:type="character" w:customStyle="1" w:styleId="WW8Num35z1">
    <w:name w:val="WW8Num35z1"/>
    <w:rsid w:val="00DF43C9"/>
  </w:style>
  <w:style w:type="character" w:customStyle="1" w:styleId="WW8Num35z2">
    <w:name w:val="WW8Num35z2"/>
    <w:rsid w:val="00DF43C9"/>
  </w:style>
  <w:style w:type="character" w:customStyle="1" w:styleId="WW8Num35z3">
    <w:name w:val="WW8Num35z3"/>
    <w:rsid w:val="00DF43C9"/>
  </w:style>
  <w:style w:type="character" w:customStyle="1" w:styleId="WW8Num35z4">
    <w:name w:val="WW8Num35z4"/>
    <w:rsid w:val="00DF43C9"/>
  </w:style>
  <w:style w:type="character" w:customStyle="1" w:styleId="WW8Num35z5">
    <w:name w:val="WW8Num35z5"/>
    <w:rsid w:val="00DF43C9"/>
  </w:style>
  <w:style w:type="character" w:customStyle="1" w:styleId="WW8Num35z6">
    <w:name w:val="WW8Num35z6"/>
    <w:rsid w:val="00DF43C9"/>
  </w:style>
  <w:style w:type="character" w:customStyle="1" w:styleId="WW8Num35z7">
    <w:name w:val="WW8Num35z7"/>
    <w:rsid w:val="00DF43C9"/>
  </w:style>
  <w:style w:type="character" w:customStyle="1" w:styleId="WW8Num35z8">
    <w:name w:val="WW8Num35z8"/>
    <w:rsid w:val="00DF43C9"/>
  </w:style>
  <w:style w:type="character" w:customStyle="1" w:styleId="WW8Num36z0">
    <w:name w:val="WW8Num36z0"/>
    <w:rsid w:val="00DF43C9"/>
    <w:rPr>
      <w:rFonts w:ascii="Vladimir Script" w:hAnsi="Vladimir Script" w:cs="Vladimir Script"/>
      <w:sz w:val="28"/>
      <w:szCs w:val="28"/>
    </w:rPr>
  </w:style>
  <w:style w:type="character" w:customStyle="1" w:styleId="WW8Num36z1">
    <w:name w:val="WW8Num36z1"/>
    <w:rsid w:val="00DF43C9"/>
    <w:rPr>
      <w:rFonts w:ascii="Courier New" w:hAnsi="Courier New" w:cs="Courier New"/>
    </w:rPr>
  </w:style>
  <w:style w:type="character" w:customStyle="1" w:styleId="WW8Num36z2">
    <w:name w:val="WW8Num36z2"/>
    <w:rsid w:val="00DF43C9"/>
    <w:rPr>
      <w:rFonts w:ascii="Wingdings" w:hAnsi="Wingdings" w:cs="Wingdings"/>
    </w:rPr>
  </w:style>
  <w:style w:type="character" w:customStyle="1" w:styleId="WW8Num36z3">
    <w:name w:val="WW8Num36z3"/>
    <w:rsid w:val="00DF43C9"/>
    <w:rPr>
      <w:rFonts w:ascii="Symbol" w:hAnsi="Symbol" w:cs="Symbol"/>
    </w:rPr>
  </w:style>
  <w:style w:type="character" w:customStyle="1" w:styleId="WW8Num37z0">
    <w:name w:val="WW8Num37z0"/>
    <w:rsid w:val="00DF43C9"/>
    <w:rPr>
      <w:rFonts w:cs="Times New Roman"/>
    </w:rPr>
  </w:style>
  <w:style w:type="character" w:customStyle="1" w:styleId="WW8Num38z0">
    <w:name w:val="WW8Num38z0"/>
    <w:rsid w:val="00DF43C9"/>
    <w:rPr>
      <w:rFonts w:ascii="Vladimir Script" w:hAnsi="Vladimir Script" w:cs="Vladimir Script"/>
    </w:rPr>
  </w:style>
  <w:style w:type="character" w:customStyle="1" w:styleId="WW8Num38z1">
    <w:name w:val="WW8Num38z1"/>
    <w:rsid w:val="00DF43C9"/>
    <w:rPr>
      <w:rFonts w:ascii="Courier New" w:hAnsi="Courier New" w:cs="Courier New"/>
    </w:rPr>
  </w:style>
  <w:style w:type="character" w:customStyle="1" w:styleId="WW8Num38z2">
    <w:name w:val="WW8Num38z2"/>
    <w:rsid w:val="00DF43C9"/>
    <w:rPr>
      <w:rFonts w:ascii="Wingdings" w:hAnsi="Wingdings" w:cs="Wingdings"/>
    </w:rPr>
  </w:style>
  <w:style w:type="character" w:customStyle="1" w:styleId="WW8Num38z3">
    <w:name w:val="WW8Num38z3"/>
    <w:rsid w:val="00DF43C9"/>
    <w:rPr>
      <w:rFonts w:ascii="Symbol" w:hAnsi="Symbol" w:cs="Symbol"/>
    </w:rPr>
  </w:style>
  <w:style w:type="character" w:customStyle="1" w:styleId="WW8Num39z0">
    <w:name w:val="WW8Num39z0"/>
    <w:rsid w:val="00DF43C9"/>
    <w:rPr>
      <w:rFonts w:cs="Times New Roman"/>
    </w:rPr>
  </w:style>
  <w:style w:type="character" w:customStyle="1" w:styleId="WW8Num40z0">
    <w:name w:val="WW8Num40z0"/>
    <w:rsid w:val="00DF43C9"/>
    <w:rPr>
      <w:rFonts w:cs="Times New Roman"/>
    </w:rPr>
  </w:style>
  <w:style w:type="character" w:customStyle="1" w:styleId="WW8Num41z0">
    <w:name w:val="WW8Num41z0"/>
    <w:rsid w:val="00DF43C9"/>
    <w:rPr>
      <w:rFonts w:cs="Times New Roman"/>
    </w:rPr>
  </w:style>
  <w:style w:type="character" w:customStyle="1" w:styleId="WW8Num42z0">
    <w:name w:val="WW8Num42z0"/>
    <w:rsid w:val="00DF43C9"/>
    <w:rPr>
      <w:rFonts w:ascii="Vladimir Script" w:hAnsi="Vladimir Script" w:cs="Vladimir Script"/>
    </w:rPr>
  </w:style>
  <w:style w:type="character" w:customStyle="1" w:styleId="WW8Num42z1">
    <w:name w:val="WW8Num42z1"/>
    <w:rsid w:val="00DF43C9"/>
    <w:rPr>
      <w:rFonts w:ascii="Courier New" w:hAnsi="Courier New" w:cs="Courier New"/>
    </w:rPr>
  </w:style>
  <w:style w:type="character" w:customStyle="1" w:styleId="WW8Num42z2">
    <w:name w:val="WW8Num42z2"/>
    <w:rsid w:val="00DF43C9"/>
    <w:rPr>
      <w:rFonts w:ascii="Wingdings" w:hAnsi="Wingdings" w:cs="Wingdings"/>
    </w:rPr>
  </w:style>
  <w:style w:type="character" w:customStyle="1" w:styleId="WW8Num42z3">
    <w:name w:val="WW8Num42z3"/>
    <w:rsid w:val="00DF43C9"/>
    <w:rPr>
      <w:rFonts w:ascii="Symbol" w:hAnsi="Symbol" w:cs="Symbol"/>
    </w:rPr>
  </w:style>
  <w:style w:type="character" w:customStyle="1" w:styleId="12">
    <w:name w:val="Основной шрифт абзаца1"/>
    <w:rsid w:val="00DF43C9"/>
  </w:style>
  <w:style w:type="character" w:styleId="afb">
    <w:name w:val="page number"/>
    <w:uiPriority w:val="99"/>
    <w:rsid w:val="00DF43C9"/>
  </w:style>
  <w:style w:type="character" w:customStyle="1" w:styleId="HTML">
    <w:name w:val="Стандартный HTML Знак"/>
    <w:uiPriority w:val="99"/>
    <w:rsid w:val="00DF43C9"/>
    <w:rPr>
      <w:rFonts w:ascii="Courier New" w:hAnsi="Courier New" w:cs="Courier New"/>
      <w:sz w:val="20"/>
    </w:rPr>
  </w:style>
  <w:style w:type="character" w:customStyle="1" w:styleId="afc">
    <w:name w:val="Схема документа Знак"/>
    <w:rsid w:val="00DF43C9"/>
    <w:rPr>
      <w:rFonts w:ascii="Tahoma" w:hAnsi="Tahoma" w:cs="Tahoma"/>
      <w:sz w:val="20"/>
      <w:shd w:val="clear" w:color="auto" w:fill="000080"/>
    </w:rPr>
  </w:style>
  <w:style w:type="character" w:customStyle="1" w:styleId="21">
    <w:name w:val="Основной текст 2 Знак"/>
    <w:rsid w:val="00DF43C9"/>
    <w:rPr>
      <w:rFonts w:ascii="Arial" w:hAnsi="Arial" w:cs="Arial"/>
      <w:b/>
      <w:sz w:val="24"/>
    </w:rPr>
  </w:style>
  <w:style w:type="character" w:customStyle="1" w:styleId="afd">
    <w:name w:val="Название Знак"/>
    <w:link w:val="afe"/>
    <w:rsid w:val="00DF43C9"/>
    <w:rPr>
      <w:rFonts w:ascii="Times New Roman" w:hAnsi="Times New Roman" w:cs="Times New Roman"/>
      <w:b/>
      <w:spacing w:val="20"/>
      <w:sz w:val="28"/>
    </w:rPr>
  </w:style>
  <w:style w:type="character" w:customStyle="1" w:styleId="aff">
    <w:name w:val="Основной текст с отступом Знак"/>
    <w:rsid w:val="00DF43C9"/>
    <w:rPr>
      <w:rFonts w:ascii="Times New Roman" w:hAnsi="Times New Roman" w:cs="Times New Roman"/>
      <w:sz w:val="24"/>
    </w:rPr>
  </w:style>
  <w:style w:type="character" w:customStyle="1" w:styleId="31">
    <w:name w:val="Основной текст 3 Знак"/>
    <w:rsid w:val="00DF43C9"/>
    <w:rPr>
      <w:sz w:val="16"/>
    </w:rPr>
  </w:style>
  <w:style w:type="character" w:customStyle="1" w:styleId="aff0">
    <w:name w:val="Основной текст Знак"/>
    <w:rsid w:val="00DF43C9"/>
    <w:rPr>
      <w:rFonts w:ascii="Times New Roman" w:hAnsi="Times New Roman" w:cs="Times New Roman"/>
      <w:sz w:val="24"/>
    </w:rPr>
  </w:style>
  <w:style w:type="character" w:customStyle="1" w:styleId="apple-converted-space">
    <w:name w:val="apple-converted-space"/>
    <w:rsid w:val="00DF43C9"/>
  </w:style>
  <w:style w:type="character" w:customStyle="1" w:styleId="13">
    <w:name w:val="Знак примечания1"/>
    <w:rsid w:val="00DF43C9"/>
    <w:rPr>
      <w:sz w:val="16"/>
      <w:szCs w:val="16"/>
    </w:rPr>
  </w:style>
  <w:style w:type="character" w:customStyle="1" w:styleId="FontStyle13">
    <w:name w:val="Font Style13"/>
    <w:rsid w:val="00DF43C9"/>
    <w:rPr>
      <w:rFonts w:ascii="Times New Roman" w:hAnsi="Times New Roman" w:cs="Times New Roman"/>
      <w:spacing w:val="-10"/>
      <w:sz w:val="28"/>
      <w:szCs w:val="28"/>
    </w:rPr>
  </w:style>
  <w:style w:type="paragraph" w:styleId="aff1">
    <w:name w:val="Title"/>
    <w:basedOn w:val="a"/>
    <w:next w:val="a0"/>
    <w:link w:val="22"/>
    <w:qFormat/>
    <w:rsid w:val="00DF43C9"/>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22">
    <w:name w:val="Название Знак2"/>
    <w:basedOn w:val="a1"/>
    <w:link w:val="aff1"/>
    <w:rsid w:val="00DF43C9"/>
    <w:rPr>
      <w:rFonts w:ascii="Times New Roman" w:eastAsia="Times New Roman" w:hAnsi="Times New Roman" w:cs="Times New Roman"/>
      <w:b/>
      <w:bCs/>
      <w:spacing w:val="20"/>
      <w:sz w:val="28"/>
      <w:szCs w:val="28"/>
      <w:lang w:eastAsia="zh-CN"/>
    </w:rPr>
  </w:style>
  <w:style w:type="paragraph" w:styleId="a0">
    <w:name w:val="Body Text"/>
    <w:basedOn w:val="a"/>
    <w:link w:val="14"/>
    <w:rsid w:val="00DF43C9"/>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DF43C9"/>
    <w:rPr>
      <w:rFonts w:ascii="Times New Roman" w:eastAsia="Times New Roman" w:hAnsi="Times New Roman" w:cs="Times New Roman"/>
      <w:sz w:val="24"/>
      <w:szCs w:val="24"/>
      <w:lang w:eastAsia="zh-CN"/>
    </w:rPr>
  </w:style>
  <w:style w:type="paragraph" w:styleId="aff2">
    <w:name w:val="List"/>
    <w:basedOn w:val="a"/>
    <w:rsid w:val="00DF43C9"/>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3">
    <w:name w:val="caption"/>
    <w:basedOn w:val="a"/>
    <w:qFormat/>
    <w:rsid w:val="00DF43C9"/>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DF43C9"/>
    <w:pPr>
      <w:suppressLineNumbers/>
      <w:suppressAutoHyphens/>
    </w:pPr>
    <w:rPr>
      <w:rFonts w:ascii="Calibri" w:eastAsia="Times New Roman" w:hAnsi="Calibri" w:cs="FreeSans"/>
      <w:lang w:eastAsia="zh-CN"/>
    </w:rPr>
  </w:style>
  <w:style w:type="paragraph" w:styleId="HTML0">
    <w:name w:val="HTML Preformatted"/>
    <w:basedOn w:val="a"/>
    <w:link w:val="HTML1"/>
    <w:uiPriority w:val="99"/>
    <w:rsid w:val="00DF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DF43C9"/>
    <w:rPr>
      <w:rFonts w:ascii="Courier New" w:eastAsia="Times New Roman" w:hAnsi="Courier New" w:cs="Courier New"/>
      <w:sz w:val="20"/>
      <w:szCs w:val="20"/>
      <w:lang w:eastAsia="zh-CN"/>
    </w:rPr>
  </w:style>
  <w:style w:type="paragraph" w:customStyle="1" w:styleId="ConsPlusCell">
    <w:name w:val="ConsPlusCell"/>
    <w:uiPriority w:val="99"/>
    <w:rsid w:val="00DF43C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6">
    <w:name w:val="Схема документа1"/>
    <w:basedOn w:val="a"/>
    <w:rsid w:val="00DF43C9"/>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DF43C9"/>
    <w:pPr>
      <w:suppressAutoHyphens/>
      <w:spacing w:after="0" w:line="240" w:lineRule="auto"/>
    </w:pPr>
    <w:rPr>
      <w:rFonts w:ascii="Arial" w:eastAsia="Times New Roman" w:hAnsi="Arial" w:cs="Arial"/>
      <w:b/>
      <w:bCs/>
      <w:sz w:val="24"/>
      <w:szCs w:val="24"/>
      <w:lang w:eastAsia="zh-CN"/>
    </w:rPr>
  </w:style>
  <w:style w:type="paragraph" w:customStyle="1" w:styleId="17">
    <w:name w:val="Знак1 Знак Знак Знак"/>
    <w:basedOn w:val="a"/>
    <w:rsid w:val="00DF43C9"/>
    <w:pPr>
      <w:suppressAutoHyphens/>
      <w:spacing w:after="160" w:line="240" w:lineRule="exact"/>
    </w:pPr>
    <w:rPr>
      <w:rFonts w:ascii="Verdana" w:eastAsia="Times New Roman" w:hAnsi="Verdana" w:cs="Verdana"/>
      <w:sz w:val="20"/>
      <w:szCs w:val="20"/>
      <w:lang w:val="en-US" w:eastAsia="zh-CN"/>
    </w:rPr>
  </w:style>
  <w:style w:type="paragraph" w:styleId="aff4">
    <w:name w:val="Body Text Indent"/>
    <w:basedOn w:val="a"/>
    <w:link w:val="18"/>
    <w:rsid w:val="00DF43C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8">
    <w:name w:val="Основной текст с отступом Знак1"/>
    <w:basedOn w:val="a1"/>
    <w:link w:val="aff4"/>
    <w:rsid w:val="00DF43C9"/>
    <w:rPr>
      <w:rFonts w:ascii="Times New Roman" w:eastAsia="Times New Roman" w:hAnsi="Times New Roman" w:cs="Times New Roman"/>
      <w:sz w:val="24"/>
      <w:szCs w:val="24"/>
      <w:lang w:eastAsia="zh-CN"/>
    </w:rPr>
  </w:style>
  <w:style w:type="paragraph" w:customStyle="1" w:styleId="310">
    <w:name w:val="Основной текст 31"/>
    <w:basedOn w:val="a"/>
    <w:rsid w:val="00DF43C9"/>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DF43C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Знак Знак Знак Знак Знак Знак Знак"/>
    <w:basedOn w:val="a"/>
    <w:rsid w:val="00DF43C9"/>
    <w:pPr>
      <w:suppressAutoHyphens/>
      <w:spacing w:after="0" w:line="240" w:lineRule="auto"/>
    </w:pPr>
    <w:rPr>
      <w:rFonts w:ascii="Verdana" w:eastAsia="Times New Roman" w:hAnsi="Verdana" w:cs="Verdana"/>
      <w:sz w:val="24"/>
      <w:szCs w:val="24"/>
      <w:lang w:eastAsia="zh-CN"/>
    </w:rPr>
  </w:style>
  <w:style w:type="paragraph" w:styleId="aff6">
    <w:name w:val="No Spacing"/>
    <w:link w:val="aff7"/>
    <w:uiPriority w:val="1"/>
    <w:qFormat/>
    <w:rsid w:val="00DF43C9"/>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азвание объекта1"/>
    <w:basedOn w:val="a"/>
    <w:next w:val="a"/>
    <w:rsid w:val="00DF43C9"/>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a">
    <w:name w:val="Текст примечания1"/>
    <w:basedOn w:val="a"/>
    <w:rsid w:val="00DF43C9"/>
    <w:pPr>
      <w:suppressAutoHyphens/>
    </w:pPr>
    <w:rPr>
      <w:rFonts w:ascii="Calibri" w:eastAsia="Times New Roman" w:hAnsi="Calibri" w:cs="Times New Roman"/>
      <w:sz w:val="20"/>
      <w:szCs w:val="20"/>
      <w:lang w:eastAsia="zh-CN"/>
    </w:rPr>
  </w:style>
  <w:style w:type="paragraph" w:customStyle="1" w:styleId="printr">
    <w:name w:val="printr"/>
    <w:basedOn w:val="a"/>
    <w:rsid w:val="00DF43C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8">
    <w:name w:val="Содержимое таблицы"/>
    <w:basedOn w:val="a"/>
    <w:rsid w:val="00DF43C9"/>
    <w:pPr>
      <w:suppressLineNumbers/>
      <w:suppressAutoHyphens/>
    </w:pPr>
    <w:rPr>
      <w:rFonts w:ascii="Calibri" w:eastAsia="Times New Roman" w:hAnsi="Calibri" w:cs="Times New Roman"/>
      <w:lang w:eastAsia="zh-CN"/>
    </w:rPr>
  </w:style>
  <w:style w:type="paragraph" w:customStyle="1" w:styleId="aff9">
    <w:name w:val="Заголовок таблицы"/>
    <w:basedOn w:val="aff8"/>
    <w:rsid w:val="00DF43C9"/>
    <w:pPr>
      <w:jc w:val="center"/>
    </w:pPr>
    <w:rPr>
      <w:b/>
      <w:bCs/>
    </w:rPr>
  </w:style>
  <w:style w:type="character" w:customStyle="1" w:styleId="ab">
    <w:name w:val="Абзац списка Знак"/>
    <w:aliases w:val="ТЗ список Знак,Абзац списка нумерованный Знак"/>
    <w:link w:val="aa"/>
    <w:uiPriority w:val="34"/>
    <w:qFormat/>
    <w:locked/>
    <w:rsid w:val="00DF43C9"/>
  </w:style>
  <w:style w:type="paragraph" w:customStyle="1" w:styleId="afe">
    <w:basedOn w:val="a"/>
    <w:next w:val="aff1"/>
    <w:link w:val="afd"/>
    <w:qFormat/>
    <w:rsid w:val="00DF43C9"/>
    <w:pPr>
      <w:spacing w:after="0" w:line="240" w:lineRule="auto"/>
      <w:jc w:val="center"/>
    </w:pPr>
    <w:rPr>
      <w:rFonts w:ascii="Times New Roman" w:hAnsi="Times New Roman" w:cs="Times New Roman"/>
      <w:b/>
      <w:spacing w:val="20"/>
      <w:sz w:val="28"/>
    </w:rPr>
  </w:style>
  <w:style w:type="character" w:customStyle="1" w:styleId="1b">
    <w:name w:val="Название Знак1"/>
    <w:uiPriority w:val="10"/>
    <w:rsid w:val="00DF43C9"/>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DF43C9"/>
    <w:rPr>
      <w:rFonts w:ascii="Calibri" w:eastAsia="Times New Roman" w:hAnsi="Calibri" w:cs="Calibri"/>
      <w:szCs w:val="20"/>
      <w:lang w:eastAsia="ru-RU"/>
    </w:rPr>
  </w:style>
  <w:style w:type="paragraph" w:customStyle="1" w:styleId="Default">
    <w:name w:val="Default"/>
    <w:rsid w:val="00DF43C9"/>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DF43C9"/>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a">
    <w:name w:val="Öâåòîâîå âûäåëåíèå"/>
    <w:rsid w:val="00DF43C9"/>
    <w:rPr>
      <w:b/>
      <w:bCs/>
      <w:color w:val="26282F"/>
    </w:rPr>
  </w:style>
  <w:style w:type="table" w:styleId="affb">
    <w:name w:val="Table Grid"/>
    <w:basedOn w:val="a2"/>
    <w:uiPriority w:val="59"/>
    <w:rsid w:val="00DF43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Без интервала Знак"/>
    <w:link w:val="aff6"/>
    <w:rsid w:val="00DF43C9"/>
    <w:rPr>
      <w:rFonts w:ascii="Times New Roman" w:eastAsia="Times New Roman" w:hAnsi="Times New Roman" w:cs="Times New Roman"/>
      <w:sz w:val="24"/>
      <w:szCs w:val="24"/>
      <w:lang w:eastAsia="zh-CN"/>
    </w:rPr>
  </w:style>
  <w:style w:type="paragraph" w:customStyle="1" w:styleId="111">
    <w:name w:val="Рег. 1.1.1"/>
    <w:basedOn w:val="a"/>
    <w:rsid w:val="00DF43C9"/>
    <w:pPr>
      <w:spacing w:after="0"/>
      <w:jc w:val="both"/>
    </w:pPr>
    <w:rPr>
      <w:rFonts w:ascii="Times New Roman" w:eastAsia="Times New Roman" w:hAnsi="Times New Roman" w:cs="Times New Roman"/>
      <w:color w:val="000000"/>
      <w:sz w:val="28"/>
      <w:szCs w:val="20"/>
      <w:lang w:eastAsia="ru-RU"/>
    </w:rPr>
  </w:style>
  <w:style w:type="character" w:customStyle="1" w:styleId="13pt">
    <w:name w:val="Основной текст + 13 pt"/>
    <w:rsid w:val="00CF280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CF280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1c">
    <w:name w:val="Заголовок Знак1"/>
    <w:rsid w:val="00CF2805"/>
    <w:rPr>
      <w:sz w:val="28"/>
      <w:szCs w:val="24"/>
      <w:lang/>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F2805"/>
    <w:rPr>
      <w:rFonts w:ascii="Times New Roman" w:eastAsiaTheme="minorEastAsia" w:hAnsi="Times New Roman" w:cs="Times New Roman"/>
      <w:sz w:val="24"/>
      <w:szCs w:val="24"/>
      <w:lang w:eastAsia="ru-RU"/>
    </w:rPr>
  </w:style>
  <w:style w:type="character" w:styleId="affc">
    <w:name w:val="Strong"/>
    <w:uiPriority w:val="22"/>
    <w:qFormat/>
    <w:rsid w:val="00CF2805"/>
    <w:rPr>
      <w:b/>
      <w:bCs/>
    </w:rPr>
  </w:style>
  <w:style w:type="paragraph" w:customStyle="1" w:styleId="consplusnormal00">
    <w:name w:val="consplusnormal0"/>
    <w:basedOn w:val="a"/>
    <w:rsid w:val="00CF2805"/>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CF2805"/>
  </w:style>
  <w:style w:type="paragraph" w:customStyle="1" w:styleId="1-21">
    <w:name w:val="Средняя сетка 1 - Акцент 21"/>
    <w:basedOn w:val="a"/>
    <w:uiPriority w:val="34"/>
    <w:qFormat/>
    <w:rsid w:val="00CF2805"/>
    <w:pPr>
      <w:ind w:left="720"/>
      <w:contextualSpacing/>
    </w:pPr>
    <w:rPr>
      <w:rFonts w:ascii="Calibri" w:eastAsia="Calibri" w:hAnsi="Calibri" w:cs="Times New Roman"/>
    </w:rPr>
  </w:style>
  <w:style w:type="character" w:styleId="affd">
    <w:name w:val="FollowedHyperlink"/>
    <w:uiPriority w:val="99"/>
    <w:rsid w:val="00CF2805"/>
    <w:rPr>
      <w:color w:val="800080"/>
      <w:u w:val="single"/>
    </w:rPr>
  </w:style>
  <w:style w:type="paragraph" w:customStyle="1" w:styleId="affe">
    <w:name w:val="Знак Знак Знак Знак"/>
    <w:basedOn w:val="a"/>
    <w:rsid w:val="00CF280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Абзац списка1"/>
    <w:basedOn w:val="a"/>
    <w:rsid w:val="00CF280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CF2805"/>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CF2805"/>
    <w:rPr>
      <w:rFonts w:cs="Times New Roman"/>
      <w:b/>
      <w:bCs/>
      <w:sz w:val="24"/>
      <w:szCs w:val="24"/>
    </w:rPr>
  </w:style>
  <w:style w:type="paragraph" w:customStyle="1" w:styleId="afff">
    <w:name w:val="÷¬__ ÷¬__ ÷¬__ ÷¬__"/>
    <w:basedOn w:val="a"/>
    <w:rsid w:val="00CF2805"/>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Body Text Indent 2"/>
    <w:basedOn w:val="a"/>
    <w:link w:val="25"/>
    <w:rsid w:val="00CF280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CF2805"/>
    <w:rPr>
      <w:rFonts w:ascii="Times New Roman" w:eastAsia="Times New Roman" w:hAnsi="Times New Roman" w:cs="Times New Roman"/>
      <w:sz w:val="24"/>
      <w:szCs w:val="24"/>
      <w:lang w:eastAsia="ru-RU"/>
    </w:rPr>
  </w:style>
  <w:style w:type="paragraph" w:styleId="afff0">
    <w:name w:val="endnote text"/>
    <w:basedOn w:val="a"/>
    <w:link w:val="afff1"/>
    <w:rsid w:val="00CF2805"/>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1"/>
    <w:link w:val="afff0"/>
    <w:rsid w:val="00CF2805"/>
    <w:rPr>
      <w:rFonts w:ascii="Times New Roman" w:eastAsia="Times New Roman" w:hAnsi="Times New Roman" w:cs="Times New Roman"/>
      <w:sz w:val="20"/>
      <w:szCs w:val="20"/>
      <w:lang w:eastAsia="ru-RU"/>
    </w:rPr>
  </w:style>
  <w:style w:type="character" w:styleId="afff2">
    <w:name w:val="endnote reference"/>
    <w:rsid w:val="00CF2805"/>
    <w:rPr>
      <w:vertAlign w:val="superscript"/>
    </w:rPr>
  </w:style>
  <w:style w:type="paragraph" w:customStyle="1" w:styleId="P16">
    <w:name w:val="P16"/>
    <w:basedOn w:val="a"/>
    <w:hidden/>
    <w:rsid w:val="00CF280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CF280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CF280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CF280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CF2805"/>
    <w:rPr>
      <w:sz w:val="24"/>
    </w:rPr>
  </w:style>
  <w:style w:type="paragraph" w:styleId="32">
    <w:name w:val="Body Text Indent 3"/>
    <w:basedOn w:val="a"/>
    <w:link w:val="33"/>
    <w:rsid w:val="00CF280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CF2805"/>
    <w:rPr>
      <w:rFonts w:ascii="Times New Roman" w:eastAsia="Times New Roman" w:hAnsi="Times New Roman" w:cs="Times New Roman"/>
      <w:sz w:val="16"/>
      <w:szCs w:val="16"/>
      <w:lang w:eastAsia="ru-RU"/>
    </w:rPr>
  </w:style>
  <w:style w:type="paragraph" w:customStyle="1" w:styleId="formattext">
    <w:name w:val="formattext"/>
    <w:basedOn w:val="a"/>
    <w:rsid w:val="00CF2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МУ Обычный стиль"/>
    <w:basedOn w:val="a"/>
    <w:autoRedefine/>
    <w:rsid w:val="00CF28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1">
    <w:name w:val="Стиль8"/>
    <w:basedOn w:val="a"/>
    <w:rsid w:val="00CF2805"/>
    <w:pPr>
      <w:spacing w:after="0" w:line="240" w:lineRule="auto"/>
    </w:pPr>
    <w:rPr>
      <w:rFonts w:ascii="Times New Roman" w:eastAsia="Calibri" w:hAnsi="Times New Roman" w:cs="Times New Roman"/>
      <w:noProof/>
      <w:sz w:val="28"/>
      <w:szCs w:val="28"/>
      <w:lang w:eastAsia="ru-RU"/>
    </w:rPr>
  </w:style>
  <w:style w:type="character" w:styleId="afff4">
    <w:name w:val="Emphasis"/>
    <w:qFormat/>
    <w:rsid w:val="00CF2805"/>
    <w:rPr>
      <w:i/>
      <w:iCs/>
    </w:rPr>
  </w:style>
  <w:style w:type="paragraph" w:styleId="afff5">
    <w:name w:val="TOC Heading"/>
    <w:basedOn w:val="1"/>
    <w:next w:val="a"/>
    <w:uiPriority w:val="39"/>
    <w:unhideWhenUsed/>
    <w:qFormat/>
    <w:rsid w:val="00CF2805"/>
    <w:pPr>
      <w:keepLines/>
      <w:suppressAutoHyphens w:val="0"/>
      <w:spacing w:after="0" w:line="259" w:lineRule="auto"/>
      <w:outlineLvl w:val="9"/>
    </w:pPr>
    <w:rPr>
      <w:rFonts w:ascii="Calibri Light" w:hAnsi="Calibri Light" w:cs="Times New Roman"/>
      <w:b w:val="0"/>
      <w:bCs w:val="0"/>
      <w:color w:val="2E74B5"/>
      <w:kern w:val="0"/>
      <w:lang w:eastAsia="ru-RU"/>
    </w:rPr>
  </w:style>
  <w:style w:type="paragraph" w:styleId="34">
    <w:name w:val="toc 3"/>
    <w:basedOn w:val="a"/>
    <w:next w:val="a"/>
    <w:autoRedefine/>
    <w:uiPriority w:val="39"/>
    <w:rsid w:val="00CF2805"/>
    <w:pPr>
      <w:spacing w:after="0" w:line="240" w:lineRule="auto"/>
      <w:ind w:left="480"/>
    </w:pPr>
    <w:rPr>
      <w:rFonts w:ascii="Times New Roman" w:eastAsia="Times New Roman" w:hAnsi="Times New Roman" w:cs="Times New Roman"/>
      <w:sz w:val="24"/>
      <w:szCs w:val="24"/>
      <w:lang w:eastAsia="ru-RU"/>
    </w:rPr>
  </w:style>
  <w:style w:type="paragraph" w:styleId="1f">
    <w:name w:val="toc 1"/>
    <w:basedOn w:val="a"/>
    <w:next w:val="a"/>
    <w:autoRedefine/>
    <w:uiPriority w:val="39"/>
    <w:rsid w:val="00CF2805"/>
    <w:pPr>
      <w:spacing w:after="0" w:line="240" w:lineRule="auto"/>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CF2805"/>
    <w:pPr>
      <w:spacing w:after="0" w:line="240" w:lineRule="auto"/>
      <w:ind w:left="24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DFA6-92EA-4829-BB3A-C7600EEF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12763</Words>
  <Characters>72750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Секретарь</cp:lastModifiedBy>
  <cp:revision>2</cp:revision>
  <dcterms:created xsi:type="dcterms:W3CDTF">2023-05-04T07:04:00Z</dcterms:created>
  <dcterms:modified xsi:type="dcterms:W3CDTF">2023-05-04T07:04:00Z</dcterms:modified>
</cp:coreProperties>
</file>