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B75" w:rsidRDefault="00614B75">
      <w:pPr>
        <w:jc w:val="right"/>
        <w:rPr>
          <w:bCs/>
        </w:rPr>
      </w:pPr>
    </w:p>
    <w:p w:rsidR="00AF46DD" w:rsidRPr="00951021" w:rsidRDefault="00951021" w:rsidP="00FF5A82">
      <w:pPr>
        <w:jc w:val="right"/>
        <w:rPr>
          <w:bCs/>
        </w:rPr>
      </w:pPr>
      <w:r w:rsidRPr="00951021">
        <w:rPr>
          <w:bCs/>
        </w:rPr>
        <w:t>Приложение</w:t>
      </w:r>
    </w:p>
    <w:p w:rsidR="00951021" w:rsidRDefault="00951021">
      <w:pPr>
        <w:jc w:val="right"/>
        <w:rPr>
          <w:bCs/>
        </w:rPr>
      </w:pPr>
      <w:r w:rsidRPr="00951021">
        <w:rPr>
          <w:bCs/>
        </w:rPr>
        <w:t>к постановлению администрации</w:t>
      </w:r>
    </w:p>
    <w:p w:rsidR="00951021" w:rsidRDefault="00951021">
      <w:pPr>
        <w:jc w:val="right"/>
        <w:rPr>
          <w:bCs/>
        </w:rPr>
      </w:pPr>
      <w:r>
        <w:rPr>
          <w:bCs/>
        </w:rPr>
        <w:t>муниципального образования</w:t>
      </w:r>
    </w:p>
    <w:p w:rsidR="00951021" w:rsidRDefault="00951021">
      <w:pPr>
        <w:jc w:val="right"/>
        <w:rPr>
          <w:bCs/>
        </w:rPr>
      </w:pPr>
      <w:r>
        <w:rPr>
          <w:bCs/>
        </w:rPr>
        <w:t>Мгинское городское поселение</w:t>
      </w:r>
    </w:p>
    <w:p w:rsidR="00951021" w:rsidRDefault="00951021">
      <w:pPr>
        <w:jc w:val="right"/>
        <w:rPr>
          <w:bCs/>
        </w:rPr>
      </w:pPr>
      <w:r>
        <w:rPr>
          <w:bCs/>
        </w:rPr>
        <w:t>Кировского муниципального района</w:t>
      </w:r>
    </w:p>
    <w:p w:rsidR="00951021" w:rsidRDefault="00951021">
      <w:pPr>
        <w:jc w:val="right"/>
        <w:rPr>
          <w:bCs/>
        </w:rPr>
      </w:pPr>
      <w:r>
        <w:rPr>
          <w:bCs/>
        </w:rPr>
        <w:t>Ленинградской области</w:t>
      </w:r>
    </w:p>
    <w:p w:rsidR="00951021" w:rsidRPr="00951021" w:rsidRDefault="00951021">
      <w:pPr>
        <w:jc w:val="right"/>
        <w:rPr>
          <w:bCs/>
        </w:rPr>
      </w:pPr>
      <w:r>
        <w:rPr>
          <w:bCs/>
        </w:rPr>
        <w:t>от_______________№_____</w:t>
      </w:r>
    </w:p>
    <w:p w:rsidR="00AF46DD" w:rsidRDefault="00AF46DD">
      <w:pPr>
        <w:jc w:val="center"/>
        <w:rPr>
          <w:b/>
          <w:bCs/>
          <w:sz w:val="28"/>
          <w:szCs w:val="28"/>
        </w:rPr>
      </w:pPr>
    </w:p>
    <w:p w:rsidR="00951021" w:rsidRDefault="00951021">
      <w:pPr>
        <w:jc w:val="center"/>
        <w:rPr>
          <w:b/>
          <w:bCs/>
          <w:sz w:val="28"/>
          <w:szCs w:val="28"/>
        </w:rPr>
      </w:pPr>
    </w:p>
    <w:p w:rsidR="00AF46DD" w:rsidRPr="00951021" w:rsidRDefault="00FD3BF6">
      <w:pPr>
        <w:jc w:val="center"/>
        <w:rPr>
          <w:b/>
          <w:bCs/>
          <w:sz w:val="28"/>
          <w:szCs w:val="28"/>
        </w:rPr>
      </w:pPr>
      <w:r w:rsidRPr="00951021">
        <w:rPr>
          <w:b/>
          <w:bCs/>
          <w:sz w:val="28"/>
          <w:szCs w:val="28"/>
        </w:rPr>
        <w:t>А</w:t>
      </w:r>
      <w:r w:rsidR="009C150A" w:rsidRPr="00951021">
        <w:rPr>
          <w:b/>
          <w:bCs/>
          <w:sz w:val="28"/>
          <w:szCs w:val="28"/>
        </w:rPr>
        <w:t>дминистративн</w:t>
      </w:r>
      <w:r w:rsidRPr="00951021">
        <w:rPr>
          <w:b/>
          <w:bCs/>
          <w:sz w:val="28"/>
          <w:szCs w:val="28"/>
        </w:rPr>
        <w:t>ый</w:t>
      </w:r>
      <w:r w:rsidR="009C150A" w:rsidRPr="00951021">
        <w:rPr>
          <w:b/>
          <w:bCs/>
          <w:sz w:val="28"/>
          <w:szCs w:val="28"/>
        </w:rPr>
        <w:t xml:space="preserve"> регламент</w:t>
      </w:r>
    </w:p>
    <w:p w:rsidR="00AF46DD" w:rsidRPr="00951021" w:rsidRDefault="009C150A" w:rsidP="00FD3BF6">
      <w:pPr>
        <w:jc w:val="center"/>
        <w:rPr>
          <w:b/>
          <w:bCs/>
          <w:sz w:val="28"/>
          <w:szCs w:val="28"/>
        </w:rPr>
      </w:pPr>
      <w:r w:rsidRPr="00951021">
        <w:rPr>
          <w:b/>
          <w:bCs/>
          <w:sz w:val="28"/>
          <w:szCs w:val="28"/>
        </w:rPr>
        <w:t xml:space="preserve">предоставления муниципальной услуги «Включение в реестр мест (площадок) накопления твердых коммунальных отходов» </w:t>
      </w:r>
    </w:p>
    <w:p w:rsidR="00AF46DD" w:rsidRPr="00951021" w:rsidRDefault="009C150A">
      <w:pPr>
        <w:jc w:val="center"/>
        <w:rPr>
          <w:b/>
          <w:sz w:val="28"/>
          <w:szCs w:val="28"/>
        </w:rPr>
      </w:pPr>
      <w:r w:rsidRPr="00951021">
        <w:rPr>
          <w:b/>
          <w:sz w:val="28"/>
          <w:szCs w:val="28"/>
        </w:rPr>
        <w:t xml:space="preserve">(сокращенное наименование </w:t>
      </w:r>
      <w:r w:rsidR="00FD3BF6" w:rsidRPr="00951021">
        <w:rPr>
          <w:b/>
          <w:sz w:val="28"/>
          <w:szCs w:val="28"/>
        </w:rPr>
        <w:t>–«</w:t>
      </w:r>
      <w:r w:rsidRPr="00951021">
        <w:rPr>
          <w:b/>
          <w:bCs/>
          <w:sz w:val="28"/>
          <w:szCs w:val="28"/>
        </w:rPr>
        <w:t>Включение</w:t>
      </w:r>
      <w:r w:rsidRPr="00951021">
        <w:rPr>
          <w:b/>
          <w:sz w:val="28"/>
          <w:szCs w:val="28"/>
        </w:rPr>
        <w:t xml:space="preserve"> в реестр </w:t>
      </w:r>
    </w:p>
    <w:p w:rsidR="00AF46DD" w:rsidRPr="00951021" w:rsidRDefault="009C150A">
      <w:pPr>
        <w:jc w:val="center"/>
        <w:rPr>
          <w:b/>
          <w:sz w:val="28"/>
          <w:szCs w:val="28"/>
        </w:rPr>
      </w:pPr>
      <w:r w:rsidRPr="00951021">
        <w:rPr>
          <w:b/>
          <w:sz w:val="28"/>
          <w:szCs w:val="28"/>
        </w:rPr>
        <w:t>мест</w:t>
      </w:r>
      <w:r w:rsidRPr="00951021">
        <w:rPr>
          <w:b/>
          <w:bCs/>
          <w:sz w:val="28"/>
          <w:szCs w:val="28"/>
        </w:rPr>
        <w:t xml:space="preserve"> (площадок) накопления ТКО</w:t>
      </w:r>
      <w:r w:rsidR="00FD3BF6" w:rsidRPr="00951021">
        <w:rPr>
          <w:b/>
          <w:bCs/>
          <w:sz w:val="28"/>
          <w:szCs w:val="28"/>
        </w:rPr>
        <w:t>»</w:t>
      </w:r>
      <w:r w:rsidRPr="00951021">
        <w:rPr>
          <w:b/>
          <w:sz w:val="28"/>
          <w:szCs w:val="28"/>
        </w:rPr>
        <w:t xml:space="preserve">) </w:t>
      </w:r>
    </w:p>
    <w:p w:rsidR="00AF46DD" w:rsidRPr="00951021" w:rsidRDefault="009C150A">
      <w:pPr>
        <w:jc w:val="center"/>
        <w:rPr>
          <w:b/>
          <w:sz w:val="28"/>
          <w:szCs w:val="28"/>
        </w:rPr>
      </w:pPr>
      <w:r w:rsidRPr="00951021">
        <w:rPr>
          <w:b/>
          <w:sz w:val="28"/>
          <w:szCs w:val="28"/>
        </w:rPr>
        <w:t>(далее - регламент, муниципальная услуга)</w:t>
      </w:r>
    </w:p>
    <w:p w:rsidR="00AF46DD" w:rsidRDefault="00AF46DD">
      <w:pPr>
        <w:widowControl w:val="0"/>
        <w:tabs>
          <w:tab w:val="left" w:pos="142"/>
          <w:tab w:val="left" w:pos="284"/>
        </w:tabs>
        <w:ind w:left="-567" w:firstLine="340"/>
        <w:jc w:val="center"/>
        <w:outlineLvl w:val="0"/>
        <w:rPr>
          <w:b/>
          <w:bCs/>
          <w:sz w:val="28"/>
          <w:szCs w:val="28"/>
        </w:rPr>
      </w:pPr>
    </w:p>
    <w:p w:rsidR="00AF46DD" w:rsidRDefault="009C150A">
      <w:pPr>
        <w:widowControl w:val="0"/>
        <w:tabs>
          <w:tab w:val="left" w:pos="142"/>
          <w:tab w:val="left" w:pos="284"/>
        </w:tabs>
        <w:ind w:left="-567"/>
        <w:jc w:val="center"/>
        <w:outlineLvl w:val="0"/>
        <w:rPr>
          <w:b/>
          <w:bCs/>
          <w:sz w:val="28"/>
          <w:szCs w:val="28"/>
        </w:rPr>
      </w:pPr>
      <w:bookmarkStart w:id="0" w:name="sub_1001"/>
      <w:r>
        <w:rPr>
          <w:b/>
          <w:bCs/>
          <w:sz w:val="28"/>
          <w:szCs w:val="28"/>
        </w:rPr>
        <w:t>1. Общие положения</w:t>
      </w:r>
    </w:p>
    <w:p w:rsidR="00AF46DD" w:rsidRDefault="00AF46DD">
      <w:pPr>
        <w:widowControl w:val="0"/>
        <w:tabs>
          <w:tab w:val="left" w:pos="142"/>
          <w:tab w:val="left" w:pos="284"/>
        </w:tabs>
        <w:ind w:left="-567"/>
        <w:jc w:val="center"/>
        <w:outlineLvl w:val="0"/>
        <w:rPr>
          <w:b/>
          <w:bCs/>
          <w:sz w:val="28"/>
          <w:szCs w:val="28"/>
        </w:rPr>
      </w:pPr>
    </w:p>
    <w:p w:rsidR="00AF46DD" w:rsidRDefault="009C150A">
      <w:pPr>
        <w:pStyle w:val="aff5"/>
        <w:widowControl w:val="0"/>
        <w:tabs>
          <w:tab w:val="left" w:pos="142"/>
          <w:tab w:val="left" w:pos="284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bookmarkStart w:id="1" w:name="sub_1011"/>
      <w:bookmarkEnd w:id="0"/>
      <w:r>
        <w:rPr>
          <w:rFonts w:ascii="Times New Roman" w:hAnsi="Times New Roman"/>
          <w:sz w:val="28"/>
          <w:szCs w:val="28"/>
        </w:rPr>
        <w:t>1.1. Предмет регулирования.</w:t>
      </w:r>
    </w:p>
    <w:p w:rsidR="00AF46DD" w:rsidRDefault="009C150A">
      <w:pPr>
        <w:pStyle w:val="aff5"/>
        <w:widowControl w:val="0"/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Регламент устанавливает порядок и стандарт предоставления муниципальной услуги.</w:t>
      </w:r>
    </w:p>
    <w:p w:rsidR="00AF46DD" w:rsidRDefault="00AF46DD">
      <w:pPr>
        <w:pStyle w:val="aff5"/>
        <w:widowControl w:val="0"/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AF46DD" w:rsidRDefault="009C150A">
      <w:pPr>
        <w:pStyle w:val="aff5"/>
        <w:widowControl w:val="0"/>
        <w:tabs>
          <w:tab w:val="left" w:pos="142"/>
          <w:tab w:val="left" w:pos="284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Круг заявителей.</w:t>
      </w:r>
    </w:p>
    <w:p w:rsidR="00AF46DD" w:rsidRDefault="009C15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Муниципальная услуга </w:t>
      </w:r>
      <w:r>
        <w:rPr>
          <w:rFonts w:eastAsiaTheme="minorHAnsi"/>
          <w:sz w:val="28"/>
          <w:szCs w:val="28"/>
          <w:lang w:eastAsia="en-US"/>
        </w:rPr>
        <w:t xml:space="preserve">предоставляется </w:t>
      </w:r>
      <w:r>
        <w:rPr>
          <w:sz w:val="28"/>
          <w:szCs w:val="28"/>
        </w:rPr>
        <w:t xml:space="preserve">индивидуальным предпринимателям и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на которых в соответствии с законодательством Российской Федерации лежит обязанность по включению сведений о </w:t>
      </w:r>
      <w:r>
        <w:rPr>
          <w:bCs/>
          <w:sz w:val="28"/>
          <w:szCs w:val="28"/>
        </w:rPr>
        <w:t>месте (площадке) накопления твердых коммунальных отходов</w:t>
      </w:r>
      <w:r>
        <w:rPr>
          <w:sz w:val="28"/>
          <w:szCs w:val="28"/>
        </w:rPr>
        <w:t xml:space="preserve"> в реестр</w:t>
      </w:r>
      <w:r>
        <w:rPr>
          <w:bCs/>
          <w:sz w:val="28"/>
          <w:szCs w:val="28"/>
        </w:rPr>
        <w:t xml:space="preserve"> мест (площадок) накопления твердых коммунальных отходов (далее – Реестр)</w:t>
      </w:r>
      <w:r>
        <w:rPr>
          <w:sz w:val="28"/>
          <w:szCs w:val="28"/>
        </w:rPr>
        <w:t>.</w:t>
      </w:r>
      <w:bookmarkEnd w:id="1"/>
    </w:p>
    <w:p w:rsidR="00AF46DD" w:rsidRDefault="009C150A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От имени заявителей при предоставлении муниципальной услуги могут выступать иные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имени заявителей при предоставлении муниципальной </w:t>
      </w:r>
      <w:r w:rsidR="00FD3BF6">
        <w:rPr>
          <w:rFonts w:eastAsiaTheme="minorHAnsi"/>
          <w:sz w:val="28"/>
          <w:szCs w:val="28"/>
          <w:lang w:eastAsia="en-US"/>
        </w:rPr>
        <w:t>услуги (</w:t>
      </w:r>
      <w:r>
        <w:rPr>
          <w:rFonts w:eastAsiaTheme="minorHAnsi"/>
          <w:sz w:val="28"/>
          <w:szCs w:val="28"/>
          <w:lang w:eastAsia="en-US"/>
        </w:rPr>
        <w:t>далее – представители заявителей).</w:t>
      </w:r>
    </w:p>
    <w:p w:rsidR="00AF46DD" w:rsidRDefault="00AF46DD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AF46DD" w:rsidRDefault="009C150A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на портале государственных услуг Ленинградской области/ едином портале государственных услуг (далее - ПГУ ЛО, ЕПГУ). </w:t>
      </w:r>
    </w:p>
    <w:p w:rsidR="00AF46DD" w:rsidRDefault="00AF46DD">
      <w:pPr>
        <w:pStyle w:val="aff5"/>
        <w:widowControl w:val="0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2" w:name="sub_1002"/>
    </w:p>
    <w:p w:rsidR="00AF46DD" w:rsidRDefault="009C150A">
      <w:pPr>
        <w:widowControl w:val="0"/>
        <w:tabs>
          <w:tab w:val="left" w:pos="142"/>
          <w:tab w:val="left" w:pos="284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Стандарт предоставления муниципальной услуги</w:t>
      </w:r>
      <w:bookmarkEnd w:id="2"/>
    </w:p>
    <w:p w:rsidR="00AF46DD" w:rsidRDefault="00AF46DD">
      <w:pPr>
        <w:pStyle w:val="aff5"/>
        <w:widowControl w:val="0"/>
        <w:tabs>
          <w:tab w:val="left" w:pos="142"/>
          <w:tab w:val="left" w:pos="284"/>
        </w:tabs>
        <w:spacing w:after="0" w:line="240" w:lineRule="auto"/>
        <w:ind w:left="555"/>
        <w:jc w:val="both"/>
        <w:rPr>
          <w:rFonts w:ascii="Times New Roman" w:hAnsi="Times New Roman"/>
          <w:sz w:val="28"/>
          <w:szCs w:val="28"/>
        </w:rPr>
      </w:pPr>
    </w:p>
    <w:p w:rsidR="00AF46DD" w:rsidRDefault="009C150A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bookmarkStart w:id="3" w:name="sub_1021"/>
      <w:r>
        <w:rPr>
          <w:sz w:val="28"/>
          <w:szCs w:val="28"/>
        </w:rPr>
        <w:t>2.1. Наименование муниципальной услуги: «</w:t>
      </w:r>
      <w:r>
        <w:rPr>
          <w:bCs/>
          <w:sz w:val="28"/>
          <w:szCs w:val="28"/>
        </w:rPr>
        <w:t>Включение</w:t>
      </w:r>
      <w:r>
        <w:rPr>
          <w:sz w:val="28"/>
          <w:szCs w:val="28"/>
        </w:rPr>
        <w:t xml:space="preserve"> в реестр </w:t>
      </w:r>
      <w:r>
        <w:rPr>
          <w:bCs/>
          <w:sz w:val="28"/>
          <w:szCs w:val="28"/>
        </w:rPr>
        <w:t>мест (площадок) накопления твердых коммунальных отходов»</w:t>
      </w:r>
      <w:r>
        <w:rPr>
          <w:sz w:val="28"/>
          <w:szCs w:val="28"/>
        </w:rPr>
        <w:t>.</w:t>
      </w:r>
    </w:p>
    <w:p w:rsidR="00AF46DD" w:rsidRDefault="00AF46DD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</w:p>
    <w:p w:rsidR="00AF46DD" w:rsidRDefault="009C150A">
      <w:pPr>
        <w:ind w:firstLine="709"/>
        <w:jc w:val="both"/>
        <w:rPr>
          <w:sz w:val="28"/>
          <w:szCs w:val="28"/>
        </w:rPr>
      </w:pPr>
      <w:bookmarkStart w:id="4" w:name="sub_1022"/>
      <w:bookmarkEnd w:id="3"/>
      <w:r>
        <w:rPr>
          <w:sz w:val="28"/>
          <w:szCs w:val="28"/>
        </w:rPr>
        <w:t>2.2. Наименование органа, предоставляющего муниципальную услугу.</w:t>
      </w:r>
    </w:p>
    <w:p w:rsidR="00AF46DD" w:rsidRDefault="009C15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Муниципальную услугу предоставляет: </w:t>
      </w:r>
      <w:r w:rsidR="00FD3BF6">
        <w:rPr>
          <w:sz w:val="28"/>
          <w:szCs w:val="28"/>
        </w:rPr>
        <w:t>администрация муниципального образования Мгинское городское поселение Кировского муниципального района Ленинградской области</w:t>
      </w:r>
      <w:r w:rsidR="00EA1DDE">
        <w:rPr>
          <w:sz w:val="28"/>
          <w:szCs w:val="28"/>
        </w:rPr>
        <w:t xml:space="preserve"> (далее – ОМСУ).</w:t>
      </w:r>
    </w:p>
    <w:p w:rsidR="00AF46DD" w:rsidRDefault="00AF46DD">
      <w:pPr>
        <w:ind w:firstLine="709"/>
        <w:jc w:val="both"/>
        <w:rPr>
          <w:rFonts w:eastAsia="Calibri"/>
          <w:i/>
          <w:color w:val="FF0000"/>
          <w:sz w:val="28"/>
          <w:szCs w:val="28"/>
        </w:rPr>
      </w:pP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bookmarkStart w:id="5" w:name="sub_1025"/>
      <w:bookmarkEnd w:id="4"/>
      <w:r>
        <w:rPr>
          <w:sz w:val="28"/>
          <w:szCs w:val="28"/>
        </w:rPr>
        <w:t>2.3. Результат предоставления муниципальной услуги.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Результатом предоставления муниципальной услуги является: решение о включении сведений о </w:t>
      </w:r>
      <w:r>
        <w:rPr>
          <w:bCs/>
          <w:sz w:val="28"/>
          <w:szCs w:val="28"/>
        </w:rPr>
        <w:t>месте (площадке) накопления твердых коммунальных отходов</w:t>
      </w:r>
      <w:r>
        <w:rPr>
          <w:sz w:val="28"/>
          <w:szCs w:val="28"/>
        </w:rPr>
        <w:t xml:space="preserve"> в Реестр или решение об отказе во включении сведений о </w:t>
      </w:r>
      <w:r>
        <w:rPr>
          <w:bCs/>
          <w:sz w:val="28"/>
          <w:szCs w:val="28"/>
        </w:rPr>
        <w:t>месте (площадке) накопления твердых коммунальных отходов</w:t>
      </w:r>
      <w:r>
        <w:rPr>
          <w:sz w:val="28"/>
          <w:szCs w:val="28"/>
        </w:rPr>
        <w:t xml:space="preserve"> в Реестр.</w:t>
      </w:r>
    </w:p>
    <w:p w:rsidR="00AF46DD" w:rsidRDefault="009C150A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 предоставления муниципальной услуги </w:t>
      </w:r>
      <w:r w:rsidR="00FD3BF6">
        <w:rPr>
          <w:sz w:val="28"/>
          <w:szCs w:val="28"/>
        </w:rPr>
        <w:t xml:space="preserve">может </w:t>
      </w:r>
      <w:r>
        <w:rPr>
          <w:sz w:val="28"/>
          <w:szCs w:val="28"/>
        </w:rPr>
        <w:t>быть получен заявителем (в соответствии со способом, указанным заявителем при подаче заявления и документов):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при личной явке: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ОМСУ,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филиалах, отделах, удаленных рабочих местах ГБУ ЛО «МФЦ» (далее – МФЦ);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без личной явки: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электронной форме через личный кабинет заявителя на ПГУ ЛО, ЕПГУ (при технической реализации).</w:t>
      </w:r>
    </w:p>
    <w:p w:rsidR="00AF46DD" w:rsidRDefault="00AF46DD">
      <w:pPr>
        <w:widowControl w:val="0"/>
        <w:ind w:firstLine="709"/>
        <w:jc w:val="both"/>
        <w:rPr>
          <w:sz w:val="28"/>
          <w:szCs w:val="28"/>
        </w:rPr>
      </w:pPr>
    </w:p>
    <w:p w:rsidR="00AF46DD" w:rsidRDefault="009C150A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2.4. Срок предоставления муниципальной услуги.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Максимальный срок предоставления муниципальной услуги составляет 10 рабочих дней со дня поступления заявления в ОМСУ.</w:t>
      </w:r>
    </w:p>
    <w:p w:rsidR="00AF46DD" w:rsidRDefault="00AF46DD">
      <w:pPr>
        <w:widowControl w:val="0"/>
        <w:ind w:firstLine="709"/>
        <w:jc w:val="both"/>
        <w:rPr>
          <w:sz w:val="28"/>
          <w:szCs w:val="28"/>
        </w:rPr>
      </w:pP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:rsidR="00AF46DD" w:rsidRDefault="00AF46DD">
      <w:pPr>
        <w:widowControl w:val="0"/>
        <w:ind w:firstLine="709"/>
        <w:jc w:val="both"/>
        <w:rPr>
          <w:sz w:val="28"/>
          <w:szCs w:val="28"/>
        </w:rPr>
      </w:pP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ОМСУ, предоставляющий муниципальную услугу, или многофункциональный центр, составляет не более 15 минут.</w:t>
      </w:r>
    </w:p>
    <w:p w:rsidR="00AF46DD" w:rsidRDefault="00AF46DD">
      <w:pPr>
        <w:widowControl w:val="0"/>
        <w:ind w:firstLine="709"/>
        <w:jc w:val="both"/>
        <w:rPr>
          <w:sz w:val="28"/>
          <w:szCs w:val="28"/>
        </w:rPr>
      </w:pP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Срок регистрации запроса заявителя о предоставлении муниципальной </w:t>
      </w:r>
      <w:r>
        <w:rPr>
          <w:sz w:val="28"/>
          <w:szCs w:val="28"/>
        </w:rPr>
        <w:lastRenderedPageBreak/>
        <w:t>услуги.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запроса заявителя о предоставлении муниципальной услуги составляет 1 рабочий день при личном обращении в ОМСУ, в день поступления запроса в ОМСУ при направлении запроса почтовой связью или при направлении запроса на бумажном носителе из МФЦ и в день поступления запроса на ЕПГУ или ПГУ ЛО, или на следующий рабочий день (в случае направления документов в нерабочее время, в выходные, праздничные дни) при направлении запроса в форме электронного документа посредством ЕПГУ или ПГУ ЛО.</w:t>
      </w:r>
    </w:p>
    <w:p w:rsidR="00AF46DD" w:rsidRDefault="00AF46DD">
      <w:pPr>
        <w:widowControl w:val="0"/>
        <w:ind w:firstLine="709"/>
        <w:jc w:val="both"/>
        <w:rPr>
          <w:sz w:val="28"/>
          <w:szCs w:val="28"/>
        </w:rPr>
      </w:pP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 Требования к помещениям, в которых предоставляется муниципальная услуга.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помещениям, в которых предоставляется муниципальная услуга, в случае обращения заявителя непосредственно в ОМСУ, предоставляющий муниципальную услугу, или МФЦ, размещены на официальном сайте ОМСУ в информационно-телекоммуникационной сети «Интернет», а также на ЕПГУ/ ПГУ ЛО.</w:t>
      </w:r>
    </w:p>
    <w:p w:rsidR="00AF46DD" w:rsidRDefault="00AF46DD">
      <w:pPr>
        <w:widowControl w:val="0"/>
        <w:ind w:firstLine="709"/>
        <w:jc w:val="both"/>
        <w:rPr>
          <w:sz w:val="28"/>
          <w:szCs w:val="28"/>
        </w:rPr>
      </w:pP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2.9. Показатели качества и доступности муниципальной услуги.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«Интернет», а также на ЕПГУ/ ПГУ ЛО.</w:t>
      </w:r>
    </w:p>
    <w:p w:rsidR="00AF46DD" w:rsidRDefault="00AF46DD">
      <w:pPr>
        <w:widowControl w:val="0"/>
        <w:ind w:firstLine="709"/>
        <w:jc w:val="both"/>
        <w:rPr>
          <w:sz w:val="28"/>
          <w:szCs w:val="28"/>
        </w:rPr>
      </w:pP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МФЦ и особенности предоставления муниципальных услуг в электронной форме.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Информационные системы, используемые для предоставления муниципальной услуги - ПГУ ЛО (www.gu.lenobl.ru) и(или) ЕПГУ (www.gosuslugi.ru), Федеральная государственная информационная система «Единая система межведомственного электронного взаимодействия» (далее – СМЭВ).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муниципальной услуги в электронном виде осуществляется при технической реализации услуги посредством ПГУ ЛО и(или) ЕПГУ.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муниципальной услуги в МФЦ осуществляется при наличии вступившего в силу соглашения о взаимодействии между МФЦ и ОМСУ.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МФЦ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МФЦ осуществляется выдача заявителю результата предоставления муниципальной услуги, в том числе выдача документов на бумажном носителе, </w:t>
      </w:r>
      <w:r>
        <w:rPr>
          <w:sz w:val="28"/>
          <w:szCs w:val="28"/>
        </w:rPr>
        <w:lastRenderedPageBreak/>
        <w:t>подтверждающих содержание электронных документов, направленных в МФЦ по результатам предоставления муниципальной услуги ОМСУ,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ОМСУ, предоставляющих муниципальные услуги.</w:t>
      </w:r>
    </w:p>
    <w:p w:rsidR="00AF46DD" w:rsidRDefault="00AF46DD">
      <w:pPr>
        <w:widowControl w:val="0"/>
        <w:ind w:firstLine="709"/>
        <w:jc w:val="both"/>
        <w:rPr>
          <w:sz w:val="28"/>
          <w:szCs w:val="28"/>
        </w:rPr>
      </w:pP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2.11. Исчерпывающий перечень документов, необходимых для предоставления муниципальной услуги.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Формы заявления и документов приведены в приложении к настоящему регламенту.</w:t>
      </w:r>
    </w:p>
    <w:p w:rsidR="00AF46DD" w:rsidRDefault="00AF46DD">
      <w:pPr>
        <w:widowControl w:val="0"/>
        <w:ind w:firstLine="709"/>
        <w:jc w:val="both"/>
        <w:rPr>
          <w:sz w:val="28"/>
          <w:szCs w:val="28"/>
        </w:rPr>
      </w:pP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приеме документов, необходимых для предоставления муниципальной услуги, может быть отказано в следующих случаях: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несоответствие заявки установленной форме (образец № 1);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заявление с комплектом документов подписано недействительной электронной подписью.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приостановления предоставления муниципальной услуги не предусмотрены.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Основаниями для принятия решения об отказе в предоставлении муниципальной услуги являются: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подача заявления и документов лицом, не относящимся к кругу заявителей;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подача заявления и документов неуполномоченным лицом;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непредставление заявителем документов, указанных в приложении к настоящему регламенту (таблица № 2);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представление заявителем документов, указанных в приложении к настоящему регламенту (таблица № 2), содержащих недостоверную информацию.</w:t>
      </w:r>
    </w:p>
    <w:p w:rsidR="00AF46DD" w:rsidRDefault="00AF46DD">
      <w:pPr>
        <w:widowControl w:val="0"/>
        <w:ind w:firstLine="709"/>
        <w:jc w:val="both"/>
        <w:rPr>
          <w:sz w:val="28"/>
          <w:szCs w:val="28"/>
        </w:rPr>
      </w:pPr>
    </w:p>
    <w:p w:rsidR="00AF46DD" w:rsidRDefault="009C150A">
      <w:pPr>
        <w:widowControl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Состав, последовательность и сроки выполнения</w:t>
      </w:r>
    </w:p>
    <w:p w:rsidR="00AF46DD" w:rsidRDefault="009C150A">
      <w:pPr>
        <w:widowControl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административных процедур</w:t>
      </w:r>
    </w:p>
    <w:p w:rsidR="00AF46DD" w:rsidRDefault="00AF46DD">
      <w:pPr>
        <w:widowControl w:val="0"/>
        <w:ind w:firstLine="709"/>
        <w:jc w:val="center"/>
        <w:rPr>
          <w:b/>
          <w:sz w:val="28"/>
          <w:szCs w:val="28"/>
        </w:rPr>
      </w:pP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3.1. Перечень осуществляемых при предоставлении муниципальной услуги административных процедур.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профилирование заявителя;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прием заявления и документов;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межведомственное информационное взаимодействие;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принятие решения о предоставлении (отказе в предоставлении) муниципальной услуги;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предоставление результата муниципальной услуги.</w:t>
      </w:r>
    </w:p>
    <w:p w:rsidR="00AF46DD" w:rsidRDefault="00AF46DD">
      <w:pPr>
        <w:widowControl w:val="0"/>
        <w:ind w:firstLine="709"/>
        <w:jc w:val="both"/>
        <w:rPr>
          <w:sz w:val="28"/>
          <w:szCs w:val="28"/>
        </w:rPr>
      </w:pP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Профилирование заявителя.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ЕПГУ/ ПГУ ЛО и включает в себя вопросы, позволяющие выявить перечень категорий (признаков) заявителя.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AF46DD" w:rsidRDefault="00AF46DD">
      <w:pPr>
        <w:widowControl w:val="0"/>
        <w:ind w:firstLine="709"/>
        <w:jc w:val="both"/>
        <w:rPr>
          <w:sz w:val="28"/>
          <w:szCs w:val="28"/>
        </w:rPr>
      </w:pP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Прием запроса и документов и(или) информации, необходимых для предоставления муниципальной услуги.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 запроса и перечень документов и(или)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(таблица № 2).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ОМСУ, МФЦ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- Федеральный закон № 572-ФЗ) (при наличии технической возможности).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</w:t>
      </w:r>
      <w:r>
        <w:rPr>
          <w:sz w:val="28"/>
          <w:szCs w:val="28"/>
        </w:rPr>
        <w:lastRenderedPageBreak/>
        <w:t>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информационных технологий, предусмотренных статьями 9, 10 и 14 Федерального закона № 572-ФЗ.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принятия решения об отказе в приеме запроса и документов и(или) информации приведены в приложении к настоящему регламенту (таблица № 3).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приема ОМСУ, предоставляющим муниципальную услугу, или МФЦ запроса и документов и(или)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запроса и документов и(или) информации, необходимых для предоставления муниципальной услуги, в ОМСУ, предоставляющем муниципальную услугу, или в МФЦ составляет: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личном обращении в ОМСУ, при направлении запроса почтовой связью, при направлении запроса в форме электронного документа посредством ЕПГУ/ ПГУ ЛО - в день поступления запроса или на следующий рабочий день (в случае направления документов в нерабочее время, в выходные, праздничные дни);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запроса из МФЦ в ОМСУ на бумажном носителе - в день передачи документов.</w:t>
      </w:r>
    </w:p>
    <w:p w:rsidR="00AF46DD" w:rsidRDefault="00AF46DD">
      <w:pPr>
        <w:widowControl w:val="0"/>
        <w:ind w:firstLine="709"/>
        <w:jc w:val="both"/>
        <w:rPr>
          <w:sz w:val="28"/>
          <w:szCs w:val="28"/>
        </w:rPr>
      </w:pP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Межведомственное информационное взаимодействие.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получения муниципальной услуги необходимо направление посредством СМЭВ следующих межведомственных информационных запросов: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в случае если заявителем является индивидуальный предприниматель – «Открытые сведения из единого государственного реестра индивидуальных предпринимателей по запросам органов государственной власти и организаций, зарегистрированных в СМЭВ»;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в случае если заявителем является юридическое лицо – «Открытые сведения из единого государственного реестра юридических лиц по запросам органов государственной власти и организаций, зарегистрированных в СМЭВ».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Указанные информационные запросы направляются в Федеральную налоговую службу.</w:t>
      </w:r>
    </w:p>
    <w:p w:rsidR="00AF46DD" w:rsidRDefault="00AF46DD">
      <w:pPr>
        <w:widowControl w:val="0"/>
        <w:ind w:firstLine="709"/>
        <w:jc w:val="both"/>
        <w:rPr>
          <w:sz w:val="28"/>
          <w:szCs w:val="28"/>
        </w:rPr>
      </w:pP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Принятие решения о предоставлении (отказе в предоставлении) муниципальной услуги.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Принятие решения о предоставлении (об отказе в предоставлении) </w:t>
      </w:r>
      <w:r>
        <w:rPr>
          <w:sz w:val="28"/>
          <w:szCs w:val="28"/>
        </w:rPr>
        <w:lastRenderedPageBreak/>
        <w:t>муниципальной услуги осуществляется в срок, не превышающий одного рабочего дня с даты получения ОМСУ всех сведений, необходимых для принятия решения.</w:t>
      </w:r>
    </w:p>
    <w:p w:rsidR="00AF46DD" w:rsidRDefault="00AF46DD">
      <w:pPr>
        <w:widowControl w:val="0"/>
        <w:ind w:firstLine="709"/>
        <w:jc w:val="both"/>
        <w:rPr>
          <w:sz w:val="28"/>
          <w:szCs w:val="28"/>
        </w:rPr>
      </w:pP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 Предоставление результата муниципальной услуги.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 предоставлении (об отказе в предоставлении) муниципальной услуги 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 о предоставлении муниципальной услуги, или посредством ЕПГУ/ ПГУ ЛО в срок, не превышающий 3 рабочих дней со дня принятия решения о предоставлении муниципальной услуги.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предоставления ОМСУ или МФЦ результата муниципальной услуги по выбору заявителя независимо от его места жительства, либо места пребывания, либо места нахождения не предусмотрена.</w:t>
      </w:r>
    </w:p>
    <w:p w:rsidR="00AF46DD" w:rsidRDefault="00AF46DD">
      <w:pPr>
        <w:widowControl w:val="0"/>
        <w:ind w:firstLine="709"/>
        <w:jc w:val="both"/>
        <w:rPr>
          <w:sz w:val="28"/>
          <w:szCs w:val="28"/>
        </w:rPr>
      </w:pP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способов информирования заявителя об изменении статуса рассмотрения заявления: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через личный кабинет заявителя, расположенный на ЕПГУ/ ПГУ ЛО;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телефону (при обращении через МФЦ);</w:t>
      </w:r>
    </w:p>
    <w:p w:rsidR="00AF46DD" w:rsidRDefault="009C150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посредством СМС-информирования или электронной почты (при технической возможности).</w:t>
      </w:r>
    </w:p>
    <w:p w:rsidR="00AF46DD" w:rsidRDefault="00AF46DD">
      <w:pPr>
        <w:widowControl w:val="0"/>
        <w:ind w:firstLine="709"/>
        <w:jc w:val="both"/>
        <w:rPr>
          <w:sz w:val="28"/>
          <w:szCs w:val="28"/>
        </w:rPr>
      </w:pPr>
    </w:p>
    <w:bookmarkEnd w:id="5"/>
    <w:p w:rsidR="00AF46DD" w:rsidRDefault="00AF46DD">
      <w:pPr>
        <w:widowControl w:val="0"/>
        <w:ind w:firstLine="709"/>
        <w:jc w:val="both"/>
        <w:rPr>
          <w:sz w:val="28"/>
          <w:szCs w:val="28"/>
        </w:rPr>
      </w:pPr>
    </w:p>
    <w:p w:rsidR="00AF46DD" w:rsidRDefault="00AF46DD">
      <w:pPr>
        <w:widowControl w:val="0"/>
        <w:ind w:firstLine="709"/>
        <w:jc w:val="both"/>
        <w:rPr>
          <w:sz w:val="28"/>
          <w:szCs w:val="28"/>
        </w:rPr>
      </w:pPr>
    </w:p>
    <w:p w:rsidR="00AF46DD" w:rsidRDefault="00AF46D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AF46DD" w:rsidRDefault="00AF46DD">
      <w:pPr>
        <w:widowControl w:val="0"/>
        <w:ind w:firstLine="540"/>
        <w:jc w:val="both"/>
        <w:rPr>
          <w:sz w:val="28"/>
          <w:szCs w:val="28"/>
        </w:rPr>
      </w:pPr>
      <w:bookmarkStart w:id="6" w:name="Par33"/>
      <w:bookmarkEnd w:id="6"/>
    </w:p>
    <w:p w:rsidR="00AF46DD" w:rsidRDefault="009C150A">
      <w:pPr>
        <w:spacing w:after="200" w:line="276" w:lineRule="auto"/>
        <w:rPr>
          <w:b/>
          <w:bCs/>
        </w:rPr>
      </w:pPr>
      <w:r>
        <w:rPr>
          <w:b/>
          <w:bCs/>
        </w:rPr>
        <w:br w:type="page" w:clear="all"/>
      </w:r>
    </w:p>
    <w:p w:rsidR="00AF46DD" w:rsidRPr="003F178E" w:rsidRDefault="009C150A">
      <w:pPr>
        <w:jc w:val="right"/>
        <w:outlineLvl w:val="0"/>
        <w:rPr>
          <w:rFonts w:eastAsiaTheme="minorHAnsi"/>
          <w:bCs/>
          <w:lang w:eastAsia="en-US"/>
        </w:rPr>
      </w:pPr>
      <w:r w:rsidRPr="003F178E">
        <w:rPr>
          <w:rFonts w:eastAsiaTheme="minorHAnsi"/>
          <w:bCs/>
          <w:lang w:eastAsia="en-US"/>
        </w:rPr>
        <w:lastRenderedPageBreak/>
        <w:t>Приложение</w:t>
      </w:r>
    </w:p>
    <w:p w:rsidR="00AF46DD" w:rsidRPr="003F178E" w:rsidRDefault="009C150A">
      <w:pPr>
        <w:jc w:val="right"/>
        <w:rPr>
          <w:rFonts w:eastAsiaTheme="minorHAnsi"/>
          <w:bCs/>
          <w:lang w:eastAsia="en-US"/>
        </w:rPr>
      </w:pPr>
      <w:r w:rsidRPr="003F178E">
        <w:rPr>
          <w:rFonts w:eastAsiaTheme="minorHAnsi"/>
          <w:bCs/>
          <w:lang w:eastAsia="en-US"/>
        </w:rPr>
        <w:t>к административному регламенту</w:t>
      </w:r>
    </w:p>
    <w:p w:rsidR="00AF46DD" w:rsidRPr="003F178E" w:rsidRDefault="009C150A">
      <w:pPr>
        <w:jc w:val="right"/>
        <w:rPr>
          <w:rFonts w:eastAsiaTheme="minorHAnsi"/>
          <w:bCs/>
          <w:lang w:eastAsia="en-US"/>
        </w:rPr>
      </w:pPr>
      <w:r w:rsidRPr="003F178E">
        <w:rPr>
          <w:rFonts w:eastAsiaTheme="minorHAnsi"/>
          <w:bCs/>
          <w:lang w:eastAsia="en-US"/>
        </w:rPr>
        <w:t>предоставления муниципальной услуги</w:t>
      </w:r>
    </w:p>
    <w:p w:rsidR="00AF46DD" w:rsidRPr="003F178E" w:rsidRDefault="009C150A">
      <w:pPr>
        <w:jc w:val="right"/>
        <w:rPr>
          <w:rFonts w:eastAsiaTheme="minorHAnsi"/>
          <w:bCs/>
          <w:lang w:eastAsia="en-US"/>
        </w:rPr>
      </w:pPr>
      <w:r w:rsidRPr="003F178E">
        <w:rPr>
          <w:rFonts w:eastAsiaTheme="minorHAnsi"/>
          <w:bCs/>
          <w:lang w:eastAsia="en-US"/>
        </w:rPr>
        <w:t>«Включение в реестр мест (площадок)</w:t>
      </w:r>
    </w:p>
    <w:p w:rsidR="00AF46DD" w:rsidRPr="003F178E" w:rsidRDefault="009C150A">
      <w:pPr>
        <w:jc w:val="right"/>
        <w:rPr>
          <w:rFonts w:eastAsiaTheme="minorHAnsi"/>
          <w:bCs/>
          <w:lang w:eastAsia="en-US"/>
        </w:rPr>
      </w:pPr>
      <w:r w:rsidRPr="003F178E">
        <w:rPr>
          <w:rFonts w:eastAsiaTheme="minorHAnsi"/>
          <w:bCs/>
          <w:lang w:eastAsia="en-US"/>
        </w:rPr>
        <w:t>накопления твердых коммунальных отходов»</w:t>
      </w:r>
    </w:p>
    <w:p w:rsidR="00AF46DD" w:rsidRDefault="00AF46DD">
      <w:pPr>
        <w:jc w:val="right"/>
        <w:rPr>
          <w:rFonts w:eastAsiaTheme="minorHAnsi"/>
          <w:bCs/>
          <w:sz w:val="28"/>
          <w:szCs w:val="28"/>
          <w:lang w:eastAsia="en-US"/>
        </w:rPr>
      </w:pPr>
    </w:p>
    <w:p w:rsidR="00AF46DD" w:rsidRDefault="009C150A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Перечень условных обозначений и сокращений, </w:t>
      </w:r>
    </w:p>
    <w:p w:rsidR="00AF46DD" w:rsidRDefault="009C150A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Идентификаторы категорий (признаков) заявителей, </w:t>
      </w:r>
    </w:p>
    <w:p w:rsidR="00AF46DD" w:rsidRDefault="009C150A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Исчерпывающий перечень документов, необходимых </w:t>
      </w:r>
    </w:p>
    <w:p w:rsidR="00AF46DD" w:rsidRDefault="009C150A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для предоставления муниципальной услуги, </w:t>
      </w:r>
    </w:p>
    <w:p w:rsidR="00AF46DD" w:rsidRDefault="009C150A">
      <w:pPr>
        <w:jc w:val="center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услуги, оснований для приостановления предоставления муниципальной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</w:p>
    <w:p w:rsidR="00AF46DD" w:rsidRDefault="00AF46DD">
      <w:pPr>
        <w:jc w:val="center"/>
        <w:rPr>
          <w:rFonts w:eastAsiaTheme="minorHAnsi"/>
          <w:bCs/>
          <w:sz w:val="28"/>
          <w:szCs w:val="28"/>
          <w:lang w:eastAsia="en-US"/>
        </w:rPr>
      </w:pPr>
    </w:p>
    <w:p w:rsidR="00AF46DD" w:rsidRDefault="009C150A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I. Перечень условных обозначений и сокращений</w:t>
      </w:r>
      <w:r>
        <w:rPr>
          <w:rFonts w:eastAsiaTheme="minorHAnsi"/>
          <w:b/>
          <w:bCs/>
          <w:sz w:val="28"/>
          <w:szCs w:val="28"/>
          <w:lang w:eastAsia="en-US"/>
        </w:rPr>
        <w:br/>
      </w:r>
    </w:p>
    <w:p w:rsidR="00AF46DD" w:rsidRDefault="009C150A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1. Условные сокращения:</w:t>
      </w:r>
    </w:p>
    <w:p w:rsidR="00AF46DD" w:rsidRDefault="009C150A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Реестр – реестр мест (площадок) накопления твердых коммунальных отходов;</w:t>
      </w:r>
    </w:p>
    <w:p w:rsidR="00AF46DD" w:rsidRDefault="009C150A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AF46DD" w:rsidRDefault="009C150A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ПГУ – портал государственных и муниципальных услуг (функций) Ленинградской области;</w:t>
      </w:r>
    </w:p>
    <w:p w:rsidR="00AF46DD" w:rsidRDefault="009C150A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ОМСУ – орган местного самоуправления;</w:t>
      </w:r>
    </w:p>
    <w:p w:rsidR="00AF46DD" w:rsidRDefault="009C150A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МФЦ – государственное бюджетное учреждение Ленинградской области «Многофункциональный центр предоставления государственных и муниципальных услуг»; </w:t>
      </w:r>
    </w:p>
    <w:p w:rsidR="00AF46DD" w:rsidRDefault="009C150A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СМЭВ – Федеральная государственная информационная система «Единая система межведомственного электронного взаимодействия».</w:t>
      </w:r>
    </w:p>
    <w:p w:rsidR="00AF46DD" w:rsidRDefault="00AF46DD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AF46DD" w:rsidRDefault="009C150A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2. Условные обозначения:</w:t>
      </w:r>
    </w:p>
    <w:p w:rsidR="00AF46DD" w:rsidRDefault="009C150A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а) [Все] - документы представляются всеми заявителями, обращающимися за получением муниципальной услуги;</w:t>
      </w:r>
    </w:p>
    <w:p w:rsidR="00AF46DD" w:rsidRDefault="009C150A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б) П(з) - представитель заявителя;</w:t>
      </w:r>
    </w:p>
    <w:p w:rsidR="00AF46DD" w:rsidRDefault="009C150A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в) О - представляется оригинал документа;</w:t>
      </w:r>
    </w:p>
    <w:p w:rsidR="00AF46DD" w:rsidRDefault="009C150A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г) К - представляется копия документа;</w:t>
      </w:r>
    </w:p>
    <w:p w:rsidR="00AF46DD" w:rsidRDefault="009C150A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д) О(э) - представляется оригинал документа в электронной форме;</w:t>
      </w:r>
    </w:p>
    <w:p w:rsidR="00AF46DD" w:rsidRDefault="009C150A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е) К(э) - представляется копия документа в электронной форме.</w:t>
      </w:r>
    </w:p>
    <w:p w:rsidR="00AF46DD" w:rsidRDefault="00AF46DD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AF46DD" w:rsidRDefault="009C150A">
      <w:pPr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II. Идентификаторы категорий (признаков) заявителей</w:t>
      </w:r>
    </w:p>
    <w:p w:rsidR="00AF46DD" w:rsidRDefault="00AF46DD">
      <w:pPr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3F178E" w:rsidRDefault="003F178E">
      <w:pPr>
        <w:jc w:val="right"/>
        <w:rPr>
          <w:rFonts w:eastAsiaTheme="minorHAnsi"/>
          <w:bCs/>
          <w:sz w:val="28"/>
          <w:szCs w:val="28"/>
          <w:lang w:eastAsia="en-US"/>
        </w:rPr>
      </w:pPr>
    </w:p>
    <w:p w:rsidR="00AF46DD" w:rsidRDefault="009C150A">
      <w:pPr>
        <w:jc w:val="right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lastRenderedPageBreak/>
        <w:t>Таблица № 1</w:t>
      </w:r>
    </w:p>
    <w:p w:rsidR="00AF46DD" w:rsidRDefault="00AF46DD">
      <w:pPr>
        <w:ind w:firstLine="540"/>
        <w:jc w:val="both"/>
        <w:outlineLvl w:val="0"/>
        <w:rPr>
          <w:rFonts w:eastAsiaTheme="minorHAnsi"/>
          <w:b/>
          <w:bCs/>
          <w:sz w:val="28"/>
          <w:szCs w:val="28"/>
          <w:lang w:eastAsia="en-US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4"/>
        <w:gridCol w:w="2761"/>
        <w:gridCol w:w="2761"/>
        <w:gridCol w:w="2762"/>
      </w:tblGrid>
      <w:tr w:rsidR="00AF46DD"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Наименование отдельного признака заявителя</w:t>
            </w:r>
          </w:p>
        </w:tc>
        <w:tc>
          <w:tcPr>
            <w:tcW w:w="8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Перечень результатов предоставления муниципальной услуги (цели обращения заявителя)</w:t>
            </w:r>
          </w:p>
        </w:tc>
      </w:tr>
      <w:tr w:rsidR="00AF46DD">
        <w:trPr>
          <w:trHeight w:val="2433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DD" w:rsidRDefault="00AF46DD">
            <w:pPr>
              <w:jc w:val="center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Решение о включении сведений о месте (площадке) накопления твердых коммунальных отходов в Реестр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Решение об отказе во включении сведений о месте (площадке) накопления твердых коммунальных отходов в Реестр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Исправление допущенных опечаток и(или) ошибок в выданных в результате предоставления муниципальной услуги документах и(или) созданных реестровых записях</w:t>
            </w:r>
          </w:p>
        </w:tc>
      </w:tr>
      <w:tr w:rsidR="00AF46DD">
        <w:trPr>
          <w:trHeight w:val="552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DD" w:rsidRDefault="009C150A">
            <w:pPr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Юридическое лицо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1А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2А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3А</w:t>
            </w:r>
          </w:p>
        </w:tc>
      </w:tr>
      <w:tr w:rsidR="00AF46DD">
        <w:trPr>
          <w:trHeight w:val="552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DD" w:rsidRDefault="009C150A">
            <w:pPr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Индивидуальный предприниматель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1Б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2Б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3Б</w:t>
            </w:r>
          </w:p>
        </w:tc>
      </w:tr>
    </w:tbl>
    <w:p w:rsidR="00AF46DD" w:rsidRDefault="00AF46DD">
      <w:pPr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AF46DD" w:rsidRDefault="00AF46DD">
      <w:pPr>
        <w:jc w:val="right"/>
        <w:rPr>
          <w:rFonts w:eastAsiaTheme="minorHAnsi"/>
          <w:b/>
          <w:bCs/>
          <w:lang w:eastAsia="en-US"/>
        </w:rPr>
      </w:pPr>
    </w:p>
    <w:p w:rsidR="00AF46DD" w:rsidRDefault="009C150A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III. Исчерпывающий перечень документов, необходимых</w:t>
      </w:r>
    </w:p>
    <w:p w:rsidR="00AF46DD" w:rsidRDefault="009C150A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для предоставления муниципальной услуги</w:t>
      </w:r>
    </w:p>
    <w:p w:rsidR="00AF46DD" w:rsidRDefault="00AF46DD">
      <w:pPr>
        <w:jc w:val="center"/>
        <w:rPr>
          <w:rFonts w:eastAsiaTheme="minorHAnsi"/>
          <w:b/>
          <w:bCs/>
          <w:lang w:eastAsia="en-US"/>
        </w:rPr>
      </w:pPr>
    </w:p>
    <w:p w:rsidR="00AF46DD" w:rsidRDefault="009C150A">
      <w:pPr>
        <w:jc w:val="right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Таблица № 2</w:t>
      </w:r>
    </w:p>
    <w:p w:rsidR="00AF46DD" w:rsidRDefault="00AF46DD">
      <w:pPr>
        <w:jc w:val="both"/>
        <w:rPr>
          <w:rFonts w:eastAsiaTheme="minorHAnsi"/>
          <w:bCs/>
          <w:lang w:eastAsia="en-US"/>
        </w:rPr>
      </w:pPr>
    </w:p>
    <w:tbl>
      <w:tblPr>
        <w:tblStyle w:val="aff8"/>
        <w:tblW w:w="0" w:type="auto"/>
        <w:tblLayout w:type="fixed"/>
        <w:tblLook w:val="04A0"/>
      </w:tblPr>
      <w:tblGrid>
        <w:gridCol w:w="534"/>
        <w:gridCol w:w="2126"/>
        <w:gridCol w:w="4111"/>
        <w:gridCol w:w="141"/>
        <w:gridCol w:w="1843"/>
        <w:gridCol w:w="1383"/>
      </w:tblGrid>
      <w:tr w:rsidR="00AF46DD">
        <w:tc>
          <w:tcPr>
            <w:tcW w:w="534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№</w:t>
            </w:r>
          </w:p>
        </w:tc>
        <w:tc>
          <w:tcPr>
            <w:tcW w:w="2126" w:type="dxa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4252" w:type="dxa"/>
            <w:gridSpan w:val="2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843" w:type="dxa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383" w:type="dxa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Иные требования</w:t>
            </w:r>
          </w:p>
        </w:tc>
      </w:tr>
      <w:tr w:rsidR="00AF46DD">
        <w:tc>
          <w:tcPr>
            <w:tcW w:w="10138" w:type="dxa"/>
            <w:gridSpan w:val="6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AF46DD">
        <w:tc>
          <w:tcPr>
            <w:tcW w:w="534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1</w:t>
            </w:r>
          </w:p>
        </w:tc>
        <w:tc>
          <w:tcPr>
            <w:tcW w:w="2126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  <w:tc>
          <w:tcPr>
            <w:tcW w:w="4111" w:type="dxa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Заявление о предоставлении муниципальной услуги с заполненным необходимым перечнем сведений, предусмотренных образцом № 1 к настоящему регламенту</w:t>
            </w:r>
          </w:p>
        </w:tc>
        <w:tc>
          <w:tcPr>
            <w:tcW w:w="1984" w:type="dxa"/>
            <w:gridSpan w:val="2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ОМСУ - О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О(э)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ПГУ ЛО - О(э)</w:t>
            </w:r>
          </w:p>
        </w:tc>
        <w:tc>
          <w:tcPr>
            <w:tcW w:w="1383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[Все]</w:t>
            </w:r>
          </w:p>
        </w:tc>
      </w:tr>
      <w:tr w:rsidR="00AF46DD">
        <w:tc>
          <w:tcPr>
            <w:tcW w:w="534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2</w:t>
            </w:r>
          </w:p>
        </w:tc>
        <w:tc>
          <w:tcPr>
            <w:tcW w:w="2126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  <w:tc>
          <w:tcPr>
            <w:tcW w:w="4111" w:type="dxa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Документ, удостоверяющий личность заявителя (представителя заявителя): документы, удостоверяющие личность гражданина Российской Федерации, в том числе военнослужащего Российской Федерации,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1984" w:type="dxa"/>
            <w:gridSpan w:val="2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ОМСУ - О, К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О, К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К(э)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ПГУ ЛО - К(э)</w:t>
            </w:r>
          </w:p>
        </w:tc>
        <w:tc>
          <w:tcPr>
            <w:tcW w:w="1383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[Все]</w:t>
            </w:r>
          </w:p>
        </w:tc>
      </w:tr>
      <w:tr w:rsidR="00AF46DD">
        <w:tc>
          <w:tcPr>
            <w:tcW w:w="534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3</w:t>
            </w:r>
          </w:p>
        </w:tc>
        <w:tc>
          <w:tcPr>
            <w:tcW w:w="2126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  <w:tc>
          <w:tcPr>
            <w:tcW w:w="4111" w:type="dxa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документ, удостоверяющий право (полномочия) представителя индивидуального предпринимателя или </w:t>
            </w:r>
            <w:r>
              <w:rPr>
                <w:rFonts w:eastAsiaTheme="minorHAnsi"/>
                <w:bCs/>
                <w:lang w:eastAsia="en-US"/>
              </w:rPr>
              <w:lastRenderedPageBreak/>
              <w:t>юридического лица, если с заявлением обращается представитель заявителя</w:t>
            </w:r>
          </w:p>
        </w:tc>
        <w:tc>
          <w:tcPr>
            <w:tcW w:w="1984" w:type="dxa"/>
            <w:gridSpan w:val="2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lastRenderedPageBreak/>
              <w:t>ОМСУ - О, К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О, К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К(э)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lastRenderedPageBreak/>
              <w:t>ПГУ ЛО - К(э)</w:t>
            </w:r>
          </w:p>
        </w:tc>
        <w:tc>
          <w:tcPr>
            <w:tcW w:w="1383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lastRenderedPageBreak/>
              <w:t>П(з)</w:t>
            </w:r>
          </w:p>
        </w:tc>
      </w:tr>
      <w:tr w:rsidR="00AF46DD">
        <w:tc>
          <w:tcPr>
            <w:tcW w:w="534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lastRenderedPageBreak/>
              <w:t>4</w:t>
            </w:r>
          </w:p>
        </w:tc>
        <w:tc>
          <w:tcPr>
            <w:tcW w:w="2126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  <w:tc>
          <w:tcPr>
            <w:tcW w:w="4111" w:type="dxa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Решение о согласовании создания места (площадки) накопления твердых коммунальных отходов</w:t>
            </w:r>
          </w:p>
        </w:tc>
        <w:tc>
          <w:tcPr>
            <w:tcW w:w="1984" w:type="dxa"/>
            <w:gridSpan w:val="2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ОМСУ - О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К(э)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ПГУ ЛО - К(э)</w:t>
            </w:r>
          </w:p>
        </w:tc>
        <w:tc>
          <w:tcPr>
            <w:tcW w:w="1383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[Все]</w:t>
            </w:r>
          </w:p>
        </w:tc>
      </w:tr>
      <w:tr w:rsidR="00AF46DD">
        <w:tc>
          <w:tcPr>
            <w:tcW w:w="10138" w:type="dxa"/>
            <w:gridSpan w:val="6"/>
          </w:tcPr>
          <w:p w:rsidR="00AF46DD" w:rsidRDefault="009C150A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AF46DD">
        <w:tc>
          <w:tcPr>
            <w:tcW w:w="534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5</w:t>
            </w:r>
          </w:p>
        </w:tc>
        <w:tc>
          <w:tcPr>
            <w:tcW w:w="2126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</w:t>
            </w:r>
          </w:p>
        </w:tc>
        <w:tc>
          <w:tcPr>
            <w:tcW w:w="4111" w:type="dxa"/>
          </w:tcPr>
          <w:p w:rsidR="00AF46DD" w:rsidRDefault="009C150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Выписка из Единого государственного реестра юридических лиц</w:t>
            </w:r>
          </w:p>
        </w:tc>
        <w:tc>
          <w:tcPr>
            <w:tcW w:w="1984" w:type="dxa"/>
            <w:gridSpan w:val="2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ОМСУ - О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О(э)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ПГУ ЛО - О(э)</w:t>
            </w:r>
          </w:p>
        </w:tc>
        <w:tc>
          <w:tcPr>
            <w:tcW w:w="1383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[Все]</w:t>
            </w:r>
          </w:p>
        </w:tc>
      </w:tr>
      <w:tr w:rsidR="00AF46DD">
        <w:tc>
          <w:tcPr>
            <w:tcW w:w="534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6</w:t>
            </w:r>
          </w:p>
        </w:tc>
        <w:tc>
          <w:tcPr>
            <w:tcW w:w="2126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Б</w:t>
            </w:r>
          </w:p>
        </w:tc>
        <w:tc>
          <w:tcPr>
            <w:tcW w:w="4111" w:type="dxa"/>
          </w:tcPr>
          <w:p w:rsidR="00AF46DD" w:rsidRDefault="009C150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Выписка из Единого государственного реестра индивидуальных предпринимателей</w:t>
            </w:r>
          </w:p>
        </w:tc>
        <w:tc>
          <w:tcPr>
            <w:tcW w:w="1984" w:type="dxa"/>
            <w:gridSpan w:val="2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ОМСУ - О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О(э)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ПГУ ЛО - О(э)</w:t>
            </w:r>
          </w:p>
        </w:tc>
        <w:tc>
          <w:tcPr>
            <w:tcW w:w="1383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[Все]</w:t>
            </w:r>
          </w:p>
        </w:tc>
      </w:tr>
      <w:tr w:rsidR="00AF46DD">
        <w:tc>
          <w:tcPr>
            <w:tcW w:w="534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val="en-US" w:eastAsia="en-US"/>
              </w:rPr>
            </w:pPr>
            <w:r>
              <w:rPr>
                <w:rFonts w:eastAsiaTheme="minorHAnsi"/>
                <w:bCs/>
                <w:lang w:eastAsia="en-US"/>
              </w:rPr>
              <w:t>7</w:t>
            </w:r>
          </w:p>
        </w:tc>
        <w:tc>
          <w:tcPr>
            <w:tcW w:w="2126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  <w:tc>
          <w:tcPr>
            <w:tcW w:w="4111" w:type="dxa"/>
          </w:tcPr>
          <w:p w:rsidR="00AF46DD" w:rsidRDefault="009C150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Учредительный документ и изменения, внесенные в учредительный документ (при наличии таких изменений)</w:t>
            </w:r>
          </w:p>
        </w:tc>
        <w:tc>
          <w:tcPr>
            <w:tcW w:w="1984" w:type="dxa"/>
            <w:gridSpan w:val="2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ОМСУ - О, К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О, К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О(э)</w:t>
            </w:r>
          </w:p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ПГУ ЛО - О(э)</w:t>
            </w:r>
          </w:p>
        </w:tc>
        <w:tc>
          <w:tcPr>
            <w:tcW w:w="1383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[Все]</w:t>
            </w:r>
          </w:p>
        </w:tc>
      </w:tr>
    </w:tbl>
    <w:p w:rsidR="00AF46DD" w:rsidRDefault="00AF46DD">
      <w:pPr>
        <w:jc w:val="both"/>
        <w:rPr>
          <w:rFonts w:eastAsiaTheme="minorHAnsi"/>
          <w:bCs/>
          <w:lang w:eastAsia="en-US"/>
        </w:rPr>
      </w:pPr>
    </w:p>
    <w:p w:rsidR="00AF46DD" w:rsidRDefault="00AF46DD">
      <w:pPr>
        <w:jc w:val="right"/>
        <w:rPr>
          <w:rFonts w:eastAsiaTheme="minorHAnsi"/>
          <w:b/>
          <w:bCs/>
          <w:lang w:eastAsia="en-US"/>
        </w:rPr>
      </w:pPr>
    </w:p>
    <w:p w:rsidR="00AF46DD" w:rsidRDefault="009C150A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IV. Исчерпывающий перечень оснований для отказа в приемезаявления и документов, необходимых для предоставлениямуниципальной услуги, оснований для приостановленияпредоставления муниципальной услуги или отказав предоставлении муниципальной услуги</w:t>
      </w:r>
    </w:p>
    <w:p w:rsidR="00AF46DD" w:rsidRDefault="00AF46DD">
      <w:pPr>
        <w:jc w:val="center"/>
        <w:rPr>
          <w:rFonts w:eastAsiaTheme="minorHAnsi"/>
          <w:b/>
          <w:bCs/>
          <w:lang w:eastAsia="en-US"/>
        </w:rPr>
      </w:pPr>
    </w:p>
    <w:p w:rsidR="00AF46DD" w:rsidRDefault="009C150A">
      <w:pPr>
        <w:jc w:val="right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Таблица № 3</w:t>
      </w:r>
    </w:p>
    <w:p w:rsidR="00AF46DD" w:rsidRDefault="00AF46DD">
      <w:pPr>
        <w:jc w:val="center"/>
        <w:rPr>
          <w:rFonts w:eastAsiaTheme="minorHAnsi"/>
          <w:b/>
          <w:bCs/>
          <w:lang w:eastAsia="en-US"/>
        </w:rPr>
      </w:pPr>
    </w:p>
    <w:tbl>
      <w:tblPr>
        <w:tblStyle w:val="aff8"/>
        <w:tblW w:w="0" w:type="auto"/>
        <w:tblLook w:val="04A0"/>
      </w:tblPr>
      <w:tblGrid>
        <w:gridCol w:w="675"/>
        <w:gridCol w:w="7630"/>
        <w:gridCol w:w="1832"/>
      </w:tblGrid>
      <w:tr w:rsidR="00AF46DD">
        <w:tc>
          <w:tcPr>
            <w:tcW w:w="675" w:type="dxa"/>
          </w:tcPr>
          <w:p w:rsidR="00AF46DD" w:rsidRDefault="009C150A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№</w:t>
            </w:r>
          </w:p>
        </w:tc>
        <w:tc>
          <w:tcPr>
            <w:tcW w:w="7631" w:type="dxa"/>
          </w:tcPr>
          <w:p w:rsidR="00AF46DD" w:rsidRDefault="009C150A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Перечень оснований</w:t>
            </w:r>
          </w:p>
        </w:tc>
        <w:tc>
          <w:tcPr>
            <w:tcW w:w="1832" w:type="dxa"/>
          </w:tcPr>
          <w:p w:rsidR="00AF46DD" w:rsidRDefault="009C150A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Идентификатор категорий (признаков) заявителей</w:t>
            </w:r>
          </w:p>
        </w:tc>
      </w:tr>
      <w:tr w:rsidR="00AF46DD">
        <w:trPr>
          <w:trHeight w:val="605"/>
        </w:trPr>
        <w:tc>
          <w:tcPr>
            <w:tcW w:w="10138" w:type="dxa"/>
            <w:gridSpan w:val="3"/>
          </w:tcPr>
          <w:p w:rsidR="00AF46DD" w:rsidRDefault="009C150A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AF46DD">
        <w:tc>
          <w:tcPr>
            <w:tcW w:w="675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1</w:t>
            </w:r>
          </w:p>
        </w:tc>
        <w:tc>
          <w:tcPr>
            <w:tcW w:w="7631" w:type="dxa"/>
          </w:tcPr>
          <w:p w:rsidR="00AF46DD" w:rsidRDefault="009C150A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Несоответствие заявки установленной форме (образец № 1)</w:t>
            </w:r>
          </w:p>
        </w:tc>
        <w:tc>
          <w:tcPr>
            <w:tcW w:w="1832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  <w:tr w:rsidR="00AF46DD">
        <w:tc>
          <w:tcPr>
            <w:tcW w:w="675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2</w:t>
            </w:r>
          </w:p>
        </w:tc>
        <w:tc>
          <w:tcPr>
            <w:tcW w:w="7631" w:type="dxa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Заявление с комплектом документов подписано недействительной электронной подписью</w:t>
            </w:r>
          </w:p>
        </w:tc>
        <w:tc>
          <w:tcPr>
            <w:tcW w:w="1832" w:type="dxa"/>
          </w:tcPr>
          <w:p w:rsidR="00AF46DD" w:rsidRDefault="009C150A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  <w:tr w:rsidR="00AF46DD">
        <w:trPr>
          <w:trHeight w:val="463"/>
        </w:trPr>
        <w:tc>
          <w:tcPr>
            <w:tcW w:w="10138" w:type="dxa"/>
            <w:gridSpan w:val="3"/>
          </w:tcPr>
          <w:p w:rsidR="00AF46DD" w:rsidRDefault="009C150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AF46DD">
        <w:trPr>
          <w:trHeight w:val="463"/>
        </w:trPr>
        <w:tc>
          <w:tcPr>
            <w:tcW w:w="675" w:type="dxa"/>
          </w:tcPr>
          <w:p w:rsidR="00AF46DD" w:rsidRDefault="009C150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7631" w:type="dxa"/>
          </w:tcPr>
          <w:p w:rsidR="00AF46DD" w:rsidRDefault="009C150A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1832" w:type="dxa"/>
          </w:tcPr>
          <w:p w:rsidR="00AF46DD" w:rsidRDefault="009C150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  <w:tr w:rsidR="00AF46DD">
        <w:trPr>
          <w:trHeight w:val="463"/>
        </w:trPr>
        <w:tc>
          <w:tcPr>
            <w:tcW w:w="10138" w:type="dxa"/>
            <w:gridSpan w:val="3"/>
          </w:tcPr>
          <w:p w:rsidR="00AF46DD" w:rsidRDefault="009C150A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AF46DD">
        <w:tc>
          <w:tcPr>
            <w:tcW w:w="675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4</w:t>
            </w:r>
          </w:p>
        </w:tc>
        <w:tc>
          <w:tcPr>
            <w:tcW w:w="7631" w:type="dxa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Подача заявления и документов лицом, не относящимся к кругу заявителей </w:t>
            </w:r>
          </w:p>
        </w:tc>
        <w:tc>
          <w:tcPr>
            <w:tcW w:w="1832" w:type="dxa"/>
          </w:tcPr>
          <w:p w:rsidR="00AF46DD" w:rsidRDefault="009C150A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  <w:tr w:rsidR="00AF46DD">
        <w:tc>
          <w:tcPr>
            <w:tcW w:w="675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5</w:t>
            </w:r>
          </w:p>
        </w:tc>
        <w:tc>
          <w:tcPr>
            <w:tcW w:w="7631" w:type="dxa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Подача заявления и документов неуполномоченным лицом;</w:t>
            </w:r>
          </w:p>
        </w:tc>
        <w:tc>
          <w:tcPr>
            <w:tcW w:w="1832" w:type="dxa"/>
          </w:tcPr>
          <w:p w:rsidR="00AF46DD" w:rsidRDefault="009C150A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  <w:tr w:rsidR="00AF46DD">
        <w:tc>
          <w:tcPr>
            <w:tcW w:w="675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6</w:t>
            </w:r>
          </w:p>
        </w:tc>
        <w:tc>
          <w:tcPr>
            <w:tcW w:w="7631" w:type="dxa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Непредставление заявителем документов, указанных в приложении к настоящему регламенту (таблица № 2);</w:t>
            </w:r>
          </w:p>
        </w:tc>
        <w:tc>
          <w:tcPr>
            <w:tcW w:w="1832" w:type="dxa"/>
          </w:tcPr>
          <w:p w:rsidR="00AF46DD" w:rsidRDefault="009C150A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  <w:tr w:rsidR="00AF46DD">
        <w:tc>
          <w:tcPr>
            <w:tcW w:w="675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7</w:t>
            </w:r>
          </w:p>
        </w:tc>
        <w:tc>
          <w:tcPr>
            <w:tcW w:w="7631" w:type="dxa"/>
          </w:tcPr>
          <w:p w:rsidR="00AF46DD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Представление заявителем документов, указанных в приложении к настоящему регламенту (таблица № 2), содержащих недостоверную информацию</w:t>
            </w:r>
          </w:p>
        </w:tc>
        <w:tc>
          <w:tcPr>
            <w:tcW w:w="1832" w:type="dxa"/>
          </w:tcPr>
          <w:p w:rsidR="00AF46DD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</w:tbl>
    <w:p w:rsidR="00AF46DD" w:rsidRDefault="00AF46DD">
      <w:pPr>
        <w:jc w:val="center"/>
        <w:rPr>
          <w:rFonts w:eastAsiaTheme="minorHAnsi"/>
          <w:b/>
          <w:bCs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1281" w:rsidRDefault="00EC128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AF46DD" w:rsidRDefault="009C150A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V. Формы заявления и документов, необходимыхдля предоставления муниципальной услуги</w:t>
      </w:r>
    </w:p>
    <w:p w:rsidR="00AF46DD" w:rsidRDefault="00AF46DD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AF46DD" w:rsidRDefault="009C150A">
      <w:pPr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Образец № 1</w:t>
      </w:r>
    </w:p>
    <w:p w:rsidR="00AF46DD" w:rsidRDefault="00AF46DD">
      <w:pPr>
        <w:ind w:firstLine="540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AF46DD" w:rsidRPr="00EC1281" w:rsidRDefault="009C150A">
      <w:pPr>
        <w:jc w:val="center"/>
        <w:rPr>
          <w:rFonts w:eastAsiaTheme="minorHAnsi"/>
          <w:bCs/>
          <w:sz w:val="22"/>
          <w:szCs w:val="22"/>
          <w:lang w:eastAsia="en-US"/>
        </w:rPr>
      </w:pPr>
      <w:r w:rsidRPr="00EC1281">
        <w:rPr>
          <w:rFonts w:eastAsiaTheme="minorHAnsi"/>
          <w:bCs/>
          <w:sz w:val="22"/>
          <w:szCs w:val="22"/>
          <w:lang w:eastAsia="en-US"/>
        </w:rPr>
        <w:t>Форма заявки при обращении за предоставлением</w:t>
      </w:r>
    </w:p>
    <w:p w:rsidR="00AF46DD" w:rsidRPr="00EC1281" w:rsidRDefault="009C150A">
      <w:pPr>
        <w:jc w:val="center"/>
        <w:rPr>
          <w:rFonts w:eastAsiaTheme="minorHAnsi"/>
          <w:bCs/>
          <w:sz w:val="22"/>
          <w:szCs w:val="22"/>
          <w:lang w:eastAsia="en-US"/>
        </w:rPr>
      </w:pPr>
      <w:r w:rsidRPr="00EC1281">
        <w:rPr>
          <w:rFonts w:eastAsiaTheme="minorHAnsi"/>
          <w:bCs/>
          <w:sz w:val="22"/>
          <w:szCs w:val="22"/>
          <w:lang w:eastAsia="en-US"/>
        </w:rPr>
        <w:t>муниципальной услуги</w:t>
      </w:r>
    </w:p>
    <w:p w:rsidR="00AF46DD" w:rsidRPr="00EC1281" w:rsidRDefault="00AF46DD">
      <w:pPr>
        <w:ind w:firstLine="540"/>
        <w:jc w:val="both"/>
        <w:rPr>
          <w:rFonts w:eastAsiaTheme="minorHAnsi"/>
          <w:bCs/>
          <w:sz w:val="22"/>
          <w:szCs w:val="22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26"/>
        <w:gridCol w:w="1843"/>
        <w:gridCol w:w="840"/>
        <w:gridCol w:w="4262"/>
      </w:tblGrid>
      <w:tr w:rsidR="00AF46DD" w:rsidRPr="00EC1281">
        <w:tc>
          <w:tcPr>
            <w:tcW w:w="3969" w:type="dxa"/>
            <w:gridSpan w:val="2"/>
          </w:tcPr>
          <w:p w:rsidR="00AF46DD" w:rsidRPr="00EC1281" w:rsidRDefault="00AF46DD">
            <w:pPr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5102" w:type="dxa"/>
            <w:gridSpan w:val="2"/>
          </w:tcPr>
          <w:p w:rsidR="00AF46DD" w:rsidRPr="00EC1281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В Администрацию муниципального образования</w:t>
            </w:r>
          </w:p>
          <w:p w:rsidR="00AF46DD" w:rsidRPr="00EC1281" w:rsidRDefault="00EC1281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Мгинское городское поселение Кировского муниципального района Ленинградской области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lastRenderedPageBreak/>
              <w:t>от _______________________________________</w:t>
            </w:r>
          </w:p>
          <w:p w:rsidR="00AF46DD" w:rsidRPr="00EC1281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(наименование юридического лица)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ИНН ____________________________________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Адрес: ___________________________________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_________________________________________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Данные для связи с заявителем: ______________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_________________________________________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_________________________________________</w:t>
            </w:r>
          </w:p>
          <w:p w:rsidR="00AF46DD" w:rsidRPr="00EC1281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(указываются почтовый адрес и (или) адрес электронной почты, а также по желанию контактный телефон)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или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от _______________________________________</w:t>
            </w:r>
          </w:p>
          <w:p w:rsidR="00AF46DD" w:rsidRPr="00EC1281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(Ф.И.О. полностью заявителя и представителя заявителя, при его наличии)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Паспорт: серия ___________ номер 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Кем выдан _______________________________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Когда выдан ______________________________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Почтовый адрес: __________________________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_________________________________________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Данные для связи с заявителем: ______________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_________________________________________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_________________________________________</w:t>
            </w:r>
          </w:p>
          <w:p w:rsidR="00AF46DD" w:rsidRPr="00EC1281" w:rsidRDefault="00AF46DD">
            <w:pPr>
              <w:jc w:val="both"/>
              <w:rPr>
                <w:rFonts w:eastAsiaTheme="minorHAnsi"/>
                <w:bCs/>
                <w:lang w:eastAsia="en-US"/>
              </w:rPr>
            </w:pPr>
          </w:p>
        </w:tc>
      </w:tr>
      <w:tr w:rsidR="00AF46DD">
        <w:tc>
          <w:tcPr>
            <w:tcW w:w="9071" w:type="dxa"/>
            <w:gridSpan w:val="4"/>
          </w:tcPr>
          <w:p w:rsidR="00AF46DD" w:rsidRPr="00EC1281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lastRenderedPageBreak/>
              <w:t>ЗАЯВКА</w:t>
            </w:r>
          </w:p>
          <w:p w:rsidR="00AF46DD" w:rsidRPr="00EC1281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 xml:space="preserve">о включении в реестр мест (площадок) накопления твердых коммунальных отходов </w:t>
            </w:r>
          </w:p>
          <w:p w:rsidR="00AF46DD" w:rsidRPr="00EC1281" w:rsidRDefault="00AF46DD">
            <w:pPr>
              <w:jc w:val="center"/>
              <w:rPr>
                <w:rFonts w:eastAsiaTheme="minorHAnsi"/>
                <w:bCs/>
                <w:lang w:eastAsia="en-US"/>
              </w:rPr>
            </w:pPr>
          </w:p>
        </w:tc>
      </w:tr>
      <w:tr w:rsidR="00AF46DD">
        <w:tc>
          <w:tcPr>
            <w:tcW w:w="9071" w:type="dxa"/>
            <w:gridSpan w:val="4"/>
          </w:tcPr>
          <w:p w:rsidR="00AF46DD" w:rsidRPr="00EC1281" w:rsidRDefault="009C150A">
            <w:pPr>
              <w:ind w:firstLine="283"/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Заявитель (данные о собственнике места (площадки) накопления ТКО) __________________________________________________________________________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__________________________________________________________________________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__________________________________________________________________________</w:t>
            </w:r>
          </w:p>
          <w:p w:rsidR="00AF46DD" w:rsidRPr="00EC1281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(для юридических лиц - полное наименование и основной государственный регистрационный номер записи в Едином государственном реестре юридических лиц, фактический адрес)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__________________________________________________________________________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__________________________________________________________________________</w:t>
            </w:r>
          </w:p>
          <w:p w:rsidR="00AF46DD" w:rsidRPr="00EC1281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(для индивидуальных предпринимателей - фамилия, имя, отчество (при наличии), основной государственный регистрационный номер записи в Едином государственном реестре индивидуальных предпринимателей, адрес регистрации</w:t>
            </w:r>
          </w:p>
          <w:p w:rsidR="00AF46DD" w:rsidRPr="00EC1281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по месту жительства)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прошу включить в реестр сведения о месте (площадке) накопления твердых коммунальных отходов, расположенном по адресу: ______________________________</w:t>
            </w:r>
            <w:r w:rsidR="00EC1281">
              <w:rPr>
                <w:rFonts w:eastAsiaTheme="minorHAnsi"/>
                <w:bCs/>
                <w:lang w:eastAsia="en-US"/>
              </w:rPr>
              <w:t>____________________________________________</w:t>
            </w:r>
            <w:r w:rsidRPr="00EC1281">
              <w:rPr>
                <w:rFonts w:eastAsiaTheme="minorHAnsi"/>
                <w:bCs/>
                <w:lang w:eastAsia="en-US"/>
              </w:rPr>
              <w:t>.</w:t>
            </w:r>
          </w:p>
          <w:p w:rsidR="00AF46DD" w:rsidRPr="00EC1281" w:rsidRDefault="009C150A">
            <w:pPr>
              <w:ind w:firstLine="283"/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Географические координаты: ______________________________________________.</w:t>
            </w:r>
          </w:p>
          <w:p w:rsidR="00AF46DD" w:rsidRPr="00EC1281" w:rsidRDefault="009C150A">
            <w:pPr>
              <w:ind w:firstLine="283"/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Данные о технических характеристиках места (площадки) накопления твердых коммунальных отходов:</w:t>
            </w:r>
          </w:p>
          <w:p w:rsidR="00AF46DD" w:rsidRPr="00EC1281" w:rsidRDefault="009C150A">
            <w:pPr>
              <w:ind w:firstLine="283"/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Покрытие ______________________________________________________________.</w:t>
            </w:r>
          </w:p>
          <w:p w:rsidR="00AF46DD" w:rsidRPr="00EC1281" w:rsidRDefault="009C150A">
            <w:pPr>
              <w:ind w:firstLine="283"/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Площадь _______________________________________________________________.</w:t>
            </w:r>
          </w:p>
          <w:p w:rsidR="00AF46DD" w:rsidRPr="00EC1281" w:rsidRDefault="009C150A">
            <w:pPr>
              <w:ind w:firstLine="283"/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Количество размещенных или планируемых к размещению контейнеров или бункеров с указанием их объема ______________________________________________</w:t>
            </w:r>
            <w:r w:rsidR="00EC1281">
              <w:rPr>
                <w:rFonts w:eastAsiaTheme="minorHAnsi"/>
                <w:bCs/>
                <w:lang w:eastAsia="en-US"/>
              </w:rPr>
              <w:t>____________________________</w:t>
            </w:r>
            <w:r w:rsidRPr="00EC1281">
              <w:rPr>
                <w:rFonts w:eastAsiaTheme="minorHAnsi"/>
                <w:bCs/>
                <w:lang w:eastAsia="en-US"/>
              </w:rPr>
              <w:t>.</w:t>
            </w:r>
          </w:p>
          <w:p w:rsidR="00AF46DD" w:rsidRPr="00EC1281" w:rsidRDefault="009C150A">
            <w:pPr>
              <w:ind w:firstLine="283"/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 xml:space="preserve">Данные об источниках образования ТКО, которые складируются в месте </w:t>
            </w:r>
            <w:r w:rsidRPr="00EC1281">
              <w:rPr>
                <w:rFonts w:eastAsiaTheme="minorHAnsi"/>
                <w:bCs/>
                <w:lang w:eastAsia="en-US"/>
              </w:rPr>
              <w:lastRenderedPageBreak/>
              <w:t>(площадке) накопления ТКО: сведения об одном или нескольких объектах капитального строительства, территории (части территории) поселения, при осуществлении деятельности на которых у индивидуальных предпринимателей и юридических лиц образуются твердые коммунальные отходы, складируемые в соответствующем месте (на площадке) __________________________________________________________________________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__________________________________________________________________________.</w:t>
            </w:r>
          </w:p>
          <w:p w:rsidR="00AF46DD" w:rsidRPr="00EC1281" w:rsidRDefault="009C150A">
            <w:pPr>
              <w:ind w:firstLine="283"/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К заявке прилагается: решение о согласии создания места (площадки) накопления ТКО, выданное уполномоченным органом, № ________ от ______________.</w:t>
            </w:r>
          </w:p>
          <w:p w:rsidR="00AF46DD" w:rsidRPr="00EC1281" w:rsidRDefault="009C150A">
            <w:pPr>
              <w:ind w:firstLine="283"/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Подтверждаю подлинность и достоверность представленных сведений и документов.</w:t>
            </w:r>
          </w:p>
          <w:p w:rsidR="00AF46DD" w:rsidRPr="00EC1281" w:rsidRDefault="009C150A">
            <w:pPr>
              <w:ind w:firstLine="283"/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Способ получения результата заявления: ____________________________________.</w:t>
            </w:r>
          </w:p>
          <w:p w:rsidR="00AF46DD" w:rsidRPr="00EC1281" w:rsidRDefault="009C150A">
            <w:pPr>
              <w:ind w:firstLine="283"/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Документы, прилагаемые к заявлению: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1. ________________________________________________________________________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2. ________________________________________________________________________</w:t>
            </w:r>
          </w:p>
        </w:tc>
      </w:tr>
      <w:tr w:rsidR="00AF46DD">
        <w:tc>
          <w:tcPr>
            <w:tcW w:w="2126" w:type="dxa"/>
          </w:tcPr>
          <w:p w:rsidR="00AF46DD" w:rsidRDefault="009C150A"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lastRenderedPageBreak/>
              <w:t>________________</w:t>
            </w:r>
          </w:p>
          <w:p w:rsidR="00AF46DD" w:rsidRDefault="009C150A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(дата)</w:t>
            </w:r>
          </w:p>
        </w:tc>
        <w:tc>
          <w:tcPr>
            <w:tcW w:w="2683" w:type="dxa"/>
            <w:gridSpan w:val="2"/>
          </w:tcPr>
          <w:p w:rsidR="00AF46DD" w:rsidRDefault="009C150A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</w:t>
            </w:r>
          </w:p>
          <w:p w:rsidR="00AF46DD" w:rsidRDefault="009C150A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(подпись)</w:t>
            </w:r>
          </w:p>
          <w:p w:rsidR="00AF46DD" w:rsidRDefault="009C150A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262" w:type="dxa"/>
          </w:tcPr>
          <w:p w:rsidR="00AF46DD" w:rsidRDefault="009C150A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_________________________________</w:t>
            </w:r>
          </w:p>
          <w:p w:rsidR="00AF46DD" w:rsidRDefault="009C150A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(расшифровка подписи)</w:t>
            </w:r>
          </w:p>
        </w:tc>
      </w:tr>
    </w:tbl>
    <w:p w:rsidR="00AF46DD" w:rsidRDefault="00AF46DD">
      <w:pPr>
        <w:jc w:val="both"/>
        <w:rPr>
          <w:rFonts w:eastAsiaTheme="minorHAnsi"/>
          <w:b/>
          <w:bCs/>
          <w:lang w:eastAsia="en-US"/>
        </w:rPr>
      </w:pPr>
    </w:p>
    <w:p w:rsidR="00AF46DD" w:rsidRDefault="009C150A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 рассмотрения заявления прошу:</w:t>
      </w:r>
    </w:p>
    <w:p w:rsidR="00AF46DD" w:rsidRDefault="00AF46DD">
      <w:pPr>
        <w:pStyle w:val="ConsPlusNonformat"/>
        <w:rPr>
          <w:rFonts w:ascii="Times New Roman" w:hAnsi="Times New Roman" w:cs="Times New Roman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247"/>
      </w:tblGrid>
      <w:tr w:rsidR="00AF46DD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AF46DD" w:rsidRDefault="00AF46DD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AF46DD" w:rsidRDefault="00AF46DD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AF46DD" w:rsidRDefault="009C150A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выдать на руки в Администрации муниципального образования </w:t>
            </w:r>
          </w:p>
        </w:tc>
      </w:tr>
      <w:tr w:rsidR="00AF46DD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AF46DD" w:rsidRDefault="00AF46DD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AF46DD" w:rsidRDefault="00AF46DD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AF46DD" w:rsidRDefault="009C150A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выдать на руки в МФЦ</w:t>
            </w:r>
          </w:p>
        </w:tc>
      </w:tr>
      <w:tr w:rsidR="00AF46DD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AF46DD" w:rsidRDefault="00AF46DD">
            <w:pPr>
              <w:pStyle w:val="ConsPlusNonformat"/>
              <w:rPr>
                <w:rFonts w:ascii="Times New Roman" w:hAnsi="Times New Roman" w:cs="Times New Roman"/>
                <w:b/>
              </w:rPr>
            </w:pPr>
          </w:p>
          <w:p w:rsidR="00AF46DD" w:rsidRDefault="00AF46DD">
            <w:pPr>
              <w:pStyle w:val="ConsPlusNonforma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AF46DD" w:rsidRDefault="009C150A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направить в электронной форме в личный кабинет на ПГУ ЛО/ЕПГУ</w:t>
            </w:r>
          </w:p>
        </w:tc>
      </w:tr>
    </w:tbl>
    <w:p w:rsidR="00AF46DD" w:rsidRDefault="00AF46DD">
      <w:pPr>
        <w:spacing w:after="200" w:line="276" w:lineRule="auto"/>
        <w:rPr>
          <w:rFonts w:eastAsiaTheme="minorHAnsi"/>
          <w:b/>
          <w:bCs/>
          <w:lang w:eastAsia="en-US"/>
        </w:rPr>
      </w:pPr>
    </w:p>
    <w:p w:rsidR="00EC1281" w:rsidRDefault="00EC1281">
      <w:pPr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</w:p>
    <w:p w:rsidR="00EC1281" w:rsidRDefault="00EC1281">
      <w:pPr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</w:p>
    <w:p w:rsidR="00EC1281" w:rsidRDefault="00EC1281">
      <w:pPr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</w:p>
    <w:p w:rsidR="00EC1281" w:rsidRDefault="00EC1281">
      <w:pPr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</w:p>
    <w:p w:rsidR="00EC1281" w:rsidRDefault="00EC1281">
      <w:pPr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</w:p>
    <w:p w:rsidR="00EC1281" w:rsidRDefault="00EC1281">
      <w:pPr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</w:p>
    <w:p w:rsidR="00EC1281" w:rsidRDefault="00EC1281">
      <w:pPr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</w:p>
    <w:p w:rsidR="00EC1281" w:rsidRDefault="00EC1281">
      <w:pPr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</w:p>
    <w:p w:rsidR="00EC1281" w:rsidRDefault="00EC1281">
      <w:pPr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</w:p>
    <w:p w:rsidR="00EC1281" w:rsidRDefault="00EC1281">
      <w:pPr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</w:p>
    <w:p w:rsidR="00AF46DD" w:rsidRDefault="009C150A">
      <w:pPr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Образец № 2</w:t>
      </w:r>
    </w:p>
    <w:p w:rsidR="00AF46DD" w:rsidRDefault="00AF46DD">
      <w:pPr>
        <w:jc w:val="right"/>
        <w:rPr>
          <w:rFonts w:eastAsiaTheme="minorHAnsi"/>
          <w:b/>
          <w:bCs/>
          <w:lang w:eastAsia="en-US"/>
        </w:rPr>
      </w:pPr>
    </w:p>
    <w:p w:rsidR="00AF46DD" w:rsidRDefault="00AF46DD">
      <w:pPr>
        <w:jc w:val="both"/>
        <w:rPr>
          <w:rFonts w:eastAsiaTheme="minorHAnsi"/>
          <w:b/>
          <w:bCs/>
          <w:lang w:eastAsia="en-US"/>
        </w:rPr>
      </w:pPr>
    </w:p>
    <w:p w:rsidR="00AF46DD" w:rsidRPr="00EC1281" w:rsidRDefault="009C150A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2"/>
          <w:szCs w:val="22"/>
          <w:lang w:eastAsia="en-US"/>
        </w:rPr>
      </w:pPr>
      <w:r w:rsidRPr="00EC1281">
        <w:rPr>
          <w:rFonts w:ascii="Times New Roman" w:eastAsiaTheme="minorHAnsi" w:hAnsi="Times New Roman"/>
          <w:b w:val="0"/>
          <w:bCs/>
          <w:sz w:val="22"/>
          <w:szCs w:val="22"/>
          <w:lang w:eastAsia="en-US"/>
        </w:rPr>
        <w:t>РЕШЕНИЕ</w:t>
      </w:r>
    </w:p>
    <w:p w:rsidR="00AF46DD" w:rsidRPr="00EC1281" w:rsidRDefault="00EC1281" w:rsidP="00EC1281">
      <w:pPr>
        <w:pStyle w:val="1"/>
        <w:keepNext w:val="0"/>
        <w:rPr>
          <w:rFonts w:ascii="Times New Roman" w:eastAsiaTheme="minorHAnsi" w:hAnsi="Times New Roman"/>
          <w:b w:val="0"/>
          <w:bCs/>
          <w:sz w:val="22"/>
          <w:szCs w:val="22"/>
          <w:lang w:eastAsia="en-US"/>
        </w:rPr>
      </w:pPr>
      <w:r w:rsidRPr="00EC1281">
        <w:rPr>
          <w:rFonts w:ascii="Times New Roman" w:eastAsiaTheme="minorHAnsi" w:hAnsi="Times New Roman"/>
          <w:b w:val="0"/>
          <w:bCs/>
          <w:sz w:val="22"/>
          <w:szCs w:val="22"/>
          <w:lang w:eastAsia="en-US"/>
        </w:rPr>
        <w:t>о включении</w:t>
      </w:r>
      <w:r w:rsidR="009C150A" w:rsidRPr="00EC1281">
        <w:rPr>
          <w:rFonts w:ascii="Times New Roman" w:eastAsiaTheme="minorHAnsi" w:hAnsi="Times New Roman"/>
          <w:b w:val="0"/>
          <w:bCs/>
          <w:sz w:val="22"/>
          <w:szCs w:val="22"/>
          <w:lang w:eastAsia="en-US"/>
        </w:rPr>
        <w:t xml:space="preserve">/об отказе во </w:t>
      </w:r>
      <w:r w:rsidRPr="00EC1281">
        <w:rPr>
          <w:rFonts w:ascii="Times New Roman" w:eastAsiaTheme="minorHAnsi" w:hAnsi="Times New Roman"/>
          <w:b w:val="0"/>
          <w:bCs/>
          <w:sz w:val="22"/>
          <w:szCs w:val="22"/>
          <w:lang w:eastAsia="en-US"/>
        </w:rPr>
        <w:t>включении в</w:t>
      </w:r>
      <w:r w:rsidR="009C150A" w:rsidRPr="00EC1281">
        <w:rPr>
          <w:rFonts w:ascii="Times New Roman" w:eastAsiaTheme="minorHAnsi" w:hAnsi="Times New Roman"/>
          <w:b w:val="0"/>
          <w:bCs/>
          <w:sz w:val="22"/>
          <w:szCs w:val="22"/>
          <w:lang w:eastAsia="en-US"/>
        </w:rPr>
        <w:t xml:space="preserve"> реестр мест (площадок)</w:t>
      </w:r>
    </w:p>
    <w:p w:rsidR="00AF46DD" w:rsidRDefault="009C150A" w:rsidP="00EC1281">
      <w:pPr>
        <w:pStyle w:val="1"/>
        <w:keepNext w:val="0"/>
        <w:rPr>
          <w:rFonts w:ascii="Times New Roman" w:eastAsiaTheme="minorHAnsi" w:hAnsi="Times New Roman"/>
          <w:b w:val="0"/>
          <w:bCs/>
          <w:sz w:val="20"/>
          <w:lang w:eastAsia="en-US"/>
        </w:rPr>
      </w:pPr>
      <w:r w:rsidRPr="00EC1281">
        <w:rPr>
          <w:rFonts w:ascii="Times New Roman" w:eastAsiaTheme="minorHAnsi" w:hAnsi="Times New Roman"/>
          <w:b w:val="0"/>
          <w:bCs/>
          <w:sz w:val="22"/>
          <w:szCs w:val="22"/>
          <w:lang w:eastAsia="en-US"/>
        </w:rPr>
        <w:t>накопления твердых коммунальных отходов</w:t>
      </w:r>
    </w:p>
    <w:p w:rsidR="00AF46DD" w:rsidRDefault="00AF46DD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</w:p>
    <w:p w:rsidR="00AF46DD" w:rsidRDefault="00AF46DD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</w:p>
    <w:p w:rsidR="00AF46DD" w:rsidRDefault="009C150A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"__" ____________ 20__ г.</w:t>
      </w:r>
    </w:p>
    <w:p w:rsidR="00AF46DD" w:rsidRDefault="00AF46DD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</w:p>
    <w:p w:rsidR="00AF46DD" w:rsidRPr="00EC1281" w:rsidRDefault="009C150A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</w:pPr>
      <w:r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lastRenderedPageBreak/>
        <w:t xml:space="preserve">В    соответствии   с   Административным   регламентом   предоставления </w:t>
      </w:r>
      <w:r w:rsidR="00EC1281"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муниципальной услуги «</w:t>
      </w:r>
      <w:r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 xml:space="preserve">Включение в реестр мест (площадок) накопления </w:t>
      </w:r>
      <w:r w:rsidR="00EC1281"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твердых коммунальных</w:t>
      </w:r>
      <w:r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 xml:space="preserve"> отходов» администрацией муниципального образования </w:t>
      </w:r>
      <w:r w:rsidR="00EC1281"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 xml:space="preserve">Мгинское городское поселение Кировского муниципального района Ленинградской области </w:t>
      </w:r>
      <w:r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в лице</w:t>
      </w:r>
    </w:p>
    <w:p w:rsidR="00AF46DD" w:rsidRPr="00EC1281" w:rsidRDefault="009C150A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</w:pPr>
      <w:r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___________________________________________________________________________</w:t>
      </w:r>
      <w:r w:rsid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_______</w:t>
      </w:r>
    </w:p>
    <w:p w:rsidR="00AF46DD" w:rsidRPr="00EC1281" w:rsidRDefault="009C150A" w:rsidP="00EC1281">
      <w:pPr>
        <w:pStyle w:val="1"/>
        <w:keepNext w:val="0"/>
        <w:rPr>
          <w:rFonts w:ascii="Times New Roman" w:eastAsiaTheme="minorHAnsi" w:hAnsi="Times New Roman"/>
          <w:b w:val="0"/>
          <w:bCs/>
          <w:sz w:val="22"/>
          <w:szCs w:val="22"/>
          <w:lang w:eastAsia="en-US"/>
        </w:rPr>
      </w:pPr>
      <w:r w:rsidRPr="00EC1281">
        <w:rPr>
          <w:rFonts w:ascii="Times New Roman" w:eastAsiaTheme="minorHAnsi" w:hAnsi="Times New Roman"/>
          <w:b w:val="0"/>
          <w:bCs/>
          <w:sz w:val="22"/>
          <w:szCs w:val="22"/>
          <w:lang w:eastAsia="en-US"/>
        </w:rPr>
        <w:t>(должность, Ф.И.О.)</w:t>
      </w:r>
    </w:p>
    <w:p w:rsidR="00AF46DD" w:rsidRPr="00EC1281" w:rsidRDefault="009C150A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</w:pPr>
      <w:r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принято решение о включении /об отказе во включении в реестр сведений о месте (площадке) накопления ТКО по адресу:</w:t>
      </w:r>
    </w:p>
    <w:p w:rsidR="00AF46DD" w:rsidRPr="00EC1281" w:rsidRDefault="009C150A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</w:pPr>
      <w:r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___________________________________________________________________________________________</w:t>
      </w:r>
      <w:r w:rsidR="0095102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_________________________________________________________________________</w:t>
      </w:r>
    </w:p>
    <w:p w:rsidR="00AF46DD" w:rsidRPr="00EC1281" w:rsidRDefault="009C150A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</w:pPr>
      <w:r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 xml:space="preserve">собственнику места (площадки) накопления твердых коммунальных </w:t>
      </w:r>
      <w:r w:rsidR="00951021"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отходов: _</w:t>
      </w:r>
      <w:r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___________________________________________________</w:t>
      </w:r>
      <w:r w:rsidR="0095102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______________________________</w:t>
      </w:r>
    </w:p>
    <w:p w:rsidR="00AF46DD" w:rsidRPr="00EC1281" w:rsidRDefault="009C150A" w:rsidP="00951021">
      <w:pPr>
        <w:pStyle w:val="1"/>
        <w:keepNext w:val="0"/>
        <w:jc w:val="left"/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</w:pPr>
      <w:r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в лице заявителя: _____________________________________________________________________________</w:t>
      </w:r>
      <w:r w:rsidR="0095102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_____</w:t>
      </w:r>
      <w:r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,</w:t>
      </w:r>
    </w:p>
    <w:p w:rsidR="00AF46DD" w:rsidRPr="00EC1281" w:rsidRDefault="009C150A" w:rsidP="00951021">
      <w:pPr>
        <w:pStyle w:val="1"/>
        <w:keepNext w:val="0"/>
        <w:jc w:val="left"/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</w:pPr>
      <w:r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действующего на основании: ___________________________________________________________________</w:t>
      </w:r>
      <w:r w:rsidR="0095102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_______________</w:t>
      </w:r>
      <w:r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,</w:t>
      </w:r>
    </w:p>
    <w:p w:rsidR="00AF46DD" w:rsidRPr="00EC1281" w:rsidRDefault="009C150A" w:rsidP="00951021">
      <w:pPr>
        <w:pStyle w:val="1"/>
        <w:keepNext w:val="0"/>
        <w:jc w:val="left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на основании  _______________________________________________________________________________</w:t>
      </w:r>
      <w:r w:rsidR="0095102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___.</w:t>
      </w:r>
    </w:p>
    <w:p w:rsidR="00AF46DD" w:rsidRPr="00951021" w:rsidRDefault="009C150A" w:rsidP="00951021">
      <w:pPr>
        <w:pStyle w:val="1"/>
        <w:keepNext w:val="0"/>
        <w:rPr>
          <w:rFonts w:ascii="Times New Roman" w:eastAsiaTheme="minorHAnsi" w:hAnsi="Times New Roman"/>
          <w:b w:val="0"/>
          <w:bCs/>
          <w:sz w:val="22"/>
          <w:szCs w:val="22"/>
          <w:lang w:eastAsia="en-US"/>
        </w:rPr>
      </w:pPr>
      <w:r w:rsidRPr="00951021">
        <w:rPr>
          <w:rFonts w:ascii="Times New Roman" w:eastAsiaTheme="minorHAnsi" w:hAnsi="Times New Roman"/>
          <w:b w:val="0"/>
          <w:bCs/>
          <w:sz w:val="22"/>
          <w:szCs w:val="22"/>
          <w:lang w:eastAsia="en-US"/>
        </w:rPr>
        <w:t>(указать обстоятельства, послужившие основанием для отказа)</w:t>
      </w:r>
    </w:p>
    <w:p w:rsidR="00AF46DD" w:rsidRPr="00EC1281" w:rsidRDefault="00951021">
      <w:pPr>
        <w:pStyle w:val="1"/>
        <w:keepNext w:val="0"/>
        <w:jc w:val="both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Собственнику места (</w:t>
      </w:r>
      <w:r w:rsidR="009C150A"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 xml:space="preserve">площадки) накопления ТКО: следовать представленной схеме размещения места (площадки) накопления твердых коммунальных </w:t>
      </w:r>
      <w:r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отходов; содержать</w:t>
      </w:r>
      <w:r w:rsidR="009C150A"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 xml:space="preserve">   и   эксплуатировать   </w:t>
      </w:r>
      <w:r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>место (площадку) накопления ТКО иприлегающую территорию в соответствии с требованиями законодательстваРоссийской Федерации в</w:t>
      </w:r>
      <w:r w:rsidR="009C150A" w:rsidRPr="00EC1281">
        <w:rPr>
          <w:rFonts w:ascii="Times New Roman" w:eastAsiaTheme="minorHAnsi" w:hAnsi="Times New Roman"/>
          <w:b w:val="0"/>
          <w:bCs/>
          <w:sz w:val="24"/>
          <w:szCs w:val="24"/>
          <w:lang w:eastAsia="en-US"/>
        </w:rPr>
        <w:t xml:space="preserve"> области санитарно-эпидемиологического благополучия населения.    </w:t>
      </w:r>
    </w:p>
    <w:p w:rsidR="00AF46DD" w:rsidRDefault="009C150A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_____________________       ____________      _________________</w:t>
      </w:r>
    </w:p>
    <w:p w:rsidR="00AF46DD" w:rsidRDefault="009C150A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   (должность)                            (подпись)                    (Ф.И.О)</w:t>
      </w:r>
    </w:p>
    <w:p w:rsidR="00AF46DD" w:rsidRDefault="009C150A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М.п.</w:t>
      </w:r>
    </w:p>
    <w:sectPr w:rsidR="00AF46DD" w:rsidSect="00951021">
      <w:headerReference w:type="even" r:id="rId8"/>
      <w:footerReference w:type="default" r:id="rId9"/>
      <w:headerReference w:type="first" r:id="rId10"/>
      <w:pgSz w:w="11906" w:h="16838"/>
      <w:pgMar w:top="1134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078C" w:rsidRDefault="0016078C">
      <w:r>
        <w:separator/>
      </w:r>
    </w:p>
  </w:endnote>
  <w:endnote w:type="continuationSeparator" w:id="1">
    <w:p w:rsidR="0016078C" w:rsidRDefault="001607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29903633"/>
      <w:docPartObj>
        <w:docPartGallery w:val="Page Numbers (Bottom of Page)"/>
        <w:docPartUnique/>
      </w:docPartObj>
    </w:sdtPr>
    <w:sdtContent>
      <w:p w:rsidR="00AF46DD" w:rsidRDefault="008F0B97">
        <w:pPr>
          <w:pStyle w:val="af5"/>
          <w:jc w:val="center"/>
        </w:pPr>
        <w:r>
          <w:fldChar w:fldCharType="begin"/>
        </w:r>
        <w:r w:rsidR="009C150A">
          <w:instrText>PAGE   \* MERGEFORMAT</w:instrText>
        </w:r>
        <w:r>
          <w:fldChar w:fldCharType="separate"/>
        </w:r>
        <w:r w:rsidR="00FF1CC8">
          <w:rPr>
            <w:noProof/>
          </w:rPr>
          <w:t>7</w:t>
        </w:r>
        <w:r>
          <w:fldChar w:fldCharType="end"/>
        </w:r>
      </w:p>
    </w:sdtContent>
  </w:sdt>
  <w:p w:rsidR="00AF46DD" w:rsidRDefault="00AF46DD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078C" w:rsidRDefault="0016078C">
      <w:r>
        <w:separator/>
      </w:r>
    </w:p>
  </w:footnote>
  <w:footnote w:type="continuationSeparator" w:id="1">
    <w:p w:rsidR="0016078C" w:rsidRDefault="001607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6DD" w:rsidRDefault="008F0B97">
    <w:pPr>
      <w:pStyle w:val="af3"/>
      <w:framePr w:wrap="around" w:vAnchor="text" w:hAnchor="margin" w:xAlign="right" w:y="1"/>
      <w:rPr>
        <w:rStyle w:val="af9"/>
      </w:rPr>
    </w:pPr>
    <w:r>
      <w:rPr>
        <w:rStyle w:val="af9"/>
      </w:rPr>
      <w:fldChar w:fldCharType="begin"/>
    </w:r>
    <w:r w:rsidR="009C150A">
      <w:rPr>
        <w:rStyle w:val="af9"/>
      </w:rPr>
      <w:instrText xml:space="preserve">PAGE  </w:instrText>
    </w:r>
    <w:r>
      <w:rPr>
        <w:rStyle w:val="af9"/>
      </w:rPr>
      <w:fldChar w:fldCharType="separate"/>
    </w:r>
    <w:r w:rsidR="009C150A">
      <w:rPr>
        <w:rStyle w:val="af9"/>
      </w:rPr>
      <w:t>2</w:t>
    </w:r>
    <w:r>
      <w:rPr>
        <w:rStyle w:val="af9"/>
      </w:rPr>
      <w:fldChar w:fldCharType="end"/>
    </w:r>
  </w:p>
  <w:p w:rsidR="00AF46DD" w:rsidRDefault="00AF46DD">
    <w:pPr>
      <w:pStyle w:val="af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6DD" w:rsidRDefault="00AF46DD">
    <w:pPr>
      <w:pStyle w:val="af3"/>
      <w:jc w:val="center"/>
    </w:pPr>
  </w:p>
  <w:p w:rsidR="00AF46DD" w:rsidRDefault="00AF46DD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60F43"/>
    <w:multiLevelType w:val="hybridMultilevel"/>
    <w:tmpl w:val="63D8C546"/>
    <w:lvl w:ilvl="0" w:tplc="848A0F9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674395A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D2EEF9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7888BBC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5909ED0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CE26FF6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6DC8A1C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80EF86C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CB2513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00B343D"/>
    <w:multiLevelType w:val="hybridMultilevel"/>
    <w:tmpl w:val="AED805CC"/>
    <w:lvl w:ilvl="0" w:tplc="AC8C05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884C30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F87A8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AA66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16EBF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E001A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B44A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607B0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A4FDA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704503"/>
    <w:multiLevelType w:val="hybridMultilevel"/>
    <w:tmpl w:val="6FBE29BC"/>
    <w:lvl w:ilvl="0" w:tplc="5664B1F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CFFA592E">
      <w:start w:val="1"/>
      <w:numFmt w:val="decimal"/>
      <w:lvlText w:val="%2."/>
      <w:lvlJc w:val="left"/>
      <w:pPr>
        <w:ind w:left="1353" w:hanging="360"/>
      </w:pPr>
      <w:rPr>
        <w:rFonts w:hint="default"/>
        <w:b w:val="0"/>
        <w:color w:val="auto"/>
      </w:rPr>
    </w:lvl>
    <w:lvl w:ilvl="2" w:tplc="BCD273C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594C8D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464026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6EE69C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F527F5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6503A7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4144E9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5E646D9"/>
    <w:multiLevelType w:val="hybridMultilevel"/>
    <w:tmpl w:val="5616107C"/>
    <w:lvl w:ilvl="0" w:tplc="DE38A8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C36DF24">
      <w:start w:val="1"/>
      <w:numFmt w:val="lowerLetter"/>
      <w:lvlText w:val="%2."/>
      <w:lvlJc w:val="left"/>
      <w:pPr>
        <w:ind w:left="1440" w:hanging="360"/>
      </w:pPr>
    </w:lvl>
    <w:lvl w:ilvl="2" w:tplc="F9C22E34">
      <w:start w:val="1"/>
      <w:numFmt w:val="lowerRoman"/>
      <w:lvlText w:val="%3."/>
      <w:lvlJc w:val="right"/>
      <w:pPr>
        <w:ind w:left="2160" w:hanging="180"/>
      </w:pPr>
    </w:lvl>
    <w:lvl w:ilvl="3" w:tplc="EDA463F6">
      <w:start w:val="1"/>
      <w:numFmt w:val="decimal"/>
      <w:lvlText w:val="%4."/>
      <w:lvlJc w:val="left"/>
      <w:pPr>
        <w:ind w:left="2880" w:hanging="360"/>
      </w:pPr>
    </w:lvl>
    <w:lvl w:ilvl="4" w:tplc="602E5DB6">
      <w:start w:val="1"/>
      <w:numFmt w:val="lowerLetter"/>
      <w:lvlText w:val="%5."/>
      <w:lvlJc w:val="left"/>
      <w:pPr>
        <w:ind w:left="3600" w:hanging="360"/>
      </w:pPr>
    </w:lvl>
    <w:lvl w:ilvl="5" w:tplc="916E90D4">
      <w:start w:val="1"/>
      <w:numFmt w:val="lowerRoman"/>
      <w:lvlText w:val="%6."/>
      <w:lvlJc w:val="right"/>
      <w:pPr>
        <w:ind w:left="4320" w:hanging="180"/>
      </w:pPr>
    </w:lvl>
    <w:lvl w:ilvl="6" w:tplc="7DAC9FEA">
      <w:start w:val="1"/>
      <w:numFmt w:val="decimal"/>
      <w:lvlText w:val="%7."/>
      <w:lvlJc w:val="left"/>
      <w:pPr>
        <w:ind w:left="5040" w:hanging="360"/>
      </w:pPr>
    </w:lvl>
    <w:lvl w:ilvl="7" w:tplc="745C4EFE">
      <w:start w:val="1"/>
      <w:numFmt w:val="lowerLetter"/>
      <w:lvlText w:val="%8."/>
      <w:lvlJc w:val="left"/>
      <w:pPr>
        <w:ind w:left="5760" w:hanging="360"/>
      </w:pPr>
    </w:lvl>
    <w:lvl w:ilvl="8" w:tplc="DD7A1AB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5F6739"/>
    <w:multiLevelType w:val="hybridMultilevel"/>
    <w:tmpl w:val="6F16199A"/>
    <w:lvl w:ilvl="0" w:tplc="8868A1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C8F01EEA">
      <w:start w:val="1"/>
      <w:numFmt w:val="lowerLetter"/>
      <w:lvlText w:val="%2."/>
      <w:lvlJc w:val="left"/>
      <w:pPr>
        <w:ind w:left="1789" w:hanging="360"/>
      </w:pPr>
    </w:lvl>
    <w:lvl w:ilvl="2" w:tplc="51267CF8">
      <w:start w:val="1"/>
      <w:numFmt w:val="lowerRoman"/>
      <w:lvlText w:val="%3."/>
      <w:lvlJc w:val="right"/>
      <w:pPr>
        <w:ind w:left="2509" w:hanging="180"/>
      </w:pPr>
    </w:lvl>
    <w:lvl w:ilvl="3" w:tplc="AB1CFDAE">
      <w:start w:val="1"/>
      <w:numFmt w:val="decimal"/>
      <w:lvlText w:val="%4."/>
      <w:lvlJc w:val="left"/>
      <w:pPr>
        <w:ind w:left="3229" w:hanging="360"/>
      </w:pPr>
    </w:lvl>
    <w:lvl w:ilvl="4" w:tplc="9C7A7A2C">
      <w:start w:val="1"/>
      <w:numFmt w:val="lowerLetter"/>
      <w:lvlText w:val="%5."/>
      <w:lvlJc w:val="left"/>
      <w:pPr>
        <w:ind w:left="3949" w:hanging="360"/>
      </w:pPr>
    </w:lvl>
    <w:lvl w:ilvl="5" w:tplc="64AC7F5C">
      <w:start w:val="1"/>
      <w:numFmt w:val="lowerRoman"/>
      <w:lvlText w:val="%6."/>
      <w:lvlJc w:val="right"/>
      <w:pPr>
        <w:ind w:left="4669" w:hanging="180"/>
      </w:pPr>
    </w:lvl>
    <w:lvl w:ilvl="6" w:tplc="7C7C3B46">
      <w:start w:val="1"/>
      <w:numFmt w:val="decimal"/>
      <w:lvlText w:val="%7."/>
      <w:lvlJc w:val="left"/>
      <w:pPr>
        <w:ind w:left="5389" w:hanging="360"/>
      </w:pPr>
    </w:lvl>
    <w:lvl w:ilvl="7" w:tplc="412C96A0">
      <w:start w:val="1"/>
      <w:numFmt w:val="lowerLetter"/>
      <w:lvlText w:val="%8."/>
      <w:lvlJc w:val="left"/>
      <w:pPr>
        <w:ind w:left="6109" w:hanging="360"/>
      </w:pPr>
    </w:lvl>
    <w:lvl w:ilvl="8" w:tplc="F3A00398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FE33A7"/>
    <w:multiLevelType w:val="hybridMultilevel"/>
    <w:tmpl w:val="7C5AFDEA"/>
    <w:lvl w:ilvl="0" w:tplc="80B63E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A07AB0">
      <w:start w:val="1"/>
      <w:numFmt w:val="lowerLetter"/>
      <w:lvlText w:val="%2."/>
      <w:lvlJc w:val="left"/>
      <w:pPr>
        <w:ind w:left="1440" w:hanging="360"/>
      </w:pPr>
    </w:lvl>
    <w:lvl w:ilvl="2" w:tplc="156EA588">
      <w:start w:val="1"/>
      <w:numFmt w:val="lowerRoman"/>
      <w:lvlText w:val="%3."/>
      <w:lvlJc w:val="right"/>
      <w:pPr>
        <w:ind w:left="2160" w:hanging="180"/>
      </w:pPr>
    </w:lvl>
    <w:lvl w:ilvl="3" w:tplc="D34A4FF8">
      <w:start w:val="1"/>
      <w:numFmt w:val="decimal"/>
      <w:lvlText w:val="%4."/>
      <w:lvlJc w:val="left"/>
      <w:pPr>
        <w:ind w:left="2880" w:hanging="360"/>
      </w:pPr>
    </w:lvl>
    <w:lvl w:ilvl="4" w:tplc="2B780FD4">
      <w:start w:val="1"/>
      <w:numFmt w:val="lowerLetter"/>
      <w:lvlText w:val="%5."/>
      <w:lvlJc w:val="left"/>
      <w:pPr>
        <w:ind w:left="3600" w:hanging="360"/>
      </w:pPr>
    </w:lvl>
    <w:lvl w:ilvl="5" w:tplc="833AB74E">
      <w:start w:val="1"/>
      <w:numFmt w:val="lowerRoman"/>
      <w:lvlText w:val="%6."/>
      <w:lvlJc w:val="right"/>
      <w:pPr>
        <w:ind w:left="4320" w:hanging="180"/>
      </w:pPr>
    </w:lvl>
    <w:lvl w:ilvl="6" w:tplc="BC966E68">
      <w:start w:val="1"/>
      <w:numFmt w:val="decimal"/>
      <w:lvlText w:val="%7."/>
      <w:lvlJc w:val="left"/>
      <w:pPr>
        <w:ind w:left="5040" w:hanging="360"/>
      </w:pPr>
    </w:lvl>
    <w:lvl w:ilvl="7" w:tplc="17706E00">
      <w:start w:val="1"/>
      <w:numFmt w:val="lowerLetter"/>
      <w:lvlText w:val="%8."/>
      <w:lvlJc w:val="left"/>
      <w:pPr>
        <w:ind w:left="5760" w:hanging="360"/>
      </w:pPr>
    </w:lvl>
    <w:lvl w:ilvl="8" w:tplc="68340174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F70319"/>
    <w:multiLevelType w:val="hybridMultilevel"/>
    <w:tmpl w:val="F10869C4"/>
    <w:lvl w:ilvl="0" w:tplc="073A7D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230393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916323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2B80CB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34EA83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26E031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35AD3E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B1C3D7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B466DE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9607FB9"/>
    <w:multiLevelType w:val="hybridMultilevel"/>
    <w:tmpl w:val="7F66F13E"/>
    <w:lvl w:ilvl="0" w:tplc="8A543F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EC4428A">
      <w:start w:val="1"/>
      <w:numFmt w:val="lowerLetter"/>
      <w:lvlText w:val="%2."/>
      <w:lvlJc w:val="left"/>
      <w:pPr>
        <w:ind w:left="1440" w:hanging="360"/>
      </w:pPr>
    </w:lvl>
    <w:lvl w:ilvl="2" w:tplc="35AC5FE8">
      <w:start w:val="1"/>
      <w:numFmt w:val="lowerRoman"/>
      <w:lvlText w:val="%3."/>
      <w:lvlJc w:val="right"/>
      <w:pPr>
        <w:ind w:left="2160" w:hanging="180"/>
      </w:pPr>
    </w:lvl>
    <w:lvl w:ilvl="3" w:tplc="C0982150">
      <w:start w:val="1"/>
      <w:numFmt w:val="decimal"/>
      <w:lvlText w:val="%4."/>
      <w:lvlJc w:val="left"/>
      <w:pPr>
        <w:ind w:left="2880" w:hanging="360"/>
      </w:pPr>
    </w:lvl>
    <w:lvl w:ilvl="4" w:tplc="69C29802">
      <w:start w:val="1"/>
      <w:numFmt w:val="lowerLetter"/>
      <w:lvlText w:val="%5."/>
      <w:lvlJc w:val="left"/>
      <w:pPr>
        <w:ind w:left="3600" w:hanging="360"/>
      </w:pPr>
    </w:lvl>
    <w:lvl w:ilvl="5" w:tplc="2D941528">
      <w:start w:val="1"/>
      <w:numFmt w:val="lowerRoman"/>
      <w:lvlText w:val="%6."/>
      <w:lvlJc w:val="right"/>
      <w:pPr>
        <w:ind w:left="4320" w:hanging="180"/>
      </w:pPr>
    </w:lvl>
    <w:lvl w:ilvl="6" w:tplc="1580285C">
      <w:start w:val="1"/>
      <w:numFmt w:val="decimal"/>
      <w:lvlText w:val="%7."/>
      <w:lvlJc w:val="left"/>
      <w:pPr>
        <w:ind w:left="5040" w:hanging="360"/>
      </w:pPr>
    </w:lvl>
    <w:lvl w:ilvl="7" w:tplc="966C2296">
      <w:start w:val="1"/>
      <w:numFmt w:val="lowerLetter"/>
      <w:lvlText w:val="%8."/>
      <w:lvlJc w:val="left"/>
      <w:pPr>
        <w:ind w:left="5760" w:hanging="360"/>
      </w:pPr>
    </w:lvl>
    <w:lvl w:ilvl="8" w:tplc="4B2E937C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85479B"/>
    <w:multiLevelType w:val="hybridMultilevel"/>
    <w:tmpl w:val="8E5CE880"/>
    <w:lvl w:ilvl="0" w:tplc="1A48C6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F3A4B40">
      <w:start w:val="1"/>
      <w:numFmt w:val="lowerLetter"/>
      <w:lvlText w:val="%2."/>
      <w:lvlJc w:val="left"/>
      <w:pPr>
        <w:ind w:left="2149" w:hanging="360"/>
      </w:pPr>
    </w:lvl>
    <w:lvl w:ilvl="2" w:tplc="2AA208EA">
      <w:start w:val="1"/>
      <w:numFmt w:val="lowerRoman"/>
      <w:lvlText w:val="%3."/>
      <w:lvlJc w:val="right"/>
      <w:pPr>
        <w:ind w:left="2869" w:hanging="180"/>
      </w:pPr>
    </w:lvl>
    <w:lvl w:ilvl="3" w:tplc="67F801C0">
      <w:start w:val="1"/>
      <w:numFmt w:val="decimal"/>
      <w:lvlText w:val="%4."/>
      <w:lvlJc w:val="left"/>
      <w:pPr>
        <w:ind w:left="3589" w:hanging="360"/>
      </w:pPr>
    </w:lvl>
    <w:lvl w:ilvl="4" w:tplc="5FE2E068">
      <w:start w:val="1"/>
      <w:numFmt w:val="lowerLetter"/>
      <w:lvlText w:val="%5."/>
      <w:lvlJc w:val="left"/>
      <w:pPr>
        <w:ind w:left="4309" w:hanging="360"/>
      </w:pPr>
    </w:lvl>
    <w:lvl w:ilvl="5" w:tplc="B7860456">
      <w:start w:val="1"/>
      <w:numFmt w:val="lowerRoman"/>
      <w:lvlText w:val="%6."/>
      <w:lvlJc w:val="right"/>
      <w:pPr>
        <w:ind w:left="5029" w:hanging="180"/>
      </w:pPr>
    </w:lvl>
    <w:lvl w:ilvl="6" w:tplc="93583B06">
      <w:start w:val="1"/>
      <w:numFmt w:val="decimal"/>
      <w:lvlText w:val="%7."/>
      <w:lvlJc w:val="left"/>
      <w:pPr>
        <w:ind w:left="5749" w:hanging="360"/>
      </w:pPr>
    </w:lvl>
    <w:lvl w:ilvl="7" w:tplc="E7543BDE">
      <w:start w:val="1"/>
      <w:numFmt w:val="lowerLetter"/>
      <w:lvlText w:val="%8."/>
      <w:lvlJc w:val="left"/>
      <w:pPr>
        <w:ind w:left="6469" w:hanging="360"/>
      </w:pPr>
    </w:lvl>
    <w:lvl w:ilvl="8" w:tplc="33780026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BF224C2"/>
    <w:multiLevelType w:val="hybridMultilevel"/>
    <w:tmpl w:val="DF94E720"/>
    <w:lvl w:ilvl="0" w:tplc="575CFE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76F3D4">
      <w:start w:val="1"/>
      <w:numFmt w:val="lowerLetter"/>
      <w:lvlText w:val="%2."/>
      <w:lvlJc w:val="left"/>
      <w:pPr>
        <w:ind w:left="1440" w:hanging="360"/>
      </w:pPr>
    </w:lvl>
    <w:lvl w:ilvl="2" w:tplc="A35A4D8A">
      <w:start w:val="1"/>
      <w:numFmt w:val="lowerRoman"/>
      <w:lvlText w:val="%3."/>
      <w:lvlJc w:val="right"/>
      <w:pPr>
        <w:ind w:left="2160" w:hanging="180"/>
      </w:pPr>
    </w:lvl>
    <w:lvl w:ilvl="3" w:tplc="174E69A8">
      <w:start w:val="1"/>
      <w:numFmt w:val="decimal"/>
      <w:lvlText w:val="%4."/>
      <w:lvlJc w:val="left"/>
      <w:pPr>
        <w:ind w:left="2880" w:hanging="360"/>
      </w:pPr>
    </w:lvl>
    <w:lvl w:ilvl="4" w:tplc="D59A06D0">
      <w:start w:val="1"/>
      <w:numFmt w:val="lowerLetter"/>
      <w:lvlText w:val="%5."/>
      <w:lvlJc w:val="left"/>
      <w:pPr>
        <w:ind w:left="3600" w:hanging="360"/>
      </w:pPr>
    </w:lvl>
    <w:lvl w:ilvl="5" w:tplc="D8D8539A">
      <w:start w:val="1"/>
      <w:numFmt w:val="lowerRoman"/>
      <w:lvlText w:val="%6."/>
      <w:lvlJc w:val="right"/>
      <w:pPr>
        <w:ind w:left="4320" w:hanging="180"/>
      </w:pPr>
    </w:lvl>
    <w:lvl w:ilvl="6" w:tplc="A05C8CD0">
      <w:start w:val="1"/>
      <w:numFmt w:val="decimal"/>
      <w:lvlText w:val="%7."/>
      <w:lvlJc w:val="left"/>
      <w:pPr>
        <w:ind w:left="5040" w:hanging="360"/>
      </w:pPr>
    </w:lvl>
    <w:lvl w:ilvl="7" w:tplc="8C6C8F66">
      <w:start w:val="1"/>
      <w:numFmt w:val="lowerLetter"/>
      <w:lvlText w:val="%8."/>
      <w:lvlJc w:val="left"/>
      <w:pPr>
        <w:ind w:left="5760" w:hanging="360"/>
      </w:pPr>
    </w:lvl>
    <w:lvl w:ilvl="8" w:tplc="D990ED62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F53502"/>
    <w:multiLevelType w:val="hybridMultilevel"/>
    <w:tmpl w:val="73748FB0"/>
    <w:lvl w:ilvl="0" w:tplc="F6AE371C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8A602952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B372A036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CC3CB68E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8AC8CD8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B2A4D400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9670BF1A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BE680F7C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865C0502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>
    <w:nsid w:val="334469D1"/>
    <w:multiLevelType w:val="hybridMultilevel"/>
    <w:tmpl w:val="81D8B2BA"/>
    <w:lvl w:ilvl="0" w:tplc="039846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2B205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02481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3D6370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AA4E7B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CAC18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46260D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F2C6D2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90032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7D546E"/>
    <w:multiLevelType w:val="hybridMultilevel"/>
    <w:tmpl w:val="949236BE"/>
    <w:lvl w:ilvl="0" w:tplc="8B06D8AC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CE68092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C48D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42DC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F2BC9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F2380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A07A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32DAE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DE62F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53D153B"/>
    <w:multiLevelType w:val="hybridMultilevel"/>
    <w:tmpl w:val="6C00AA08"/>
    <w:lvl w:ilvl="0" w:tplc="916C58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8ED615AA">
      <w:start w:val="1"/>
      <w:numFmt w:val="lowerLetter"/>
      <w:lvlText w:val="%2."/>
      <w:lvlJc w:val="left"/>
      <w:pPr>
        <w:ind w:left="1789" w:hanging="360"/>
      </w:pPr>
    </w:lvl>
    <w:lvl w:ilvl="2" w:tplc="A0EAB99A">
      <w:start w:val="1"/>
      <w:numFmt w:val="lowerRoman"/>
      <w:lvlText w:val="%3."/>
      <w:lvlJc w:val="right"/>
      <w:pPr>
        <w:ind w:left="2509" w:hanging="180"/>
      </w:pPr>
    </w:lvl>
    <w:lvl w:ilvl="3" w:tplc="FA6801DC">
      <w:start w:val="1"/>
      <w:numFmt w:val="decimal"/>
      <w:lvlText w:val="%4."/>
      <w:lvlJc w:val="left"/>
      <w:pPr>
        <w:ind w:left="3229" w:hanging="360"/>
      </w:pPr>
    </w:lvl>
    <w:lvl w:ilvl="4" w:tplc="C64C0B7A">
      <w:start w:val="1"/>
      <w:numFmt w:val="lowerLetter"/>
      <w:lvlText w:val="%5."/>
      <w:lvlJc w:val="left"/>
      <w:pPr>
        <w:ind w:left="3949" w:hanging="360"/>
      </w:pPr>
    </w:lvl>
    <w:lvl w:ilvl="5" w:tplc="CBD670D6">
      <w:start w:val="1"/>
      <w:numFmt w:val="lowerRoman"/>
      <w:lvlText w:val="%6."/>
      <w:lvlJc w:val="right"/>
      <w:pPr>
        <w:ind w:left="4669" w:hanging="180"/>
      </w:pPr>
    </w:lvl>
    <w:lvl w:ilvl="6" w:tplc="21284CDE">
      <w:start w:val="1"/>
      <w:numFmt w:val="decimal"/>
      <w:lvlText w:val="%7."/>
      <w:lvlJc w:val="left"/>
      <w:pPr>
        <w:ind w:left="5389" w:hanging="360"/>
      </w:pPr>
    </w:lvl>
    <w:lvl w:ilvl="7" w:tplc="550AB4CC">
      <w:start w:val="1"/>
      <w:numFmt w:val="lowerLetter"/>
      <w:lvlText w:val="%8."/>
      <w:lvlJc w:val="left"/>
      <w:pPr>
        <w:ind w:left="6109" w:hanging="360"/>
      </w:pPr>
    </w:lvl>
    <w:lvl w:ilvl="8" w:tplc="8856B402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825238C"/>
    <w:multiLevelType w:val="multilevel"/>
    <w:tmpl w:val="2DBA82D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5">
    <w:nsid w:val="3ACC7639"/>
    <w:multiLevelType w:val="hybridMultilevel"/>
    <w:tmpl w:val="9684DD2C"/>
    <w:lvl w:ilvl="0" w:tplc="5ED812DA">
      <w:start w:val="1"/>
      <w:numFmt w:val="decimal"/>
      <w:lvlText w:val="%1)"/>
      <w:lvlJc w:val="left"/>
      <w:pPr>
        <w:ind w:left="1429" w:hanging="360"/>
      </w:pPr>
    </w:lvl>
    <w:lvl w:ilvl="1" w:tplc="B6E4FEAC">
      <w:start w:val="1"/>
      <w:numFmt w:val="lowerLetter"/>
      <w:lvlText w:val="%2."/>
      <w:lvlJc w:val="left"/>
      <w:pPr>
        <w:ind w:left="2149" w:hanging="360"/>
      </w:pPr>
    </w:lvl>
    <w:lvl w:ilvl="2" w:tplc="998AD204">
      <w:start w:val="1"/>
      <w:numFmt w:val="lowerRoman"/>
      <w:lvlText w:val="%3."/>
      <w:lvlJc w:val="right"/>
      <w:pPr>
        <w:ind w:left="2869" w:hanging="180"/>
      </w:pPr>
    </w:lvl>
    <w:lvl w:ilvl="3" w:tplc="72C0D0E8">
      <w:start w:val="1"/>
      <w:numFmt w:val="decimal"/>
      <w:lvlText w:val="%4."/>
      <w:lvlJc w:val="left"/>
      <w:pPr>
        <w:ind w:left="3589" w:hanging="360"/>
      </w:pPr>
    </w:lvl>
    <w:lvl w:ilvl="4" w:tplc="E1EA56F4">
      <w:start w:val="1"/>
      <w:numFmt w:val="lowerLetter"/>
      <w:lvlText w:val="%5."/>
      <w:lvlJc w:val="left"/>
      <w:pPr>
        <w:ind w:left="4309" w:hanging="360"/>
      </w:pPr>
    </w:lvl>
    <w:lvl w:ilvl="5" w:tplc="570841F8">
      <w:start w:val="1"/>
      <w:numFmt w:val="lowerRoman"/>
      <w:lvlText w:val="%6."/>
      <w:lvlJc w:val="right"/>
      <w:pPr>
        <w:ind w:left="5029" w:hanging="180"/>
      </w:pPr>
    </w:lvl>
    <w:lvl w:ilvl="6" w:tplc="1500170A">
      <w:start w:val="1"/>
      <w:numFmt w:val="decimal"/>
      <w:lvlText w:val="%7."/>
      <w:lvlJc w:val="left"/>
      <w:pPr>
        <w:ind w:left="5749" w:hanging="360"/>
      </w:pPr>
    </w:lvl>
    <w:lvl w:ilvl="7" w:tplc="4F6434A6">
      <w:start w:val="1"/>
      <w:numFmt w:val="lowerLetter"/>
      <w:lvlText w:val="%8."/>
      <w:lvlJc w:val="left"/>
      <w:pPr>
        <w:ind w:left="6469" w:hanging="360"/>
      </w:pPr>
    </w:lvl>
    <w:lvl w:ilvl="8" w:tplc="3B7C6E6A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BF72F25"/>
    <w:multiLevelType w:val="hybridMultilevel"/>
    <w:tmpl w:val="B2B09C62"/>
    <w:lvl w:ilvl="0" w:tplc="E982E6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F06F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738B60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EEF5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649D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60DC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0EE9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0030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B820E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C24752D"/>
    <w:multiLevelType w:val="hybridMultilevel"/>
    <w:tmpl w:val="1A9E80BA"/>
    <w:lvl w:ilvl="0" w:tplc="FEB067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DA436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F72E0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BDC20B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9D0452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EFA04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6ECA7E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21ADCB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83E5B3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513385"/>
    <w:multiLevelType w:val="hybridMultilevel"/>
    <w:tmpl w:val="8ACAD2BE"/>
    <w:lvl w:ilvl="0" w:tplc="519AF1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8656F63A">
      <w:start w:val="1"/>
      <w:numFmt w:val="lowerLetter"/>
      <w:lvlText w:val="%2."/>
      <w:lvlJc w:val="left"/>
      <w:pPr>
        <w:ind w:left="1789" w:hanging="360"/>
      </w:pPr>
    </w:lvl>
    <w:lvl w:ilvl="2" w:tplc="A6A0DC04">
      <w:start w:val="1"/>
      <w:numFmt w:val="lowerRoman"/>
      <w:lvlText w:val="%3."/>
      <w:lvlJc w:val="right"/>
      <w:pPr>
        <w:ind w:left="2509" w:hanging="180"/>
      </w:pPr>
    </w:lvl>
    <w:lvl w:ilvl="3" w:tplc="3376862E">
      <w:start w:val="1"/>
      <w:numFmt w:val="decimal"/>
      <w:lvlText w:val="%4."/>
      <w:lvlJc w:val="left"/>
      <w:pPr>
        <w:ind w:left="3229" w:hanging="360"/>
      </w:pPr>
    </w:lvl>
    <w:lvl w:ilvl="4" w:tplc="1B1A148A">
      <w:start w:val="1"/>
      <w:numFmt w:val="lowerLetter"/>
      <w:lvlText w:val="%5."/>
      <w:lvlJc w:val="left"/>
      <w:pPr>
        <w:ind w:left="3949" w:hanging="360"/>
      </w:pPr>
    </w:lvl>
    <w:lvl w:ilvl="5" w:tplc="6C161360">
      <w:start w:val="1"/>
      <w:numFmt w:val="lowerRoman"/>
      <w:lvlText w:val="%6."/>
      <w:lvlJc w:val="right"/>
      <w:pPr>
        <w:ind w:left="4669" w:hanging="180"/>
      </w:pPr>
    </w:lvl>
    <w:lvl w:ilvl="6" w:tplc="96FE1B14">
      <w:start w:val="1"/>
      <w:numFmt w:val="decimal"/>
      <w:lvlText w:val="%7."/>
      <w:lvlJc w:val="left"/>
      <w:pPr>
        <w:ind w:left="5389" w:hanging="360"/>
      </w:pPr>
    </w:lvl>
    <w:lvl w:ilvl="7" w:tplc="2B20BF04">
      <w:start w:val="1"/>
      <w:numFmt w:val="lowerLetter"/>
      <w:lvlText w:val="%8."/>
      <w:lvlJc w:val="left"/>
      <w:pPr>
        <w:ind w:left="6109" w:hanging="360"/>
      </w:pPr>
    </w:lvl>
    <w:lvl w:ilvl="8" w:tplc="B0A433DA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3654AE6"/>
    <w:multiLevelType w:val="hybridMultilevel"/>
    <w:tmpl w:val="3244DF14"/>
    <w:lvl w:ilvl="0" w:tplc="80D873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0BE6A6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726D9B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E78952A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DC3BC2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4249B4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5CA7F9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E18F990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6E8FB24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4A5F5FFD"/>
    <w:multiLevelType w:val="hybridMultilevel"/>
    <w:tmpl w:val="88E4179C"/>
    <w:lvl w:ilvl="0" w:tplc="374E31FA">
      <w:start w:val="1"/>
      <w:numFmt w:val="decimal"/>
      <w:lvlText w:val="%1)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A5789D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E2CE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E683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B6868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CC569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F6B0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C0E6E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4E4B7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CD54B3C"/>
    <w:multiLevelType w:val="hybridMultilevel"/>
    <w:tmpl w:val="E4B8E3BE"/>
    <w:lvl w:ilvl="0" w:tplc="9E2EC9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5CAE99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8F5F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9A4836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A4AF14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AA259F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F5C6CA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80CF46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268160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E485E8E"/>
    <w:multiLevelType w:val="hybridMultilevel"/>
    <w:tmpl w:val="53A8A40C"/>
    <w:lvl w:ilvl="0" w:tplc="12F2124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63ACCB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E0466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1846F3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41A217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446DDD6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0F0E3FC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77E9F60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F60CBF2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50504CD6"/>
    <w:multiLevelType w:val="hybridMultilevel"/>
    <w:tmpl w:val="E2F4599A"/>
    <w:lvl w:ilvl="0" w:tplc="D12038B4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64CCAD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28E1A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8AC5F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78A3D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146C5A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09F7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DAD8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8A49C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43003D0"/>
    <w:multiLevelType w:val="hybridMultilevel"/>
    <w:tmpl w:val="ED2C77D4"/>
    <w:lvl w:ilvl="0" w:tplc="7E82E8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BDE0E218">
      <w:start w:val="1"/>
      <w:numFmt w:val="lowerLetter"/>
      <w:lvlText w:val="%2."/>
      <w:lvlJc w:val="left"/>
      <w:pPr>
        <w:ind w:left="1789" w:hanging="360"/>
      </w:pPr>
    </w:lvl>
    <w:lvl w:ilvl="2" w:tplc="43384BEC">
      <w:start w:val="1"/>
      <w:numFmt w:val="lowerRoman"/>
      <w:lvlText w:val="%3."/>
      <w:lvlJc w:val="right"/>
      <w:pPr>
        <w:ind w:left="2509" w:hanging="180"/>
      </w:pPr>
    </w:lvl>
    <w:lvl w:ilvl="3" w:tplc="F62CA43A">
      <w:start w:val="1"/>
      <w:numFmt w:val="decimal"/>
      <w:lvlText w:val="%4."/>
      <w:lvlJc w:val="left"/>
      <w:pPr>
        <w:ind w:left="3229" w:hanging="360"/>
      </w:pPr>
    </w:lvl>
    <w:lvl w:ilvl="4" w:tplc="E3606932">
      <w:start w:val="1"/>
      <w:numFmt w:val="lowerLetter"/>
      <w:lvlText w:val="%5."/>
      <w:lvlJc w:val="left"/>
      <w:pPr>
        <w:ind w:left="3949" w:hanging="360"/>
      </w:pPr>
    </w:lvl>
    <w:lvl w:ilvl="5" w:tplc="284E88C6">
      <w:start w:val="1"/>
      <w:numFmt w:val="lowerRoman"/>
      <w:lvlText w:val="%6."/>
      <w:lvlJc w:val="right"/>
      <w:pPr>
        <w:ind w:left="4669" w:hanging="180"/>
      </w:pPr>
    </w:lvl>
    <w:lvl w:ilvl="6" w:tplc="7A0820DE">
      <w:start w:val="1"/>
      <w:numFmt w:val="decimal"/>
      <w:lvlText w:val="%7."/>
      <w:lvlJc w:val="left"/>
      <w:pPr>
        <w:ind w:left="5389" w:hanging="360"/>
      </w:pPr>
    </w:lvl>
    <w:lvl w:ilvl="7" w:tplc="6BC6185A">
      <w:start w:val="1"/>
      <w:numFmt w:val="lowerLetter"/>
      <w:lvlText w:val="%8."/>
      <w:lvlJc w:val="left"/>
      <w:pPr>
        <w:ind w:left="6109" w:hanging="360"/>
      </w:pPr>
    </w:lvl>
    <w:lvl w:ilvl="8" w:tplc="85BAC160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8034311"/>
    <w:multiLevelType w:val="multilevel"/>
    <w:tmpl w:val="7A52F756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38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6">
    <w:nsid w:val="5C7832EE"/>
    <w:multiLevelType w:val="hybridMultilevel"/>
    <w:tmpl w:val="04E65046"/>
    <w:lvl w:ilvl="0" w:tplc="0B8EAA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BAE29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4689B0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864D2C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8087AC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566491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930E02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E0276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102DC2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E3968C9"/>
    <w:multiLevelType w:val="hybridMultilevel"/>
    <w:tmpl w:val="8944950C"/>
    <w:lvl w:ilvl="0" w:tplc="72DE49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E5A0F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BEA88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10EDEE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4ED7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6C86D0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806415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3E82F2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230CB8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04D223C"/>
    <w:multiLevelType w:val="hybridMultilevel"/>
    <w:tmpl w:val="457AB31C"/>
    <w:lvl w:ilvl="0" w:tplc="A776C9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7BAAFC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CCAC84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42CFCD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66696D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178054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6EEE9A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528B3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B526C0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0E62213"/>
    <w:multiLevelType w:val="hybridMultilevel"/>
    <w:tmpl w:val="CBAAF498"/>
    <w:lvl w:ilvl="0" w:tplc="25463C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0E82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60133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A061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B8DB3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16770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F8E4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9A4F9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F2722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2257B13"/>
    <w:multiLevelType w:val="hybridMultilevel"/>
    <w:tmpl w:val="9922128C"/>
    <w:lvl w:ilvl="0" w:tplc="D01AFEF8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2"/>
      </w:rPr>
    </w:lvl>
    <w:lvl w:ilvl="1" w:tplc="F81CFA68">
      <w:start w:val="1"/>
      <w:numFmt w:val="lowerLetter"/>
      <w:lvlText w:val="%2."/>
      <w:lvlJc w:val="left"/>
      <w:pPr>
        <w:ind w:left="1800" w:hanging="360"/>
      </w:pPr>
    </w:lvl>
    <w:lvl w:ilvl="2" w:tplc="0B9808A0">
      <w:start w:val="1"/>
      <w:numFmt w:val="lowerRoman"/>
      <w:lvlText w:val="%3."/>
      <w:lvlJc w:val="right"/>
      <w:pPr>
        <w:ind w:left="2520" w:hanging="180"/>
      </w:pPr>
    </w:lvl>
    <w:lvl w:ilvl="3" w:tplc="265A9BD4">
      <w:start w:val="1"/>
      <w:numFmt w:val="decimal"/>
      <w:lvlText w:val="%4."/>
      <w:lvlJc w:val="left"/>
      <w:pPr>
        <w:ind w:left="3240" w:hanging="360"/>
      </w:pPr>
    </w:lvl>
    <w:lvl w:ilvl="4" w:tplc="BF8029AE">
      <w:start w:val="1"/>
      <w:numFmt w:val="lowerLetter"/>
      <w:lvlText w:val="%5."/>
      <w:lvlJc w:val="left"/>
      <w:pPr>
        <w:ind w:left="3960" w:hanging="360"/>
      </w:pPr>
    </w:lvl>
    <w:lvl w:ilvl="5" w:tplc="3DCC4714">
      <w:start w:val="1"/>
      <w:numFmt w:val="lowerRoman"/>
      <w:lvlText w:val="%6."/>
      <w:lvlJc w:val="right"/>
      <w:pPr>
        <w:ind w:left="4680" w:hanging="180"/>
      </w:pPr>
    </w:lvl>
    <w:lvl w:ilvl="6" w:tplc="1DCA1A76">
      <w:start w:val="1"/>
      <w:numFmt w:val="decimal"/>
      <w:lvlText w:val="%7."/>
      <w:lvlJc w:val="left"/>
      <w:pPr>
        <w:ind w:left="5400" w:hanging="360"/>
      </w:pPr>
    </w:lvl>
    <w:lvl w:ilvl="7" w:tplc="75469110">
      <w:start w:val="1"/>
      <w:numFmt w:val="lowerLetter"/>
      <w:lvlText w:val="%8."/>
      <w:lvlJc w:val="left"/>
      <w:pPr>
        <w:ind w:left="6120" w:hanging="360"/>
      </w:pPr>
    </w:lvl>
    <w:lvl w:ilvl="8" w:tplc="BD8C50EA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2830742"/>
    <w:multiLevelType w:val="hybridMultilevel"/>
    <w:tmpl w:val="5DD074C2"/>
    <w:lvl w:ilvl="0" w:tplc="C89241D8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8DD6C4C8">
      <w:start w:val="1"/>
      <w:numFmt w:val="lowerLetter"/>
      <w:lvlText w:val="%2."/>
      <w:lvlJc w:val="left"/>
      <w:pPr>
        <w:ind w:left="1789" w:hanging="360"/>
      </w:pPr>
    </w:lvl>
    <w:lvl w:ilvl="2" w:tplc="AC023546">
      <w:start w:val="1"/>
      <w:numFmt w:val="lowerRoman"/>
      <w:lvlText w:val="%3."/>
      <w:lvlJc w:val="right"/>
      <w:pPr>
        <w:ind w:left="2509" w:hanging="180"/>
      </w:pPr>
    </w:lvl>
    <w:lvl w:ilvl="3" w:tplc="4774B2B8">
      <w:start w:val="1"/>
      <w:numFmt w:val="decimal"/>
      <w:lvlText w:val="%4."/>
      <w:lvlJc w:val="left"/>
      <w:pPr>
        <w:ind w:left="3229" w:hanging="360"/>
      </w:pPr>
    </w:lvl>
    <w:lvl w:ilvl="4" w:tplc="E4EA67B8">
      <w:start w:val="1"/>
      <w:numFmt w:val="lowerLetter"/>
      <w:lvlText w:val="%5."/>
      <w:lvlJc w:val="left"/>
      <w:pPr>
        <w:ind w:left="3949" w:hanging="360"/>
      </w:pPr>
    </w:lvl>
    <w:lvl w:ilvl="5" w:tplc="8F9A7212">
      <w:start w:val="1"/>
      <w:numFmt w:val="lowerRoman"/>
      <w:lvlText w:val="%6."/>
      <w:lvlJc w:val="right"/>
      <w:pPr>
        <w:ind w:left="4669" w:hanging="180"/>
      </w:pPr>
    </w:lvl>
    <w:lvl w:ilvl="6" w:tplc="8F788798">
      <w:start w:val="1"/>
      <w:numFmt w:val="decimal"/>
      <w:lvlText w:val="%7."/>
      <w:lvlJc w:val="left"/>
      <w:pPr>
        <w:ind w:left="5389" w:hanging="360"/>
      </w:pPr>
    </w:lvl>
    <w:lvl w:ilvl="7" w:tplc="6B2AB7C6">
      <w:start w:val="1"/>
      <w:numFmt w:val="lowerLetter"/>
      <w:lvlText w:val="%8."/>
      <w:lvlJc w:val="left"/>
      <w:pPr>
        <w:ind w:left="6109" w:hanging="360"/>
      </w:pPr>
    </w:lvl>
    <w:lvl w:ilvl="8" w:tplc="D80CF20C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51B0A86"/>
    <w:multiLevelType w:val="hybridMultilevel"/>
    <w:tmpl w:val="B6AEB5A6"/>
    <w:lvl w:ilvl="0" w:tplc="4C8E73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6F284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A247F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672416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D20812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29C85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59E737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70299E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E6CF7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604731"/>
    <w:multiLevelType w:val="hybridMultilevel"/>
    <w:tmpl w:val="D598B7AC"/>
    <w:lvl w:ilvl="0" w:tplc="B5029BEA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7C8A30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E18755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C4043BA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9E0C1A2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E8A1C2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2C2A4EA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CE68EA0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B341D14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67EA4EA5"/>
    <w:multiLevelType w:val="hybridMultilevel"/>
    <w:tmpl w:val="B6D45DD8"/>
    <w:lvl w:ilvl="0" w:tplc="B42A421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A30A3A9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81846B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DD6914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198B4E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D92963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A88EE6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4CAAE3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9424EE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91D4B64"/>
    <w:multiLevelType w:val="hybridMultilevel"/>
    <w:tmpl w:val="E59E9DB6"/>
    <w:lvl w:ilvl="0" w:tplc="DA28DD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00A4F04">
      <w:start w:val="1"/>
      <w:numFmt w:val="lowerLetter"/>
      <w:lvlText w:val="%2."/>
      <w:lvlJc w:val="left"/>
      <w:pPr>
        <w:ind w:left="1440" w:hanging="360"/>
      </w:pPr>
    </w:lvl>
    <w:lvl w:ilvl="2" w:tplc="CB3417A4">
      <w:start w:val="1"/>
      <w:numFmt w:val="lowerRoman"/>
      <w:lvlText w:val="%3."/>
      <w:lvlJc w:val="right"/>
      <w:pPr>
        <w:ind w:left="2160" w:hanging="180"/>
      </w:pPr>
    </w:lvl>
    <w:lvl w:ilvl="3" w:tplc="36C2346C">
      <w:start w:val="1"/>
      <w:numFmt w:val="decimal"/>
      <w:lvlText w:val="%4."/>
      <w:lvlJc w:val="left"/>
      <w:pPr>
        <w:ind w:left="2880" w:hanging="360"/>
      </w:pPr>
    </w:lvl>
    <w:lvl w:ilvl="4" w:tplc="5F1642F0">
      <w:start w:val="1"/>
      <w:numFmt w:val="lowerLetter"/>
      <w:lvlText w:val="%5."/>
      <w:lvlJc w:val="left"/>
      <w:pPr>
        <w:ind w:left="3600" w:hanging="360"/>
      </w:pPr>
    </w:lvl>
    <w:lvl w:ilvl="5" w:tplc="817A9D04">
      <w:start w:val="1"/>
      <w:numFmt w:val="lowerRoman"/>
      <w:lvlText w:val="%6."/>
      <w:lvlJc w:val="right"/>
      <w:pPr>
        <w:ind w:left="4320" w:hanging="180"/>
      </w:pPr>
    </w:lvl>
    <w:lvl w:ilvl="6" w:tplc="2EA829F4">
      <w:start w:val="1"/>
      <w:numFmt w:val="decimal"/>
      <w:lvlText w:val="%7."/>
      <w:lvlJc w:val="left"/>
      <w:pPr>
        <w:ind w:left="5040" w:hanging="360"/>
      </w:pPr>
    </w:lvl>
    <w:lvl w:ilvl="7" w:tplc="DEC24696">
      <w:start w:val="1"/>
      <w:numFmt w:val="lowerLetter"/>
      <w:lvlText w:val="%8."/>
      <w:lvlJc w:val="left"/>
      <w:pPr>
        <w:ind w:left="5760" w:hanging="360"/>
      </w:pPr>
    </w:lvl>
    <w:lvl w:ilvl="8" w:tplc="7F26393A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3D0D37"/>
    <w:multiLevelType w:val="multilevel"/>
    <w:tmpl w:val="2348D54A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>
    <w:nsid w:val="74792490"/>
    <w:multiLevelType w:val="hybridMultilevel"/>
    <w:tmpl w:val="E7DA188A"/>
    <w:lvl w:ilvl="0" w:tplc="B514781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28DE13AA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A704E1B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E7703938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661835C0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72B287FA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159A02FA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AD16B60E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D8CA47C2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>
    <w:nsid w:val="78BD3D63"/>
    <w:multiLevelType w:val="hybridMultilevel"/>
    <w:tmpl w:val="7F7415C2"/>
    <w:lvl w:ilvl="0" w:tplc="28522A00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CE9007C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2E984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FC4D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B84B3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EC3EB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E249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2EB5D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7E4D8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A4E6166"/>
    <w:multiLevelType w:val="hybridMultilevel"/>
    <w:tmpl w:val="C8562E08"/>
    <w:lvl w:ilvl="0" w:tplc="3482CB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CBE462FC">
      <w:start w:val="1"/>
      <w:numFmt w:val="lowerLetter"/>
      <w:lvlText w:val="%2."/>
      <w:lvlJc w:val="left"/>
      <w:pPr>
        <w:ind w:left="1789" w:hanging="360"/>
      </w:pPr>
    </w:lvl>
    <w:lvl w:ilvl="2" w:tplc="C90439C8">
      <w:start w:val="1"/>
      <w:numFmt w:val="lowerRoman"/>
      <w:lvlText w:val="%3."/>
      <w:lvlJc w:val="right"/>
      <w:pPr>
        <w:ind w:left="2509" w:hanging="180"/>
      </w:pPr>
    </w:lvl>
    <w:lvl w:ilvl="3" w:tplc="FBAA3D1E">
      <w:start w:val="1"/>
      <w:numFmt w:val="decimal"/>
      <w:lvlText w:val="%4."/>
      <w:lvlJc w:val="left"/>
      <w:pPr>
        <w:ind w:left="3229" w:hanging="360"/>
      </w:pPr>
    </w:lvl>
    <w:lvl w:ilvl="4" w:tplc="26A26F16">
      <w:start w:val="1"/>
      <w:numFmt w:val="lowerLetter"/>
      <w:lvlText w:val="%5."/>
      <w:lvlJc w:val="left"/>
      <w:pPr>
        <w:ind w:left="3949" w:hanging="360"/>
      </w:pPr>
    </w:lvl>
    <w:lvl w:ilvl="5" w:tplc="0C72E224">
      <w:start w:val="1"/>
      <w:numFmt w:val="lowerRoman"/>
      <w:lvlText w:val="%6."/>
      <w:lvlJc w:val="right"/>
      <w:pPr>
        <w:ind w:left="4669" w:hanging="180"/>
      </w:pPr>
    </w:lvl>
    <w:lvl w:ilvl="6" w:tplc="446C37C4">
      <w:start w:val="1"/>
      <w:numFmt w:val="decimal"/>
      <w:lvlText w:val="%7."/>
      <w:lvlJc w:val="left"/>
      <w:pPr>
        <w:ind w:left="5389" w:hanging="360"/>
      </w:pPr>
    </w:lvl>
    <w:lvl w:ilvl="7" w:tplc="CE04F02E">
      <w:start w:val="1"/>
      <w:numFmt w:val="lowerLetter"/>
      <w:lvlText w:val="%8."/>
      <w:lvlJc w:val="left"/>
      <w:pPr>
        <w:ind w:left="6109" w:hanging="360"/>
      </w:pPr>
    </w:lvl>
    <w:lvl w:ilvl="8" w:tplc="B7E6AB30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B082B08"/>
    <w:multiLevelType w:val="hybridMultilevel"/>
    <w:tmpl w:val="18164EC6"/>
    <w:lvl w:ilvl="0" w:tplc="6BF40E16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 w:tplc="E8B066B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3EB8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F0A6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44F0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4CEB4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46B1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14A46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62601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B722653"/>
    <w:multiLevelType w:val="hybridMultilevel"/>
    <w:tmpl w:val="F8CEA7A8"/>
    <w:lvl w:ilvl="0" w:tplc="53D20D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A6C1D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652D7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7D825C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6744ED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A507D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0ECB61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7783B0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3A20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BFE05B6"/>
    <w:multiLevelType w:val="hybridMultilevel"/>
    <w:tmpl w:val="6C9CFCBC"/>
    <w:lvl w:ilvl="0" w:tplc="420292C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60728584">
      <w:start w:val="1"/>
      <w:numFmt w:val="lowerLetter"/>
      <w:lvlText w:val="%2."/>
      <w:lvlJc w:val="left"/>
      <w:pPr>
        <w:ind w:left="2149" w:hanging="360"/>
      </w:pPr>
    </w:lvl>
    <w:lvl w:ilvl="2" w:tplc="8174D622">
      <w:start w:val="1"/>
      <w:numFmt w:val="lowerRoman"/>
      <w:lvlText w:val="%3."/>
      <w:lvlJc w:val="right"/>
      <w:pPr>
        <w:ind w:left="2869" w:hanging="180"/>
      </w:pPr>
    </w:lvl>
    <w:lvl w:ilvl="3" w:tplc="527274FA">
      <w:start w:val="1"/>
      <w:numFmt w:val="decimal"/>
      <w:lvlText w:val="%4."/>
      <w:lvlJc w:val="left"/>
      <w:pPr>
        <w:ind w:left="3589" w:hanging="360"/>
      </w:pPr>
    </w:lvl>
    <w:lvl w:ilvl="4" w:tplc="15E2E520">
      <w:start w:val="1"/>
      <w:numFmt w:val="lowerLetter"/>
      <w:lvlText w:val="%5."/>
      <w:lvlJc w:val="left"/>
      <w:pPr>
        <w:ind w:left="4309" w:hanging="360"/>
      </w:pPr>
    </w:lvl>
    <w:lvl w:ilvl="5" w:tplc="9662CC78">
      <w:start w:val="1"/>
      <w:numFmt w:val="lowerRoman"/>
      <w:lvlText w:val="%6."/>
      <w:lvlJc w:val="right"/>
      <w:pPr>
        <w:ind w:left="5029" w:hanging="180"/>
      </w:pPr>
    </w:lvl>
    <w:lvl w:ilvl="6" w:tplc="B4186972">
      <w:start w:val="1"/>
      <w:numFmt w:val="decimal"/>
      <w:lvlText w:val="%7."/>
      <w:lvlJc w:val="left"/>
      <w:pPr>
        <w:ind w:left="5749" w:hanging="360"/>
      </w:pPr>
    </w:lvl>
    <w:lvl w:ilvl="7" w:tplc="DB04E93C">
      <w:start w:val="1"/>
      <w:numFmt w:val="lowerLetter"/>
      <w:lvlText w:val="%8."/>
      <w:lvlJc w:val="left"/>
      <w:pPr>
        <w:ind w:left="6469" w:hanging="360"/>
      </w:pPr>
    </w:lvl>
    <w:lvl w:ilvl="8" w:tplc="2D48AB7E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2"/>
  </w:num>
  <w:num w:numId="2">
    <w:abstractNumId w:val="19"/>
  </w:num>
  <w:num w:numId="3">
    <w:abstractNumId w:val="29"/>
  </w:num>
  <w:num w:numId="4">
    <w:abstractNumId w:val="23"/>
  </w:num>
  <w:num w:numId="5">
    <w:abstractNumId w:val="0"/>
  </w:num>
  <w:num w:numId="6">
    <w:abstractNumId w:val="10"/>
  </w:num>
  <w:num w:numId="7">
    <w:abstractNumId w:val="40"/>
  </w:num>
  <w:num w:numId="8">
    <w:abstractNumId w:val="1"/>
  </w:num>
  <w:num w:numId="9">
    <w:abstractNumId w:val="12"/>
  </w:num>
  <w:num w:numId="10">
    <w:abstractNumId w:val="38"/>
  </w:num>
  <w:num w:numId="11">
    <w:abstractNumId w:val="20"/>
  </w:num>
  <w:num w:numId="12">
    <w:abstractNumId w:val="33"/>
  </w:num>
  <w:num w:numId="13">
    <w:abstractNumId w:val="41"/>
  </w:num>
  <w:num w:numId="14">
    <w:abstractNumId w:val="17"/>
  </w:num>
  <w:num w:numId="15">
    <w:abstractNumId w:val="11"/>
  </w:num>
  <w:num w:numId="16">
    <w:abstractNumId w:val="26"/>
  </w:num>
  <w:num w:numId="17">
    <w:abstractNumId w:val="25"/>
  </w:num>
  <w:num w:numId="18">
    <w:abstractNumId w:val="16"/>
  </w:num>
  <w:num w:numId="19">
    <w:abstractNumId w:val="3"/>
  </w:num>
  <w:num w:numId="20">
    <w:abstractNumId w:val="7"/>
  </w:num>
  <w:num w:numId="21">
    <w:abstractNumId w:val="36"/>
  </w:num>
  <w:num w:numId="22">
    <w:abstractNumId w:val="14"/>
  </w:num>
  <w:num w:numId="23">
    <w:abstractNumId w:val="34"/>
  </w:num>
  <w:num w:numId="24">
    <w:abstractNumId w:val="32"/>
  </w:num>
  <w:num w:numId="25">
    <w:abstractNumId w:val="27"/>
  </w:num>
  <w:num w:numId="26">
    <w:abstractNumId w:val="24"/>
  </w:num>
  <w:num w:numId="27">
    <w:abstractNumId w:val="39"/>
  </w:num>
  <w:num w:numId="28">
    <w:abstractNumId w:val="4"/>
  </w:num>
  <w:num w:numId="29">
    <w:abstractNumId w:val="18"/>
  </w:num>
  <w:num w:numId="30">
    <w:abstractNumId w:val="6"/>
  </w:num>
  <w:num w:numId="31">
    <w:abstractNumId w:val="37"/>
  </w:num>
  <w:num w:numId="32">
    <w:abstractNumId w:val="15"/>
  </w:num>
  <w:num w:numId="33">
    <w:abstractNumId w:val="2"/>
  </w:num>
  <w:num w:numId="34">
    <w:abstractNumId w:val="9"/>
  </w:num>
  <w:num w:numId="35">
    <w:abstractNumId w:val="5"/>
  </w:num>
  <w:num w:numId="36">
    <w:abstractNumId w:val="30"/>
  </w:num>
  <w:num w:numId="37">
    <w:abstractNumId w:val="13"/>
  </w:num>
  <w:num w:numId="38">
    <w:abstractNumId w:val="28"/>
  </w:num>
  <w:num w:numId="39">
    <w:abstractNumId w:val="35"/>
  </w:num>
  <w:num w:numId="40">
    <w:abstractNumId w:val="31"/>
  </w:num>
  <w:num w:numId="41">
    <w:abstractNumId w:val="21"/>
  </w:num>
  <w:num w:numId="42">
    <w:abstractNumId w:val="42"/>
  </w:num>
  <w:num w:numId="4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46DD"/>
    <w:rsid w:val="00126759"/>
    <w:rsid w:val="0016078C"/>
    <w:rsid w:val="00204DC4"/>
    <w:rsid w:val="00393315"/>
    <w:rsid w:val="003F178E"/>
    <w:rsid w:val="004D6088"/>
    <w:rsid w:val="00614B75"/>
    <w:rsid w:val="006D0A85"/>
    <w:rsid w:val="008F0B97"/>
    <w:rsid w:val="00951021"/>
    <w:rsid w:val="0098778C"/>
    <w:rsid w:val="009C150A"/>
    <w:rsid w:val="00AF46DD"/>
    <w:rsid w:val="00BB4F8F"/>
    <w:rsid w:val="00CD4143"/>
    <w:rsid w:val="00EA1DDE"/>
    <w:rsid w:val="00EC1281"/>
    <w:rsid w:val="00FD3BF6"/>
    <w:rsid w:val="00FF1CC8"/>
    <w:rsid w:val="00FF5A82"/>
    <w:rsid w:val="00FF6B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B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F0B97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8F0B9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8F0B9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8F0B9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F0B97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8F0B97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F0B9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8F0B97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8F0B9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8F0B9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8F0B97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8F0B97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8F0B97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F0B97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F0B97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F0B9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F0B97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F0B97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F0B97"/>
    <w:pPr>
      <w:spacing w:after="0" w:line="240" w:lineRule="auto"/>
    </w:pPr>
  </w:style>
  <w:style w:type="character" w:customStyle="1" w:styleId="TitleChar">
    <w:name w:val="Title Char"/>
    <w:basedOn w:val="a0"/>
    <w:uiPriority w:val="10"/>
    <w:rsid w:val="008F0B97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rsid w:val="008F0B97"/>
    <w:pPr>
      <w:spacing w:before="200" w:after="200"/>
    </w:pPr>
  </w:style>
  <w:style w:type="character" w:customStyle="1" w:styleId="a5">
    <w:name w:val="Подзаголовок Знак"/>
    <w:basedOn w:val="a0"/>
    <w:link w:val="a4"/>
    <w:uiPriority w:val="11"/>
    <w:rsid w:val="008F0B97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F0B97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F0B97"/>
    <w:rPr>
      <w:i/>
    </w:rPr>
  </w:style>
  <w:style w:type="paragraph" w:styleId="a6">
    <w:name w:val="Intense Quote"/>
    <w:basedOn w:val="a"/>
    <w:next w:val="a"/>
    <w:link w:val="a7"/>
    <w:uiPriority w:val="30"/>
    <w:qFormat/>
    <w:rsid w:val="008F0B9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sid w:val="008F0B97"/>
    <w:rPr>
      <w:i/>
    </w:rPr>
  </w:style>
  <w:style w:type="character" w:customStyle="1" w:styleId="HeaderChar">
    <w:name w:val="Header Char"/>
    <w:basedOn w:val="a0"/>
    <w:uiPriority w:val="99"/>
    <w:rsid w:val="008F0B97"/>
  </w:style>
  <w:style w:type="character" w:customStyle="1" w:styleId="FooterChar">
    <w:name w:val="Footer Char"/>
    <w:basedOn w:val="a0"/>
    <w:uiPriority w:val="99"/>
    <w:rsid w:val="008F0B97"/>
  </w:style>
  <w:style w:type="paragraph" w:styleId="a8">
    <w:name w:val="caption"/>
    <w:basedOn w:val="a"/>
    <w:next w:val="a"/>
    <w:link w:val="a9"/>
    <w:uiPriority w:val="35"/>
    <w:semiHidden/>
    <w:unhideWhenUsed/>
    <w:qFormat/>
    <w:rsid w:val="008F0B97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basedOn w:val="a0"/>
    <w:link w:val="a8"/>
    <w:uiPriority w:val="35"/>
    <w:rsid w:val="008F0B97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8F0B9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F0B9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8F0B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F0B9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F0B9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F0B9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F0B9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F0B9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F0B9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F0B9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F0B9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F0B9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F0B9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F0B9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F0B9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F0B9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F0B9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F0B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8F0B97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sid w:val="008F0B97"/>
    <w:rPr>
      <w:sz w:val="20"/>
    </w:rPr>
  </w:style>
  <w:style w:type="character" w:customStyle="1" w:styleId="ab">
    <w:name w:val="Текст концевой сноски Знак"/>
    <w:link w:val="aa"/>
    <w:uiPriority w:val="99"/>
    <w:rsid w:val="008F0B97"/>
    <w:rPr>
      <w:sz w:val="20"/>
    </w:rPr>
  </w:style>
  <w:style w:type="character" w:styleId="ac">
    <w:name w:val="endnote reference"/>
    <w:basedOn w:val="a0"/>
    <w:uiPriority w:val="99"/>
    <w:semiHidden/>
    <w:unhideWhenUsed/>
    <w:rsid w:val="008F0B97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8F0B97"/>
    <w:pPr>
      <w:spacing w:after="57"/>
    </w:pPr>
  </w:style>
  <w:style w:type="paragraph" w:styleId="23">
    <w:name w:val="toc 2"/>
    <w:basedOn w:val="a"/>
    <w:next w:val="a"/>
    <w:uiPriority w:val="39"/>
    <w:unhideWhenUsed/>
    <w:rsid w:val="008F0B97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8F0B97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8F0B97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8F0B97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F0B97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F0B97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F0B97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F0B97"/>
    <w:pPr>
      <w:spacing w:after="57"/>
      <w:ind w:left="2268"/>
    </w:pPr>
  </w:style>
  <w:style w:type="paragraph" w:styleId="ad">
    <w:name w:val="TOC Heading"/>
    <w:uiPriority w:val="39"/>
    <w:unhideWhenUsed/>
    <w:rsid w:val="008F0B97"/>
  </w:style>
  <w:style w:type="paragraph" w:styleId="ae">
    <w:name w:val="table of figures"/>
    <w:basedOn w:val="a"/>
    <w:next w:val="a"/>
    <w:uiPriority w:val="99"/>
    <w:unhideWhenUsed/>
    <w:rsid w:val="008F0B97"/>
  </w:style>
  <w:style w:type="character" w:customStyle="1" w:styleId="10">
    <w:name w:val="Заголовок 1 Знак"/>
    <w:basedOn w:val="a0"/>
    <w:link w:val="1"/>
    <w:rsid w:val="008F0B97"/>
    <w:rPr>
      <w:rFonts w:ascii="Tahoma" w:eastAsia="Times New Roman" w:hAnsi="Tahoma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F0B9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8F0B9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f">
    <w:name w:val="Title"/>
    <w:basedOn w:val="a"/>
    <w:link w:val="af0"/>
    <w:qFormat/>
    <w:rsid w:val="008F0B97"/>
    <w:pPr>
      <w:jc w:val="center"/>
    </w:pPr>
    <w:rPr>
      <w:sz w:val="28"/>
    </w:rPr>
  </w:style>
  <w:style w:type="character" w:customStyle="1" w:styleId="af0">
    <w:name w:val="Название Знак"/>
    <w:basedOn w:val="a0"/>
    <w:link w:val="af"/>
    <w:rsid w:val="008F0B9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"/>
    <w:basedOn w:val="a"/>
    <w:link w:val="af2"/>
    <w:rsid w:val="008F0B97"/>
    <w:pPr>
      <w:jc w:val="both"/>
    </w:pPr>
    <w:rPr>
      <w:sz w:val="28"/>
    </w:rPr>
  </w:style>
  <w:style w:type="character" w:customStyle="1" w:styleId="af2">
    <w:name w:val="Основной текст Знак"/>
    <w:basedOn w:val="a0"/>
    <w:link w:val="af1"/>
    <w:rsid w:val="008F0B9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header"/>
    <w:basedOn w:val="a"/>
    <w:link w:val="af4"/>
    <w:uiPriority w:val="99"/>
    <w:rsid w:val="008F0B97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8F0B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rsid w:val="008F0B97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8F0B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alloon Text"/>
    <w:basedOn w:val="a"/>
    <w:link w:val="af8"/>
    <w:semiHidden/>
    <w:rsid w:val="008F0B9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sid w:val="008F0B9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8F0B97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9">
    <w:name w:val="page number"/>
    <w:basedOn w:val="a0"/>
    <w:rsid w:val="008F0B97"/>
  </w:style>
  <w:style w:type="paragraph" w:customStyle="1" w:styleId="ConsPlusNormal">
    <w:name w:val="ConsPlusNormal"/>
    <w:link w:val="ConsPlusNormal0"/>
    <w:rsid w:val="008F0B97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Normal (Web)"/>
    <w:basedOn w:val="a"/>
    <w:rsid w:val="008F0B97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b">
    <w:name w:val="Strong"/>
    <w:qFormat/>
    <w:rsid w:val="008F0B97"/>
    <w:rPr>
      <w:b/>
      <w:bCs/>
    </w:rPr>
  </w:style>
  <w:style w:type="paragraph" w:customStyle="1" w:styleId="consplusnormal00">
    <w:name w:val="consplusnormal0"/>
    <w:basedOn w:val="a"/>
    <w:rsid w:val="008F0B97"/>
    <w:pPr>
      <w:spacing w:before="100" w:after="100"/>
      <w:ind w:firstLine="120"/>
    </w:pPr>
    <w:rPr>
      <w:rFonts w:ascii="Verdana" w:hAnsi="Verdana"/>
    </w:rPr>
  </w:style>
  <w:style w:type="paragraph" w:styleId="afc">
    <w:name w:val="footnote text"/>
    <w:basedOn w:val="a"/>
    <w:link w:val="afd"/>
    <w:uiPriority w:val="99"/>
    <w:unhideWhenUsed/>
    <w:rsid w:val="008F0B97"/>
    <w:pPr>
      <w:widowControl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rsid w:val="008F0B97"/>
    <w:rPr>
      <w:rFonts w:ascii="Arial" w:eastAsia="Times New Roman" w:hAnsi="Arial" w:cs="Times New Roman"/>
      <w:sz w:val="20"/>
      <w:szCs w:val="20"/>
      <w:lang w:eastAsia="ru-RU"/>
    </w:rPr>
  </w:style>
  <w:style w:type="character" w:styleId="afe">
    <w:name w:val="footnote reference"/>
    <w:uiPriority w:val="99"/>
    <w:unhideWhenUsed/>
    <w:rsid w:val="008F0B97"/>
    <w:rPr>
      <w:rFonts w:cs="Times New Roman"/>
      <w:vertAlign w:val="superscript"/>
    </w:rPr>
  </w:style>
  <w:style w:type="character" w:styleId="aff">
    <w:name w:val="annotation reference"/>
    <w:rsid w:val="008F0B97"/>
    <w:rPr>
      <w:sz w:val="16"/>
      <w:szCs w:val="16"/>
    </w:rPr>
  </w:style>
  <w:style w:type="paragraph" w:styleId="aff0">
    <w:name w:val="annotation text"/>
    <w:basedOn w:val="a"/>
    <w:link w:val="aff1"/>
    <w:uiPriority w:val="99"/>
    <w:rsid w:val="008F0B97"/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rsid w:val="008F0B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annotation subject"/>
    <w:basedOn w:val="aff0"/>
    <w:next w:val="aff0"/>
    <w:link w:val="aff3"/>
    <w:rsid w:val="008F0B97"/>
    <w:rPr>
      <w:b/>
      <w:bCs/>
    </w:rPr>
  </w:style>
  <w:style w:type="character" w:customStyle="1" w:styleId="aff3">
    <w:name w:val="Тема примечания Знак"/>
    <w:basedOn w:val="aff1"/>
    <w:link w:val="aff2"/>
    <w:rsid w:val="008F0B9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4">
    <w:name w:val="Hyperlink"/>
    <w:uiPriority w:val="99"/>
    <w:rsid w:val="008F0B97"/>
    <w:rPr>
      <w:color w:val="0000FF"/>
      <w:u w:val="single"/>
    </w:rPr>
  </w:style>
  <w:style w:type="paragraph" w:customStyle="1" w:styleId="normd">
    <w:name w:val="normd"/>
    <w:basedOn w:val="a"/>
    <w:rsid w:val="008F0B97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8F0B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F0B9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5">
    <w:name w:val="List Paragraph"/>
    <w:basedOn w:val="a"/>
    <w:qFormat/>
    <w:rsid w:val="008F0B9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6">
    <w:name w:val="Основной текст_"/>
    <w:link w:val="12"/>
    <w:rsid w:val="008F0B97"/>
    <w:rPr>
      <w:spacing w:val="1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ff6"/>
    <w:rsid w:val="008F0B97"/>
    <w:pPr>
      <w:widowControl w:val="0"/>
      <w:shd w:val="clear" w:color="auto" w:fill="FFFFFF"/>
      <w:spacing w:after="720" w:line="0" w:lineRule="atLeast"/>
      <w:jc w:val="both"/>
    </w:pPr>
    <w:rPr>
      <w:rFonts w:asciiTheme="minorHAnsi" w:eastAsiaTheme="minorHAnsi" w:hAnsiTheme="minorHAnsi" w:cstheme="minorBidi"/>
      <w:spacing w:val="1"/>
      <w:sz w:val="27"/>
      <w:szCs w:val="27"/>
      <w:lang w:eastAsia="en-US"/>
    </w:rPr>
  </w:style>
  <w:style w:type="paragraph" w:customStyle="1" w:styleId="ConsPlusTitle">
    <w:name w:val="ConsPlusTitle"/>
    <w:rsid w:val="008F0B97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7">
    <w:name w:val="Название проектного документа"/>
    <w:basedOn w:val="a"/>
    <w:rsid w:val="008F0B97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table" w:styleId="aff8">
    <w:name w:val="Table Grid"/>
    <w:basedOn w:val="a1"/>
    <w:rsid w:val="008F0B9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4">
    <w:name w:val="Основной текст2"/>
    <w:basedOn w:val="a"/>
    <w:rsid w:val="00BB4F8F"/>
    <w:pPr>
      <w:widowControl w:val="0"/>
      <w:shd w:val="clear" w:color="auto" w:fill="FFFFFF"/>
      <w:spacing w:before="240" w:line="322" w:lineRule="exact"/>
      <w:ind w:hanging="1840"/>
      <w:jc w:val="both"/>
    </w:pPr>
    <w:rPr>
      <w:sz w:val="27"/>
      <w:szCs w:val="27"/>
      <w:lang w:eastAsia="en-US"/>
    </w:rPr>
  </w:style>
  <w:style w:type="character" w:customStyle="1" w:styleId="ConsPlusNormal0">
    <w:name w:val="ConsPlusNormal Знак"/>
    <w:link w:val="ConsPlusNormal"/>
    <w:locked/>
    <w:rsid w:val="00614B75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53A55-A24C-4A2D-89A1-03779A762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3950</Words>
  <Characters>22518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Acer</cp:lastModifiedBy>
  <cp:revision>2</cp:revision>
  <cp:lastPrinted>2026-03-23T11:01:00Z</cp:lastPrinted>
  <dcterms:created xsi:type="dcterms:W3CDTF">2026-03-23T20:31:00Z</dcterms:created>
  <dcterms:modified xsi:type="dcterms:W3CDTF">2026-03-23T20:31:00Z</dcterms:modified>
</cp:coreProperties>
</file>