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18" w:rsidRPr="00646918" w:rsidRDefault="00646918" w:rsidP="00646918">
      <w:pPr>
        <w:widowControl/>
        <w:suppressAutoHyphens/>
        <w:jc w:val="right"/>
        <w:rPr>
          <w:rFonts w:ascii="Times New Roman" w:eastAsia="Calibri" w:hAnsi="Times New Roman" w:cs="Times New Roman"/>
          <w:bCs/>
          <w:color w:val="auto"/>
        </w:rPr>
      </w:pPr>
      <w:bookmarkStart w:id="0" w:name="_GoBack"/>
      <w:bookmarkEnd w:id="0"/>
      <w:r w:rsidRPr="00646918">
        <w:rPr>
          <w:rFonts w:ascii="Times New Roman" w:eastAsia="Calibri" w:hAnsi="Times New Roman" w:cs="Times New Roman"/>
          <w:bCs/>
          <w:color w:val="auto"/>
        </w:rPr>
        <w:t>УТВЕРЖДЁН</w:t>
      </w:r>
    </w:p>
    <w:p w:rsidR="00646918" w:rsidRPr="00646918" w:rsidRDefault="00646918" w:rsidP="00646918">
      <w:pPr>
        <w:widowControl/>
        <w:suppressAutoHyphens/>
        <w:jc w:val="right"/>
        <w:rPr>
          <w:rFonts w:ascii="Times New Roman" w:eastAsia="Calibri" w:hAnsi="Times New Roman" w:cs="Times New Roman"/>
          <w:bCs/>
          <w:color w:val="auto"/>
        </w:rPr>
      </w:pPr>
      <w:r w:rsidRPr="00646918">
        <w:rPr>
          <w:rFonts w:ascii="Times New Roman" w:eastAsia="Calibri" w:hAnsi="Times New Roman" w:cs="Times New Roman"/>
          <w:bCs/>
          <w:color w:val="auto"/>
        </w:rPr>
        <w:t>постановлением администрации</w:t>
      </w:r>
    </w:p>
    <w:p w:rsidR="00646918" w:rsidRPr="00646918" w:rsidRDefault="00646918" w:rsidP="00646918">
      <w:pPr>
        <w:widowControl/>
        <w:suppressAutoHyphens/>
        <w:jc w:val="right"/>
        <w:rPr>
          <w:rFonts w:ascii="Times New Roman" w:eastAsia="Calibri" w:hAnsi="Times New Roman" w:cs="Times New Roman"/>
          <w:bCs/>
          <w:color w:val="auto"/>
        </w:rPr>
      </w:pPr>
      <w:r w:rsidRPr="00646918">
        <w:rPr>
          <w:rFonts w:ascii="Times New Roman" w:eastAsia="Calibri" w:hAnsi="Times New Roman" w:cs="Times New Roman"/>
          <w:bCs/>
          <w:color w:val="auto"/>
        </w:rPr>
        <w:t xml:space="preserve">                                     муниципального образования Мгинское городское поселение</w:t>
      </w:r>
    </w:p>
    <w:p w:rsidR="00646918" w:rsidRPr="00646918" w:rsidRDefault="00646918" w:rsidP="00646918">
      <w:pPr>
        <w:widowControl/>
        <w:suppressAutoHyphens/>
        <w:jc w:val="right"/>
        <w:rPr>
          <w:rFonts w:ascii="Times New Roman" w:eastAsia="Calibri" w:hAnsi="Times New Roman" w:cs="Times New Roman"/>
          <w:bCs/>
          <w:color w:val="auto"/>
        </w:rPr>
      </w:pPr>
      <w:r w:rsidRPr="00646918">
        <w:rPr>
          <w:rFonts w:ascii="Times New Roman" w:eastAsia="Calibri" w:hAnsi="Times New Roman" w:cs="Times New Roman"/>
          <w:bCs/>
          <w:color w:val="auto"/>
        </w:rPr>
        <w:t xml:space="preserve">Кировского муниципального района </w:t>
      </w:r>
    </w:p>
    <w:p w:rsidR="00646918" w:rsidRPr="00646918" w:rsidRDefault="00646918" w:rsidP="00646918">
      <w:pPr>
        <w:widowControl/>
        <w:suppressAutoHyphens/>
        <w:jc w:val="right"/>
        <w:rPr>
          <w:rFonts w:ascii="Times New Roman" w:eastAsia="Calibri" w:hAnsi="Times New Roman" w:cs="Times New Roman"/>
          <w:bCs/>
          <w:color w:val="auto"/>
        </w:rPr>
      </w:pPr>
      <w:r w:rsidRPr="00646918">
        <w:rPr>
          <w:rFonts w:ascii="Times New Roman" w:eastAsia="Calibri" w:hAnsi="Times New Roman" w:cs="Times New Roman"/>
          <w:bCs/>
          <w:color w:val="auto"/>
        </w:rPr>
        <w:t>Ленинградской области</w:t>
      </w:r>
    </w:p>
    <w:p w:rsidR="00646918" w:rsidRPr="00646918" w:rsidRDefault="00646918" w:rsidP="00646918">
      <w:pPr>
        <w:widowControl/>
        <w:suppressAutoHyphens/>
        <w:jc w:val="right"/>
        <w:rPr>
          <w:rFonts w:ascii="Times New Roman" w:eastAsia="Calibri" w:hAnsi="Times New Roman" w:cs="Times New Roman"/>
          <w:bCs/>
          <w:color w:val="auto"/>
        </w:rPr>
      </w:pPr>
      <w:r w:rsidRPr="00646918">
        <w:rPr>
          <w:rFonts w:ascii="Times New Roman" w:eastAsia="Calibri" w:hAnsi="Times New Roman" w:cs="Times New Roman"/>
          <w:bCs/>
          <w:color w:val="auto"/>
        </w:rPr>
        <w:t xml:space="preserve">от </w:t>
      </w:r>
      <w:r w:rsidR="00D21522">
        <w:rPr>
          <w:rFonts w:ascii="Times New Roman" w:eastAsia="Calibri" w:hAnsi="Times New Roman" w:cs="Times New Roman"/>
          <w:bCs/>
          <w:color w:val="auto"/>
        </w:rPr>
        <w:t>13.05.2024 № 361</w:t>
      </w:r>
    </w:p>
    <w:p w:rsidR="00646918" w:rsidRPr="00646918" w:rsidRDefault="00646918" w:rsidP="00646918">
      <w:pPr>
        <w:widowControl/>
        <w:suppressAutoHyphens/>
        <w:jc w:val="center"/>
        <w:rPr>
          <w:rFonts w:ascii="Times New Roman" w:eastAsia="Calibri" w:hAnsi="Times New Roman" w:cs="Times New Roman"/>
          <w:bCs/>
          <w:color w:val="auto"/>
        </w:rPr>
      </w:pPr>
      <w:r w:rsidRPr="00646918">
        <w:rPr>
          <w:rFonts w:ascii="Times New Roman" w:eastAsia="Calibri" w:hAnsi="Times New Roman" w:cs="Times New Roman"/>
          <w:bCs/>
          <w:color w:val="auto"/>
        </w:rPr>
        <w:t xml:space="preserve">                                                                                                                      (приложение)</w:t>
      </w:r>
    </w:p>
    <w:p w:rsidR="00646918" w:rsidRPr="00646918" w:rsidRDefault="00646918" w:rsidP="00646918">
      <w:pPr>
        <w:widowControl/>
        <w:suppressAutoHyphens/>
        <w:jc w:val="center"/>
        <w:rPr>
          <w:rFonts w:ascii="Times New Roman" w:eastAsia="Times New Roman" w:hAnsi="Times New Roman" w:cs="Times New Roman"/>
          <w:color w:val="auto"/>
          <w:sz w:val="28"/>
          <w:szCs w:val="28"/>
          <w:lang w:eastAsia="ar-SA"/>
        </w:rPr>
      </w:pPr>
    </w:p>
    <w:p w:rsidR="00646918" w:rsidRPr="00646918" w:rsidRDefault="00646918" w:rsidP="00646918">
      <w:pPr>
        <w:widowControl/>
        <w:tabs>
          <w:tab w:val="left" w:pos="1134"/>
        </w:tabs>
        <w:suppressAutoHyphens/>
        <w:jc w:val="center"/>
        <w:rPr>
          <w:rFonts w:ascii="Times New Roman" w:eastAsia="Times New Roman" w:hAnsi="Times New Roman" w:cs="Times New Roman"/>
          <w:b/>
          <w:color w:val="auto"/>
          <w:sz w:val="28"/>
          <w:szCs w:val="28"/>
          <w:lang w:eastAsia="ar-SA"/>
        </w:rPr>
      </w:pPr>
      <w:r w:rsidRPr="00646918">
        <w:rPr>
          <w:rFonts w:ascii="Times New Roman" w:eastAsia="Times New Roman" w:hAnsi="Times New Roman" w:cs="Times New Roman"/>
          <w:b/>
          <w:color w:val="auto"/>
          <w:sz w:val="28"/>
          <w:szCs w:val="28"/>
          <w:lang w:eastAsia="ar-SA"/>
        </w:rPr>
        <w:t>Административный регламент</w:t>
      </w:r>
    </w:p>
    <w:p w:rsidR="00646918" w:rsidRPr="00646918" w:rsidRDefault="00646918" w:rsidP="00646918">
      <w:pPr>
        <w:widowControl/>
        <w:tabs>
          <w:tab w:val="left" w:pos="1134"/>
        </w:tabs>
        <w:suppressAutoHyphens/>
        <w:jc w:val="center"/>
        <w:rPr>
          <w:rFonts w:ascii="Times New Roman" w:eastAsia="Times New Roman" w:hAnsi="Times New Roman" w:cs="Times New Roman"/>
          <w:b/>
          <w:color w:val="auto"/>
          <w:sz w:val="28"/>
          <w:szCs w:val="28"/>
          <w:lang w:eastAsia="ar-SA"/>
        </w:rPr>
      </w:pPr>
      <w:r w:rsidRPr="00646918">
        <w:rPr>
          <w:rFonts w:ascii="Times New Roman" w:eastAsia="Times New Roman" w:hAnsi="Times New Roman" w:cs="Times New Roman"/>
          <w:b/>
          <w:color w:val="auto"/>
          <w:sz w:val="28"/>
          <w:szCs w:val="28"/>
          <w:lang w:eastAsia="ar-SA"/>
        </w:rPr>
        <w:t xml:space="preserve">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646918" w:rsidRPr="00646918" w:rsidRDefault="00646918" w:rsidP="00646918">
      <w:pPr>
        <w:widowControl/>
        <w:suppressAutoHyphens/>
        <w:jc w:val="center"/>
        <w:rPr>
          <w:rFonts w:ascii="Times New Roman" w:eastAsia="Times New Roman" w:hAnsi="Times New Roman" w:cs="Times New Roman"/>
          <w:b/>
          <w:color w:val="auto"/>
          <w:sz w:val="28"/>
          <w:szCs w:val="28"/>
          <w:lang w:eastAsia="ar-SA"/>
        </w:rPr>
      </w:pPr>
    </w:p>
    <w:p w:rsidR="00646918" w:rsidRPr="00646918" w:rsidRDefault="00646918" w:rsidP="00646918">
      <w:pPr>
        <w:widowControl/>
        <w:suppressAutoHyphens/>
        <w:jc w:val="center"/>
        <w:rPr>
          <w:rFonts w:ascii="Times New Roman" w:eastAsia="Times New Roman" w:hAnsi="Times New Roman" w:cs="Times New Roman"/>
          <w:b/>
          <w:bCs/>
          <w:color w:val="auto"/>
          <w:sz w:val="28"/>
          <w:szCs w:val="28"/>
          <w:lang w:eastAsia="ar-SA"/>
        </w:rPr>
      </w:pPr>
      <w:r w:rsidRPr="00646918">
        <w:rPr>
          <w:rFonts w:ascii="Times New Roman" w:eastAsia="Times New Roman" w:hAnsi="Times New Roman" w:cs="Times New Roman"/>
          <w:b/>
          <w:bCs/>
          <w:color w:val="auto"/>
          <w:sz w:val="28"/>
          <w:szCs w:val="28"/>
          <w:lang w:val="fi-FI" w:eastAsia="ar-SA"/>
        </w:rPr>
        <w:t>I</w:t>
      </w:r>
      <w:r w:rsidRPr="00646918">
        <w:rPr>
          <w:rFonts w:ascii="Times New Roman" w:eastAsia="Times New Roman" w:hAnsi="Times New Roman" w:cs="Times New Roman"/>
          <w:b/>
          <w:bCs/>
          <w:color w:val="auto"/>
          <w:sz w:val="28"/>
          <w:szCs w:val="28"/>
          <w:lang w:eastAsia="ar-SA"/>
        </w:rPr>
        <w:t>. Общие положения</w:t>
      </w:r>
    </w:p>
    <w:p w:rsidR="00646918" w:rsidRPr="00646918" w:rsidRDefault="00646918" w:rsidP="00646918">
      <w:pPr>
        <w:widowControl/>
        <w:suppressAutoHyphens/>
        <w:jc w:val="center"/>
        <w:rPr>
          <w:rFonts w:ascii="Times New Roman" w:eastAsia="Times New Roman" w:hAnsi="Times New Roman" w:cs="Times New Roman"/>
          <w:b/>
          <w:bCs/>
          <w:color w:val="auto"/>
          <w:sz w:val="28"/>
          <w:szCs w:val="28"/>
          <w:lang w:eastAsia="ar-SA"/>
        </w:rPr>
      </w:pPr>
    </w:p>
    <w:p w:rsidR="00646918" w:rsidRPr="00646918" w:rsidRDefault="00646918" w:rsidP="00646918">
      <w:pPr>
        <w:widowControl/>
        <w:suppressAutoHyphen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 xml:space="preserve">1.1. Регламент устанавливает порядок и стандарт предоставления муниципальной услуги </w:t>
      </w:r>
      <w:r w:rsidRPr="00646918">
        <w:rPr>
          <w:rFonts w:ascii="Times New Roman" w:eastAsia="Times New Roman" w:hAnsi="Times New Roman" w:cs="Times New Roman"/>
          <w:b/>
          <w:color w:val="auto"/>
          <w:sz w:val="28"/>
          <w:szCs w:val="28"/>
          <w:lang w:eastAsia="ar-SA"/>
        </w:rPr>
        <w:t>«</w:t>
      </w:r>
      <w:r w:rsidRPr="00646918">
        <w:rPr>
          <w:rFonts w:ascii="Times New Roman" w:eastAsia="Times New Roman" w:hAnsi="Times New Roman" w:cs="Times New Roman"/>
          <w:color w:val="auto"/>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646918" w:rsidRPr="00646918" w:rsidRDefault="00646918" w:rsidP="00646918">
      <w:pPr>
        <w:widowControl/>
        <w:suppressAutoHyphen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1.2. Заявителями, имеющими право на получение муниципальной услуги, являются:</w:t>
      </w:r>
    </w:p>
    <w:p w:rsidR="00646918" w:rsidRPr="00646918" w:rsidRDefault="00646918" w:rsidP="00646918">
      <w:pPr>
        <w:widowControl/>
        <w:suppressAutoHyphen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646918" w:rsidRPr="00646918" w:rsidRDefault="00646918" w:rsidP="00646918">
      <w:pPr>
        <w:widowControl/>
        <w:suppressAutoHyphen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Представлять интересы заявителя имеют право:</w:t>
      </w:r>
    </w:p>
    <w:p w:rsidR="00646918" w:rsidRPr="00646918" w:rsidRDefault="00646918" w:rsidP="00646918">
      <w:pPr>
        <w:widowControl/>
        <w:suppressAutoHyphen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от имени юридических лиц:</w:t>
      </w:r>
    </w:p>
    <w:p w:rsidR="00646918" w:rsidRPr="00646918" w:rsidRDefault="00646918" w:rsidP="00646918">
      <w:pPr>
        <w:widowControl/>
        <w:suppressAutoHyphen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646918" w:rsidRPr="00646918" w:rsidRDefault="00646918" w:rsidP="00646918">
      <w:pPr>
        <w:widowControl/>
        <w:suppressAutoHyphen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 представители юридических лиц в силу полномочий на основании доверенности или договора.</w:t>
      </w:r>
    </w:p>
    <w:p w:rsidR="00646918" w:rsidRPr="00646918" w:rsidRDefault="00646918" w:rsidP="00646918">
      <w:pPr>
        <w:widowControl/>
        <w:suppressAutoHyphen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646918" w:rsidRPr="00646918" w:rsidRDefault="00646918" w:rsidP="00646918">
      <w:pPr>
        <w:widowControl/>
        <w:suppressAutoHyphen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46918" w:rsidRPr="00646918" w:rsidRDefault="00646918" w:rsidP="00646918">
      <w:pPr>
        <w:widowControl/>
        <w:suppressAutoHyphen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на сайте ОМСУ/Организации;</w:t>
      </w:r>
    </w:p>
    <w:p w:rsidR="00646918" w:rsidRPr="00646918" w:rsidRDefault="00646918" w:rsidP="00646918">
      <w:pPr>
        <w:widowControl/>
        <w:suppressAutoHyphen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46918" w:rsidRPr="00646918" w:rsidRDefault="00646918" w:rsidP="00646918">
      <w:pPr>
        <w:widowControl/>
        <w:suppressAutoHyphen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p>
    <w:p w:rsidR="00646918" w:rsidRPr="00646918" w:rsidRDefault="00646918" w:rsidP="00646918">
      <w:pPr>
        <w:suppressAutoHyphens/>
        <w:autoSpaceDE w:val="0"/>
        <w:autoSpaceDN w:val="0"/>
        <w:adjustRightInd w:val="0"/>
        <w:jc w:val="center"/>
        <w:outlineLvl w:val="1"/>
        <w:rPr>
          <w:rFonts w:ascii="Times New Roman" w:eastAsia="Times New Roman" w:hAnsi="Times New Roman" w:cs="Times New Roman"/>
          <w:b/>
          <w:color w:val="auto"/>
          <w:sz w:val="28"/>
          <w:szCs w:val="28"/>
          <w:lang w:eastAsia="ar-SA"/>
        </w:rPr>
      </w:pPr>
      <w:bookmarkStart w:id="1" w:name="Par108"/>
      <w:bookmarkEnd w:id="1"/>
      <w:r w:rsidRPr="00646918">
        <w:rPr>
          <w:rFonts w:ascii="Times New Roman" w:eastAsia="Times New Roman" w:hAnsi="Times New Roman" w:cs="Times New Roman"/>
          <w:b/>
          <w:color w:val="auto"/>
          <w:sz w:val="28"/>
          <w:szCs w:val="28"/>
          <w:lang w:eastAsia="ar-SA"/>
        </w:rPr>
        <w:t>II. Стандарт предоставления муниципальной услуги</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lang w:eastAsia="ar-SA"/>
        </w:rPr>
        <w:t xml:space="preserve">2.1.1. </w:t>
      </w:r>
      <w:r w:rsidRPr="00646918">
        <w:rPr>
          <w:rFonts w:ascii="Times New Roman" w:eastAsia="Times New Roman" w:hAnsi="Times New Roman" w:cs="Times New Roman"/>
          <w:color w:val="auto"/>
          <w:sz w:val="28"/>
          <w:szCs w:val="28"/>
        </w:rPr>
        <w:t>Сокращенное наименование муниципальной услуги: «</w:t>
      </w:r>
      <w:r w:rsidRPr="00646918">
        <w:rPr>
          <w:rFonts w:ascii="Times New Roman" w:eastAsia="Times New Roman" w:hAnsi="Times New Roman" w:cs="Times New Roman"/>
          <w:color w:val="auto"/>
          <w:sz w:val="28"/>
          <w:szCs w:val="28"/>
          <w:lang w:eastAsia="en-US"/>
        </w:rPr>
        <w:t>Выдача разрешений на право организации розничных рынков</w:t>
      </w:r>
      <w:r w:rsidRPr="00646918">
        <w:rPr>
          <w:rFonts w:ascii="Times New Roman" w:eastAsia="Times New Roman" w:hAnsi="Times New Roman" w:cs="Times New Roman"/>
          <w:color w:val="auto"/>
          <w:sz w:val="28"/>
          <w:szCs w:val="28"/>
        </w:rPr>
        <w:t>».</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2.2. Муниципальную услугу предоставляет: администрация муниципального образования Мгинское городское поселение Кировского муниципального района Ленинградской области.</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 Заявление на получение муниципальной услуги с комплектом документов принимается:</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1) при личной явке:</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в ОМСУ;</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в филиалах, отделах, удаленных рабочих местах ГБУ ЛО "МФЦ";</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 без личной явки:</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почтовым отправлением в ОМСУ;</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в электронной форме через личный кабинет заявителя на ПГУ ЛО/ЕПГУ</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Заявитель имеет право записаться на прием для подачи заявления о предоставлении услуги следующими способами:</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1) посредством ПГУ ЛО/ЕПГУ - в ОМСУ, в МФЦ;</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 по телефону - в ОМСУ, в МФЦ;</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3) посредством сайта МФЦ/ОМСУ - в МФЦ/ОМСУ.</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646918">
        <w:rPr>
          <w:rFonts w:ascii="Times New Roman" w:eastAsia="Times New Roman" w:hAnsi="Times New Roman" w:cs="Times New Roman"/>
          <w:color w:val="auto"/>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46918" w:rsidRPr="00646918" w:rsidRDefault="00646918" w:rsidP="00646918">
      <w:pPr>
        <w:widowControl/>
        <w:tabs>
          <w:tab w:val="left" w:pos="567"/>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2.3. Результатом предоставления муниципальной услуги является: </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1) выдача разрешения на право организации розничного рынка (далее - разрешение) заявителю;</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 выдача переоформленного разрешения;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5) выдача разрешения с продленным сроком действия;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18">
        <w:rPr>
          <w:rFonts w:ascii="Times New Roman" w:eastAsia="Times New Roman" w:hAnsi="Times New Roman" w:cs="Times New Roman"/>
          <w:color w:val="auto"/>
          <w:sz w:val="28"/>
          <w:szCs w:val="28"/>
        </w:rPr>
        <w:t>«Об организации розничных рынков и ярмарок на территории Ленинградской области» (далее – ПП ЛО № 120) (</w:t>
      </w:r>
      <w:r w:rsidRPr="00646918">
        <w:rPr>
          <w:rFonts w:ascii="Times New Roman" w:eastAsia="Times New Roman" w:hAnsi="Times New Roman" w:cs="Times New Roman"/>
          <w:color w:val="auto"/>
          <w:sz w:val="28"/>
          <w:szCs w:val="28"/>
          <w:lang w:eastAsia="ar-SA"/>
        </w:rPr>
        <w:t>приложение 2 к административному регламенту)</w:t>
      </w:r>
      <w:r w:rsidRPr="00646918">
        <w:rPr>
          <w:rFonts w:ascii="Times New Roman" w:eastAsia="Times New Roman" w:hAnsi="Times New Roman" w:cs="Times New Roman"/>
          <w:color w:val="auto"/>
          <w:sz w:val="28"/>
          <w:szCs w:val="28"/>
        </w:rPr>
        <w:t>.</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6" w:history="1">
        <w:r w:rsidRPr="00646918">
          <w:rPr>
            <w:rFonts w:ascii="Times New Roman" w:eastAsia="Times New Roman" w:hAnsi="Times New Roman" w:cs="Times New Roman"/>
            <w:color w:val="auto"/>
            <w:sz w:val="28"/>
            <w:szCs w:val="28"/>
            <w:lang w:eastAsia="en-US"/>
          </w:rPr>
          <w:t>форме</w:t>
        </w:r>
      </w:hyperlink>
      <w:r w:rsidRPr="00646918">
        <w:rPr>
          <w:rFonts w:ascii="Times New Roman" w:eastAsia="Times New Roman" w:hAnsi="Times New Roman" w:cs="Times New Roman"/>
          <w:color w:val="auto"/>
          <w:sz w:val="28"/>
          <w:szCs w:val="28"/>
          <w:lang w:eastAsia="en-US"/>
        </w:rPr>
        <w:t xml:space="preserve">, утвержденной ПП ЛО № 120 </w:t>
      </w:r>
      <w:r w:rsidRPr="00646918">
        <w:rPr>
          <w:rFonts w:ascii="Times New Roman" w:eastAsia="Times New Roman" w:hAnsi="Times New Roman" w:cs="Times New Roman"/>
          <w:color w:val="auto"/>
          <w:sz w:val="28"/>
          <w:szCs w:val="28"/>
        </w:rPr>
        <w:t>(</w:t>
      </w:r>
      <w:r w:rsidRPr="00646918">
        <w:rPr>
          <w:rFonts w:ascii="Times New Roman" w:eastAsia="Times New Roman" w:hAnsi="Times New Roman" w:cs="Times New Roman"/>
          <w:color w:val="auto"/>
          <w:sz w:val="28"/>
          <w:szCs w:val="28"/>
          <w:lang w:eastAsia="ar-SA"/>
        </w:rPr>
        <w:t>приложение 3 к административному регламенту)</w:t>
      </w:r>
      <w:r w:rsidRPr="00646918">
        <w:rPr>
          <w:rFonts w:ascii="Times New Roman" w:eastAsia="Times New Roman" w:hAnsi="Times New Roman" w:cs="Times New Roman"/>
          <w:color w:val="auto"/>
          <w:sz w:val="28"/>
          <w:szCs w:val="28"/>
          <w:lang w:eastAsia="en-US"/>
        </w:rPr>
        <w:t>.</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запроса):</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1) при личной явке:</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в ОМСУ;</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 в филиалах, отделах, удаленных рабочих местах ГБУ ЛО «МФЦ»;</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2) без личной явки в электронной форме через личный кабинет заявителя на ЕПГУ/ </w:t>
      </w:r>
      <w:r w:rsidRPr="00646918">
        <w:rPr>
          <w:rFonts w:ascii="Times New Roman" w:eastAsia="Times New Roman" w:hAnsi="Times New Roman" w:cs="Times New Roman"/>
          <w:color w:val="auto"/>
          <w:sz w:val="28"/>
          <w:szCs w:val="28"/>
          <w:lang w:eastAsia="ar-SA"/>
        </w:rPr>
        <w:t>ПГУ ЛО</w:t>
      </w:r>
      <w:r w:rsidRPr="00646918">
        <w:rPr>
          <w:rFonts w:ascii="Times New Roman" w:eastAsia="Times New Roman" w:hAnsi="Times New Roman" w:cs="Times New Roman"/>
          <w:color w:val="auto"/>
          <w:sz w:val="28"/>
          <w:szCs w:val="28"/>
        </w:rPr>
        <w:t>.</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2.4. Срок предоставления муниципальной услуги:</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1) срок рассмотрения заявления о предоставлении разрешения составляет 30 календарных дней с момента поступления </w:t>
      </w:r>
      <w:r w:rsidRPr="00646918">
        <w:rPr>
          <w:rFonts w:ascii="Times New Roman" w:eastAsia="Times New Roman" w:hAnsi="Times New Roman" w:cs="Times New Roman"/>
          <w:color w:val="auto"/>
          <w:sz w:val="28"/>
          <w:szCs w:val="28"/>
        </w:rPr>
        <w:t>в Администрацию</w:t>
      </w:r>
      <w:r w:rsidRPr="00646918">
        <w:rPr>
          <w:rFonts w:ascii="Times New Roman" w:eastAsia="Times New Roman" w:hAnsi="Times New Roman" w:cs="Times New Roman"/>
          <w:color w:val="auto"/>
          <w:sz w:val="28"/>
          <w:szCs w:val="28"/>
          <w:lang w:eastAsia="en-US"/>
        </w:rPr>
        <w:t xml:space="preserve"> заявления о предоставлении разрешения;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поступления </w:t>
      </w:r>
      <w:r w:rsidRPr="00646918">
        <w:rPr>
          <w:rFonts w:ascii="Times New Roman" w:eastAsia="Times New Roman" w:hAnsi="Times New Roman" w:cs="Times New Roman"/>
          <w:color w:val="auto"/>
          <w:sz w:val="28"/>
          <w:szCs w:val="28"/>
        </w:rPr>
        <w:t>в Администрацию</w:t>
      </w:r>
      <w:r w:rsidRPr="00646918">
        <w:rPr>
          <w:rFonts w:ascii="Times New Roman" w:eastAsia="Times New Roman" w:hAnsi="Times New Roman" w:cs="Times New Roman"/>
          <w:color w:val="auto"/>
          <w:sz w:val="28"/>
          <w:szCs w:val="28"/>
          <w:lang w:eastAsia="en-US"/>
        </w:rPr>
        <w:t xml:space="preserve"> заявления о переоформлении разрешения, о продлении срока действия разрешения;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lastRenderedPageBreak/>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2.5. Правовые основания для предоставления муниципальной услуги:</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Федеральный закон от 30.12.2006 № 271-ФЗ «О розничных рынках и о внесении изменений в Трудовой кодекс Российской Федерации»;</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Областной закон Ленинградской области от 04.05. 2007 № 80-оз «Об организации розничных рынков на территории Ленинградской области»;</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strike/>
          <w:color w:val="auto"/>
          <w:sz w:val="28"/>
          <w:szCs w:val="28"/>
        </w:rPr>
      </w:pPr>
      <w:r w:rsidRPr="00646918">
        <w:rPr>
          <w:rFonts w:ascii="Times New Roman" w:eastAsia="Times New Roman" w:hAnsi="Times New Roman" w:cs="Times New Roman"/>
          <w:color w:val="auto"/>
          <w:sz w:val="28"/>
          <w:szCs w:val="28"/>
        </w:rPr>
        <w:t>- П</w:t>
      </w:r>
      <w:r w:rsidRPr="00646918">
        <w:rPr>
          <w:rFonts w:ascii="Times New Roman" w:eastAsia="Times New Roman" w:hAnsi="Times New Roman" w:cs="Times New Roman"/>
          <w:color w:val="auto"/>
          <w:sz w:val="28"/>
          <w:szCs w:val="28"/>
          <w:lang w:eastAsia="en-US"/>
        </w:rPr>
        <w:t xml:space="preserve">остановление Правительства Ленинградской области от 29.05.2007 № 120 </w:t>
      </w:r>
      <w:r w:rsidRPr="00646918">
        <w:rPr>
          <w:rFonts w:ascii="Times New Roman" w:eastAsia="Times New Roman" w:hAnsi="Times New Roman" w:cs="Times New Roman"/>
          <w:color w:val="auto"/>
          <w:sz w:val="28"/>
          <w:szCs w:val="28"/>
        </w:rPr>
        <w:t>«Об организации розничных рынков и ярмарок на территории Ленинградской области»;</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rPr>
        <w:t>- муниципальные нормативные правовые акты.</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1) для предоставления муниципальной услуги заполняется заявление согласно приложению 1 к административному регламенту:</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 лично заявителем при обращении в Администрацию и на ЕПГУ/ПГУ ЛО;</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 специалистом МФЦ при личном обращении заявителя (представителя заявителя) в МФЦ;</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при обращении в МФЦ и Администрацию необходимо предъявить:</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 xml:space="preserve">а) документ, удостоверяющий личность: </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Pr="00646918">
        <w:rPr>
          <w:rFonts w:ascii="Times New Roman" w:eastAsia="Times New Roman" w:hAnsi="Times New Roman" w:cs="Times New Roman"/>
          <w:color w:val="auto"/>
          <w:sz w:val="28"/>
          <w:szCs w:val="28"/>
        </w:rPr>
        <w:t>личности гражданина Российской Федерации по форме, утвержденной Приказом МВД России от 16.11.2020 № 773</w:t>
      </w:r>
      <w:r w:rsidRPr="00646918">
        <w:rPr>
          <w:rFonts w:ascii="Times New Roman" w:eastAsia="Times New Roman" w:hAnsi="Times New Roman" w:cs="Times New Roman"/>
          <w:color w:val="auto"/>
          <w:sz w:val="28"/>
          <w:szCs w:val="28"/>
          <w:lang w:eastAsia="ar-SA"/>
        </w:rPr>
        <w:t xml:space="preserve">, удостоверение личности военнослужащего </w:t>
      </w:r>
      <w:r w:rsidRPr="00646918">
        <w:rPr>
          <w:rFonts w:ascii="Times New Roman" w:eastAsia="Times New Roman" w:hAnsi="Times New Roman" w:cs="Times New Roman"/>
          <w:color w:val="auto"/>
          <w:sz w:val="28"/>
          <w:szCs w:val="28"/>
        </w:rPr>
        <w:t>Российской Федерации</w:t>
      </w:r>
      <w:r w:rsidRPr="00646918">
        <w:rPr>
          <w:rFonts w:ascii="Times New Roman" w:eastAsia="Times New Roman" w:hAnsi="Times New Roman" w:cs="Times New Roman"/>
          <w:color w:val="auto"/>
          <w:sz w:val="28"/>
          <w:szCs w:val="28"/>
          <w:lang w:eastAsia="ar-SA"/>
        </w:rPr>
        <w:t>);</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 xml:space="preserve">- иностранного гражданина, лица без гражданства, включая вид на жительство и удостоверение беженца. </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lang w:eastAsia="en-US"/>
        </w:rPr>
        <w:lastRenderedPageBreak/>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lang w:eastAsia="ar-SA"/>
        </w:rPr>
      </w:pPr>
      <w:r w:rsidRPr="00646918">
        <w:rPr>
          <w:rFonts w:ascii="Times New Roman" w:eastAsia="Calibri" w:hAnsi="Times New Roman" w:cs="Times New Roman"/>
          <w:color w:val="auto"/>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bookmarkStart w:id="2" w:name="Par141"/>
      <w:bookmarkStart w:id="3" w:name="Par142"/>
      <w:bookmarkEnd w:id="2"/>
      <w:bookmarkEnd w:id="3"/>
      <w:r w:rsidRPr="00646918">
        <w:rPr>
          <w:rFonts w:ascii="Times New Roman" w:eastAsia="Times New Roman" w:hAnsi="Times New Roman" w:cs="Times New Roman"/>
          <w:color w:val="auto"/>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1) в территориальных налоговых органах - выписка из ЕГРЮЛ;</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2) в территориальном отделе Управления </w:t>
      </w:r>
      <w:proofErr w:type="spellStart"/>
      <w:r w:rsidRPr="00646918">
        <w:rPr>
          <w:rFonts w:ascii="Times New Roman" w:eastAsia="Times New Roman" w:hAnsi="Times New Roman" w:cs="Times New Roman"/>
          <w:color w:val="auto"/>
          <w:sz w:val="28"/>
          <w:szCs w:val="28"/>
          <w:lang w:eastAsia="en-US"/>
        </w:rPr>
        <w:t>Росреестра</w:t>
      </w:r>
      <w:proofErr w:type="spellEnd"/>
      <w:r w:rsidRPr="00646918">
        <w:rPr>
          <w:rFonts w:ascii="Times New Roman" w:eastAsia="Times New Roman" w:hAnsi="Times New Roman" w:cs="Times New Roman"/>
          <w:color w:val="auto"/>
          <w:sz w:val="28"/>
          <w:szCs w:val="28"/>
          <w:lang w:eastAsia="en-US"/>
        </w:rPr>
        <w:t xml:space="preserve">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646918" w:rsidRPr="00646918" w:rsidRDefault="00646918" w:rsidP="00646918">
      <w:pPr>
        <w:suppressAutoHyphens/>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2.7.2. При предоставлении муниципальной услуги запрещается требовать от заявителя:</w:t>
      </w:r>
    </w:p>
    <w:p w:rsidR="00646918" w:rsidRPr="00646918" w:rsidRDefault="00646918" w:rsidP="00646918">
      <w:pPr>
        <w:suppressAutoHyphens/>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1.</w:t>
      </w:r>
      <w:r w:rsidRPr="00646918">
        <w:rPr>
          <w:rFonts w:ascii="Times New Roman" w:eastAsia="Times New Roman" w:hAnsi="Times New Roman" w:cs="Times New Roman"/>
          <w:color w:val="auto"/>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46918" w:rsidRPr="00646918" w:rsidRDefault="00646918" w:rsidP="00646918">
      <w:pPr>
        <w:suppressAutoHyphens/>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w:t>
      </w:r>
      <w:r w:rsidRPr="00646918">
        <w:rPr>
          <w:rFonts w:ascii="Times New Roman" w:eastAsia="Times New Roman" w:hAnsi="Times New Roman" w:cs="Times New Roman"/>
          <w:color w:val="auto"/>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46918" w:rsidRPr="00646918" w:rsidRDefault="00646918" w:rsidP="00646918">
      <w:pPr>
        <w:suppressAutoHyphens/>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3.</w:t>
      </w:r>
      <w:r w:rsidRPr="00646918">
        <w:rPr>
          <w:rFonts w:ascii="Times New Roman" w:eastAsia="Times New Roman" w:hAnsi="Times New Roman" w:cs="Times New Roman"/>
          <w:color w:val="auto"/>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46918" w:rsidRPr="00646918" w:rsidRDefault="00646918" w:rsidP="00646918">
      <w:pPr>
        <w:suppressAutoHyphens/>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2.7.3. При наступлении событий, являющихся основанием для предоставления муниципальной услуги, ОМСУ вправе:</w:t>
      </w:r>
    </w:p>
    <w:p w:rsidR="00646918" w:rsidRPr="00646918" w:rsidRDefault="00646918" w:rsidP="00646918">
      <w:pPr>
        <w:suppressAutoHyphens/>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46918" w:rsidRPr="00646918" w:rsidRDefault="00646918" w:rsidP="00646918">
      <w:pPr>
        <w:suppressAutoHyphens/>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46918" w:rsidRPr="00646918" w:rsidRDefault="00646918" w:rsidP="00646918">
      <w:pPr>
        <w:widowControl/>
        <w:suppressAutoHyphen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en-US"/>
        </w:rPr>
        <w:t xml:space="preserve">2.8. </w:t>
      </w:r>
      <w:r w:rsidRPr="00646918">
        <w:rPr>
          <w:rFonts w:ascii="Times New Roman" w:eastAsia="Times New Roman" w:hAnsi="Times New Roman" w:cs="Times New Roman"/>
          <w:color w:val="auto"/>
          <w:sz w:val="28"/>
          <w:szCs w:val="28"/>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ar-SA"/>
        </w:rPr>
        <w:t>Основания для приостановления предоставления муниципальной услуги не предусмотрены.</w:t>
      </w:r>
    </w:p>
    <w:p w:rsidR="00646918" w:rsidRPr="00646918" w:rsidRDefault="00646918" w:rsidP="00646918">
      <w:pPr>
        <w:widowControl/>
        <w:tabs>
          <w:tab w:val="left" w:pos="567"/>
        </w:tabs>
        <w:spacing w:after="120"/>
        <w:contextualSpacing/>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646918" w:rsidRPr="00646918" w:rsidRDefault="00646918" w:rsidP="00646918">
      <w:pPr>
        <w:widowControl/>
        <w:tabs>
          <w:tab w:val="left" w:pos="567"/>
        </w:tabs>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1) заявление подано лицом, не уполномоченным на осуществление таких действий:</w:t>
      </w:r>
    </w:p>
    <w:p w:rsidR="00646918" w:rsidRPr="00646918" w:rsidRDefault="00646918" w:rsidP="00646918">
      <w:pPr>
        <w:widowControl/>
        <w:tabs>
          <w:tab w:val="left" w:pos="567"/>
        </w:tabs>
        <w:jc w:val="both"/>
        <w:rPr>
          <w:rFonts w:ascii="Times New Roman" w:eastAsia="Calibri" w:hAnsi="Times New Roman" w:cs="Times New Roman"/>
          <w:color w:val="auto"/>
          <w:sz w:val="28"/>
          <w:szCs w:val="28"/>
          <w:lang w:eastAsia="ar-SA"/>
        </w:rPr>
      </w:pPr>
      <w:r w:rsidRPr="00646918">
        <w:rPr>
          <w:rFonts w:ascii="Times New Roman" w:eastAsia="Calibri" w:hAnsi="Times New Roman" w:cs="Times New Roman"/>
          <w:color w:val="auto"/>
          <w:sz w:val="28"/>
          <w:szCs w:val="28"/>
          <w:lang w:eastAsia="ar-SA"/>
        </w:rPr>
        <w:t>отсутствие документа, подтверждающего полномочия представителя</w:t>
      </w:r>
      <w:r w:rsidRPr="00646918">
        <w:rPr>
          <w:rFonts w:ascii="Times New Roman" w:eastAsia="Times New Roman" w:hAnsi="Times New Roman" w:cs="Times New Roman"/>
          <w:color w:val="auto"/>
          <w:sz w:val="28"/>
          <w:szCs w:val="28"/>
        </w:rPr>
        <w:t>;</w:t>
      </w:r>
    </w:p>
    <w:p w:rsidR="00646918" w:rsidRPr="00646918" w:rsidRDefault="00646918" w:rsidP="00646918">
      <w:pPr>
        <w:widowControl/>
        <w:tabs>
          <w:tab w:val="left" w:pos="567"/>
        </w:tabs>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 заявление на получение услуги оформлено не в соответствии с административным регламентом:</w:t>
      </w:r>
    </w:p>
    <w:p w:rsidR="00646918" w:rsidRPr="00646918" w:rsidRDefault="00646918" w:rsidP="00646918">
      <w:pPr>
        <w:widowControl/>
        <w:tabs>
          <w:tab w:val="left" w:pos="567"/>
        </w:tabs>
        <w:jc w:val="both"/>
        <w:rPr>
          <w:rFonts w:ascii="Times New Roman" w:eastAsia="Calibri" w:hAnsi="Times New Roman" w:cs="Times New Roman"/>
          <w:color w:val="auto"/>
          <w:sz w:val="28"/>
          <w:szCs w:val="28"/>
          <w:lang w:eastAsia="ar-SA"/>
        </w:rPr>
      </w:pPr>
      <w:r w:rsidRPr="00646918">
        <w:rPr>
          <w:rFonts w:ascii="Times New Roman" w:eastAsia="Calibri" w:hAnsi="Times New Roman" w:cs="Times New Roman"/>
          <w:color w:val="auto"/>
          <w:sz w:val="28"/>
          <w:szCs w:val="28"/>
          <w:lang w:eastAsia="ar-SA"/>
        </w:rPr>
        <w:t>представление документов, имеющих подчистки, приписки, исправления, не позволяющие однозначно истолковать их содержание;</w:t>
      </w:r>
    </w:p>
    <w:p w:rsidR="00646918" w:rsidRPr="00646918" w:rsidRDefault="00646918" w:rsidP="00646918">
      <w:pPr>
        <w:widowControl/>
        <w:tabs>
          <w:tab w:val="left" w:pos="567"/>
        </w:tabs>
        <w:jc w:val="both"/>
        <w:rPr>
          <w:rFonts w:ascii="Times New Roman" w:eastAsia="Times New Roman" w:hAnsi="Times New Roman" w:cs="Times New Roman"/>
          <w:color w:val="auto"/>
          <w:sz w:val="28"/>
          <w:szCs w:val="28"/>
        </w:rPr>
      </w:pPr>
      <w:r w:rsidRPr="00646918">
        <w:rPr>
          <w:rFonts w:ascii="Times New Roman" w:eastAsia="Calibri" w:hAnsi="Times New Roman" w:cs="Times New Roman"/>
          <w:color w:val="auto"/>
          <w:sz w:val="28"/>
          <w:szCs w:val="28"/>
          <w:lang w:eastAsia="ar-SA"/>
        </w:rPr>
        <w:lastRenderedPageBreak/>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646918" w:rsidRPr="00646918" w:rsidRDefault="00646918" w:rsidP="00646918">
      <w:pPr>
        <w:widowControl/>
        <w:tabs>
          <w:tab w:val="left" w:pos="567"/>
        </w:tabs>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646918" w:rsidRPr="00646918" w:rsidRDefault="00646918" w:rsidP="00646918">
      <w:pPr>
        <w:widowControl/>
        <w:tabs>
          <w:tab w:val="left" w:pos="567"/>
        </w:tabs>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1) Отсутствие права на предоставление муниципальной услуги:</w:t>
      </w:r>
    </w:p>
    <w:p w:rsidR="00646918" w:rsidRPr="00646918" w:rsidRDefault="00646918" w:rsidP="00646918">
      <w:pPr>
        <w:widowControl/>
        <w:tabs>
          <w:tab w:val="left" w:pos="567"/>
        </w:tabs>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 Представленные заявителем документы недействительны/указанные в заявлении сведения недостоверны:</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rPr>
        <w:t xml:space="preserve">2.11. </w:t>
      </w:r>
      <w:r w:rsidRPr="00646918">
        <w:rPr>
          <w:rFonts w:ascii="Times New Roman" w:eastAsia="Times New Roman" w:hAnsi="Times New Roman" w:cs="Times New Roman"/>
          <w:color w:val="auto"/>
          <w:sz w:val="28"/>
          <w:szCs w:val="28"/>
          <w:lang w:eastAsia="ar-SA"/>
        </w:rPr>
        <w:t>Муниципальная услуга предоставляется бесплатно.</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2.13. Срок регистрации запроса заявителя о предоставлении муниципальной услуги составляет в ОМСУ:</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при личном обращении - не позднее 1 рабочего дня, следующего за днем поступления;</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при направлении запроса почтовой связью в ОМСУ - не позднее 1 рабочего дня, следующего за днем поступления;</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при направлении запроса на бумажном носителе из МФЦ в ОМСУ - не позднее 1 рабочего дня, следующего за днем поступления;</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 xml:space="preserve">при направлении запроса в форме электронного документа посредством ЕПГУ или ПГУ ЛО, сайта </w:t>
      </w:r>
      <w:r w:rsidRPr="00646918">
        <w:rPr>
          <w:rFonts w:ascii="Times New Roman" w:eastAsia="Times New Roman" w:hAnsi="Times New Roman" w:cs="Times New Roman"/>
          <w:color w:val="auto"/>
          <w:sz w:val="28"/>
          <w:szCs w:val="28"/>
          <w:lang w:eastAsia="x-none"/>
        </w:rPr>
        <w:t>ОМСУ</w:t>
      </w:r>
      <w:r w:rsidRPr="00646918">
        <w:rPr>
          <w:rFonts w:ascii="Times New Roman" w:eastAsia="Times New Roman" w:hAnsi="Times New Roman" w:cs="Times New Roman"/>
          <w:color w:val="auto"/>
          <w:sz w:val="28"/>
          <w:szCs w:val="28"/>
          <w:lang w:val="x-none" w:eastAsia="x-none"/>
        </w:rPr>
        <w:t xml:space="preserve"> - в течение 1 рабочего дня с даты получения такого запроса.</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2.14.1. Предоставление муниципальной услуги осуществляется в специально выделенных для этих целей помещениях ОМСУ</w:t>
      </w:r>
      <w:r w:rsidRPr="00646918">
        <w:rPr>
          <w:rFonts w:ascii="Times New Roman" w:eastAsia="Times New Roman" w:hAnsi="Times New Roman" w:cs="Times New Roman"/>
          <w:color w:val="auto"/>
          <w:sz w:val="28"/>
          <w:szCs w:val="28"/>
        </w:rPr>
        <w:t>/Организации</w:t>
      </w:r>
      <w:r w:rsidRPr="00646918">
        <w:rPr>
          <w:rFonts w:ascii="Times New Roman" w:eastAsia="Times New Roman" w:hAnsi="Times New Roman" w:cs="Times New Roman"/>
          <w:color w:val="auto"/>
          <w:sz w:val="28"/>
          <w:szCs w:val="28"/>
          <w:lang w:val="x-none" w:eastAsia="x-none"/>
        </w:rPr>
        <w:t xml:space="preserve"> или в МФЦ.</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w:t>
      </w:r>
      <w:r w:rsidRPr="00646918">
        <w:rPr>
          <w:rFonts w:ascii="Times New Roman" w:eastAsia="Times New Roman" w:hAnsi="Times New Roman" w:cs="Times New Roman"/>
          <w:color w:val="auto"/>
          <w:sz w:val="28"/>
          <w:szCs w:val="28"/>
          <w:lang w:val="x-none" w:eastAsia="x-none"/>
        </w:rPr>
        <w:lastRenderedPageBreak/>
        <w:t>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6918">
        <w:rPr>
          <w:rFonts w:ascii="Times New Roman" w:eastAsia="Times New Roman" w:hAnsi="Times New Roman" w:cs="Times New Roman"/>
          <w:color w:val="auto"/>
          <w:sz w:val="28"/>
          <w:szCs w:val="28"/>
          <w:lang w:val="x-none" w:eastAsia="x-none"/>
        </w:rPr>
        <w:t>сурдопереводчика</w:t>
      </w:r>
      <w:proofErr w:type="spellEnd"/>
      <w:r w:rsidRPr="00646918">
        <w:rPr>
          <w:rFonts w:ascii="Times New Roman" w:eastAsia="Times New Roman" w:hAnsi="Times New Roman" w:cs="Times New Roman"/>
          <w:color w:val="auto"/>
          <w:sz w:val="28"/>
          <w:szCs w:val="28"/>
          <w:lang w:val="x-none" w:eastAsia="x-none"/>
        </w:rPr>
        <w:t xml:space="preserve"> и </w:t>
      </w:r>
      <w:proofErr w:type="spellStart"/>
      <w:r w:rsidRPr="00646918">
        <w:rPr>
          <w:rFonts w:ascii="Times New Roman" w:eastAsia="Times New Roman" w:hAnsi="Times New Roman" w:cs="Times New Roman"/>
          <w:color w:val="auto"/>
          <w:sz w:val="28"/>
          <w:szCs w:val="28"/>
          <w:lang w:val="x-none" w:eastAsia="x-none"/>
        </w:rPr>
        <w:t>тифлосурдопереводчика</w:t>
      </w:r>
      <w:proofErr w:type="spellEnd"/>
      <w:r w:rsidRPr="00646918">
        <w:rPr>
          <w:rFonts w:ascii="Times New Roman" w:eastAsia="Times New Roman" w:hAnsi="Times New Roman" w:cs="Times New Roman"/>
          <w:color w:val="auto"/>
          <w:sz w:val="28"/>
          <w:szCs w:val="28"/>
          <w:lang w:val="x-none" w:eastAsia="x-none"/>
        </w:rPr>
        <w:t>.</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2.15. Показатели доступности и качества муниципальной услуги.</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2.15.1. Показатели доступности муниципальной услуги (общие, применимые в отношении всех заявителей):</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1) транспортная доступность к месту предоставления муниципальной услуги;</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2.15.2. Показатели доступности муниципальной услуги (специальные, применимые в отношении инвалидов):</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1) наличие инфраструктуры, указанной в пункте 2.14;</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 исполнение требований доступности услуг для инвалидов;</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2.15.3. Показатели качества муниципальной услуги:</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1) соблюдение срока предоставления муниципальной услуги;</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 соблюдение времени ожидания в очереди при подаче запроса и получении результата;</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3) осуществление не более одного обращения заявителя к должностным лицам ОМСУ</w:t>
      </w:r>
      <w:r w:rsidRPr="00646918">
        <w:rPr>
          <w:rFonts w:ascii="Times New Roman" w:eastAsia="Times New Roman" w:hAnsi="Times New Roman" w:cs="Times New Roman"/>
          <w:color w:val="auto"/>
          <w:sz w:val="28"/>
          <w:szCs w:val="28"/>
        </w:rPr>
        <w:t>/Организации</w:t>
      </w:r>
      <w:r w:rsidRPr="00646918">
        <w:rPr>
          <w:rFonts w:ascii="Times New Roman" w:eastAsia="Times New Roman" w:hAnsi="Times New Roman" w:cs="Times New Roman"/>
          <w:color w:val="auto"/>
          <w:sz w:val="28"/>
          <w:szCs w:val="28"/>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ОМСУ</w:t>
      </w:r>
      <w:r w:rsidRPr="00646918">
        <w:rPr>
          <w:rFonts w:ascii="Times New Roman" w:eastAsia="Times New Roman" w:hAnsi="Times New Roman" w:cs="Times New Roman"/>
          <w:color w:val="auto"/>
          <w:sz w:val="28"/>
          <w:szCs w:val="28"/>
        </w:rPr>
        <w:t>/Организации</w:t>
      </w:r>
      <w:r w:rsidRPr="00646918">
        <w:rPr>
          <w:rFonts w:ascii="Times New Roman" w:eastAsia="Times New Roman" w:hAnsi="Times New Roman" w:cs="Times New Roman"/>
          <w:color w:val="auto"/>
          <w:sz w:val="28"/>
          <w:szCs w:val="28"/>
          <w:lang w:val="x-none" w:eastAsia="x-none"/>
        </w:rPr>
        <w:t xml:space="preserve"> или в МФЦ;</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4) отсутствие жалоб на действия или бездействие должностных лиц ОМСУ</w:t>
      </w:r>
      <w:r w:rsidRPr="00646918">
        <w:rPr>
          <w:rFonts w:ascii="Times New Roman" w:eastAsia="Times New Roman" w:hAnsi="Times New Roman" w:cs="Times New Roman"/>
          <w:color w:val="auto"/>
          <w:sz w:val="28"/>
          <w:szCs w:val="28"/>
        </w:rPr>
        <w:t>/Организации</w:t>
      </w:r>
      <w:r w:rsidRPr="00646918">
        <w:rPr>
          <w:rFonts w:ascii="Times New Roman" w:eastAsia="Times New Roman" w:hAnsi="Times New Roman" w:cs="Times New Roman"/>
          <w:color w:val="auto"/>
          <w:sz w:val="28"/>
          <w:szCs w:val="28"/>
          <w:lang w:val="x-none" w:eastAsia="x-none"/>
        </w:rPr>
        <w:t>, поданных в установленном порядке.</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646918" w:rsidRPr="00646918" w:rsidRDefault="00646918" w:rsidP="00646918">
      <w:pPr>
        <w:widowControl/>
        <w:jc w:val="both"/>
        <w:outlineLvl w:val="1"/>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646918">
        <w:rPr>
          <w:rFonts w:ascii="Times New Roman" w:eastAsia="Times New Roman" w:hAnsi="Times New Roman" w:cs="Times New Roman"/>
          <w:color w:val="auto"/>
          <w:sz w:val="28"/>
          <w:szCs w:val="28"/>
          <w:lang w:val="x-none" w:eastAsia="x-none"/>
        </w:rPr>
        <w:lastRenderedPageBreak/>
        <w:t>принципу) и особенности предоставления муниципальной услуги в электронной форме.</w:t>
      </w:r>
    </w:p>
    <w:p w:rsidR="00646918" w:rsidRPr="00646918" w:rsidRDefault="00646918" w:rsidP="00646918">
      <w:pPr>
        <w:autoSpaceDE w:val="0"/>
        <w:autoSpaceDN w:val="0"/>
        <w:adjustRightInd w:val="0"/>
        <w:jc w:val="both"/>
        <w:rPr>
          <w:rFonts w:ascii="Arial" w:eastAsia="Times New Roman" w:hAnsi="Arial" w:cs="Arial"/>
          <w:color w:val="auto"/>
          <w:sz w:val="28"/>
          <w:szCs w:val="28"/>
          <w:lang w:eastAsia="x-none"/>
        </w:rPr>
      </w:pPr>
      <w:r w:rsidRPr="00646918">
        <w:rPr>
          <w:rFonts w:ascii="Times New Roman" w:eastAsia="Times New Roman" w:hAnsi="Times New Roman" w:cs="Times New Roman"/>
          <w:color w:val="auto"/>
          <w:sz w:val="28"/>
          <w:szCs w:val="28"/>
          <w:lang w:val="x-none" w:eastAsia="x-none"/>
        </w:rPr>
        <w:t>2.17.1. Предоставление услуги по экстерриториальному принципу не предусмотрено</w:t>
      </w:r>
      <w:r w:rsidRPr="00646918">
        <w:rPr>
          <w:rFonts w:ascii="Times New Roman" w:eastAsia="Times New Roman" w:hAnsi="Times New Roman" w:cs="Times New Roman"/>
          <w:color w:val="auto"/>
          <w:sz w:val="28"/>
          <w:szCs w:val="28"/>
          <w:lang w:eastAsia="x-none"/>
        </w:rPr>
        <w:t>.</w:t>
      </w:r>
    </w:p>
    <w:p w:rsidR="00646918" w:rsidRPr="00646918" w:rsidRDefault="00646918" w:rsidP="00646918">
      <w:pPr>
        <w:widowControl/>
        <w:jc w:val="both"/>
        <w:outlineLvl w:val="1"/>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lang w:eastAsia="x-none"/>
        </w:rPr>
        <w:t xml:space="preserve">2.17.2. </w:t>
      </w:r>
      <w:r w:rsidRPr="00646918">
        <w:rPr>
          <w:rFonts w:ascii="Times New Roman" w:eastAsia="Times New Roman" w:hAnsi="Times New Roman" w:cs="Times New Roman"/>
          <w:color w:val="auto"/>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p>
    <w:p w:rsidR="00646918" w:rsidRPr="00646918" w:rsidRDefault="00646918" w:rsidP="00646918">
      <w:pPr>
        <w:tabs>
          <w:tab w:val="left" w:pos="142"/>
          <w:tab w:val="left" w:pos="284"/>
        </w:tabs>
        <w:autoSpaceDE w:val="0"/>
        <w:autoSpaceDN w:val="0"/>
        <w:adjustRightInd w:val="0"/>
        <w:jc w:val="center"/>
        <w:outlineLvl w:val="0"/>
        <w:rPr>
          <w:rFonts w:ascii="Times New Roman" w:eastAsia="Times New Roman" w:hAnsi="Times New Roman" w:cs="Times New Roman"/>
          <w:b/>
          <w:bCs/>
          <w:color w:val="auto"/>
          <w:sz w:val="28"/>
          <w:szCs w:val="28"/>
        </w:rPr>
      </w:pPr>
      <w:bookmarkStart w:id="4" w:name="Par215"/>
      <w:bookmarkEnd w:id="4"/>
      <w:r w:rsidRPr="00646918">
        <w:rPr>
          <w:rFonts w:ascii="Times New Roman" w:eastAsia="Times New Roman" w:hAnsi="Times New Roman" w:cs="Times New Roman"/>
          <w:b/>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46918" w:rsidRPr="00646918" w:rsidRDefault="00646918" w:rsidP="00646918">
      <w:pPr>
        <w:widowControl/>
        <w:tabs>
          <w:tab w:val="left" w:pos="567"/>
        </w:tabs>
        <w:jc w:val="both"/>
        <w:rPr>
          <w:rFonts w:ascii="Times New Roman" w:eastAsia="Times New Roman" w:hAnsi="Times New Roman" w:cs="Times New Roman"/>
          <w:color w:val="auto"/>
          <w:sz w:val="28"/>
          <w:szCs w:val="28"/>
        </w:rPr>
      </w:pPr>
    </w:p>
    <w:p w:rsidR="00646918" w:rsidRPr="00646918" w:rsidRDefault="00646918" w:rsidP="00646918">
      <w:pPr>
        <w:widowControl/>
        <w:tabs>
          <w:tab w:val="left" w:pos="142"/>
          <w:tab w:val="left" w:pos="284"/>
        </w:tabs>
        <w:jc w:val="both"/>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b/>
          <w:color w:val="auto"/>
          <w:sz w:val="28"/>
          <w:szCs w:val="28"/>
          <w:lang w:eastAsia="x-none"/>
        </w:rPr>
        <w:t>3.1.</w:t>
      </w:r>
      <w:r w:rsidRPr="00646918">
        <w:rPr>
          <w:rFonts w:ascii="Times New Roman" w:eastAsia="Times New Roman" w:hAnsi="Times New Roman" w:cs="Times New Roman"/>
          <w:b/>
          <w:bCs/>
          <w:color w:val="auto"/>
          <w:sz w:val="28"/>
          <w:szCs w:val="28"/>
        </w:rPr>
        <w:t xml:space="preserve"> </w:t>
      </w:r>
      <w:r w:rsidRPr="00646918">
        <w:rPr>
          <w:rFonts w:ascii="Times New Roman" w:eastAsia="Times New Roman" w:hAnsi="Times New Roman" w:cs="Times New Roman"/>
          <w:b/>
          <w:bCs/>
          <w:color w:val="auto"/>
          <w:sz w:val="28"/>
          <w:szCs w:val="28"/>
          <w:lang w:eastAsia="x-none"/>
        </w:rPr>
        <w:t>Состав, последовательность и сроки выполнения административных процедур, требования к порядку их выполнения.</w:t>
      </w:r>
    </w:p>
    <w:p w:rsidR="00646918" w:rsidRPr="00646918" w:rsidRDefault="00646918" w:rsidP="00646918">
      <w:pPr>
        <w:widowControl/>
        <w:tabs>
          <w:tab w:val="left" w:pos="142"/>
          <w:tab w:val="left" w:pos="284"/>
        </w:tabs>
        <w:jc w:val="both"/>
        <w:rPr>
          <w:rFonts w:ascii="Times New Roman" w:eastAsia="Times New Roman" w:hAnsi="Times New Roman" w:cs="Times New Roman"/>
          <w:b/>
          <w:color w:val="auto"/>
          <w:sz w:val="28"/>
          <w:szCs w:val="28"/>
          <w:lang w:eastAsia="x-none"/>
        </w:rPr>
      </w:pPr>
      <w:r w:rsidRPr="00646918">
        <w:rPr>
          <w:rFonts w:ascii="Times New Roman" w:eastAsia="Times New Roman" w:hAnsi="Times New Roman" w:cs="Times New Roman"/>
          <w:b/>
          <w:color w:val="auto"/>
          <w:sz w:val="28"/>
          <w:szCs w:val="28"/>
          <w:lang w:val="x-none" w:eastAsia="x-none"/>
        </w:rPr>
        <w:t>3.</w:t>
      </w:r>
      <w:r w:rsidRPr="00646918">
        <w:rPr>
          <w:rFonts w:ascii="Times New Roman" w:eastAsia="Times New Roman" w:hAnsi="Times New Roman" w:cs="Times New Roman"/>
          <w:b/>
          <w:color w:val="auto"/>
          <w:sz w:val="28"/>
          <w:szCs w:val="28"/>
          <w:lang w:eastAsia="x-none"/>
        </w:rPr>
        <w:t>1.1</w:t>
      </w:r>
      <w:r w:rsidRPr="00646918">
        <w:rPr>
          <w:rFonts w:ascii="Times New Roman" w:eastAsia="Times New Roman" w:hAnsi="Times New Roman" w:cs="Times New Roman"/>
          <w:b/>
          <w:color w:val="auto"/>
          <w:sz w:val="28"/>
          <w:szCs w:val="28"/>
          <w:lang w:val="x-none" w:eastAsia="x-none"/>
        </w:rPr>
        <w:t xml:space="preserve">. Предоставление </w:t>
      </w:r>
      <w:r w:rsidRPr="00646918">
        <w:rPr>
          <w:rFonts w:ascii="Times New Roman" w:eastAsia="Times New Roman" w:hAnsi="Times New Roman" w:cs="Times New Roman"/>
          <w:b/>
          <w:color w:val="auto"/>
          <w:sz w:val="28"/>
          <w:szCs w:val="28"/>
          <w:lang w:eastAsia="x-none"/>
        </w:rPr>
        <w:t>муниципальной</w:t>
      </w:r>
      <w:r w:rsidRPr="00646918">
        <w:rPr>
          <w:rFonts w:ascii="Times New Roman" w:eastAsia="Times New Roman" w:hAnsi="Times New Roman" w:cs="Times New Roman"/>
          <w:b/>
          <w:color w:val="auto"/>
          <w:sz w:val="28"/>
          <w:szCs w:val="28"/>
          <w:lang w:val="x-none" w:eastAsia="x-none"/>
        </w:rPr>
        <w:t xml:space="preserve"> услуги </w:t>
      </w:r>
      <w:r w:rsidRPr="00646918">
        <w:rPr>
          <w:rFonts w:ascii="Times New Roman" w:eastAsia="Times New Roman" w:hAnsi="Times New Roman" w:cs="Times New Roman"/>
          <w:b/>
          <w:color w:val="auto"/>
          <w:sz w:val="28"/>
          <w:szCs w:val="28"/>
          <w:lang w:eastAsia="en-US"/>
        </w:rPr>
        <w:t>о предоставлении разрешения</w:t>
      </w:r>
      <w:r w:rsidRPr="00646918">
        <w:rPr>
          <w:rFonts w:ascii="Times New Roman" w:eastAsia="Times New Roman" w:hAnsi="Times New Roman" w:cs="Times New Roman"/>
          <w:b/>
          <w:color w:val="auto"/>
          <w:sz w:val="28"/>
          <w:szCs w:val="28"/>
          <w:lang w:val="x-none" w:eastAsia="x-none"/>
        </w:rPr>
        <w:t xml:space="preserve"> включает в себя следующие административные процедуры:</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1) прием и регистрация заявления юридического лица о предоставлении разрешения и прилагаемых к заявлению документов </w:t>
      </w:r>
      <w:r w:rsidRPr="00646918">
        <w:rPr>
          <w:rFonts w:ascii="Times New Roman" w:eastAsia="Calibri" w:hAnsi="Times New Roman" w:cs="Times New Roman"/>
          <w:color w:val="auto"/>
          <w:sz w:val="26"/>
          <w:szCs w:val="26"/>
          <w:lang w:eastAsia="en-US"/>
        </w:rPr>
        <w:t xml:space="preserve">– 1 </w:t>
      </w:r>
      <w:r w:rsidRPr="00646918">
        <w:rPr>
          <w:rFonts w:ascii="Times New Roman" w:eastAsia="Calibri" w:hAnsi="Times New Roman" w:cs="Times New Roman"/>
          <w:color w:val="auto"/>
          <w:sz w:val="28"/>
          <w:szCs w:val="26"/>
          <w:lang w:eastAsia="en-US"/>
        </w:rPr>
        <w:t>календарный день</w:t>
      </w:r>
      <w:r w:rsidRPr="00646918">
        <w:rPr>
          <w:rFonts w:ascii="Times New Roman" w:eastAsia="Times New Roman" w:hAnsi="Times New Roman" w:cs="Times New Roman"/>
          <w:color w:val="auto"/>
          <w:sz w:val="28"/>
          <w:szCs w:val="28"/>
          <w:lang w:eastAsia="en-US"/>
        </w:rPr>
        <w:t>;</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2) подготовка и направление межведомственного запроса </w:t>
      </w:r>
      <w:r w:rsidRPr="00646918">
        <w:rPr>
          <w:rFonts w:ascii="Times New Roman" w:eastAsia="Calibri" w:hAnsi="Times New Roman" w:cs="Times New Roman"/>
          <w:color w:val="auto"/>
          <w:sz w:val="26"/>
          <w:szCs w:val="26"/>
          <w:lang w:eastAsia="en-US"/>
        </w:rPr>
        <w:t xml:space="preserve">– 1 </w:t>
      </w:r>
      <w:r w:rsidRPr="00646918">
        <w:rPr>
          <w:rFonts w:ascii="Times New Roman" w:eastAsia="Calibri" w:hAnsi="Times New Roman" w:cs="Times New Roman"/>
          <w:color w:val="auto"/>
          <w:sz w:val="28"/>
          <w:szCs w:val="26"/>
          <w:lang w:eastAsia="en-US"/>
        </w:rPr>
        <w:t>календарный день</w:t>
      </w:r>
      <w:r w:rsidRPr="00646918">
        <w:rPr>
          <w:rFonts w:ascii="Times New Roman" w:eastAsia="Times New Roman" w:hAnsi="Times New Roman" w:cs="Times New Roman"/>
          <w:color w:val="auto"/>
          <w:sz w:val="28"/>
          <w:szCs w:val="28"/>
          <w:lang w:eastAsia="en-US"/>
        </w:rPr>
        <w:t>;</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 рассмотрение заявления о предоставлении разрешения и принятие решения – 27 </w:t>
      </w:r>
      <w:r w:rsidRPr="00646918">
        <w:rPr>
          <w:rFonts w:ascii="Times New Roman" w:eastAsia="Calibri" w:hAnsi="Times New Roman" w:cs="Times New Roman"/>
          <w:color w:val="auto"/>
          <w:sz w:val="28"/>
          <w:szCs w:val="28"/>
          <w:lang w:eastAsia="en-US"/>
        </w:rPr>
        <w:t>календарных дней</w:t>
      </w:r>
      <w:r w:rsidRPr="00646918">
        <w:rPr>
          <w:rFonts w:ascii="Times New Roman" w:eastAsia="Times New Roman" w:hAnsi="Times New Roman" w:cs="Times New Roman"/>
          <w:color w:val="auto"/>
          <w:sz w:val="28"/>
          <w:szCs w:val="28"/>
          <w:lang w:eastAsia="en-US"/>
        </w:rPr>
        <w:t>;</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не позднее дня, следующего за днем принятия решения;</w:t>
      </w:r>
    </w:p>
    <w:p w:rsidR="00646918" w:rsidRPr="00646918" w:rsidRDefault="00646918" w:rsidP="00646918">
      <w:pPr>
        <w:widowControl/>
        <w:tabs>
          <w:tab w:val="left" w:pos="142"/>
          <w:tab w:val="left" w:pos="284"/>
        </w:tabs>
        <w:jc w:val="both"/>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val="x-none" w:eastAsia="x-none"/>
        </w:rPr>
        <w:t>3.</w:t>
      </w:r>
      <w:r w:rsidRPr="00646918">
        <w:rPr>
          <w:rFonts w:ascii="Times New Roman" w:eastAsia="Times New Roman" w:hAnsi="Times New Roman" w:cs="Times New Roman"/>
          <w:color w:val="auto"/>
          <w:sz w:val="28"/>
          <w:szCs w:val="28"/>
          <w:lang w:eastAsia="x-none"/>
        </w:rPr>
        <w:t>1.1.1</w:t>
      </w:r>
      <w:r w:rsidRPr="00646918">
        <w:rPr>
          <w:rFonts w:ascii="Times New Roman" w:eastAsia="Times New Roman" w:hAnsi="Times New Roman" w:cs="Times New Roman"/>
          <w:color w:val="auto"/>
          <w:sz w:val="28"/>
          <w:szCs w:val="28"/>
          <w:lang w:val="x-none" w:eastAsia="x-none"/>
        </w:rPr>
        <w:t xml:space="preserve">. </w:t>
      </w:r>
      <w:r w:rsidRPr="00646918">
        <w:rPr>
          <w:rFonts w:ascii="Times New Roman" w:eastAsia="Times New Roman" w:hAnsi="Times New Roman" w:cs="Times New Roman"/>
          <w:color w:val="auto"/>
          <w:sz w:val="28"/>
          <w:szCs w:val="28"/>
          <w:lang w:eastAsia="x-none"/>
        </w:rPr>
        <w:t>Прием</w:t>
      </w:r>
      <w:r w:rsidRPr="00646918">
        <w:rPr>
          <w:rFonts w:ascii="Times New Roman" w:eastAsia="Times New Roman" w:hAnsi="Times New Roman" w:cs="Times New Roman"/>
          <w:color w:val="auto"/>
          <w:sz w:val="28"/>
          <w:szCs w:val="28"/>
          <w:lang w:val="x-none" w:eastAsia="x-none"/>
        </w:rPr>
        <w:t xml:space="preserve"> и регистрация </w:t>
      </w:r>
      <w:r w:rsidRPr="00646918">
        <w:rPr>
          <w:rFonts w:ascii="Times New Roman" w:eastAsia="Times New Roman" w:hAnsi="Times New Roman" w:cs="Times New Roman"/>
          <w:color w:val="auto"/>
          <w:sz w:val="28"/>
          <w:szCs w:val="28"/>
          <w:lang w:eastAsia="x-none"/>
        </w:rPr>
        <w:t xml:space="preserve">заявления </w:t>
      </w:r>
      <w:r w:rsidRPr="00646918">
        <w:rPr>
          <w:rFonts w:ascii="Times New Roman" w:eastAsia="Times New Roman" w:hAnsi="Times New Roman" w:cs="Times New Roman"/>
          <w:color w:val="auto"/>
          <w:sz w:val="28"/>
          <w:szCs w:val="28"/>
          <w:lang w:eastAsia="en-US"/>
        </w:rPr>
        <w:t>юридического лица о предоставлении разрешения и прилагаемых к заявлению документов</w:t>
      </w:r>
      <w:r w:rsidRPr="00646918">
        <w:rPr>
          <w:rFonts w:ascii="Times New Roman" w:eastAsia="Times New Roman" w:hAnsi="Times New Roman" w:cs="Times New Roman"/>
          <w:color w:val="auto"/>
          <w:sz w:val="28"/>
          <w:szCs w:val="28"/>
          <w:lang w:eastAsia="x-none"/>
        </w:rPr>
        <w:t>.</w:t>
      </w:r>
    </w:p>
    <w:p w:rsidR="00646918" w:rsidRPr="00646918" w:rsidRDefault="00646918" w:rsidP="00646918">
      <w:pPr>
        <w:widowControl/>
        <w:tabs>
          <w:tab w:val="left" w:pos="142"/>
          <w:tab w:val="left" w:pos="284"/>
        </w:tabs>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3.1.1.1.1. Основание для начала административной процедуры является поступление заявления в ОМСУ</w:t>
      </w:r>
      <w:r w:rsidRPr="00646918">
        <w:rPr>
          <w:rFonts w:ascii="Times New Roman" w:eastAsia="Times New Roman" w:hAnsi="Times New Roman" w:cs="Times New Roman"/>
          <w:color w:val="auto"/>
          <w:sz w:val="28"/>
          <w:szCs w:val="28"/>
          <w:lang w:eastAsia="ar-SA"/>
        </w:rPr>
        <w:t>,</w:t>
      </w:r>
      <w:r w:rsidRPr="00646918">
        <w:rPr>
          <w:rFonts w:ascii="Times New Roman" w:eastAsia="Times New Roman" w:hAnsi="Times New Roman" w:cs="Times New Roman"/>
          <w:color w:val="auto"/>
          <w:sz w:val="28"/>
          <w:szCs w:val="28"/>
        </w:rPr>
        <w:t xml:space="preserve"> через МФЦ, </w:t>
      </w:r>
      <w:r w:rsidRPr="00646918">
        <w:rPr>
          <w:rFonts w:ascii="Times New Roman" w:eastAsia="Times New Roman" w:hAnsi="Times New Roman" w:cs="Times New Roman"/>
          <w:color w:val="auto"/>
          <w:sz w:val="28"/>
          <w:szCs w:val="28"/>
          <w:lang w:eastAsia="ar-SA"/>
        </w:rPr>
        <w:t>почтовым отправлением,</w:t>
      </w:r>
      <w:r w:rsidRPr="00646918">
        <w:rPr>
          <w:rFonts w:ascii="Times New Roman" w:eastAsia="Times New Roman" w:hAnsi="Times New Roman" w:cs="Times New Roman"/>
          <w:color w:val="auto"/>
          <w:sz w:val="28"/>
          <w:szCs w:val="28"/>
        </w:rPr>
        <w:t xml:space="preserve"> либо через ПГУ ЛО или ЕПГУ.</w:t>
      </w:r>
    </w:p>
    <w:p w:rsidR="00646918" w:rsidRPr="00646918" w:rsidRDefault="00646918" w:rsidP="00646918">
      <w:pPr>
        <w:widowControl/>
        <w:tabs>
          <w:tab w:val="left" w:pos="142"/>
          <w:tab w:val="left" w:pos="284"/>
        </w:tabs>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rPr>
        <w:t xml:space="preserve">3.1.1.1.2. Лицо, ответственное за выполнение административного действия: </w:t>
      </w:r>
      <w:r w:rsidRPr="00646918">
        <w:rPr>
          <w:rFonts w:ascii="Times New Roman" w:eastAsia="Times New Roman" w:hAnsi="Times New Roman" w:cs="Times New Roman"/>
          <w:color w:val="auto"/>
          <w:sz w:val="28"/>
          <w:szCs w:val="28"/>
          <w:lang w:eastAsia="ar-SA"/>
        </w:rPr>
        <w:t>специалист ОМСУ, уполномоченный осуществлять приём и регистрацию почтовой корреспонденции.</w:t>
      </w:r>
    </w:p>
    <w:p w:rsidR="00646918" w:rsidRPr="00646918" w:rsidRDefault="00646918" w:rsidP="00646918">
      <w:pPr>
        <w:widowControl/>
        <w:tabs>
          <w:tab w:val="left" w:pos="142"/>
          <w:tab w:val="left" w:pos="284"/>
        </w:tabs>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3.1.1.1.3. Содержание административного действия, продолжительность и (или) максимальный срок его выполнения: </w:t>
      </w:r>
    </w:p>
    <w:p w:rsidR="00646918" w:rsidRPr="00646918" w:rsidRDefault="00646918" w:rsidP="00646918">
      <w:pPr>
        <w:widowControl/>
        <w:tabs>
          <w:tab w:val="left" w:pos="142"/>
          <w:tab w:val="left" w:pos="284"/>
        </w:tabs>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rPr>
        <w:t xml:space="preserve">3.1.1.1.4. </w:t>
      </w:r>
      <w:r w:rsidRPr="00646918">
        <w:rPr>
          <w:rFonts w:ascii="Times New Roman" w:eastAsia="Times New Roman" w:hAnsi="Times New Roman" w:cs="Times New Roman"/>
          <w:color w:val="auto"/>
          <w:sz w:val="28"/>
          <w:szCs w:val="28"/>
          <w:lang w:eastAsia="ar-SA"/>
        </w:rPr>
        <w:t xml:space="preserve">В случае принятия решения об отказе в предоставлении услуги заявителю разъясняются причины отказа. </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r w:rsidRPr="00646918">
        <w:rPr>
          <w:rFonts w:ascii="Times New Roman" w:eastAsia="Times New Roman" w:hAnsi="Times New Roman" w:cs="Times New Roman"/>
          <w:color w:val="auto"/>
          <w:sz w:val="28"/>
          <w:szCs w:val="28"/>
          <w:lang w:eastAsia="ar-SA"/>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646918" w:rsidRPr="00646918" w:rsidRDefault="00646918" w:rsidP="00646918">
      <w:pPr>
        <w:widowControl/>
        <w:tabs>
          <w:tab w:val="left" w:pos="142"/>
          <w:tab w:val="left" w:pos="284"/>
        </w:tabs>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lastRenderedPageBreak/>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646918">
        <w:rPr>
          <w:rFonts w:ascii="Times New Roman" w:eastAsia="Times New Roman" w:hAnsi="Times New Roman" w:cs="Times New Roman"/>
          <w:color w:val="auto"/>
          <w:sz w:val="28"/>
          <w:szCs w:val="28"/>
          <w:lang w:eastAsia="en-US"/>
        </w:rPr>
        <w:t xml:space="preserve"> отказ в приеме заявления и документов</w:t>
      </w:r>
      <w:r w:rsidRPr="00646918">
        <w:rPr>
          <w:rFonts w:ascii="Times New Roman" w:eastAsia="Times New Roman" w:hAnsi="Times New Roman" w:cs="Times New Roman"/>
          <w:color w:val="auto"/>
          <w:sz w:val="28"/>
          <w:szCs w:val="28"/>
        </w:rPr>
        <w:t>.</w:t>
      </w:r>
    </w:p>
    <w:p w:rsidR="00646918" w:rsidRPr="00646918" w:rsidRDefault="00646918" w:rsidP="00646918">
      <w:pPr>
        <w:widowControl/>
        <w:tabs>
          <w:tab w:val="left" w:pos="142"/>
          <w:tab w:val="left" w:pos="284"/>
        </w:tabs>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3.1.1.2. Подготовка и направление межведомственного запроса.</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3.1.1.2.1. Должностным лицом, ответственными за формирование и направление межведомственных запросов, является специалист ОМСУ.</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3.1.1.2.3. Результатом административной процедуры является получение выписки из ЕГРЮЛ и (или) документов на объект или объекты недвижимости.</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646918">
        <w:rPr>
          <w:rFonts w:ascii="Times New Roman" w:eastAsia="Times New Roman" w:hAnsi="Times New Roman" w:cs="Times New Roman"/>
          <w:color w:val="auto"/>
          <w:sz w:val="28"/>
          <w:szCs w:val="28"/>
          <w:lang w:eastAsia="en-US"/>
        </w:rPr>
        <w:t>Росреестра</w:t>
      </w:r>
      <w:proofErr w:type="spellEnd"/>
      <w:r w:rsidRPr="00646918">
        <w:rPr>
          <w:rFonts w:ascii="Times New Roman" w:eastAsia="Times New Roman" w:hAnsi="Times New Roman" w:cs="Times New Roman"/>
          <w:color w:val="auto"/>
          <w:sz w:val="28"/>
          <w:szCs w:val="28"/>
          <w:lang w:eastAsia="en-US"/>
        </w:rPr>
        <w:t xml:space="preserve"> по Ленинградской области.</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3.1.1.3.</w:t>
      </w:r>
      <w:bookmarkStart w:id="5" w:name="Par354"/>
      <w:bookmarkEnd w:id="5"/>
      <w:r w:rsidRPr="00646918">
        <w:rPr>
          <w:rFonts w:ascii="Times New Roman" w:eastAsia="Times New Roman" w:hAnsi="Times New Roman" w:cs="Times New Roman"/>
          <w:color w:val="auto"/>
          <w:sz w:val="28"/>
          <w:szCs w:val="28"/>
          <w:lang w:eastAsia="en-US"/>
        </w:rPr>
        <w:t xml:space="preserve"> Рассмотрение заявления о предоставлении разрешения и принятие 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3.1.1.3.1. </w:t>
      </w:r>
      <w:r w:rsidRPr="00646918">
        <w:rPr>
          <w:rFonts w:ascii="Times New Roman" w:eastAsia="Times New Roman" w:hAnsi="Times New Roman" w:cs="Times New Roman"/>
          <w:color w:val="auto"/>
          <w:sz w:val="28"/>
          <w:szCs w:val="28"/>
          <w:lang w:eastAsia="ar-SA"/>
        </w:rPr>
        <w:t>Основанием для начала административной процедуры</w:t>
      </w:r>
      <w:r w:rsidRPr="00646918">
        <w:rPr>
          <w:rFonts w:ascii="Times New Roman" w:eastAsia="Times New Roman" w:hAnsi="Times New Roman" w:cs="Times New Roman"/>
          <w:color w:val="auto"/>
          <w:sz w:val="28"/>
          <w:szCs w:val="28"/>
          <w:lang w:eastAsia="en-US"/>
        </w:rPr>
        <w:t>, является передача заявления и прилагаемых к нему документов в ОМСУ.</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По результатам рассмотрения заявления специалист ОМСУ готовит проект постановления Администрации (далее – Проект) о предоставлении разрешения либо решения об отказе в предоставлении разрешения.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3.1.1.3.3. Критериями принятия решения являются основания, изложенные в пункте 2.10 настоящего административного регламента.</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3.1.1.3.4. Должностным лицом, ответственными за рассмотрение заявления, подготовку Проекта, является специалист ОМСУ.</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3.1.1.3.5. Результатом административного действия является Проект.</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3.1.1.4. </w:t>
      </w:r>
      <w:bookmarkStart w:id="6" w:name="Par374"/>
      <w:bookmarkEnd w:id="6"/>
      <w:r w:rsidRPr="00646918">
        <w:rPr>
          <w:rFonts w:ascii="Times New Roman" w:eastAsia="Times New Roman" w:hAnsi="Times New Roman" w:cs="Times New Roman"/>
          <w:color w:val="auto"/>
          <w:sz w:val="28"/>
          <w:szCs w:val="28"/>
          <w:lang w:eastAsia="en-US"/>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3.1.1.4.1. </w:t>
      </w:r>
      <w:r w:rsidRPr="00646918">
        <w:rPr>
          <w:rFonts w:ascii="Times New Roman" w:eastAsia="Times New Roman" w:hAnsi="Times New Roman" w:cs="Times New Roman"/>
          <w:color w:val="auto"/>
          <w:sz w:val="28"/>
          <w:szCs w:val="28"/>
          <w:lang w:eastAsia="ar-SA"/>
        </w:rPr>
        <w:t>Основание для начала административной процедуры</w:t>
      </w:r>
      <w:r w:rsidRPr="00646918">
        <w:rPr>
          <w:rFonts w:ascii="Times New Roman" w:eastAsia="Times New Roman" w:hAnsi="Times New Roman" w:cs="Times New Roman"/>
          <w:color w:val="auto"/>
          <w:sz w:val="28"/>
          <w:szCs w:val="28"/>
          <w:lang w:eastAsia="en-US"/>
        </w:rPr>
        <w:t>: издание постановления администрации муниципального образования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3.1.1.4.2. Специалист ОМСУ направляет подготовленные уведомление и разрешение главе администрации муниципального образования </w:t>
      </w:r>
      <w:r w:rsidRPr="00646918">
        <w:rPr>
          <w:rFonts w:ascii="Times New Roman" w:eastAsia="Times New Roman" w:hAnsi="Times New Roman" w:cs="Times New Roman"/>
          <w:color w:val="auto"/>
          <w:sz w:val="28"/>
          <w:szCs w:val="28"/>
        </w:rPr>
        <w:t>либо, уполномоченному заместителю главы Администрации на согласование.</w:t>
      </w:r>
      <w:r w:rsidRPr="00646918">
        <w:rPr>
          <w:rFonts w:ascii="Times New Roman" w:eastAsia="Times New Roman" w:hAnsi="Times New Roman" w:cs="Times New Roman"/>
          <w:color w:val="auto"/>
          <w:sz w:val="28"/>
          <w:szCs w:val="28"/>
          <w:lang w:eastAsia="en-US"/>
        </w:rPr>
        <w:t xml:space="preserve"> </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3.1.1.4.3. Максимальный срок подготовки уведомлений и разрешений – не позднее дня, следующего за днем принятия 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3.1.1.4.4. После подписания главой Администрации уведомления и </w:t>
      </w:r>
      <w:r w:rsidRPr="00646918">
        <w:rPr>
          <w:rFonts w:ascii="Times New Roman" w:eastAsia="Times New Roman" w:hAnsi="Times New Roman" w:cs="Times New Roman"/>
          <w:color w:val="auto"/>
          <w:sz w:val="28"/>
          <w:szCs w:val="28"/>
          <w:lang w:eastAsia="en-US"/>
        </w:rPr>
        <w:lastRenderedPageBreak/>
        <w:t xml:space="preserve">разрешения специалист Отдела направляет их в МФЦ либо через ПГУ ЛО/ЕПГУ заявителю. </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3.1.1.4.5. Результатом административного действия является направление заявителю уведомления и разрешения.</w:t>
      </w:r>
    </w:p>
    <w:p w:rsidR="00646918" w:rsidRPr="00646918" w:rsidRDefault="00646918" w:rsidP="00646918">
      <w:pPr>
        <w:widowControl/>
        <w:tabs>
          <w:tab w:val="left" w:pos="142"/>
          <w:tab w:val="left" w:pos="284"/>
        </w:tabs>
        <w:jc w:val="both"/>
        <w:rPr>
          <w:rFonts w:ascii="Times New Roman" w:eastAsia="Times New Roman" w:hAnsi="Times New Roman" w:cs="Times New Roman"/>
          <w:b/>
          <w:color w:val="auto"/>
          <w:sz w:val="28"/>
          <w:szCs w:val="28"/>
          <w:lang w:eastAsia="x-none"/>
        </w:rPr>
      </w:pPr>
      <w:r w:rsidRPr="00646918">
        <w:rPr>
          <w:rFonts w:ascii="Times New Roman" w:eastAsia="Times New Roman" w:hAnsi="Times New Roman" w:cs="Times New Roman"/>
          <w:b/>
          <w:color w:val="auto"/>
          <w:sz w:val="28"/>
          <w:szCs w:val="28"/>
          <w:lang w:eastAsia="en-US"/>
        </w:rPr>
        <w:t xml:space="preserve">3.1.2. </w:t>
      </w:r>
      <w:r w:rsidRPr="00646918">
        <w:rPr>
          <w:rFonts w:ascii="Times New Roman" w:eastAsia="Times New Roman" w:hAnsi="Times New Roman" w:cs="Times New Roman"/>
          <w:b/>
          <w:color w:val="auto"/>
          <w:sz w:val="28"/>
          <w:szCs w:val="28"/>
          <w:lang w:val="x-none" w:eastAsia="x-none"/>
        </w:rPr>
        <w:t xml:space="preserve">Предоставление </w:t>
      </w:r>
      <w:r w:rsidRPr="00646918">
        <w:rPr>
          <w:rFonts w:ascii="Times New Roman" w:eastAsia="Times New Roman" w:hAnsi="Times New Roman" w:cs="Times New Roman"/>
          <w:b/>
          <w:color w:val="auto"/>
          <w:sz w:val="28"/>
          <w:szCs w:val="28"/>
          <w:lang w:eastAsia="x-none"/>
        </w:rPr>
        <w:t>муниципальной</w:t>
      </w:r>
      <w:r w:rsidRPr="00646918">
        <w:rPr>
          <w:rFonts w:ascii="Times New Roman" w:eastAsia="Times New Roman" w:hAnsi="Times New Roman" w:cs="Times New Roman"/>
          <w:b/>
          <w:color w:val="auto"/>
          <w:sz w:val="28"/>
          <w:szCs w:val="28"/>
          <w:lang w:val="x-none" w:eastAsia="x-none"/>
        </w:rPr>
        <w:t xml:space="preserve"> услуги </w:t>
      </w:r>
      <w:r w:rsidRPr="00646918">
        <w:rPr>
          <w:rFonts w:ascii="Times New Roman" w:eastAsia="Times New Roman" w:hAnsi="Times New Roman" w:cs="Times New Roman"/>
          <w:b/>
          <w:color w:val="auto"/>
          <w:sz w:val="28"/>
          <w:szCs w:val="28"/>
          <w:lang w:eastAsia="x-none"/>
        </w:rPr>
        <w:t xml:space="preserve">о </w:t>
      </w:r>
      <w:r w:rsidRPr="00646918">
        <w:rPr>
          <w:rFonts w:ascii="Times New Roman" w:eastAsia="Times New Roman" w:hAnsi="Times New Roman" w:cs="Times New Roman"/>
          <w:b/>
          <w:color w:val="auto"/>
          <w:sz w:val="28"/>
          <w:szCs w:val="28"/>
          <w:lang w:eastAsia="en-US"/>
        </w:rPr>
        <w:t xml:space="preserve">переоформлении разрешения, продлении срока действия разрешения </w:t>
      </w:r>
      <w:r w:rsidRPr="00646918">
        <w:rPr>
          <w:rFonts w:ascii="Times New Roman" w:eastAsia="Times New Roman" w:hAnsi="Times New Roman" w:cs="Times New Roman"/>
          <w:b/>
          <w:color w:val="auto"/>
          <w:sz w:val="28"/>
          <w:szCs w:val="28"/>
          <w:lang w:val="x-none" w:eastAsia="x-none"/>
        </w:rPr>
        <w:t>включает в себя следующие административные процедуры:</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2) подготовка и направление межведомственного запроса – 1 календарный день;</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 рассмотрение заявления о переоформлении разрешения, продлении срока действия разрешения и принятие решения – 12 календарных дней;</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дня, следующего за днем принятия 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3.1.2.1.1. Основание для начала административной процедуры является поступление заявления в ОМСУ, через МФЦ, либо через ПГУ ЛО или ЕПГУ.</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3.1.2.1.2. Лицо, ответственное за выполнение административного действия: специалист ОМСУ, уполномоченный осуществлять приём и регистрацию </w:t>
      </w:r>
      <w:r w:rsidRPr="00646918">
        <w:rPr>
          <w:rFonts w:ascii="Times New Roman" w:eastAsia="Times New Roman" w:hAnsi="Times New Roman" w:cs="Times New Roman"/>
          <w:strike/>
          <w:color w:val="auto"/>
          <w:sz w:val="28"/>
          <w:szCs w:val="28"/>
          <w:lang w:eastAsia="en-US"/>
        </w:rPr>
        <w:t>почтовой</w:t>
      </w:r>
      <w:r w:rsidRPr="00646918">
        <w:rPr>
          <w:rFonts w:ascii="Times New Roman" w:eastAsia="Times New Roman" w:hAnsi="Times New Roman" w:cs="Times New Roman"/>
          <w:color w:val="auto"/>
          <w:sz w:val="28"/>
          <w:szCs w:val="28"/>
          <w:lang w:eastAsia="en-US"/>
        </w:rPr>
        <w:t xml:space="preserve"> корреспонденции.</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3.1.2.1.3. Содержание административного действия, продолжительность и (или) максимальный срок его выполнения: </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3.1.2.1.4. В случае принятия решения об отказе в предоставлении услуги заявителю разъясняются причины отказа. </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3.1.2.1.5. Результатом выполнения административной процедуры является регистрация заявления о предоставлении муниципальной услуги и </w:t>
      </w:r>
      <w:r w:rsidRPr="00646918">
        <w:rPr>
          <w:rFonts w:ascii="Times New Roman" w:eastAsia="Times New Roman" w:hAnsi="Times New Roman" w:cs="Times New Roman"/>
          <w:color w:val="auto"/>
          <w:sz w:val="28"/>
          <w:szCs w:val="28"/>
          <w:lang w:eastAsia="en-US"/>
        </w:rPr>
        <w:lastRenderedPageBreak/>
        <w:t>прилагаемых к нему документов или отказ в приеме заявления и документов.</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3.1.2.2. Подготовка и направление межведомственного запроса.</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3.1.2.2.1. Должностным лицом, ответственными за формирование и направление межведомственных запросов, является специалист Отдела.</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646918">
        <w:rPr>
          <w:rFonts w:ascii="Times New Roman" w:eastAsia="Times New Roman" w:hAnsi="Times New Roman" w:cs="Times New Roman"/>
          <w:color w:val="auto"/>
          <w:sz w:val="28"/>
          <w:szCs w:val="28"/>
          <w:lang w:eastAsia="en-US"/>
        </w:rPr>
        <w:t>Росреестра</w:t>
      </w:r>
      <w:proofErr w:type="spellEnd"/>
      <w:r w:rsidRPr="00646918">
        <w:rPr>
          <w:rFonts w:ascii="Times New Roman" w:eastAsia="Times New Roman" w:hAnsi="Times New Roman" w:cs="Times New Roman"/>
          <w:color w:val="auto"/>
          <w:sz w:val="28"/>
          <w:szCs w:val="28"/>
          <w:lang w:eastAsia="en-US"/>
        </w:rPr>
        <w:t xml:space="preserve"> по Ленинградской области.</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3.1.2.3. Рассмотрение заявления о переоформлении разрешения, продлении срока действия разрешения и принятие 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3.1.2.3.1. Основанием для начала административной процедуры, является передача заявления и прилагаемых к нему документов в ОМСУ.</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По результатам рассмотрения заявления специалист ОМСУ готовит:</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1)</w:t>
      </w:r>
      <w:r w:rsidRPr="00646918">
        <w:rPr>
          <w:rFonts w:ascii="Times New Roman" w:eastAsia="Times New Roman" w:hAnsi="Times New Roman" w:cs="Times New Roman"/>
          <w:color w:val="auto"/>
          <w:sz w:val="28"/>
          <w:szCs w:val="28"/>
          <w:lang w:eastAsia="en-US"/>
        </w:rPr>
        <w:tab/>
        <w:t>проект постановления Администрации о переоформлении разрешения либо решения об отказе в переоформлении разрешения;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2)</w:t>
      </w:r>
      <w:r w:rsidRPr="00646918">
        <w:rPr>
          <w:rFonts w:ascii="Times New Roman" w:eastAsia="Times New Roman" w:hAnsi="Times New Roman" w:cs="Times New Roman"/>
          <w:color w:val="auto"/>
          <w:sz w:val="28"/>
          <w:szCs w:val="28"/>
          <w:lang w:eastAsia="en-US"/>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3.1.2.3.3. Критериями принятия решения являются основания, изложенные в пункте 2.10 настоящего административного регламента.</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3.1.2.3.4. Должностным лицом, ответственными за рассмотрение заявления, подготовку Проекта, является специалист ОМСУ.</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3.1.2.3.5. Результатом административного действия является Проект.</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3.1.2.4.1. Основание для начала административной процедуры: издание постановления администрации муниципального образования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3.1.2.4.2. Специалист ОМСУ направляет подготовленные уведомление и разрешение главе администрации муниципального образования либо, </w:t>
      </w:r>
      <w:r w:rsidRPr="00646918">
        <w:rPr>
          <w:rFonts w:ascii="Times New Roman" w:eastAsia="Times New Roman" w:hAnsi="Times New Roman" w:cs="Times New Roman"/>
          <w:color w:val="auto"/>
          <w:sz w:val="28"/>
          <w:szCs w:val="28"/>
          <w:lang w:eastAsia="en-US"/>
        </w:rPr>
        <w:lastRenderedPageBreak/>
        <w:t xml:space="preserve">уполномоченному заместителю главы Администрации на согласование. </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3.1.2.4.3. Максимальный срок подготовки уведомлений и разрешений не позднее дня, следующего за днем принятия 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8"/>
          <w:szCs w:val="28"/>
          <w:lang w:eastAsia="en-US"/>
        </w:rPr>
      </w:pPr>
      <w:r w:rsidRPr="00646918">
        <w:rPr>
          <w:rFonts w:ascii="Times New Roman" w:eastAsia="Times New Roman" w:hAnsi="Times New Roman" w:cs="Times New Roman"/>
          <w:color w:val="auto"/>
          <w:sz w:val="28"/>
          <w:szCs w:val="28"/>
          <w:lang w:eastAsia="en-US"/>
        </w:rPr>
        <w:t>3.1.2.4.5. Результатом административного действия является направление заявителю уведомления и разрешения.</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3.2. Особенности выполнения административных процедур в электронной форме.</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3.2.3. Муниципальная услуга может быть получена через ПГУ ЛО либо через ЕПГУ.</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3.2.4. Для подачи заявления через ЕПГУ или через ПГУ ЛО заявитель должен выполнить следующие действия:</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пройти идентификацию и аутентификацию в ЕСИА;</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3.2.5. В результате направления пакета электронных документов посредством ПГУ ЛО либо через ЕПГУ, АИС «</w:t>
      </w:r>
      <w:proofErr w:type="spellStart"/>
      <w:r w:rsidRPr="00646918">
        <w:rPr>
          <w:rFonts w:ascii="Times New Roman" w:eastAsia="Times New Roman" w:hAnsi="Times New Roman" w:cs="Times New Roman"/>
          <w:color w:val="auto"/>
          <w:sz w:val="28"/>
          <w:szCs w:val="28"/>
          <w:lang w:eastAsia="x-none"/>
        </w:rPr>
        <w:t>Межвед</w:t>
      </w:r>
      <w:proofErr w:type="spellEnd"/>
      <w:r w:rsidRPr="00646918">
        <w:rPr>
          <w:rFonts w:ascii="Times New Roman" w:eastAsia="Times New Roman" w:hAnsi="Times New Roman" w:cs="Times New Roman"/>
          <w:color w:val="auto"/>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6918">
        <w:rPr>
          <w:rFonts w:ascii="Times New Roman" w:eastAsia="Times New Roman" w:hAnsi="Times New Roman" w:cs="Times New Roman"/>
          <w:color w:val="auto"/>
          <w:sz w:val="28"/>
          <w:szCs w:val="28"/>
          <w:lang w:eastAsia="x-none"/>
        </w:rPr>
        <w:t>Межвед</w:t>
      </w:r>
      <w:proofErr w:type="spellEnd"/>
      <w:r w:rsidRPr="00646918">
        <w:rPr>
          <w:rFonts w:ascii="Times New Roman" w:eastAsia="Times New Roman" w:hAnsi="Times New Roman" w:cs="Times New Roman"/>
          <w:color w:val="auto"/>
          <w:sz w:val="28"/>
          <w:szCs w:val="28"/>
          <w:lang w:eastAsia="x-none"/>
        </w:rPr>
        <w:t xml:space="preserve"> ЛО» формы о принятом решении и переводит дело в архив АИС «</w:t>
      </w:r>
      <w:proofErr w:type="spellStart"/>
      <w:r w:rsidRPr="00646918">
        <w:rPr>
          <w:rFonts w:ascii="Times New Roman" w:eastAsia="Times New Roman" w:hAnsi="Times New Roman" w:cs="Times New Roman"/>
          <w:color w:val="auto"/>
          <w:sz w:val="28"/>
          <w:szCs w:val="28"/>
          <w:lang w:eastAsia="x-none"/>
        </w:rPr>
        <w:t>Межвед</w:t>
      </w:r>
      <w:proofErr w:type="spellEnd"/>
      <w:r w:rsidRPr="00646918">
        <w:rPr>
          <w:rFonts w:ascii="Times New Roman" w:eastAsia="Times New Roman" w:hAnsi="Times New Roman" w:cs="Times New Roman"/>
          <w:color w:val="auto"/>
          <w:sz w:val="28"/>
          <w:szCs w:val="28"/>
          <w:lang w:eastAsia="x-none"/>
        </w:rPr>
        <w:t xml:space="preserve"> ЛО»;</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46918" w:rsidRPr="00646918" w:rsidRDefault="00646918" w:rsidP="00646918">
      <w:pPr>
        <w:widowControl/>
        <w:jc w:val="both"/>
        <w:outlineLvl w:val="1"/>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46918" w:rsidRPr="00646918" w:rsidRDefault="00646918" w:rsidP="00646918">
      <w:pPr>
        <w:widowControl/>
        <w:jc w:val="both"/>
        <w:outlineLvl w:val="1"/>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6918" w:rsidRPr="00646918" w:rsidRDefault="00646918" w:rsidP="00646918">
      <w:pPr>
        <w:widowControl/>
        <w:jc w:val="both"/>
        <w:outlineLvl w:val="1"/>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46918" w:rsidRPr="00646918" w:rsidRDefault="00646918" w:rsidP="00646918">
      <w:pPr>
        <w:widowControl/>
        <w:jc w:val="both"/>
        <w:outlineLvl w:val="1"/>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646918" w:rsidRPr="00646918" w:rsidRDefault="00646918" w:rsidP="00646918">
      <w:pPr>
        <w:widowControl/>
        <w:jc w:val="both"/>
        <w:outlineLvl w:val="1"/>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646918">
        <w:rPr>
          <w:rFonts w:ascii="Times New Roman" w:eastAsia="Times New Roman" w:hAnsi="Times New Roman" w:cs="Times New Roman"/>
          <w:color w:val="auto"/>
          <w:sz w:val="28"/>
          <w:szCs w:val="28"/>
        </w:rPr>
        <w:lastRenderedPageBreak/>
        <w:t>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p>
    <w:p w:rsidR="00646918" w:rsidRPr="00646918" w:rsidRDefault="00646918" w:rsidP="00646918">
      <w:pPr>
        <w:suppressAutoHyphens/>
        <w:autoSpaceDE w:val="0"/>
        <w:autoSpaceDN w:val="0"/>
        <w:adjustRightInd w:val="0"/>
        <w:jc w:val="both"/>
        <w:rPr>
          <w:rFonts w:ascii="Times New Roman" w:eastAsia="Times New Roman" w:hAnsi="Times New Roman" w:cs="Times New Roman"/>
          <w:color w:val="auto"/>
          <w:sz w:val="28"/>
          <w:szCs w:val="28"/>
          <w:lang w:eastAsia="ar-SA"/>
        </w:rPr>
      </w:pPr>
    </w:p>
    <w:p w:rsidR="00646918" w:rsidRPr="00646918" w:rsidRDefault="00646918" w:rsidP="00646918">
      <w:pPr>
        <w:widowControl/>
        <w:tabs>
          <w:tab w:val="left" w:pos="142"/>
          <w:tab w:val="left" w:pos="284"/>
        </w:tabs>
        <w:suppressAutoHyphens/>
        <w:jc w:val="center"/>
        <w:rPr>
          <w:rFonts w:ascii="Times New Roman" w:eastAsia="Times New Roman" w:hAnsi="Times New Roman" w:cs="Times New Roman"/>
          <w:b/>
          <w:color w:val="auto"/>
          <w:sz w:val="28"/>
          <w:szCs w:val="28"/>
          <w:lang w:eastAsia="x-none"/>
        </w:rPr>
      </w:pPr>
      <w:bookmarkStart w:id="7" w:name="Par321"/>
      <w:bookmarkEnd w:id="7"/>
      <w:r w:rsidRPr="00646918">
        <w:rPr>
          <w:rFonts w:ascii="Times New Roman" w:eastAsia="Times New Roman" w:hAnsi="Times New Roman" w:cs="Times New Roman"/>
          <w:b/>
          <w:color w:val="auto"/>
          <w:sz w:val="28"/>
          <w:szCs w:val="28"/>
          <w:lang w:val="en-US" w:eastAsia="ar-SA"/>
        </w:rPr>
        <w:t>IV</w:t>
      </w:r>
      <w:r w:rsidRPr="00646918">
        <w:rPr>
          <w:rFonts w:ascii="Times New Roman" w:eastAsia="Times New Roman" w:hAnsi="Times New Roman" w:cs="Times New Roman"/>
          <w:b/>
          <w:color w:val="auto"/>
          <w:sz w:val="28"/>
          <w:szCs w:val="28"/>
          <w:lang w:eastAsia="x-none"/>
        </w:rPr>
        <w:t xml:space="preserve">. Формы </w:t>
      </w:r>
      <w:r w:rsidRPr="00646918">
        <w:rPr>
          <w:rFonts w:ascii="Times New Roman" w:eastAsia="Times New Roman" w:hAnsi="Times New Roman" w:cs="Times New Roman"/>
          <w:b/>
          <w:color w:val="auto"/>
          <w:sz w:val="28"/>
          <w:szCs w:val="28"/>
          <w:lang w:val="x-none" w:eastAsia="x-none"/>
        </w:rPr>
        <w:t>контро</w:t>
      </w:r>
      <w:r w:rsidRPr="00646918">
        <w:rPr>
          <w:rFonts w:ascii="Times New Roman" w:eastAsia="Times New Roman" w:hAnsi="Times New Roman" w:cs="Times New Roman"/>
          <w:b/>
          <w:color w:val="auto"/>
          <w:sz w:val="28"/>
          <w:szCs w:val="28"/>
          <w:lang w:eastAsia="x-none"/>
        </w:rPr>
        <w:t>ля</w:t>
      </w:r>
      <w:r w:rsidRPr="00646918">
        <w:rPr>
          <w:rFonts w:ascii="Times New Roman" w:eastAsia="Times New Roman" w:hAnsi="Times New Roman" w:cs="Times New Roman"/>
          <w:b/>
          <w:color w:val="auto"/>
          <w:sz w:val="28"/>
          <w:szCs w:val="28"/>
          <w:lang w:val="x-none" w:eastAsia="x-none"/>
        </w:rPr>
        <w:t xml:space="preserve"> за </w:t>
      </w:r>
      <w:r w:rsidRPr="00646918">
        <w:rPr>
          <w:rFonts w:ascii="Times New Roman" w:eastAsia="Times New Roman" w:hAnsi="Times New Roman" w:cs="Times New Roman"/>
          <w:b/>
          <w:color w:val="auto"/>
          <w:sz w:val="28"/>
          <w:szCs w:val="28"/>
          <w:lang w:eastAsia="x-none"/>
        </w:rPr>
        <w:t>исполнением административного регламента</w:t>
      </w:r>
    </w:p>
    <w:p w:rsidR="00646918" w:rsidRPr="00646918" w:rsidRDefault="00646918" w:rsidP="00646918">
      <w:pPr>
        <w:widowControl/>
        <w:tabs>
          <w:tab w:val="left" w:pos="142"/>
          <w:tab w:val="left" w:pos="284"/>
        </w:tabs>
        <w:jc w:val="center"/>
        <w:rPr>
          <w:rFonts w:ascii="Times New Roman" w:eastAsia="Times New Roman" w:hAnsi="Times New Roman" w:cs="Times New Roman"/>
          <w:color w:val="auto"/>
          <w:sz w:val="28"/>
          <w:szCs w:val="28"/>
          <w:lang w:val="x-none" w:eastAsia="x-none"/>
        </w:rPr>
      </w:pPr>
    </w:p>
    <w:p w:rsidR="00646918" w:rsidRPr="00646918" w:rsidRDefault="00646918" w:rsidP="00646918">
      <w:pPr>
        <w:widowControl/>
        <w:tabs>
          <w:tab w:val="left" w:pos="142"/>
          <w:tab w:val="left" w:pos="284"/>
        </w:tabs>
        <w:jc w:val="both"/>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4</w:t>
      </w:r>
      <w:r w:rsidRPr="00646918">
        <w:rPr>
          <w:rFonts w:ascii="Times New Roman" w:eastAsia="Times New Roman" w:hAnsi="Times New Roman" w:cs="Times New Roman"/>
          <w:color w:val="auto"/>
          <w:sz w:val="28"/>
          <w:szCs w:val="28"/>
          <w:lang w:val="x-none" w:eastAsia="x-none"/>
        </w:rPr>
        <w:t xml:space="preserve">.1. </w:t>
      </w:r>
      <w:r w:rsidRPr="00646918">
        <w:rPr>
          <w:rFonts w:ascii="Times New Roman" w:eastAsia="Times New Roman" w:hAnsi="Times New Roman" w:cs="Times New Roman"/>
          <w:color w:val="auto"/>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46918">
        <w:rPr>
          <w:rFonts w:ascii="Times New Roman" w:eastAsia="Times New Roman" w:hAnsi="Times New Roman" w:cs="Times New Roman"/>
          <w:color w:val="auto"/>
          <w:sz w:val="28"/>
          <w:szCs w:val="28"/>
          <w:lang w:val="x-none" w:eastAsia="x-none"/>
        </w:rPr>
        <w:t>муниципальной услуги</w:t>
      </w:r>
      <w:r w:rsidRPr="00646918">
        <w:rPr>
          <w:rFonts w:ascii="Times New Roman" w:eastAsia="Times New Roman" w:hAnsi="Times New Roman" w:cs="Times New Roman"/>
          <w:color w:val="auto"/>
          <w:sz w:val="28"/>
          <w:szCs w:val="28"/>
          <w:lang w:eastAsia="x-none"/>
        </w:rPr>
        <w:t>, а также принятием решений ответственными лицами.</w:t>
      </w:r>
    </w:p>
    <w:p w:rsidR="00646918" w:rsidRPr="00646918" w:rsidRDefault="00646918" w:rsidP="00646918">
      <w:pPr>
        <w:widowControl/>
        <w:tabs>
          <w:tab w:val="left" w:pos="142"/>
          <w:tab w:val="left" w:pos="284"/>
        </w:tabs>
        <w:jc w:val="both"/>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 xml:space="preserve">Текущий контроль осуществляется ответственным специалистом ОМСУ </w:t>
      </w:r>
      <w:r w:rsidRPr="00646918">
        <w:rPr>
          <w:rFonts w:ascii="Times New Roman" w:eastAsia="Times New Roman" w:hAnsi="Times New Roman" w:cs="Times New Roman"/>
          <w:strike/>
          <w:color w:val="auto"/>
          <w:sz w:val="28"/>
          <w:szCs w:val="28"/>
          <w:lang w:eastAsia="x-none"/>
        </w:rPr>
        <w:t>Отдела</w:t>
      </w:r>
      <w:r w:rsidRPr="00646918">
        <w:rPr>
          <w:rFonts w:ascii="Times New Roman" w:eastAsia="Times New Roman" w:hAnsi="Times New Roman" w:cs="Times New Roman"/>
          <w:color w:val="auto"/>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646918" w:rsidRPr="00646918" w:rsidRDefault="00646918" w:rsidP="00646918">
      <w:pPr>
        <w:widowControl/>
        <w:tabs>
          <w:tab w:val="left" w:pos="709"/>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46918" w:rsidRPr="00646918" w:rsidRDefault="00646918" w:rsidP="00646918">
      <w:pPr>
        <w:widowControl/>
        <w:tabs>
          <w:tab w:val="left" w:pos="709"/>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46918" w:rsidRPr="00646918" w:rsidRDefault="00646918" w:rsidP="00646918">
      <w:pPr>
        <w:widowControl/>
        <w:tabs>
          <w:tab w:val="left" w:pos="709"/>
        </w:tabs>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46918" w:rsidRPr="00646918" w:rsidRDefault="00646918" w:rsidP="00646918">
      <w:pPr>
        <w:widowControl/>
        <w:tabs>
          <w:tab w:val="left" w:pos="709"/>
        </w:tabs>
        <w:autoSpaceDE w:val="0"/>
        <w:autoSpaceDN w:val="0"/>
        <w:adjustRightInd w:val="0"/>
        <w:spacing w:before="60" w:after="60"/>
        <w:contextualSpacing/>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46918" w:rsidRPr="00646918" w:rsidRDefault="00646918" w:rsidP="00646918">
      <w:pPr>
        <w:widowControl/>
        <w:tabs>
          <w:tab w:val="left" w:pos="709"/>
        </w:tabs>
        <w:autoSpaceDE w:val="0"/>
        <w:autoSpaceDN w:val="0"/>
        <w:adjustRightInd w:val="0"/>
        <w:spacing w:before="60" w:after="60"/>
        <w:contextualSpacing/>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46918" w:rsidRPr="00646918" w:rsidRDefault="00646918" w:rsidP="00646918">
      <w:pPr>
        <w:widowControl/>
        <w:tabs>
          <w:tab w:val="left" w:pos="709"/>
        </w:tabs>
        <w:autoSpaceDE w:val="0"/>
        <w:autoSpaceDN w:val="0"/>
        <w:adjustRightInd w:val="0"/>
        <w:spacing w:before="60" w:after="60"/>
        <w:contextualSpacing/>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646918">
        <w:rPr>
          <w:rFonts w:ascii="Times New Roman" w:eastAsia="Times New Roman" w:hAnsi="Times New Roman" w:cs="Times New Roman"/>
          <w:color w:val="auto"/>
          <w:sz w:val="28"/>
          <w:szCs w:val="28"/>
        </w:rPr>
        <w:lastRenderedPageBreak/>
        <w:t>изложенных в обращении, а также выводы и предложения по устранению выявленных при проверке нарушений.</w:t>
      </w:r>
    </w:p>
    <w:p w:rsidR="00646918" w:rsidRPr="00646918" w:rsidRDefault="00646918" w:rsidP="00646918">
      <w:pPr>
        <w:widowControl/>
        <w:tabs>
          <w:tab w:val="left" w:pos="284"/>
          <w:tab w:val="left" w:pos="709"/>
        </w:tabs>
        <w:jc w:val="both"/>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По результатам рассмотрения обращений дается письменный ответ.</w:t>
      </w:r>
    </w:p>
    <w:p w:rsidR="00646918" w:rsidRPr="00646918" w:rsidRDefault="00646918" w:rsidP="00646918">
      <w:pPr>
        <w:widowControl/>
        <w:tabs>
          <w:tab w:val="left" w:pos="284"/>
          <w:tab w:val="left" w:pos="709"/>
        </w:tabs>
        <w:jc w:val="both"/>
        <w:rPr>
          <w:rFonts w:ascii="Times New Roman" w:eastAsia="Times New Roman" w:hAnsi="Times New Roman" w:cs="Times New Roman"/>
          <w:color w:val="auto"/>
          <w:sz w:val="28"/>
          <w:szCs w:val="28"/>
          <w:lang w:eastAsia="x-none"/>
        </w:rPr>
      </w:pPr>
      <w:r w:rsidRPr="00646918">
        <w:rPr>
          <w:rFonts w:ascii="Times New Roman" w:eastAsia="Times New Roman" w:hAnsi="Times New Roman" w:cs="Times New Roman"/>
          <w:color w:val="auto"/>
          <w:sz w:val="28"/>
          <w:szCs w:val="28"/>
          <w:lang w:eastAsia="x-none"/>
        </w:rPr>
        <w:t>4</w:t>
      </w:r>
      <w:r w:rsidRPr="00646918">
        <w:rPr>
          <w:rFonts w:ascii="Times New Roman" w:eastAsia="Times New Roman" w:hAnsi="Times New Roman" w:cs="Times New Roman"/>
          <w:color w:val="auto"/>
          <w:sz w:val="28"/>
          <w:szCs w:val="28"/>
          <w:lang w:val="x-none" w:eastAsia="x-none"/>
        </w:rPr>
        <w:t>.</w:t>
      </w:r>
      <w:r w:rsidRPr="00646918">
        <w:rPr>
          <w:rFonts w:ascii="Times New Roman" w:eastAsia="Times New Roman" w:hAnsi="Times New Roman" w:cs="Times New Roman"/>
          <w:color w:val="auto"/>
          <w:sz w:val="28"/>
          <w:szCs w:val="28"/>
          <w:lang w:eastAsia="x-none"/>
        </w:rPr>
        <w:t>3</w:t>
      </w:r>
      <w:r w:rsidRPr="00646918">
        <w:rPr>
          <w:rFonts w:ascii="Times New Roman" w:eastAsia="Times New Roman" w:hAnsi="Times New Roman" w:cs="Times New Roman"/>
          <w:color w:val="auto"/>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46918">
        <w:rPr>
          <w:rFonts w:ascii="Times New Roman" w:eastAsia="Times New Roman" w:hAnsi="Times New Roman" w:cs="Times New Roman"/>
          <w:color w:val="auto"/>
          <w:sz w:val="28"/>
          <w:szCs w:val="28"/>
          <w:lang w:eastAsia="x-none"/>
        </w:rPr>
        <w:t>муниципальной</w:t>
      </w:r>
      <w:r w:rsidRPr="00646918">
        <w:rPr>
          <w:rFonts w:ascii="Times New Roman" w:eastAsia="Times New Roman" w:hAnsi="Times New Roman" w:cs="Times New Roman"/>
          <w:color w:val="auto"/>
          <w:sz w:val="28"/>
          <w:szCs w:val="28"/>
          <w:lang w:val="x-none" w:eastAsia="x-none"/>
        </w:rPr>
        <w:t xml:space="preserve"> услуги.</w:t>
      </w:r>
    </w:p>
    <w:p w:rsidR="00646918" w:rsidRPr="00646918" w:rsidRDefault="00646918" w:rsidP="00646918">
      <w:pPr>
        <w:widowControl/>
        <w:shd w:val="clear" w:color="auto" w:fill="FFFFFF"/>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46918">
        <w:rPr>
          <w:rFonts w:ascii="Times New Roman" w:eastAsia="Times New Roman" w:hAnsi="Times New Roman" w:cs="Times New Roman"/>
          <w:color w:val="auto"/>
          <w:sz w:val="28"/>
          <w:szCs w:val="28"/>
        </w:rPr>
        <w:t>требований</w:t>
      </w:r>
      <w:proofErr w:type="gramEnd"/>
      <w:r w:rsidRPr="00646918">
        <w:rPr>
          <w:rFonts w:ascii="Times New Roman" w:eastAsia="Times New Roman" w:hAnsi="Times New Roman" w:cs="Times New Roman"/>
          <w:color w:val="auto"/>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46918" w:rsidRPr="00646918" w:rsidRDefault="00646918" w:rsidP="00646918">
      <w:pPr>
        <w:widowControl/>
        <w:shd w:val="clear" w:color="auto" w:fill="FFFFFF"/>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646918" w:rsidRPr="00646918" w:rsidRDefault="00646918" w:rsidP="00646918">
      <w:pPr>
        <w:widowControl/>
        <w:shd w:val="clear" w:color="auto" w:fill="FFFFFF"/>
        <w:jc w:val="both"/>
        <w:rPr>
          <w:rFonts w:ascii="Times New Roman" w:eastAsia="Times New Roman" w:hAnsi="Times New Roman" w:cs="Times New Roman"/>
          <w:color w:val="auto"/>
          <w:sz w:val="28"/>
          <w:szCs w:val="28"/>
          <w:lang w:val="x-none"/>
        </w:rPr>
      </w:pPr>
      <w:r w:rsidRPr="00646918">
        <w:rPr>
          <w:rFonts w:ascii="Times New Roman" w:eastAsia="Times New Roman" w:hAnsi="Times New Roman" w:cs="Times New Roman"/>
          <w:color w:val="auto"/>
          <w:sz w:val="28"/>
          <w:szCs w:val="28"/>
          <w:lang w:val="x-none"/>
        </w:rPr>
        <w:t xml:space="preserve">Работники </w:t>
      </w:r>
      <w:r w:rsidRPr="00646918">
        <w:rPr>
          <w:rFonts w:ascii="Times New Roman" w:eastAsia="Times New Roman" w:hAnsi="Times New Roman" w:cs="Times New Roman"/>
          <w:color w:val="auto"/>
          <w:sz w:val="28"/>
          <w:szCs w:val="28"/>
        </w:rPr>
        <w:t>Администрации</w:t>
      </w:r>
      <w:r w:rsidRPr="00646918">
        <w:rPr>
          <w:rFonts w:ascii="Times New Roman" w:eastAsia="Times New Roman" w:hAnsi="Times New Roman" w:cs="Times New Roman"/>
          <w:color w:val="auto"/>
          <w:sz w:val="28"/>
          <w:szCs w:val="28"/>
          <w:lang w:val="x-none"/>
        </w:rPr>
        <w:t xml:space="preserve"> при предоставлении </w:t>
      </w:r>
      <w:r w:rsidRPr="00646918">
        <w:rPr>
          <w:rFonts w:ascii="Times New Roman" w:eastAsia="Times New Roman" w:hAnsi="Times New Roman" w:cs="Times New Roman"/>
          <w:color w:val="auto"/>
          <w:sz w:val="28"/>
          <w:szCs w:val="28"/>
        </w:rPr>
        <w:t>муниципальной услуги</w:t>
      </w:r>
      <w:r w:rsidRPr="00646918">
        <w:rPr>
          <w:rFonts w:ascii="Times New Roman" w:eastAsia="Times New Roman" w:hAnsi="Times New Roman" w:cs="Times New Roman"/>
          <w:color w:val="auto"/>
          <w:sz w:val="28"/>
          <w:szCs w:val="28"/>
          <w:lang w:val="x-none"/>
        </w:rPr>
        <w:t xml:space="preserve"> несут персональную ответственность:</w:t>
      </w:r>
    </w:p>
    <w:p w:rsidR="00646918" w:rsidRPr="00646918" w:rsidRDefault="00646918" w:rsidP="00646918">
      <w:pPr>
        <w:widowControl/>
        <w:shd w:val="clear" w:color="auto" w:fill="FFFFFF"/>
        <w:jc w:val="both"/>
        <w:rPr>
          <w:rFonts w:ascii="Times New Roman" w:eastAsia="Times New Roman" w:hAnsi="Times New Roman" w:cs="Times New Roman"/>
          <w:color w:val="auto"/>
          <w:sz w:val="28"/>
          <w:szCs w:val="28"/>
          <w:lang w:val="x-none"/>
        </w:rPr>
      </w:pPr>
      <w:r w:rsidRPr="00646918">
        <w:rPr>
          <w:rFonts w:ascii="Times New Roman" w:eastAsia="Times New Roman" w:hAnsi="Times New Roman" w:cs="Times New Roman"/>
          <w:color w:val="auto"/>
          <w:sz w:val="28"/>
          <w:szCs w:val="28"/>
        </w:rPr>
        <w:t>1)</w:t>
      </w:r>
      <w:r w:rsidRPr="00646918">
        <w:rPr>
          <w:rFonts w:ascii="Times New Roman" w:eastAsia="Times New Roman" w:hAnsi="Times New Roman" w:cs="Times New Roman"/>
          <w:color w:val="auto"/>
          <w:sz w:val="28"/>
          <w:szCs w:val="28"/>
          <w:lang w:val="x-none"/>
        </w:rPr>
        <w:t xml:space="preserve"> за неисполнение или ненадлежащее исполнение административных процедур при предоставлении </w:t>
      </w:r>
      <w:r w:rsidRPr="00646918">
        <w:rPr>
          <w:rFonts w:ascii="Times New Roman" w:eastAsia="Times New Roman" w:hAnsi="Times New Roman" w:cs="Times New Roman"/>
          <w:color w:val="auto"/>
          <w:sz w:val="28"/>
          <w:szCs w:val="28"/>
        </w:rPr>
        <w:t>муниципальной услуги</w:t>
      </w:r>
      <w:r w:rsidRPr="00646918">
        <w:rPr>
          <w:rFonts w:ascii="Times New Roman" w:eastAsia="Times New Roman" w:hAnsi="Times New Roman" w:cs="Times New Roman"/>
          <w:color w:val="auto"/>
          <w:sz w:val="28"/>
          <w:szCs w:val="28"/>
          <w:lang w:val="x-none"/>
        </w:rPr>
        <w:t>;</w:t>
      </w:r>
    </w:p>
    <w:p w:rsidR="00646918" w:rsidRPr="00646918" w:rsidRDefault="00646918" w:rsidP="00646918">
      <w:pPr>
        <w:widowControl/>
        <w:shd w:val="clear" w:color="auto" w:fill="FFFFFF"/>
        <w:jc w:val="both"/>
        <w:rPr>
          <w:rFonts w:ascii="Times New Roman" w:eastAsia="Times New Roman" w:hAnsi="Times New Roman" w:cs="Times New Roman"/>
          <w:color w:val="auto"/>
          <w:sz w:val="28"/>
          <w:szCs w:val="28"/>
          <w:lang w:val="x-none"/>
        </w:rPr>
      </w:pPr>
      <w:r w:rsidRPr="00646918">
        <w:rPr>
          <w:rFonts w:ascii="Times New Roman" w:eastAsia="Times New Roman" w:hAnsi="Times New Roman" w:cs="Times New Roman"/>
          <w:color w:val="auto"/>
          <w:sz w:val="28"/>
          <w:szCs w:val="28"/>
        </w:rPr>
        <w:t>2)</w:t>
      </w:r>
      <w:r w:rsidRPr="00646918">
        <w:rPr>
          <w:rFonts w:ascii="Times New Roman" w:eastAsia="Times New Roman" w:hAnsi="Times New Roman" w:cs="Times New Roman"/>
          <w:color w:val="auto"/>
          <w:sz w:val="28"/>
          <w:szCs w:val="28"/>
          <w:lang w:val="x-none"/>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646918" w:rsidRPr="00646918" w:rsidRDefault="00646918" w:rsidP="00646918">
      <w:pPr>
        <w:widowControl/>
        <w:tabs>
          <w:tab w:val="left" w:pos="284"/>
          <w:tab w:val="left" w:pos="709"/>
        </w:tabs>
        <w:jc w:val="both"/>
        <w:rPr>
          <w:rFonts w:ascii="Times New Roman" w:eastAsia="Times New Roman" w:hAnsi="Times New Roman" w:cs="Times New Roman"/>
          <w:color w:val="auto"/>
          <w:sz w:val="28"/>
          <w:szCs w:val="28"/>
          <w:lang w:val="x-none" w:eastAsia="x-none"/>
        </w:rPr>
      </w:pPr>
      <w:r w:rsidRPr="00646918">
        <w:rPr>
          <w:rFonts w:ascii="Times New Roman" w:eastAsia="Times New Roman" w:hAnsi="Times New Roman" w:cs="Times New Roman"/>
          <w:color w:val="auto"/>
          <w:sz w:val="28"/>
          <w:szCs w:val="28"/>
          <w:lang w:val="x-none" w:eastAsia="x-none"/>
        </w:rPr>
        <w:t xml:space="preserve">Должностные лица, виновные в неисполнении или ненадлежащем исполнении требований настоящего </w:t>
      </w:r>
      <w:r w:rsidRPr="00646918">
        <w:rPr>
          <w:rFonts w:ascii="Times New Roman" w:eastAsia="Times New Roman" w:hAnsi="Times New Roman" w:cs="Times New Roman"/>
          <w:color w:val="auto"/>
          <w:sz w:val="28"/>
          <w:szCs w:val="28"/>
          <w:lang w:eastAsia="x-none"/>
        </w:rPr>
        <w:t xml:space="preserve">Административного </w:t>
      </w:r>
      <w:r w:rsidRPr="00646918">
        <w:rPr>
          <w:rFonts w:ascii="Times New Roman" w:eastAsia="Times New Roman" w:hAnsi="Times New Roman" w:cs="Times New Roman"/>
          <w:color w:val="auto"/>
          <w:sz w:val="28"/>
          <w:szCs w:val="28"/>
          <w:lang w:val="x-none" w:eastAsia="x-none"/>
        </w:rPr>
        <w:t>регламента, привлекаются к ответственности в порядке, установленном действующим законодательством РФ.</w:t>
      </w:r>
    </w:p>
    <w:p w:rsidR="00646918" w:rsidRPr="00646918" w:rsidRDefault="00646918" w:rsidP="00646918">
      <w:pPr>
        <w:suppressAutoHyphens/>
        <w:autoSpaceDE w:val="0"/>
        <w:autoSpaceDN w:val="0"/>
        <w:jc w:val="center"/>
        <w:outlineLvl w:val="1"/>
        <w:rPr>
          <w:rFonts w:ascii="Times New Roman" w:eastAsia="Times New Roman" w:hAnsi="Times New Roman" w:cs="Times New Roman"/>
          <w:b/>
          <w:color w:val="auto"/>
          <w:sz w:val="28"/>
          <w:szCs w:val="28"/>
          <w:lang w:eastAsia="ar-SA"/>
        </w:rPr>
      </w:pPr>
    </w:p>
    <w:p w:rsidR="00646918" w:rsidRPr="00646918" w:rsidRDefault="00646918" w:rsidP="00646918">
      <w:pPr>
        <w:suppressAutoHyphens/>
        <w:autoSpaceDE w:val="0"/>
        <w:autoSpaceDN w:val="0"/>
        <w:jc w:val="center"/>
        <w:outlineLvl w:val="1"/>
        <w:rPr>
          <w:rFonts w:ascii="Times New Roman" w:eastAsia="Times New Roman" w:hAnsi="Times New Roman" w:cs="Times New Roman"/>
          <w:b/>
          <w:color w:val="auto"/>
          <w:sz w:val="28"/>
          <w:szCs w:val="28"/>
        </w:rPr>
      </w:pPr>
      <w:r w:rsidRPr="00646918">
        <w:rPr>
          <w:rFonts w:ascii="Times New Roman" w:eastAsia="Times New Roman" w:hAnsi="Times New Roman" w:cs="Times New Roman"/>
          <w:b/>
          <w:color w:val="auto"/>
          <w:sz w:val="28"/>
          <w:szCs w:val="28"/>
          <w:lang w:val="en-US" w:eastAsia="ar-SA"/>
        </w:rPr>
        <w:t>V</w:t>
      </w:r>
      <w:r w:rsidRPr="00646918">
        <w:rPr>
          <w:rFonts w:ascii="Times New Roman" w:eastAsia="Times New Roman" w:hAnsi="Times New Roman" w:cs="Times New Roman"/>
          <w:b/>
          <w:color w:val="auto"/>
          <w:sz w:val="28"/>
          <w:szCs w:val="28"/>
          <w:lang w:eastAsia="ar-SA"/>
        </w:rPr>
        <w:t>.</w:t>
      </w:r>
      <w:r w:rsidRPr="00646918">
        <w:rPr>
          <w:rFonts w:ascii="Times New Roman" w:eastAsia="Times New Roman" w:hAnsi="Times New Roman" w:cs="Times New Roman"/>
          <w:b/>
          <w:color w:val="auto"/>
          <w:sz w:val="28"/>
          <w:szCs w:val="28"/>
        </w:rPr>
        <w:t xml:space="preserve">  Досудебный (внесудебный) порядок обжалования решений и действий (бездействия) органа, предоставляющего государственную услугу, </w:t>
      </w:r>
    </w:p>
    <w:p w:rsidR="00646918" w:rsidRPr="00646918" w:rsidRDefault="00646918" w:rsidP="00646918">
      <w:pPr>
        <w:autoSpaceDE w:val="0"/>
        <w:autoSpaceDN w:val="0"/>
        <w:jc w:val="center"/>
        <w:outlineLvl w:val="1"/>
        <w:rPr>
          <w:rFonts w:ascii="Times New Roman" w:eastAsia="Times New Roman" w:hAnsi="Times New Roman" w:cs="Times New Roman"/>
          <w:b/>
          <w:color w:val="auto"/>
          <w:sz w:val="28"/>
          <w:szCs w:val="28"/>
        </w:rPr>
      </w:pPr>
      <w:r w:rsidRPr="00646918">
        <w:rPr>
          <w:rFonts w:ascii="Times New Roman" w:eastAsia="Times New Roman" w:hAnsi="Times New Roman" w:cs="Times New Roman"/>
          <w:b/>
          <w:color w:val="auto"/>
          <w:sz w:val="28"/>
          <w:szCs w:val="28"/>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46918">
        <w:rPr>
          <w:rFonts w:ascii="Times New Roman" w:eastAsia="Times New Roman" w:hAnsi="Times New Roman" w:cs="Times New Roman"/>
          <w:color w:val="auto"/>
          <w:sz w:val="28"/>
          <w:szCs w:val="28"/>
        </w:rPr>
        <w:lastRenderedPageBreak/>
        <w:t xml:space="preserve">от 27.07.2010 </w:t>
      </w:r>
      <w:r w:rsidRPr="00646918">
        <w:rPr>
          <w:rFonts w:ascii="Times New Roman" w:eastAsia="Times New Roman" w:hAnsi="Times New Roman" w:cs="Times New Roman"/>
          <w:color w:val="auto"/>
          <w:sz w:val="28"/>
          <w:szCs w:val="28"/>
          <w:lang w:eastAsia="en-US"/>
        </w:rPr>
        <w:t>№ 210-ФЗ</w:t>
      </w:r>
      <w:r w:rsidRPr="00646918">
        <w:rPr>
          <w:rFonts w:ascii="Times New Roman" w:eastAsia="Times New Roman" w:hAnsi="Times New Roman" w:cs="Times New Roman"/>
          <w:color w:val="auto"/>
          <w:sz w:val="28"/>
          <w:szCs w:val="28"/>
        </w:rPr>
        <w:t>;</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18">
        <w:rPr>
          <w:rFonts w:ascii="Times New Roman" w:eastAsia="Times New Roman" w:hAnsi="Times New Roman" w:cs="Times New Roman"/>
          <w:color w:val="auto"/>
          <w:sz w:val="28"/>
          <w:szCs w:val="28"/>
          <w:lang w:eastAsia="en-US"/>
        </w:rPr>
        <w:t>№ 210-ФЗ</w:t>
      </w:r>
      <w:r w:rsidRPr="00646918">
        <w:rPr>
          <w:rFonts w:ascii="Times New Roman" w:eastAsia="Times New Roman" w:hAnsi="Times New Roman" w:cs="Times New Roman"/>
          <w:color w:val="auto"/>
          <w:sz w:val="28"/>
          <w:szCs w:val="28"/>
        </w:rPr>
        <w:t>;</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w:t>
      </w:r>
      <w:r w:rsidRPr="00646918">
        <w:rPr>
          <w:rFonts w:ascii="Times New Roman" w:eastAsia="Times New Roman" w:hAnsi="Times New Roman" w:cs="Times New Roman"/>
          <w:color w:val="auto"/>
          <w:sz w:val="28"/>
          <w:szCs w:val="28"/>
        </w:rPr>
        <w:lastRenderedPageBreak/>
        <w:t>210-ФЗ;</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46918" w:rsidRPr="00646918" w:rsidRDefault="00646918" w:rsidP="00646918">
      <w:pPr>
        <w:widowControl/>
        <w:autoSpaceDE w:val="0"/>
        <w:autoSpaceDN w:val="0"/>
        <w:adjustRightInd w:val="0"/>
        <w:jc w:val="both"/>
        <w:rPr>
          <w:rFonts w:ascii="Times New Roman" w:eastAsia="Times New Roman" w:hAnsi="Times New Roman" w:cs="Times New Roman"/>
          <w:b/>
          <w:color w:val="auto"/>
          <w:sz w:val="28"/>
          <w:szCs w:val="28"/>
        </w:rPr>
      </w:pPr>
      <w:r w:rsidRPr="00646918">
        <w:rPr>
          <w:rFonts w:ascii="Times New Roman" w:eastAsia="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w:t>
      </w:r>
      <w:r w:rsidRPr="00646918">
        <w:rPr>
          <w:rFonts w:ascii="Times New Roman" w:eastAsia="Times New Roman" w:hAnsi="Times New Roman" w:cs="Times New Roman"/>
          <w:color w:val="auto"/>
          <w:sz w:val="28"/>
          <w:szCs w:val="28"/>
        </w:rPr>
        <w:lastRenderedPageBreak/>
        <w:t xml:space="preserve">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Pr="00646918">
          <w:rPr>
            <w:rFonts w:ascii="Times New Roman" w:eastAsia="Times New Roman" w:hAnsi="Times New Roman" w:cs="Times New Roman"/>
            <w:color w:val="auto"/>
            <w:sz w:val="28"/>
            <w:szCs w:val="28"/>
          </w:rPr>
          <w:t>части 5 статьи 11.2</w:t>
        </w:r>
      </w:hyperlink>
      <w:r w:rsidRPr="00646918">
        <w:rPr>
          <w:rFonts w:ascii="Times New Roman" w:eastAsia="Times New Roman" w:hAnsi="Times New Roman" w:cs="Times New Roman"/>
          <w:color w:val="auto"/>
          <w:sz w:val="28"/>
          <w:szCs w:val="28"/>
        </w:rPr>
        <w:t xml:space="preserve"> Федерального закона № 210-ФЗ.</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В письменной жалобе в обязательном порядке указываются:</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646918">
          <w:rPr>
            <w:rFonts w:ascii="Times New Roman" w:eastAsia="Times New Roman" w:hAnsi="Times New Roman" w:cs="Times New Roman"/>
            <w:color w:val="auto"/>
            <w:sz w:val="28"/>
            <w:szCs w:val="28"/>
          </w:rPr>
          <w:t>статьей 11.1</w:t>
        </w:r>
      </w:hyperlink>
      <w:r w:rsidRPr="00646918">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646918">
        <w:rPr>
          <w:rFonts w:ascii="Times New Roman" w:eastAsia="Times New Roman" w:hAnsi="Times New Roman" w:cs="Times New Roman"/>
          <w:color w:val="auto"/>
          <w:sz w:val="28"/>
          <w:szCs w:val="28"/>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 в удовлетворении жалобы отказывается.</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6918" w:rsidRPr="00646918" w:rsidRDefault="00646918" w:rsidP="00646918">
      <w:pPr>
        <w:autoSpaceDE w:val="0"/>
        <w:autoSpaceDN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6918" w:rsidRPr="00646918" w:rsidRDefault="00646918" w:rsidP="00646918">
      <w:pPr>
        <w:suppressAutoHyphens/>
        <w:autoSpaceDE w:val="0"/>
        <w:autoSpaceDN w:val="0"/>
        <w:adjustRightInd w:val="0"/>
        <w:jc w:val="center"/>
        <w:outlineLvl w:val="1"/>
        <w:rPr>
          <w:rFonts w:ascii="Times New Roman" w:eastAsia="Times New Roman" w:hAnsi="Times New Roman" w:cs="Times New Roman"/>
          <w:color w:val="auto"/>
          <w:sz w:val="28"/>
          <w:szCs w:val="28"/>
          <w:lang w:eastAsia="ar-SA"/>
        </w:rPr>
      </w:pPr>
    </w:p>
    <w:p w:rsidR="00646918" w:rsidRPr="00646918" w:rsidRDefault="00646918" w:rsidP="00646918">
      <w:pPr>
        <w:widowControl/>
        <w:autoSpaceDE w:val="0"/>
        <w:autoSpaceDN w:val="0"/>
        <w:adjustRightInd w:val="0"/>
        <w:jc w:val="center"/>
        <w:rPr>
          <w:rFonts w:ascii="Times New Roman" w:eastAsia="Times New Roman" w:hAnsi="Times New Roman" w:cs="Times New Roman"/>
          <w:b/>
          <w:color w:val="auto"/>
          <w:sz w:val="28"/>
          <w:szCs w:val="28"/>
        </w:rPr>
      </w:pPr>
      <w:r w:rsidRPr="00646918">
        <w:rPr>
          <w:rFonts w:ascii="Times New Roman" w:eastAsia="Times New Roman" w:hAnsi="Times New Roman" w:cs="Times New Roman"/>
          <w:b/>
          <w:color w:val="auto"/>
          <w:sz w:val="28"/>
          <w:szCs w:val="28"/>
        </w:rPr>
        <w:t>6. Особенности выполнения административных процедур в многофункциональных центрах</w:t>
      </w:r>
    </w:p>
    <w:p w:rsidR="00646918" w:rsidRPr="00646918" w:rsidRDefault="00646918" w:rsidP="00646918">
      <w:pPr>
        <w:widowControl/>
        <w:autoSpaceDE w:val="0"/>
        <w:autoSpaceDN w:val="0"/>
        <w:adjustRightInd w:val="0"/>
        <w:jc w:val="center"/>
        <w:rPr>
          <w:rFonts w:ascii="Times New Roman" w:eastAsia="Times New Roman" w:hAnsi="Times New Roman" w:cs="Times New Roman"/>
          <w:color w:val="auto"/>
          <w:sz w:val="28"/>
          <w:szCs w:val="28"/>
        </w:rPr>
      </w:pP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б) определяет предмет обращения;</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в) проводит проверку правильности заполнения обращения;</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г) проводит проверку укомплектованности пакета документов;</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е) заверяет каждый документ дела своей электронной подписью;</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ж) направляет копии документов и реестр документов в Администрацию:</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1) в электронном виде (в составе пакетов электронных дел) в день обращения заявителя в МФЦ;</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46918" w:rsidRPr="00646918" w:rsidRDefault="00646918" w:rsidP="00646918">
      <w:pPr>
        <w:widowControl/>
        <w:autoSpaceDE w:val="0"/>
        <w:autoSpaceDN w:val="0"/>
        <w:adjustRightInd w:val="0"/>
        <w:jc w:val="both"/>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6918" w:rsidRPr="00646918" w:rsidRDefault="00646918" w:rsidP="00646918">
      <w:pPr>
        <w:widowControl/>
        <w:autoSpaceDE w:val="0"/>
        <w:autoSpaceDN w:val="0"/>
        <w:adjustRightInd w:val="0"/>
        <w:jc w:val="both"/>
        <w:outlineLvl w:val="0"/>
        <w:rPr>
          <w:rFonts w:ascii="Times New Roman" w:eastAsia="Times New Roman" w:hAnsi="Times New Roman" w:cs="Times New Roman"/>
          <w:color w:val="auto"/>
          <w:sz w:val="28"/>
          <w:szCs w:val="28"/>
        </w:rPr>
      </w:pPr>
      <w:r w:rsidRPr="00646918">
        <w:rPr>
          <w:rFonts w:ascii="Times New Roman" w:eastAsia="Times New Roman" w:hAnsi="Times New Roman" w:cs="Times New Roman"/>
          <w:color w:val="auto"/>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Pr="00646918">
        <w:rPr>
          <w:rFonts w:ascii="Times New Roman" w:eastAsia="Times New Roman" w:hAnsi="Times New Roman" w:cs="Times New Roman"/>
          <w:color w:val="auto"/>
          <w:sz w:val="28"/>
          <w:szCs w:val="28"/>
        </w:rPr>
        <w:lastRenderedPageBreak/>
        <w:t>актом Ленинградской области, устанавливающим порядок электронного (безбумажного) документооборота в сфере муниципальных услуг.</w:t>
      </w:r>
    </w:p>
    <w:p w:rsidR="00646918" w:rsidRPr="00646918" w:rsidRDefault="00646918" w:rsidP="00646918">
      <w:pPr>
        <w:suppressAutoHyphens/>
        <w:autoSpaceDE w:val="0"/>
        <w:autoSpaceDN w:val="0"/>
        <w:adjustRightInd w:val="0"/>
        <w:outlineLvl w:val="1"/>
        <w:rPr>
          <w:rFonts w:ascii="Times New Roman" w:eastAsia="Calibri" w:hAnsi="Times New Roman" w:cs="Times New Roman"/>
          <w:color w:val="auto"/>
          <w:shd w:val="clear" w:color="auto" w:fill="FFFFFF"/>
          <w:lang w:eastAsia="en-US"/>
        </w:rPr>
      </w:pPr>
      <w:r w:rsidRPr="00646918">
        <w:rPr>
          <w:rFonts w:ascii="Times New Roman" w:eastAsia="Times New Roman" w:hAnsi="Times New Roman" w:cs="Times New Roman"/>
          <w:color w:val="auto"/>
          <w:sz w:val="28"/>
          <w:szCs w:val="28"/>
          <w:lang w:eastAsia="ar-SA"/>
        </w:rPr>
        <w:br w:type="page"/>
      </w:r>
    </w:p>
    <w:p w:rsidR="00646918" w:rsidRPr="00646918" w:rsidRDefault="00646918" w:rsidP="00646918">
      <w:pPr>
        <w:widowControl/>
        <w:autoSpaceDE w:val="0"/>
        <w:autoSpaceDN w:val="0"/>
        <w:adjustRightInd w:val="0"/>
        <w:jc w:val="right"/>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lastRenderedPageBreak/>
        <w:t>Приложение № 1</w:t>
      </w:r>
    </w:p>
    <w:p w:rsidR="00646918" w:rsidRPr="00646918" w:rsidRDefault="00646918" w:rsidP="00646918">
      <w:pPr>
        <w:widowControl/>
        <w:autoSpaceDE w:val="0"/>
        <w:autoSpaceDN w:val="0"/>
        <w:adjustRightInd w:val="0"/>
        <w:jc w:val="right"/>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 xml:space="preserve">к административному регламенту </w:t>
      </w:r>
    </w:p>
    <w:p w:rsidR="00646918" w:rsidRPr="00646918" w:rsidRDefault="00646918" w:rsidP="00646918">
      <w:pPr>
        <w:widowControl/>
        <w:autoSpaceDE w:val="0"/>
        <w:autoSpaceDN w:val="0"/>
        <w:adjustRightInd w:val="0"/>
        <w:jc w:val="right"/>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 xml:space="preserve">по предоставлению муниципальной услуги </w:t>
      </w:r>
    </w:p>
    <w:p w:rsidR="00646918" w:rsidRPr="00646918" w:rsidRDefault="00646918" w:rsidP="00646918">
      <w:pPr>
        <w:widowControl/>
        <w:autoSpaceDE w:val="0"/>
        <w:autoSpaceDN w:val="0"/>
        <w:adjustRightInd w:val="0"/>
        <w:jc w:val="right"/>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 xml:space="preserve">«Выдача, переоформление разрешений </w:t>
      </w:r>
    </w:p>
    <w:p w:rsidR="00646918" w:rsidRPr="00646918" w:rsidRDefault="00646918" w:rsidP="00646918">
      <w:pPr>
        <w:widowControl/>
        <w:autoSpaceDE w:val="0"/>
        <w:autoSpaceDN w:val="0"/>
        <w:adjustRightInd w:val="0"/>
        <w:jc w:val="right"/>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на право организации розничных рынков</w:t>
      </w:r>
    </w:p>
    <w:p w:rsidR="00646918" w:rsidRPr="00646918" w:rsidRDefault="00646918" w:rsidP="00646918">
      <w:pPr>
        <w:widowControl/>
        <w:autoSpaceDE w:val="0"/>
        <w:autoSpaceDN w:val="0"/>
        <w:adjustRightInd w:val="0"/>
        <w:jc w:val="right"/>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 xml:space="preserve"> и продление срока действия разрешений н</w:t>
      </w:r>
    </w:p>
    <w:p w:rsidR="00646918" w:rsidRPr="00646918" w:rsidRDefault="00646918" w:rsidP="00646918">
      <w:pPr>
        <w:widowControl/>
        <w:autoSpaceDE w:val="0"/>
        <w:autoSpaceDN w:val="0"/>
        <w:adjustRightInd w:val="0"/>
        <w:jc w:val="right"/>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а право организации розничных рынков»</w:t>
      </w:r>
    </w:p>
    <w:p w:rsidR="00646918" w:rsidRPr="00646918" w:rsidRDefault="00646918" w:rsidP="00646918">
      <w:pPr>
        <w:widowControl/>
        <w:autoSpaceDE w:val="0"/>
        <w:autoSpaceDN w:val="0"/>
        <w:adjustRightInd w:val="0"/>
        <w:jc w:val="right"/>
        <w:rPr>
          <w:rFonts w:ascii="Times New Roman" w:eastAsia="Calibri" w:hAnsi="Times New Roman" w:cs="Times New Roman"/>
          <w:color w:val="auto"/>
          <w:sz w:val="28"/>
          <w:szCs w:val="28"/>
          <w:lang w:eastAsia="en-US"/>
        </w:rPr>
      </w:pPr>
    </w:p>
    <w:p w:rsidR="00646918" w:rsidRPr="00646918" w:rsidRDefault="00646918" w:rsidP="00646918">
      <w:pPr>
        <w:widowControl/>
        <w:autoSpaceDE w:val="0"/>
        <w:autoSpaceDN w:val="0"/>
        <w:adjustRightInd w:val="0"/>
        <w:jc w:val="center"/>
        <w:rPr>
          <w:rFonts w:ascii="Times New Roman" w:eastAsia="Calibri" w:hAnsi="Times New Roman" w:cs="Times New Roman"/>
          <w:b/>
          <w:color w:val="auto"/>
          <w:sz w:val="28"/>
          <w:szCs w:val="28"/>
          <w:lang w:eastAsia="en-US"/>
        </w:rPr>
      </w:pPr>
      <w:r w:rsidRPr="00646918">
        <w:rPr>
          <w:rFonts w:ascii="Times New Roman" w:eastAsia="Calibri" w:hAnsi="Times New Roman" w:cs="Times New Roman"/>
          <w:b/>
          <w:color w:val="auto"/>
          <w:sz w:val="28"/>
          <w:szCs w:val="28"/>
          <w:lang w:eastAsia="en-US"/>
        </w:rPr>
        <w:t>ЗАЯВЛЕНИЕ</w:t>
      </w:r>
    </w:p>
    <w:p w:rsidR="00646918" w:rsidRPr="00646918" w:rsidRDefault="00646918" w:rsidP="00646918">
      <w:pPr>
        <w:widowControl/>
        <w:autoSpaceDE w:val="0"/>
        <w:autoSpaceDN w:val="0"/>
        <w:adjustRightInd w:val="0"/>
        <w:jc w:val="center"/>
        <w:rPr>
          <w:rFonts w:ascii="Times New Roman" w:eastAsia="Calibri" w:hAnsi="Times New Roman" w:cs="Times New Roman"/>
          <w:b/>
          <w:color w:val="auto"/>
          <w:sz w:val="28"/>
          <w:szCs w:val="28"/>
          <w:lang w:eastAsia="en-US"/>
        </w:rPr>
      </w:pPr>
      <w:r w:rsidRPr="00646918">
        <w:rPr>
          <w:rFonts w:ascii="Times New Roman" w:eastAsia="Calibri" w:hAnsi="Times New Roman" w:cs="Times New Roman"/>
          <w:b/>
          <w:color w:val="auto"/>
          <w:sz w:val="28"/>
          <w:szCs w:val="28"/>
          <w:lang w:eastAsia="en-US"/>
        </w:rPr>
        <w:t>о предоставлении муниципальной услуги по выдаче разрешения,</w:t>
      </w:r>
    </w:p>
    <w:p w:rsidR="00646918" w:rsidRPr="00646918" w:rsidRDefault="00646918" w:rsidP="00646918">
      <w:pPr>
        <w:widowControl/>
        <w:autoSpaceDE w:val="0"/>
        <w:autoSpaceDN w:val="0"/>
        <w:adjustRightInd w:val="0"/>
        <w:jc w:val="center"/>
        <w:rPr>
          <w:rFonts w:ascii="Times New Roman" w:eastAsia="Calibri" w:hAnsi="Times New Roman" w:cs="Times New Roman"/>
          <w:b/>
          <w:color w:val="auto"/>
          <w:sz w:val="28"/>
          <w:szCs w:val="28"/>
          <w:lang w:eastAsia="en-US"/>
        </w:rPr>
      </w:pPr>
      <w:r w:rsidRPr="00646918">
        <w:rPr>
          <w:rFonts w:ascii="Times New Roman" w:eastAsia="Calibri" w:hAnsi="Times New Roman" w:cs="Times New Roman"/>
          <w:b/>
          <w:color w:val="auto"/>
          <w:sz w:val="28"/>
          <w:szCs w:val="28"/>
          <w:lang w:eastAsia="en-US"/>
        </w:rPr>
        <w:t>по переоформлению разрешения, по продлению срока действия разрешения</w:t>
      </w:r>
    </w:p>
    <w:p w:rsidR="00646918" w:rsidRPr="00646918" w:rsidRDefault="00646918" w:rsidP="00646918">
      <w:pPr>
        <w:widowControl/>
        <w:autoSpaceDE w:val="0"/>
        <w:autoSpaceDN w:val="0"/>
        <w:adjustRightInd w:val="0"/>
        <w:jc w:val="center"/>
        <w:rPr>
          <w:rFonts w:ascii="Times New Roman" w:eastAsia="Calibri" w:hAnsi="Times New Roman" w:cs="Times New Roman"/>
          <w:b/>
          <w:color w:val="auto"/>
          <w:sz w:val="28"/>
          <w:szCs w:val="28"/>
          <w:lang w:eastAsia="en-US"/>
        </w:rPr>
      </w:pPr>
      <w:r w:rsidRPr="00646918">
        <w:rPr>
          <w:rFonts w:ascii="Times New Roman" w:eastAsia="Calibri" w:hAnsi="Times New Roman" w:cs="Times New Roman"/>
          <w:b/>
          <w:color w:val="auto"/>
          <w:sz w:val="28"/>
          <w:szCs w:val="28"/>
          <w:lang w:eastAsia="en-US"/>
        </w:rPr>
        <w:t>на право организации розничного рынка на территории</w:t>
      </w:r>
    </w:p>
    <w:p w:rsidR="00646918" w:rsidRPr="00646918" w:rsidRDefault="00646918" w:rsidP="00646918">
      <w:pPr>
        <w:widowControl/>
        <w:autoSpaceDE w:val="0"/>
        <w:autoSpaceDN w:val="0"/>
        <w:adjustRightInd w:val="0"/>
        <w:jc w:val="center"/>
        <w:rPr>
          <w:rFonts w:ascii="Times New Roman" w:eastAsia="Calibri" w:hAnsi="Times New Roman" w:cs="Times New Roman"/>
          <w:b/>
          <w:color w:val="auto"/>
          <w:sz w:val="28"/>
          <w:szCs w:val="28"/>
          <w:lang w:eastAsia="en-US"/>
        </w:rPr>
      </w:pPr>
      <w:r w:rsidRPr="00646918">
        <w:rPr>
          <w:rFonts w:ascii="Times New Roman" w:eastAsia="Calibri" w:hAnsi="Times New Roman" w:cs="Times New Roman"/>
          <w:b/>
          <w:color w:val="auto"/>
          <w:sz w:val="28"/>
          <w:szCs w:val="28"/>
          <w:lang w:eastAsia="en-US"/>
        </w:rPr>
        <w:t>муниципального образования Мгинское городское поселение Кировского муниципального района Ленинградской области</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Заявитель _______________________________________________________</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0"/>
          <w:szCs w:val="20"/>
          <w:lang w:eastAsia="en-US"/>
        </w:rPr>
      </w:pPr>
      <w:r w:rsidRPr="00646918">
        <w:rPr>
          <w:rFonts w:ascii="Times New Roman" w:eastAsia="Calibri" w:hAnsi="Times New Roman" w:cs="Times New Roman"/>
          <w:color w:val="auto"/>
          <w:sz w:val="20"/>
          <w:szCs w:val="20"/>
          <w:lang w:eastAsia="en-US"/>
        </w:rPr>
        <w:t xml:space="preserve">                                                  (организационно-правовая форма юридического лица)</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__________________________________________________________________</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0"/>
          <w:szCs w:val="20"/>
          <w:lang w:eastAsia="en-US"/>
        </w:rPr>
      </w:pPr>
      <w:r w:rsidRPr="00646918">
        <w:rPr>
          <w:rFonts w:ascii="Times New Roman" w:eastAsia="Calibri" w:hAnsi="Times New Roman" w:cs="Times New Roman"/>
          <w:color w:val="auto"/>
          <w:sz w:val="20"/>
          <w:szCs w:val="20"/>
          <w:lang w:eastAsia="en-US"/>
        </w:rPr>
        <w:t xml:space="preserve">                  (полное и (в случае, если имеется) сокращенное наименование, в том числе фирменное)</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_______________________________________________________________________</w:t>
      </w:r>
    </w:p>
    <w:p w:rsidR="00646918" w:rsidRPr="00646918" w:rsidRDefault="00646918" w:rsidP="00646918">
      <w:pPr>
        <w:widowControl/>
        <w:autoSpaceDE w:val="0"/>
        <w:autoSpaceDN w:val="0"/>
        <w:adjustRightInd w:val="0"/>
        <w:jc w:val="center"/>
        <w:rPr>
          <w:rFonts w:ascii="Times New Roman" w:eastAsia="Calibri" w:hAnsi="Times New Roman" w:cs="Times New Roman"/>
          <w:color w:val="auto"/>
          <w:sz w:val="20"/>
          <w:szCs w:val="20"/>
          <w:lang w:eastAsia="en-US"/>
        </w:rPr>
      </w:pPr>
      <w:r w:rsidRPr="00646918">
        <w:rPr>
          <w:rFonts w:ascii="Times New Roman" w:eastAsia="Calibri" w:hAnsi="Times New Roman" w:cs="Times New Roman"/>
          <w:color w:val="auto"/>
          <w:sz w:val="20"/>
          <w:szCs w:val="20"/>
          <w:lang w:eastAsia="en-US"/>
        </w:rPr>
        <w:t>(место нахождения юридического лица)</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 xml:space="preserve">    Просит:</w:t>
      </w:r>
    </w:p>
    <w:p w:rsidR="00646918" w:rsidRPr="00646918" w:rsidRDefault="00646918" w:rsidP="00646918">
      <w:pPr>
        <w:widowControl/>
        <w:autoSpaceDE w:val="0"/>
        <w:autoSpaceDN w:val="0"/>
        <w:adjustRightInd w:val="0"/>
        <w:rPr>
          <w:rFonts w:ascii="Times New Roman" w:eastAsia="Calibri" w:hAnsi="Times New Roman" w:cs="Times New Roman"/>
          <w:color w:val="auto"/>
          <w:sz w:val="28"/>
          <w:szCs w:val="28"/>
          <w:lang w:eastAsia="en-US"/>
        </w:rPr>
      </w:pPr>
      <w:proofErr w:type="gramStart"/>
      <w:r w:rsidRPr="00646918">
        <w:rPr>
          <w:rFonts w:ascii="Times New Roman" w:eastAsia="Calibri" w:hAnsi="Times New Roman" w:cs="Times New Roman"/>
          <w:color w:val="auto"/>
          <w:sz w:val="28"/>
          <w:szCs w:val="28"/>
          <w:lang w:eastAsia="en-US"/>
        </w:rPr>
        <w:t>выдать  разрешение</w:t>
      </w:r>
      <w:proofErr w:type="gramEnd"/>
      <w:r w:rsidRPr="00646918">
        <w:rPr>
          <w:rFonts w:ascii="Times New Roman" w:eastAsia="Calibri" w:hAnsi="Times New Roman" w:cs="Times New Roman"/>
          <w:color w:val="auto"/>
          <w:sz w:val="28"/>
          <w:szCs w:val="28"/>
          <w:lang w:eastAsia="en-US"/>
        </w:rPr>
        <w:t xml:space="preserve">  на  право  организации  розничного  рынка (продлить</w:t>
      </w:r>
    </w:p>
    <w:p w:rsidR="00646918" w:rsidRPr="00646918" w:rsidRDefault="00646918" w:rsidP="00646918">
      <w:pPr>
        <w:widowControl/>
        <w:autoSpaceDE w:val="0"/>
        <w:autoSpaceDN w:val="0"/>
        <w:adjustRightInd w:val="0"/>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срок действия разрешения, переоформить разрешение) _____________________</w:t>
      </w:r>
    </w:p>
    <w:p w:rsidR="00646918" w:rsidRPr="00646918" w:rsidRDefault="00646918" w:rsidP="00646918">
      <w:pPr>
        <w:widowControl/>
        <w:autoSpaceDE w:val="0"/>
        <w:autoSpaceDN w:val="0"/>
        <w:adjustRightInd w:val="0"/>
        <w:jc w:val="center"/>
        <w:rPr>
          <w:rFonts w:ascii="Times New Roman" w:eastAsia="Calibri" w:hAnsi="Times New Roman" w:cs="Times New Roman"/>
          <w:color w:val="auto"/>
          <w:sz w:val="20"/>
          <w:szCs w:val="20"/>
          <w:lang w:eastAsia="en-US"/>
        </w:rPr>
      </w:pPr>
      <w:r w:rsidRPr="00646918">
        <w:rPr>
          <w:rFonts w:ascii="Times New Roman" w:eastAsia="Calibri" w:hAnsi="Times New Roman" w:cs="Times New Roman"/>
          <w:color w:val="auto"/>
          <w:sz w:val="20"/>
          <w:szCs w:val="20"/>
          <w:lang w:eastAsia="en-US"/>
        </w:rPr>
        <w:t>(нужное указать)</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_______________________________________________________________________</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по адресу: ______________________________________________________________</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_______________________________________________________________________</w:t>
      </w:r>
    </w:p>
    <w:p w:rsidR="00646918" w:rsidRPr="00646918" w:rsidRDefault="00646918" w:rsidP="00646918">
      <w:pPr>
        <w:widowControl/>
        <w:autoSpaceDE w:val="0"/>
        <w:autoSpaceDN w:val="0"/>
        <w:adjustRightInd w:val="0"/>
        <w:jc w:val="center"/>
        <w:rPr>
          <w:rFonts w:ascii="Times New Roman" w:eastAsia="Calibri" w:hAnsi="Times New Roman" w:cs="Times New Roman"/>
          <w:color w:val="auto"/>
          <w:sz w:val="20"/>
          <w:szCs w:val="20"/>
          <w:lang w:eastAsia="en-US"/>
        </w:rPr>
      </w:pPr>
      <w:r w:rsidRPr="00646918">
        <w:rPr>
          <w:rFonts w:ascii="Times New Roman" w:eastAsia="Calibri" w:hAnsi="Times New Roman" w:cs="Times New Roman"/>
          <w:color w:val="auto"/>
          <w:sz w:val="20"/>
          <w:szCs w:val="20"/>
          <w:lang w:eastAsia="en-US"/>
        </w:rPr>
        <w:t>(место расположения объекта или объектов недвижимости, где предполагается организовать рынок)</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Тип рынка _____________________________________________________________</w:t>
      </w:r>
    </w:p>
    <w:p w:rsidR="00646918" w:rsidRPr="00646918" w:rsidRDefault="00646918" w:rsidP="00646918">
      <w:pPr>
        <w:widowControl/>
        <w:autoSpaceDE w:val="0"/>
        <w:autoSpaceDN w:val="0"/>
        <w:adjustRightInd w:val="0"/>
        <w:jc w:val="center"/>
        <w:rPr>
          <w:rFonts w:ascii="Times New Roman" w:eastAsia="Calibri" w:hAnsi="Times New Roman" w:cs="Times New Roman"/>
          <w:color w:val="auto"/>
          <w:sz w:val="20"/>
          <w:szCs w:val="20"/>
          <w:lang w:eastAsia="en-US"/>
        </w:rPr>
      </w:pPr>
      <w:r w:rsidRPr="00646918">
        <w:rPr>
          <w:rFonts w:ascii="Times New Roman" w:eastAsia="Calibri" w:hAnsi="Times New Roman" w:cs="Times New Roman"/>
          <w:color w:val="auto"/>
          <w:sz w:val="20"/>
          <w:szCs w:val="20"/>
          <w:lang w:eastAsia="en-US"/>
        </w:rPr>
        <w:t>(тип рынка, который предполагается организовать)</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Информация о заявителе:</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 xml:space="preserve">Государственный </w:t>
      </w:r>
      <w:proofErr w:type="gramStart"/>
      <w:r w:rsidRPr="00646918">
        <w:rPr>
          <w:rFonts w:ascii="Times New Roman" w:eastAsia="Calibri" w:hAnsi="Times New Roman" w:cs="Times New Roman"/>
          <w:color w:val="auto"/>
          <w:sz w:val="28"/>
          <w:szCs w:val="28"/>
          <w:lang w:eastAsia="en-US"/>
        </w:rPr>
        <w:t>регистрационный  номер</w:t>
      </w:r>
      <w:proofErr w:type="gramEnd"/>
      <w:r w:rsidRPr="00646918">
        <w:rPr>
          <w:rFonts w:ascii="Times New Roman" w:eastAsia="Calibri" w:hAnsi="Times New Roman" w:cs="Times New Roman"/>
          <w:color w:val="auto"/>
          <w:sz w:val="28"/>
          <w:szCs w:val="28"/>
          <w:lang w:eastAsia="en-US"/>
        </w:rPr>
        <w:t xml:space="preserve">  записи о создании юридического</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лица ______________________________________________________</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серия _______________ № _____________ дата _________________</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___________________________________________________________________</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0"/>
          <w:szCs w:val="20"/>
          <w:lang w:eastAsia="en-US"/>
        </w:rPr>
      </w:pPr>
      <w:r w:rsidRPr="00646918">
        <w:rPr>
          <w:rFonts w:ascii="Times New Roman" w:eastAsia="Calibri" w:hAnsi="Times New Roman" w:cs="Times New Roman"/>
          <w:color w:val="auto"/>
          <w:sz w:val="20"/>
          <w:szCs w:val="20"/>
          <w:lang w:eastAsia="en-US"/>
        </w:rPr>
        <w:t xml:space="preserve">                          (кем выдан, когда выдан)</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lastRenderedPageBreak/>
        <w:t>Идентификационный номер налогоплательщика ________________________</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 xml:space="preserve">Данные документа о </w:t>
      </w:r>
      <w:proofErr w:type="gramStart"/>
      <w:r w:rsidRPr="00646918">
        <w:rPr>
          <w:rFonts w:ascii="Times New Roman" w:eastAsia="Calibri" w:hAnsi="Times New Roman" w:cs="Times New Roman"/>
          <w:color w:val="auto"/>
          <w:sz w:val="28"/>
          <w:szCs w:val="28"/>
          <w:lang w:eastAsia="en-US"/>
        </w:rPr>
        <w:t>постановке  юридического</w:t>
      </w:r>
      <w:proofErr w:type="gramEnd"/>
      <w:r w:rsidRPr="00646918">
        <w:rPr>
          <w:rFonts w:ascii="Times New Roman" w:eastAsia="Calibri" w:hAnsi="Times New Roman" w:cs="Times New Roman"/>
          <w:color w:val="auto"/>
          <w:sz w:val="28"/>
          <w:szCs w:val="28"/>
          <w:lang w:eastAsia="en-US"/>
        </w:rPr>
        <w:t xml:space="preserve"> лица на учет в налоговом</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органе: вид документа ___________ серия ______ № _________ дата _______</w:t>
      </w:r>
    </w:p>
    <w:p w:rsidR="00646918" w:rsidRPr="00646918" w:rsidRDefault="00646918" w:rsidP="00646918">
      <w:pPr>
        <w:widowControl/>
        <w:autoSpaceDE w:val="0"/>
        <w:autoSpaceDN w:val="0"/>
        <w:adjustRightInd w:val="0"/>
        <w:ind w:right="1133"/>
        <w:jc w:val="both"/>
        <w:rPr>
          <w:rFonts w:ascii="Times New Roman" w:eastAsia="Calibri" w:hAnsi="Times New Roman" w:cs="Times New Roman"/>
          <w:color w:val="auto"/>
          <w:sz w:val="28"/>
          <w:szCs w:val="28"/>
          <w:lang w:eastAsia="en-US"/>
        </w:rPr>
      </w:pPr>
      <w:r w:rsidRPr="00646918">
        <w:rPr>
          <w:rFonts w:ascii="Times New Roman" w:eastAsia="Calibri" w:hAnsi="Times New Roman" w:cs="Times New Roman"/>
          <w:color w:val="auto"/>
          <w:sz w:val="28"/>
          <w:szCs w:val="28"/>
          <w:lang w:eastAsia="en-US"/>
        </w:rPr>
        <w:t>__________________________________________________________</w:t>
      </w:r>
    </w:p>
    <w:p w:rsidR="00646918" w:rsidRPr="00646918" w:rsidRDefault="00646918" w:rsidP="00646918">
      <w:pPr>
        <w:widowControl/>
        <w:autoSpaceDE w:val="0"/>
        <w:autoSpaceDN w:val="0"/>
        <w:adjustRightInd w:val="0"/>
        <w:ind w:right="1133"/>
        <w:jc w:val="center"/>
        <w:rPr>
          <w:rFonts w:ascii="Times New Roman" w:eastAsia="Calibri" w:hAnsi="Times New Roman" w:cs="Times New Roman"/>
          <w:color w:val="auto"/>
          <w:sz w:val="20"/>
          <w:szCs w:val="20"/>
          <w:lang w:eastAsia="en-US"/>
        </w:rPr>
      </w:pPr>
      <w:r w:rsidRPr="00646918">
        <w:rPr>
          <w:rFonts w:ascii="Times New Roman" w:eastAsia="Calibri" w:hAnsi="Times New Roman" w:cs="Times New Roman"/>
          <w:color w:val="auto"/>
          <w:sz w:val="20"/>
          <w:szCs w:val="20"/>
          <w:lang w:eastAsia="en-US"/>
        </w:rPr>
        <w:t>(кем выдан, когда выдан)</w:t>
      </w:r>
    </w:p>
    <w:p w:rsidR="00646918" w:rsidRPr="00646918" w:rsidRDefault="00646918" w:rsidP="00646918">
      <w:pPr>
        <w:widowControl/>
        <w:autoSpaceDE w:val="0"/>
        <w:autoSpaceDN w:val="0"/>
        <w:adjustRightInd w:val="0"/>
        <w:ind w:right="1133"/>
        <w:jc w:val="both"/>
        <w:rPr>
          <w:rFonts w:ascii="Times New Roman" w:eastAsia="Calibri" w:hAnsi="Times New Roman" w:cs="Times New Roman"/>
          <w:color w:val="auto"/>
          <w:sz w:val="20"/>
          <w:szCs w:val="20"/>
          <w:lang w:eastAsia="en-US"/>
        </w:rPr>
      </w:pPr>
    </w:p>
    <w:p w:rsidR="00646918" w:rsidRPr="00646918" w:rsidRDefault="00646918" w:rsidP="00646918">
      <w:pPr>
        <w:widowControl/>
        <w:autoSpaceDE w:val="0"/>
        <w:autoSpaceDN w:val="0"/>
        <w:adjustRightInd w:val="0"/>
        <w:ind w:right="1133"/>
        <w:jc w:val="both"/>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К заявлению прилагаются:</w:t>
      </w:r>
    </w:p>
    <w:p w:rsidR="00646918" w:rsidRPr="00646918" w:rsidRDefault="00646918" w:rsidP="00646918">
      <w:pPr>
        <w:widowControl/>
        <w:numPr>
          <w:ilvl w:val="0"/>
          <w:numId w:val="8"/>
        </w:numPr>
        <w:suppressAutoHyphens/>
        <w:autoSpaceDE w:val="0"/>
        <w:autoSpaceDN w:val="0"/>
        <w:adjustRightInd w:val="0"/>
        <w:contextualSpacing/>
        <w:jc w:val="both"/>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646918" w:rsidRPr="00646918" w:rsidRDefault="00646918" w:rsidP="00646918">
      <w:pPr>
        <w:widowControl/>
        <w:numPr>
          <w:ilvl w:val="0"/>
          <w:numId w:val="8"/>
        </w:numPr>
        <w:suppressAutoHyphens/>
        <w:autoSpaceDE w:val="0"/>
        <w:autoSpaceDN w:val="0"/>
        <w:adjustRightInd w:val="0"/>
        <w:contextualSpacing/>
        <w:jc w:val="both"/>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46918" w:rsidRPr="00646918" w:rsidRDefault="00646918" w:rsidP="00646918">
      <w:pPr>
        <w:widowControl/>
        <w:numPr>
          <w:ilvl w:val="0"/>
          <w:numId w:val="8"/>
        </w:numPr>
        <w:suppressAutoHyphens/>
        <w:autoSpaceDE w:val="0"/>
        <w:autoSpaceDN w:val="0"/>
        <w:adjustRightInd w:val="0"/>
        <w:contextualSpacing/>
        <w:jc w:val="both"/>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0"/>
          <w:szCs w:val="20"/>
          <w:lang w:eastAsia="en-US"/>
        </w:rPr>
      </w:pPr>
    </w:p>
    <w:p w:rsidR="00646918" w:rsidRPr="00646918" w:rsidRDefault="00646918" w:rsidP="00646918">
      <w:pPr>
        <w:widowControl/>
        <w:autoSpaceDE w:val="0"/>
        <w:autoSpaceDN w:val="0"/>
        <w:adjustRightInd w:val="0"/>
        <w:jc w:val="both"/>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Результат рассмотрения заявления прошу:</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46918" w:rsidRPr="00646918" w:rsidTr="001F30E1">
        <w:tc>
          <w:tcPr>
            <w:tcW w:w="534" w:type="dxa"/>
            <w:tcBorders>
              <w:right w:val="single" w:sz="4" w:space="0" w:color="auto"/>
            </w:tcBorders>
            <w:shd w:val="clear" w:color="auto" w:fill="auto"/>
          </w:tcPr>
          <w:p w:rsidR="00646918" w:rsidRPr="00646918" w:rsidRDefault="00646918" w:rsidP="00646918">
            <w:pPr>
              <w:widowControl/>
              <w:autoSpaceDE w:val="0"/>
              <w:autoSpaceDN w:val="0"/>
              <w:adjustRightInd w:val="0"/>
              <w:jc w:val="both"/>
              <w:rPr>
                <w:rFonts w:ascii="Times New Roman" w:eastAsia="Calibri" w:hAnsi="Times New Roman" w:cs="Times New Roman"/>
                <w:color w:val="auto"/>
                <w:lang w:eastAsia="en-US"/>
              </w:rPr>
            </w:pPr>
          </w:p>
          <w:p w:rsidR="00646918" w:rsidRPr="00646918" w:rsidRDefault="00646918" w:rsidP="00646918">
            <w:pPr>
              <w:widowControl/>
              <w:autoSpaceDE w:val="0"/>
              <w:autoSpaceDN w:val="0"/>
              <w:adjustRightInd w:val="0"/>
              <w:jc w:val="both"/>
              <w:rPr>
                <w:rFonts w:ascii="Times New Roman" w:eastAsia="Calibri" w:hAnsi="Times New Roman" w:cs="Times New Roman"/>
                <w:color w:val="auto"/>
                <w:lang w:eastAsia="en-US"/>
              </w:rPr>
            </w:pPr>
          </w:p>
        </w:tc>
        <w:tc>
          <w:tcPr>
            <w:tcW w:w="8255" w:type="dxa"/>
            <w:tcBorders>
              <w:top w:val="nil"/>
              <w:left w:val="single" w:sz="4" w:space="0" w:color="auto"/>
              <w:bottom w:val="nil"/>
              <w:right w:val="nil"/>
            </w:tcBorders>
            <w:shd w:val="clear" w:color="auto" w:fill="auto"/>
            <w:vAlign w:val="center"/>
          </w:tcPr>
          <w:p w:rsidR="00646918" w:rsidRPr="00646918" w:rsidRDefault="00646918" w:rsidP="00646918">
            <w:pPr>
              <w:widowControl/>
              <w:autoSpaceDE w:val="0"/>
              <w:autoSpaceDN w:val="0"/>
              <w:adjustRightInd w:val="0"/>
              <w:jc w:val="both"/>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выдать на руки в ОМСУ</w:t>
            </w:r>
          </w:p>
        </w:tc>
      </w:tr>
      <w:tr w:rsidR="00646918" w:rsidRPr="00646918" w:rsidTr="001F30E1">
        <w:tc>
          <w:tcPr>
            <w:tcW w:w="534" w:type="dxa"/>
            <w:tcBorders>
              <w:right w:val="single" w:sz="4" w:space="0" w:color="auto"/>
            </w:tcBorders>
            <w:shd w:val="clear" w:color="auto" w:fill="auto"/>
          </w:tcPr>
          <w:p w:rsidR="00646918" w:rsidRPr="00646918" w:rsidRDefault="00646918" w:rsidP="00646918">
            <w:pPr>
              <w:widowControl/>
              <w:autoSpaceDE w:val="0"/>
              <w:autoSpaceDN w:val="0"/>
              <w:adjustRightInd w:val="0"/>
              <w:jc w:val="both"/>
              <w:rPr>
                <w:rFonts w:ascii="Times New Roman" w:eastAsia="Calibri" w:hAnsi="Times New Roman" w:cs="Times New Roman"/>
                <w:color w:val="auto"/>
                <w:lang w:eastAsia="en-US"/>
              </w:rPr>
            </w:pPr>
          </w:p>
          <w:p w:rsidR="00646918" w:rsidRPr="00646918" w:rsidRDefault="00646918" w:rsidP="00646918">
            <w:pPr>
              <w:widowControl/>
              <w:autoSpaceDE w:val="0"/>
              <w:autoSpaceDN w:val="0"/>
              <w:adjustRightInd w:val="0"/>
              <w:jc w:val="both"/>
              <w:rPr>
                <w:rFonts w:ascii="Times New Roman" w:eastAsia="Calibri" w:hAnsi="Times New Roman" w:cs="Times New Roman"/>
                <w:color w:val="auto"/>
                <w:lang w:eastAsia="en-US"/>
              </w:rPr>
            </w:pPr>
          </w:p>
        </w:tc>
        <w:tc>
          <w:tcPr>
            <w:tcW w:w="8255" w:type="dxa"/>
            <w:tcBorders>
              <w:top w:val="nil"/>
              <w:left w:val="single" w:sz="4" w:space="0" w:color="auto"/>
              <w:bottom w:val="nil"/>
              <w:right w:val="nil"/>
            </w:tcBorders>
            <w:shd w:val="clear" w:color="auto" w:fill="auto"/>
            <w:vAlign w:val="center"/>
          </w:tcPr>
          <w:p w:rsidR="00646918" w:rsidRPr="00646918" w:rsidRDefault="00646918" w:rsidP="00646918">
            <w:pPr>
              <w:widowControl/>
              <w:autoSpaceDE w:val="0"/>
              <w:autoSpaceDN w:val="0"/>
              <w:adjustRightInd w:val="0"/>
              <w:jc w:val="both"/>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выдать на руки в МФЦ</w:t>
            </w:r>
          </w:p>
        </w:tc>
      </w:tr>
      <w:tr w:rsidR="00646918" w:rsidRPr="00646918" w:rsidTr="001F30E1">
        <w:tc>
          <w:tcPr>
            <w:tcW w:w="534" w:type="dxa"/>
            <w:tcBorders>
              <w:right w:val="single" w:sz="4" w:space="0" w:color="auto"/>
            </w:tcBorders>
            <w:shd w:val="clear" w:color="auto" w:fill="auto"/>
          </w:tcPr>
          <w:p w:rsidR="00646918" w:rsidRPr="00646918" w:rsidRDefault="00646918" w:rsidP="00646918">
            <w:pPr>
              <w:widowControl/>
              <w:autoSpaceDE w:val="0"/>
              <w:autoSpaceDN w:val="0"/>
              <w:adjustRightInd w:val="0"/>
              <w:jc w:val="both"/>
              <w:rPr>
                <w:rFonts w:ascii="Times New Roman" w:eastAsia="Calibri" w:hAnsi="Times New Roman" w:cs="Times New Roman"/>
                <w:b/>
                <w:color w:val="auto"/>
                <w:lang w:eastAsia="en-US"/>
              </w:rPr>
            </w:pPr>
          </w:p>
          <w:p w:rsidR="00646918" w:rsidRPr="00646918" w:rsidRDefault="00646918" w:rsidP="00646918">
            <w:pPr>
              <w:widowControl/>
              <w:autoSpaceDE w:val="0"/>
              <w:autoSpaceDN w:val="0"/>
              <w:adjustRightInd w:val="0"/>
              <w:jc w:val="both"/>
              <w:rPr>
                <w:rFonts w:ascii="Times New Roman" w:eastAsia="Calibri" w:hAnsi="Times New Roman" w:cs="Times New Roman"/>
                <w:b/>
                <w:color w:val="auto"/>
                <w:lang w:eastAsia="en-US"/>
              </w:rPr>
            </w:pPr>
          </w:p>
        </w:tc>
        <w:tc>
          <w:tcPr>
            <w:tcW w:w="8255" w:type="dxa"/>
            <w:tcBorders>
              <w:top w:val="nil"/>
              <w:left w:val="single" w:sz="4" w:space="0" w:color="auto"/>
              <w:bottom w:val="nil"/>
              <w:right w:val="nil"/>
            </w:tcBorders>
            <w:shd w:val="clear" w:color="auto" w:fill="auto"/>
            <w:vAlign w:val="center"/>
          </w:tcPr>
          <w:p w:rsidR="00646918" w:rsidRPr="00646918" w:rsidRDefault="00646918" w:rsidP="00646918">
            <w:pPr>
              <w:widowControl/>
              <w:autoSpaceDE w:val="0"/>
              <w:autoSpaceDN w:val="0"/>
              <w:adjustRightInd w:val="0"/>
              <w:jc w:val="both"/>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направить в электронной форме в личный кабинет на ПГУ ЛО/ЕПГУ</w:t>
            </w:r>
          </w:p>
        </w:tc>
      </w:tr>
    </w:tbl>
    <w:p w:rsidR="00646918" w:rsidRPr="00646918" w:rsidRDefault="00646918" w:rsidP="00646918">
      <w:pPr>
        <w:widowControl/>
        <w:autoSpaceDE w:val="0"/>
        <w:autoSpaceDN w:val="0"/>
        <w:adjustRightInd w:val="0"/>
        <w:jc w:val="both"/>
        <w:rPr>
          <w:rFonts w:ascii="Times New Roman" w:eastAsia="Calibri" w:hAnsi="Times New Roman" w:cs="Times New Roman"/>
          <w:color w:val="auto"/>
          <w:lang w:eastAsia="en-US"/>
        </w:rPr>
      </w:pPr>
    </w:p>
    <w:p w:rsidR="00646918" w:rsidRPr="00646918" w:rsidRDefault="00646918" w:rsidP="00646918">
      <w:pPr>
        <w:widowControl/>
        <w:autoSpaceDE w:val="0"/>
        <w:autoSpaceDN w:val="0"/>
        <w:adjustRightInd w:val="0"/>
        <w:jc w:val="both"/>
        <w:rPr>
          <w:rFonts w:ascii="Times New Roman" w:eastAsia="Calibri" w:hAnsi="Times New Roman" w:cs="Times New Roman"/>
          <w:color w:val="auto"/>
          <w:lang w:eastAsia="en-US"/>
        </w:rPr>
      </w:pPr>
      <w:r w:rsidRPr="00646918">
        <w:rPr>
          <w:rFonts w:ascii="Times New Roman" w:eastAsia="Calibri" w:hAnsi="Times New Roman" w:cs="Times New Roman"/>
          <w:color w:val="auto"/>
          <w:sz w:val="28"/>
          <w:szCs w:val="28"/>
          <w:lang w:eastAsia="en-US"/>
        </w:rPr>
        <w:t>Заявитель</w:t>
      </w:r>
      <w:r w:rsidRPr="00646918">
        <w:rPr>
          <w:rFonts w:ascii="Times New Roman" w:eastAsia="Calibri" w:hAnsi="Times New Roman" w:cs="Times New Roman"/>
          <w:color w:val="auto"/>
          <w:lang w:eastAsia="en-US"/>
        </w:rPr>
        <w:t xml:space="preserve">   </w:t>
      </w:r>
      <w:r w:rsidRPr="00646918">
        <w:rPr>
          <w:rFonts w:ascii="Times New Roman" w:eastAsia="Calibri" w:hAnsi="Times New Roman" w:cs="Times New Roman"/>
          <w:color w:val="auto"/>
          <w:lang w:eastAsia="en-US"/>
        </w:rPr>
        <w:tab/>
      </w:r>
      <w:r w:rsidRPr="00646918">
        <w:rPr>
          <w:rFonts w:ascii="Times New Roman" w:eastAsia="Calibri" w:hAnsi="Times New Roman" w:cs="Times New Roman"/>
          <w:color w:val="auto"/>
          <w:lang w:eastAsia="en-US"/>
        </w:rPr>
        <w:tab/>
        <w:t>_____________________________       ________________________________</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sz w:val="20"/>
          <w:szCs w:val="20"/>
          <w:lang w:eastAsia="en-US"/>
        </w:rPr>
      </w:pPr>
      <w:r w:rsidRPr="00646918">
        <w:rPr>
          <w:rFonts w:ascii="Times New Roman" w:eastAsia="Calibri" w:hAnsi="Times New Roman" w:cs="Times New Roman"/>
          <w:color w:val="auto"/>
          <w:sz w:val="20"/>
          <w:szCs w:val="20"/>
          <w:lang w:eastAsia="en-US"/>
        </w:rPr>
        <w:t xml:space="preserve">                                                                           (</w:t>
      </w:r>
      <w:proofErr w:type="gramStart"/>
      <w:r w:rsidRPr="00646918">
        <w:rPr>
          <w:rFonts w:ascii="Times New Roman" w:eastAsia="Calibri" w:hAnsi="Times New Roman" w:cs="Times New Roman"/>
          <w:color w:val="auto"/>
          <w:sz w:val="20"/>
          <w:szCs w:val="20"/>
          <w:lang w:eastAsia="en-US"/>
        </w:rPr>
        <w:t xml:space="preserve">подпись)   </w:t>
      </w:r>
      <w:proofErr w:type="gramEnd"/>
      <w:r w:rsidRPr="00646918">
        <w:rPr>
          <w:rFonts w:ascii="Times New Roman" w:eastAsia="Calibri" w:hAnsi="Times New Roman" w:cs="Times New Roman"/>
          <w:color w:val="auto"/>
          <w:sz w:val="20"/>
          <w:szCs w:val="20"/>
          <w:lang w:eastAsia="en-US"/>
        </w:rPr>
        <w:t xml:space="preserve">                                                                           (Ф.И.О.)</w:t>
      </w:r>
    </w:p>
    <w:p w:rsidR="00646918" w:rsidRPr="00646918" w:rsidRDefault="00646918" w:rsidP="00646918">
      <w:pPr>
        <w:widowControl/>
        <w:autoSpaceDE w:val="0"/>
        <w:autoSpaceDN w:val="0"/>
        <w:adjustRightInd w:val="0"/>
        <w:jc w:val="both"/>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 xml:space="preserve">                                            М.П.</w:t>
      </w:r>
    </w:p>
    <w:p w:rsidR="00646918" w:rsidRPr="00646918" w:rsidRDefault="00646918" w:rsidP="00646918">
      <w:pPr>
        <w:widowControl/>
        <w:autoSpaceDE w:val="0"/>
        <w:autoSpaceDN w:val="0"/>
        <w:adjustRightInd w:val="0"/>
        <w:jc w:val="right"/>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________________________</w:t>
      </w:r>
    </w:p>
    <w:p w:rsidR="00646918" w:rsidRPr="00646918" w:rsidRDefault="00646918" w:rsidP="00646918">
      <w:pPr>
        <w:widowControl/>
        <w:autoSpaceDE w:val="0"/>
        <w:autoSpaceDN w:val="0"/>
        <w:adjustRightInd w:val="0"/>
        <w:jc w:val="right"/>
        <w:rPr>
          <w:rFonts w:ascii="Times New Roman" w:eastAsia="Calibri" w:hAnsi="Times New Roman" w:cs="Times New Roman"/>
          <w:color w:val="auto"/>
          <w:lang w:eastAsia="en-US"/>
        </w:rPr>
      </w:pPr>
      <w:r w:rsidRPr="00646918">
        <w:rPr>
          <w:rFonts w:ascii="Times New Roman" w:eastAsia="Calibri" w:hAnsi="Times New Roman" w:cs="Times New Roman"/>
          <w:color w:val="auto"/>
          <w:lang w:eastAsia="en-US"/>
        </w:rPr>
        <w:t>(дата)</w:t>
      </w:r>
    </w:p>
    <w:p w:rsidR="00646918" w:rsidRPr="00646918" w:rsidRDefault="00646918" w:rsidP="00646918">
      <w:pPr>
        <w:widowControl/>
        <w:jc w:val="right"/>
        <w:rPr>
          <w:rFonts w:ascii="Times New Roman" w:eastAsia="Times New Roman" w:hAnsi="Times New Roman" w:cs="Times New Roman"/>
          <w:color w:val="auto"/>
          <w:sz w:val="22"/>
          <w:szCs w:val="22"/>
          <w:lang w:eastAsia="en-US"/>
        </w:rPr>
      </w:pPr>
    </w:p>
    <w:p w:rsidR="00646918" w:rsidRPr="00646918" w:rsidRDefault="00646918" w:rsidP="00646918">
      <w:pPr>
        <w:widowControl/>
        <w:jc w:val="right"/>
        <w:rPr>
          <w:rFonts w:ascii="Times New Roman" w:eastAsia="Times New Roman" w:hAnsi="Times New Roman" w:cs="Times New Roman"/>
          <w:color w:val="auto"/>
          <w:sz w:val="22"/>
          <w:szCs w:val="22"/>
          <w:lang w:eastAsia="en-US"/>
        </w:rPr>
      </w:pPr>
    </w:p>
    <w:p w:rsidR="00646918" w:rsidRPr="00646918" w:rsidRDefault="00646918" w:rsidP="00646918">
      <w:pPr>
        <w:widowControl/>
        <w:jc w:val="right"/>
        <w:rPr>
          <w:rFonts w:ascii="Times New Roman" w:eastAsia="Times New Roman" w:hAnsi="Times New Roman" w:cs="Times New Roman"/>
          <w:color w:val="auto"/>
          <w:sz w:val="22"/>
          <w:szCs w:val="22"/>
          <w:lang w:eastAsia="en-US"/>
        </w:rPr>
      </w:pPr>
    </w:p>
    <w:p w:rsidR="00646918" w:rsidRPr="00646918" w:rsidRDefault="00646918" w:rsidP="00646918">
      <w:pPr>
        <w:widowControl/>
        <w:jc w:val="right"/>
        <w:rPr>
          <w:rFonts w:ascii="Times New Roman" w:eastAsia="Times New Roman" w:hAnsi="Times New Roman" w:cs="Times New Roman"/>
          <w:color w:val="auto"/>
          <w:sz w:val="22"/>
          <w:szCs w:val="22"/>
          <w:lang w:eastAsia="en-US"/>
        </w:rPr>
      </w:pPr>
    </w:p>
    <w:p w:rsidR="00646918" w:rsidRPr="00646918" w:rsidRDefault="00646918" w:rsidP="00646918">
      <w:pPr>
        <w:widowControl/>
        <w:jc w:val="right"/>
        <w:rPr>
          <w:rFonts w:ascii="Times New Roman" w:eastAsia="Times New Roman" w:hAnsi="Times New Roman" w:cs="Times New Roman"/>
          <w:color w:val="auto"/>
          <w:sz w:val="22"/>
          <w:szCs w:val="22"/>
          <w:lang w:eastAsia="en-US"/>
        </w:rPr>
      </w:pPr>
    </w:p>
    <w:p w:rsidR="00646918" w:rsidRPr="00646918" w:rsidRDefault="00646918" w:rsidP="00646918">
      <w:pPr>
        <w:widowControl/>
        <w:jc w:val="right"/>
        <w:rPr>
          <w:rFonts w:ascii="Times New Roman" w:eastAsia="Times New Roman" w:hAnsi="Times New Roman" w:cs="Times New Roman"/>
          <w:color w:val="auto"/>
          <w:sz w:val="22"/>
          <w:szCs w:val="22"/>
          <w:lang w:eastAsia="en-US"/>
        </w:rPr>
      </w:pPr>
    </w:p>
    <w:p w:rsidR="00646918" w:rsidRPr="00646918" w:rsidRDefault="00646918" w:rsidP="00646918">
      <w:pPr>
        <w:widowControl/>
        <w:jc w:val="right"/>
        <w:rPr>
          <w:rFonts w:ascii="Times New Roman" w:eastAsia="Times New Roman" w:hAnsi="Times New Roman" w:cs="Times New Roman"/>
          <w:color w:val="auto"/>
          <w:sz w:val="22"/>
          <w:szCs w:val="22"/>
          <w:lang w:eastAsia="en-US"/>
        </w:rPr>
      </w:pPr>
    </w:p>
    <w:p w:rsidR="00646918" w:rsidRPr="00646918" w:rsidRDefault="00646918" w:rsidP="00646918">
      <w:pPr>
        <w:widowControl/>
        <w:jc w:val="right"/>
        <w:rPr>
          <w:rFonts w:ascii="Times New Roman" w:eastAsia="Times New Roman" w:hAnsi="Times New Roman" w:cs="Times New Roman"/>
          <w:color w:val="auto"/>
          <w:sz w:val="22"/>
          <w:szCs w:val="22"/>
          <w:lang w:eastAsia="en-US"/>
        </w:rPr>
      </w:pPr>
    </w:p>
    <w:p w:rsidR="00646918" w:rsidRPr="00646918" w:rsidRDefault="00646918" w:rsidP="00646918">
      <w:pPr>
        <w:widowControl/>
        <w:jc w:val="right"/>
        <w:rPr>
          <w:rFonts w:ascii="Times New Roman" w:eastAsia="Times New Roman" w:hAnsi="Times New Roman" w:cs="Times New Roman"/>
          <w:color w:val="auto"/>
          <w:sz w:val="22"/>
          <w:szCs w:val="22"/>
          <w:lang w:eastAsia="en-US"/>
        </w:rPr>
      </w:pPr>
    </w:p>
    <w:p w:rsidR="00646918" w:rsidRPr="00646918" w:rsidRDefault="00646918" w:rsidP="00646918">
      <w:pPr>
        <w:widowControl/>
        <w:jc w:val="right"/>
        <w:rPr>
          <w:rFonts w:ascii="Times New Roman" w:eastAsia="Times New Roman" w:hAnsi="Times New Roman" w:cs="Times New Roman"/>
          <w:color w:val="auto"/>
          <w:sz w:val="22"/>
          <w:szCs w:val="22"/>
          <w:lang w:eastAsia="en-US"/>
        </w:rPr>
      </w:pPr>
    </w:p>
    <w:p w:rsidR="00646918" w:rsidRPr="00646918" w:rsidRDefault="00646918" w:rsidP="00646918">
      <w:pPr>
        <w:widowControl/>
        <w:jc w:val="right"/>
        <w:rPr>
          <w:rFonts w:ascii="Times New Roman" w:eastAsia="Times New Roman" w:hAnsi="Times New Roman" w:cs="Times New Roman"/>
          <w:color w:val="auto"/>
          <w:sz w:val="22"/>
          <w:szCs w:val="22"/>
          <w:lang w:eastAsia="en-US"/>
        </w:rPr>
      </w:pPr>
    </w:p>
    <w:p w:rsidR="00646918" w:rsidRPr="00646918" w:rsidRDefault="00646918" w:rsidP="00646918">
      <w:pPr>
        <w:widowControl/>
        <w:jc w:val="right"/>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18"/>
          <w:szCs w:val="18"/>
        </w:rPr>
        <w:lastRenderedPageBreak/>
        <w:t>Приложение № 2</w:t>
      </w:r>
    </w:p>
    <w:p w:rsidR="00646918" w:rsidRPr="00646918" w:rsidRDefault="00646918" w:rsidP="00646918">
      <w:pPr>
        <w:widowControl/>
        <w:jc w:val="right"/>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18"/>
          <w:szCs w:val="18"/>
        </w:rPr>
        <w:t xml:space="preserve">к административному регламенту </w:t>
      </w:r>
    </w:p>
    <w:p w:rsidR="00646918" w:rsidRPr="00646918" w:rsidRDefault="00646918" w:rsidP="00646918">
      <w:pPr>
        <w:widowControl/>
        <w:jc w:val="right"/>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18"/>
          <w:szCs w:val="18"/>
        </w:rPr>
        <w:t xml:space="preserve">по предоставлению муниципальной услуги </w:t>
      </w:r>
    </w:p>
    <w:p w:rsidR="00646918" w:rsidRPr="00646918" w:rsidRDefault="00646918" w:rsidP="00646918">
      <w:pPr>
        <w:widowControl/>
        <w:jc w:val="right"/>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18"/>
          <w:szCs w:val="18"/>
        </w:rPr>
        <w:t xml:space="preserve">«Выдача, переоформление разрешений </w:t>
      </w:r>
    </w:p>
    <w:p w:rsidR="00646918" w:rsidRPr="00646918" w:rsidRDefault="00646918" w:rsidP="00646918">
      <w:pPr>
        <w:widowControl/>
        <w:jc w:val="right"/>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18"/>
          <w:szCs w:val="18"/>
        </w:rPr>
        <w:t>на право организации розничных рынков</w:t>
      </w:r>
    </w:p>
    <w:p w:rsidR="00646918" w:rsidRPr="00646918" w:rsidRDefault="00646918" w:rsidP="00646918">
      <w:pPr>
        <w:widowControl/>
        <w:jc w:val="right"/>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18"/>
          <w:szCs w:val="18"/>
        </w:rPr>
        <w:t xml:space="preserve"> и продление срока действия разрешений н</w:t>
      </w:r>
    </w:p>
    <w:p w:rsidR="00646918" w:rsidRPr="00646918" w:rsidRDefault="00646918" w:rsidP="00646918">
      <w:pPr>
        <w:widowControl/>
        <w:jc w:val="right"/>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18"/>
          <w:szCs w:val="18"/>
        </w:rPr>
        <w:t>а право организации розничных рынков»</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2"/>
          <w:szCs w:val="22"/>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646918" w:rsidRPr="00646918" w:rsidTr="001F30E1">
        <w:tc>
          <w:tcPr>
            <w:tcW w:w="9070" w:type="dxa"/>
            <w:gridSpan w:val="3"/>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r>
      <w:tr w:rsidR="00646918" w:rsidRPr="00646918" w:rsidTr="001F30E1">
        <w:tc>
          <w:tcPr>
            <w:tcW w:w="9070" w:type="dxa"/>
            <w:gridSpan w:val="3"/>
            <w:tcBorders>
              <w:top w:val="nil"/>
              <w:left w:val="nil"/>
              <w:bottom w:val="nil"/>
              <w:right w:val="nil"/>
            </w:tcBorders>
          </w:tcPr>
          <w:p w:rsidR="00646918" w:rsidRPr="00646918" w:rsidRDefault="00646918" w:rsidP="00646918">
            <w:pPr>
              <w:autoSpaceDE w:val="0"/>
              <w:autoSpaceDN w:val="0"/>
              <w:adjustRightInd w:val="0"/>
              <w:jc w:val="center"/>
              <w:rPr>
                <w:rFonts w:ascii="Arial" w:eastAsia="Times New Roman" w:hAnsi="Arial" w:cs="Arial"/>
                <w:color w:val="auto"/>
                <w:sz w:val="20"/>
                <w:szCs w:val="20"/>
              </w:rPr>
            </w:pPr>
            <w:bookmarkStart w:id="8" w:name="P1187"/>
            <w:bookmarkEnd w:id="8"/>
            <w:r w:rsidRPr="00646918">
              <w:rPr>
                <w:rFonts w:ascii="Arial" w:eastAsia="Times New Roman" w:hAnsi="Arial" w:cs="Arial"/>
                <w:color w:val="auto"/>
                <w:sz w:val="20"/>
                <w:szCs w:val="20"/>
              </w:rPr>
              <w:t>РАЗРЕШЕНИЕ</w:t>
            </w:r>
          </w:p>
          <w:p w:rsidR="00646918" w:rsidRPr="00646918" w:rsidRDefault="00646918" w:rsidP="00646918">
            <w:pPr>
              <w:autoSpaceDE w:val="0"/>
              <w:autoSpaceDN w:val="0"/>
              <w:adjustRightInd w:val="0"/>
              <w:jc w:val="center"/>
              <w:rPr>
                <w:rFonts w:ascii="Arial" w:eastAsia="Times New Roman" w:hAnsi="Arial" w:cs="Arial"/>
                <w:color w:val="auto"/>
                <w:sz w:val="20"/>
                <w:szCs w:val="20"/>
              </w:rPr>
            </w:pPr>
            <w:r w:rsidRPr="00646918">
              <w:rPr>
                <w:rFonts w:ascii="Arial" w:eastAsia="Times New Roman" w:hAnsi="Arial" w:cs="Arial"/>
                <w:color w:val="auto"/>
                <w:sz w:val="20"/>
                <w:szCs w:val="20"/>
              </w:rPr>
              <w:t>на право организации розничного рынка</w:t>
            </w:r>
          </w:p>
          <w:p w:rsidR="00646918" w:rsidRPr="00646918" w:rsidRDefault="00646918" w:rsidP="00646918">
            <w:pPr>
              <w:autoSpaceDE w:val="0"/>
              <w:autoSpaceDN w:val="0"/>
              <w:adjustRightInd w:val="0"/>
              <w:jc w:val="center"/>
              <w:rPr>
                <w:rFonts w:ascii="Arial" w:eastAsia="Times New Roman" w:hAnsi="Arial" w:cs="Arial"/>
                <w:color w:val="auto"/>
                <w:sz w:val="20"/>
                <w:szCs w:val="20"/>
              </w:rPr>
            </w:pPr>
            <w:r w:rsidRPr="00646918">
              <w:rPr>
                <w:rFonts w:ascii="Arial" w:eastAsia="Times New Roman" w:hAnsi="Arial" w:cs="Arial"/>
                <w:color w:val="auto"/>
                <w:sz w:val="20"/>
                <w:szCs w:val="20"/>
              </w:rPr>
              <w:t>на территории Ленинградской области</w:t>
            </w:r>
          </w:p>
        </w:tc>
      </w:tr>
      <w:tr w:rsidR="00646918" w:rsidRPr="00646918" w:rsidTr="001F30E1">
        <w:tc>
          <w:tcPr>
            <w:tcW w:w="9070" w:type="dxa"/>
            <w:gridSpan w:val="3"/>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r>
      <w:tr w:rsidR="00646918" w:rsidRPr="00646918" w:rsidTr="001F30E1">
        <w:tc>
          <w:tcPr>
            <w:tcW w:w="9070" w:type="dxa"/>
            <w:gridSpan w:val="3"/>
            <w:tcBorders>
              <w:top w:val="nil"/>
              <w:left w:val="nil"/>
              <w:bottom w:val="nil"/>
              <w:right w:val="nil"/>
            </w:tcBorders>
          </w:tcPr>
          <w:p w:rsidR="00646918" w:rsidRPr="00646918" w:rsidRDefault="00646918" w:rsidP="00646918">
            <w:pPr>
              <w:autoSpaceDE w:val="0"/>
              <w:autoSpaceDN w:val="0"/>
              <w:adjustRightInd w:val="0"/>
              <w:jc w:val="center"/>
              <w:rPr>
                <w:rFonts w:ascii="Arial" w:eastAsia="Times New Roman" w:hAnsi="Arial" w:cs="Arial"/>
                <w:color w:val="auto"/>
                <w:sz w:val="20"/>
                <w:szCs w:val="20"/>
              </w:rPr>
            </w:pPr>
            <w:r w:rsidRPr="00646918">
              <w:rPr>
                <w:rFonts w:ascii="Arial" w:eastAsia="Times New Roman" w:hAnsi="Arial" w:cs="Arial"/>
                <w:color w:val="auto"/>
                <w:sz w:val="20"/>
                <w:szCs w:val="20"/>
              </w:rPr>
              <w:t>N &lt;*&gt; __________________ от "___" _________ 20__ года</w:t>
            </w:r>
          </w:p>
        </w:tc>
      </w:tr>
      <w:tr w:rsidR="00646918" w:rsidRPr="00646918" w:rsidTr="001F30E1">
        <w:tc>
          <w:tcPr>
            <w:tcW w:w="9070" w:type="dxa"/>
            <w:gridSpan w:val="3"/>
            <w:tcBorders>
              <w:top w:val="nil"/>
              <w:left w:val="nil"/>
              <w:bottom w:val="single" w:sz="4" w:space="0" w:color="auto"/>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r>
      <w:tr w:rsidR="00646918" w:rsidRPr="00646918" w:rsidTr="001F30E1">
        <w:tc>
          <w:tcPr>
            <w:tcW w:w="9070" w:type="dxa"/>
            <w:gridSpan w:val="3"/>
            <w:tcBorders>
              <w:top w:val="single" w:sz="4" w:space="0" w:color="auto"/>
              <w:left w:val="nil"/>
              <w:bottom w:val="nil"/>
              <w:right w:val="nil"/>
            </w:tcBorders>
          </w:tcPr>
          <w:p w:rsidR="00646918" w:rsidRPr="00646918" w:rsidRDefault="00646918" w:rsidP="00646918">
            <w:pPr>
              <w:autoSpaceDE w:val="0"/>
              <w:autoSpaceDN w:val="0"/>
              <w:adjustRightInd w:val="0"/>
              <w:jc w:val="center"/>
              <w:rPr>
                <w:rFonts w:ascii="Arial" w:eastAsia="Times New Roman" w:hAnsi="Arial" w:cs="Arial"/>
                <w:color w:val="auto"/>
                <w:sz w:val="20"/>
                <w:szCs w:val="20"/>
              </w:rPr>
            </w:pPr>
            <w:r w:rsidRPr="00646918">
              <w:rPr>
                <w:rFonts w:ascii="Arial" w:eastAsia="Times New Roman" w:hAnsi="Arial" w:cs="Arial"/>
                <w:color w:val="auto"/>
                <w:sz w:val="20"/>
                <w:szCs w:val="20"/>
              </w:rPr>
              <w:t>(наименование органа местного самоуправления, выдавшего разрешение)</w:t>
            </w:r>
          </w:p>
        </w:tc>
      </w:tr>
      <w:tr w:rsidR="00646918" w:rsidRPr="00646918" w:rsidTr="001F30E1">
        <w:tc>
          <w:tcPr>
            <w:tcW w:w="1065"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выдано</w:t>
            </w:r>
          </w:p>
        </w:tc>
        <w:tc>
          <w:tcPr>
            <w:tcW w:w="8005" w:type="dxa"/>
            <w:gridSpan w:val="2"/>
            <w:tcBorders>
              <w:top w:val="nil"/>
              <w:left w:val="nil"/>
              <w:bottom w:val="single" w:sz="4" w:space="0" w:color="auto"/>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r>
      <w:tr w:rsidR="00646918" w:rsidRPr="00646918" w:rsidTr="001F30E1">
        <w:tc>
          <w:tcPr>
            <w:tcW w:w="1065"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8005" w:type="dxa"/>
            <w:gridSpan w:val="2"/>
            <w:tcBorders>
              <w:top w:val="single" w:sz="4" w:space="0" w:color="auto"/>
              <w:left w:val="nil"/>
              <w:bottom w:val="nil"/>
              <w:right w:val="nil"/>
            </w:tcBorders>
          </w:tcPr>
          <w:p w:rsidR="00646918" w:rsidRPr="00646918" w:rsidRDefault="00646918" w:rsidP="00646918">
            <w:pPr>
              <w:autoSpaceDE w:val="0"/>
              <w:autoSpaceDN w:val="0"/>
              <w:adjustRightInd w:val="0"/>
              <w:jc w:val="center"/>
              <w:rPr>
                <w:rFonts w:ascii="Arial" w:eastAsia="Times New Roman" w:hAnsi="Arial" w:cs="Arial"/>
                <w:color w:val="auto"/>
                <w:sz w:val="20"/>
                <w:szCs w:val="20"/>
              </w:rPr>
            </w:pPr>
            <w:r w:rsidRPr="00646918">
              <w:rPr>
                <w:rFonts w:ascii="Arial" w:eastAsia="Times New Roman" w:hAnsi="Arial" w:cs="Arial"/>
                <w:color w:val="auto"/>
                <w:sz w:val="20"/>
                <w:szCs w:val="20"/>
              </w:rPr>
              <w:t>(полное и сокращенное (при наличии) наименование юридического лица)</w:t>
            </w:r>
          </w:p>
        </w:tc>
      </w:tr>
      <w:tr w:rsidR="00646918" w:rsidRPr="00646918" w:rsidTr="001F30E1">
        <w:tc>
          <w:tcPr>
            <w:tcW w:w="1740" w:type="dxa"/>
            <w:gridSpan w:val="2"/>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на основании</w:t>
            </w:r>
          </w:p>
        </w:tc>
        <w:tc>
          <w:tcPr>
            <w:tcW w:w="7330" w:type="dxa"/>
            <w:tcBorders>
              <w:top w:val="nil"/>
              <w:left w:val="nil"/>
              <w:bottom w:val="single" w:sz="4" w:space="0" w:color="auto"/>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r>
      <w:tr w:rsidR="00646918" w:rsidRPr="00646918" w:rsidTr="001F30E1">
        <w:tc>
          <w:tcPr>
            <w:tcW w:w="1740" w:type="dxa"/>
            <w:gridSpan w:val="2"/>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7330" w:type="dxa"/>
            <w:tcBorders>
              <w:top w:val="single" w:sz="4" w:space="0" w:color="auto"/>
              <w:left w:val="nil"/>
              <w:bottom w:val="nil"/>
              <w:right w:val="nil"/>
            </w:tcBorders>
          </w:tcPr>
          <w:p w:rsidR="00646918" w:rsidRPr="00646918" w:rsidRDefault="00646918" w:rsidP="00646918">
            <w:pPr>
              <w:autoSpaceDE w:val="0"/>
              <w:autoSpaceDN w:val="0"/>
              <w:adjustRightInd w:val="0"/>
              <w:jc w:val="center"/>
              <w:rPr>
                <w:rFonts w:ascii="Arial" w:eastAsia="Times New Roman" w:hAnsi="Arial" w:cs="Arial"/>
                <w:color w:val="auto"/>
                <w:sz w:val="20"/>
                <w:szCs w:val="20"/>
              </w:rPr>
            </w:pPr>
            <w:r w:rsidRPr="00646918">
              <w:rPr>
                <w:rFonts w:ascii="Arial" w:eastAsia="Times New Roman" w:hAnsi="Arial" w:cs="Arial"/>
                <w:color w:val="auto"/>
                <w:sz w:val="20"/>
                <w:szCs w:val="20"/>
              </w:rPr>
              <w:t>(наименование, дата и номер правового акта)</w:t>
            </w:r>
          </w:p>
        </w:tc>
      </w:tr>
    </w:tbl>
    <w:p w:rsidR="00646918" w:rsidRPr="00646918" w:rsidRDefault="00646918" w:rsidP="00646918">
      <w:pPr>
        <w:autoSpaceDE w:val="0"/>
        <w:autoSpaceDN w:val="0"/>
        <w:adjustRightInd w:val="0"/>
        <w:jc w:val="both"/>
        <w:rPr>
          <w:rFonts w:ascii="Arial" w:eastAsia="Times New Roman" w:hAnsi="Arial" w:cs="Arial"/>
          <w:color w:val="auto"/>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646918" w:rsidRPr="00646918" w:rsidTr="001F30E1">
        <w:tc>
          <w:tcPr>
            <w:tcW w:w="4141" w:type="dxa"/>
            <w:gridSpan w:val="3"/>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Местонахождение</w:t>
            </w:r>
          </w:p>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юридического лица</w:t>
            </w:r>
          </w:p>
        </w:tc>
        <w:tc>
          <w:tcPr>
            <w:tcW w:w="677"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4252"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Месторасположение</w:t>
            </w:r>
          </w:p>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розничного рынка</w:t>
            </w:r>
          </w:p>
        </w:tc>
      </w:tr>
      <w:tr w:rsidR="00646918" w:rsidRPr="00646918" w:rsidTr="001F30E1">
        <w:tc>
          <w:tcPr>
            <w:tcW w:w="4141" w:type="dxa"/>
            <w:gridSpan w:val="3"/>
            <w:tcBorders>
              <w:top w:val="nil"/>
              <w:left w:val="nil"/>
              <w:bottom w:val="single" w:sz="4" w:space="0" w:color="auto"/>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677"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4252" w:type="dxa"/>
            <w:tcBorders>
              <w:top w:val="nil"/>
              <w:left w:val="nil"/>
              <w:bottom w:val="single" w:sz="4" w:space="0" w:color="auto"/>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r>
      <w:tr w:rsidR="00646918" w:rsidRPr="00646918" w:rsidTr="001F30E1">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677"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4252" w:type="dxa"/>
            <w:tcBorders>
              <w:top w:val="single" w:sz="4" w:space="0" w:color="auto"/>
              <w:left w:val="nil"/>
              <w:bottom w:val="single" w:sz="4" w:space="0" w:color="auto"/>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r>
      <w:tr w:rsidR="00646918" w:rsidRPr="00646918" w:rsidTr="001F30E1">
        <w:tc>
          <w:tcPr>
            <w:tcW w:w="779" w:type="dxa"/>
            <w:tcBorders>
              <w:top w:val="single" w:sz="4" w:space="0" w:color="auto"/>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ИНН</w:t>
            </w:r>
          </w:p>
        </w:tc>
        <w:tc>
          <w:tcPr>
            <w:tcW w:w="3362" w:type="dxa"/>
            <w:gridSpan w:val="2"/>
            <w:tcBorders>
              <w:top w:val="single" w:sz="4" w:space="0" w:color="auto"/>
              <w:left w:val="nil"/>
              <w:bottom w:val="single" w:sz="4" w:space="0" w:color="auto"/>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677"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4252" w:type="dxa"/>
            <w:tcBorders>
              <w:top w:val="single" w:sz="4" w:space="0" w:color="auto"/>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r>
      <w:tr w:rsidR="00646918" w:rsidRPr="00646918" w:rsidTr="001F30E1">
        <w:tc>
          <w:tcPr>
            <w:tcW w:w="2667" w:type="dxa"/>
            <w:gridSpan w:val="2"/>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Тип розничного рынка</w:t>
            </w:r>
          </w:p>
        </w:tc>
        <w:tc>
          <w:tcPr>
            <w:tcW w:w="1474" w:type="dxa"/>
            <w:tcBorders>
              <w:top w:val="single" w:sz="4" w:space="0" w:color="auto"/>
              <w:left w:val="nil"/>
              <w:bottom w:val="single" w:sz="4" w:space="0" w:color="auto"/>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677"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4252"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r>
      <w:tr w:rsidR="00646918" w:rsidRPr="00646918" w:rsidTr="001F30E1">
        <w:tc>
          <w:tcPr>
            <w:tcW w:w="4141" w:type="dxa"/>
            <w:gridSpan w:val="3"/>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677"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4252"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r>
      <w:tr w:rsidR="00646918" w:rsidRPr="00646918" w:rsidTr="001F30E1">
        <w:tc>
          <w:tcPr>
            <w:tcW w:w="4141" w:type="dxa"/>
            <w:gridSpan w:val="3"/>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Срок действия разрешения</w:t>
            </w:r>
          </w:p>
        </w:tc>
        <w:tc>
          <w:tcPr>
            <w:tcW w:w="677"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4252"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Дата принятия решения</w:t>
            </w:r>
          </w:p>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о предоставлении разрешения</w:t>
            </w:r>
          </w:p>
        </w:tc>
      </w:tr>
      <w:tr w:rsidR="00646918" w:rsidRPr="00646918" w:rsidTr="001F30E1">
        <w:tc>
          <w:tcPr>
            <w:tcW w:w="4141" w:type="dxa"/>
            <w:gridSpan w:val="3"/>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с "___" _________ 20__ года</w:t>
            </w:r>
          </w:p>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по "___" _________ 20__ года</w:t>
            </w:r>
          </w:p>
        </w:tc>
        <w:tc>
          <w:tcPr>
            <w:tcW w:w="677"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4252" w:type="dxa"/>
            <w:tcBorders>
              <w:top w:val="nil"/>
              <w:left w:val="nil"/>
              <w:bottom w:val="nil"/>
              <w:right w:val="nil"/>
            </w:tcBorders>
            <w:vAlign w:val="bottom"/>
          </w:tcPr>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"___" _________ 20__ года</w:t>
            </w:r>
          </w:p>
        </w:tc>
      </w:tr>
    </w:tbl>
    <w:p w:rsidR="00646918" w:rsidRPr="00646918" w:rsidRDefault="00646918" w:rsidP="00646918">
      <w:pPr>
        <w:autoSpaceDE w:val="0"/>
        <w:autoSpaceDN w:val="0"/>
        <w:adjustRightInd w:val="0"/>
        <w:jc w:val="both"/>
        <w:rPr>
          <w:rFonts w:ascii="Arial" w:eastAsia="Times New Roman" w:hAnsi="Arial" w:cs="Arial"/>
          <w:color w:val="auto"/>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646918" w:rsidRPr="00646918" w:rsidTr="001F30E1">
        <w:tc>
          <w:tcPr>
            <w:tcW w:w="3458"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Глава администрации муниципального образования</w:t>
            </w:r>
          </w:p>
        </w:tc>
        <w:tc>
          <w:tcPr>
            <w:tcW w:w="1757" w:type="dxa"/>
            <w:tcBorders>
              <w:top w:val="nil"/>
              <w:left w:val="nil"/>
              <w:bottom w:val="single" w:sz="4" w:space="0" w:color="auto"/>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340"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3515" w:type="dxa"/>
            <w:tcBorders>
              <w:top w:val="nil"/>
              <w:left w:val="nil"/>
              <w:bottom w:val="single" w:sz="4" w:space="0" w:color="auto"/>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r>
      <w:tr w:rsidR="00646918" w:rsidRPr="00646918" w:rsidTr="001F30E1">
        <w:tc>
          <w:tcPr>
            <w:tcW w:w="3458"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1757" w:type="dxa"/>
            <w:tcBorders>
              <w:top w:val="single" w:sz="4" w:space="0" w:color="auto"/>
              <w:left w:val="nil"/>
              <w:bottom w:val="nil"/>
              <w:right w:val="nil"/>
            </w:tcBorders>
          </w:tcPr>
          <w:p w:rsidR="00646918" w:rsidRPr="00646918" w:rsidRDefault="00646918" w:rsidP="00646918">
            <w:pPr>
              <w:autoSpaceDE w:val="0"/>
              <w:autoSpaceDN w:val="0"/>
              <w:adjustRightInd w:val="0"/>
              <w:jc w:val="center"/>
              <w:rPr>
                <w:rFonts w:ascii="Arial" w:eastAsia="Times New Roman" w:hAnsi="Arial" w:cs="Arial"/>
                <w:color w:val="auto"/>
                <w:sz w:val="20"/>
                <w:szCs w:val="20"/>
              </w:rPr>
            </w:pPr>
            <w:r w:rsidRPr="00646918">
              <w:rPr>
                <w:rFonts w:ascii="Arial" w:eastAsia="Times New Roman" w:hAnsi="Arial" w:cs="Arial"/>
                <w:color w:val="auto"/>
                <w:sz w:val="20"/>
                <w:szCs w:val="20"/>
              </w:rPr>
              <w:t>(подпись)</w:t>
            </w:r>
          </w:p>
        </w:tc>
        <w:tc>
          <w:tcPr>
            <w:tcW w:w="340" w:type="dxa"/>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p>
        </w:tc>
        <w:tc>
          <w:tcPr>
            <w:tcW w:w="3515" w:type="dxa"/>
            <w:tcBorders>
              <w:top w:val="single" w:sz="4" w:space="0" w:color="auto"/>
              <w:left w:val="nil"/>
              <w:bottom w:val="nil"/>
              <w:right w:val="nil"/>
            </w:tcBorders>
          </w:tcPr>
          <w:p w:rsidR="00646918" w:rsidRPr="00646918" w:rsidRDefault="00646918" w:rsidP="00646918">
            <w:pPr>
              <w:autoSpaceDE w:val="0"/>
              <w:autoSpaceDN w:val="0"/>
              <w:adjustRightInd w:val="0"/>
              <w:jc w:val="center"/>
              <w:rPr>
                <w:rFonts w:ascii="Arial" w:eastAsia="Times New Roman" w:hAnsi="Arial" w:cs="Arial"/>
                <w:color w:val="auto"/>
                <w:sz w:val="20"/>
                <w:szCs w:val="20"/>
              </w:rPr>
            </w:pPr>
            <w:r w:rsidRPr="00646918">
              <w:rPr>
                <w:rFonts w:ascii="Arial" w:eastAsia="Times New Roman" w:hAnsi="Arial" w:cs="Arial"/>
                <w:color w:val="auto"/>
                <w:sz w:val="20"/>
                <w:szCs w:val="20"/>
              </w:rPr>
              <w:t>(фамилия, инициалы)</w:t>
            </w:r>
          </w:p>
        </w:tc>
      </w:tr>
      <w:tr w:rsidR="00646918" w:rsidRPr="00646918" w:rsidTr="001F30E1">
        <w:tc>
          <w:tcPr>
            <w:tcW w:w="9070" w:type="dxa"/>
            <w:gridSpan w:val="4"/>
            <w:tcBorders>
              <w:top w:val="nil"/>
              <w:left w:val="nil"/>
              <w:bottom w:val="nil"/>
              <w:right w:val="nil"/>
            </w:tcBorders>
          </w:tcPr>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Место печати</w:t>
            </w:r>
          </w:p>
        </w:tc>
      </w:tr>
    </w:tbl>
    <w:p w:rsidR="00646918" w:rsidRPr="00646918" w:rsidRDefault="00646918" w:rsidP="00646918">
      <w:pPr>
        <w:autoSpaceDE w:val="0"/>
        <w:autoSpaceDN w:val="0"/>
        <w:adjustRightInd w:val="0"/>
        <w:jc w:val="both"/>
        <w:rPr>
          <w:rFonts w:ascii="Arial" w:eastAsia="Times New Roman" w:hAnsi="Arial" w:cs="Arial"/>
          <w:color w:val="auto"/>
          <w:sz w:val="20"/>
          <w:szCs w:val="20"/>
        </w:rPr>
      </w:pPr>
    </w:p>
    <w:p w:rsidR="00646918" w:rsidRPr="00646918" w:rsidRDefault="00646918" w:rsidP="00646918">
      <w:pPr>
        <w:autoSpaceDE w:val="0"/>
        <w:autoSpaceDN w:val="0"/>
        <w:adjustRightInd w:val="0"/>
        <w:jc w:val="both"/>
        <w:rPr>
          <w:rFonts w:ascii="Arial" w:eastAsia="Times New Roman" w:hAnsi="Arial" w:cs="Arial"/>
          <w:color w:val="auto"/>
          <w:sz w:val="20"/>
          <w:szCs w:val="20"/>
        </w:rPr>
      </w:pPr>
      <w:r w:rsidRPr="00646918">
        <w:rPr>
          <w:rFonts w:ascii="Arial" w:eastAsia="Times New Roman" w:hAnsi="Arial" w:cs="Arial"/>
          <w:color w:val="auto"/>
          <w:sz w:val="20"/>
          <w:szCs w:val="20"/>
        </w:rPr>
        <w:t>--------------------------------</w:t>
      </w:r>
    </w:p>
    <w:p w:rsidR="00646918" w:rsidRPr="00646918" w:rsidRDefault="00646918" w:rsidP="00646918">
      <w:pPr>
        <w:autoSpaceDE w:val="0"/>
        <w:autoSpaceDN w:val="0"/>
        <w:adjustRightInd w:val="0"/>
        <w:spacing w:before="200"/>
        <w:jc w:val="both"/>
        <w:rPr>
          <w:rFonts w:ascii="Arial" w:eastAsia="Times New Roman" w:hAnsi="Arial" w:cs="Arial"/>
          <w:color w:val="auto"/>
          <w:sz w:val="20"/>
          <w:szCs w:val="20"/>
        </w:rPr>
      </w:pPr>
      <w:r w:rsidRPr="00646918">
        <w:rPr>
          <w:rFonts w:ascii="Arial" w:eastAsia="Times New Roman" w:hAnsi="Arial" w:cs="Arial"/>
          <w:color w:val="auto"/>
          <w:sz w:val="20"/>
          <w:szCs w:val="20"/>
        </w:rPr>
        <w:t>&lt;*&gt; Номер разрешения имеет формат 47-ОКТМО-XX, где ОКТМО - код ОКТМО (городского, сельского поселения или городского округа), XX - порядковый номер.</w:t>
      </w:r>
    </w:p>
    <w:p w:rsidR="00646918" w:rsidRPr="00646918" w:rsidRDefault="00646918" w:rsidP="00646918">
      <w:pPr>
        <w:autoSpaceDE w:val="0"/>
        <w:autoSpaceDN w:val="0"/>
        <w:adjustRightInd w:val="0"/>
        <w:jc w:val="both"/>
        <w:rPr>
          <w:rFonts w:ascii="Arial" w:eastAsia="Times New Roman" w:hAnsi="Arial" w:cs="Arial"/>
          <w:color w:val="auto"/>
          <w:sz w:val="20"/>
          <w:szCs w:val="20"/>
        </w:rPr>
      </w:pPr>
    </w:p>
    <w:p w:rsidR="00646918" w:rsidRPr="00646918" w:rsidRDefault="00646918" w:rsidP="00646918">
      <w:pPr>
        <w:autoSpaceDE w:val="0"/>
        <w:autoSpaceDN w:val="0"/>
        <w:adjustRightInd w:val="0"/>
        <w:jc w:val="both"/>
        <w:rPr>
          <w:rFonts w:eastAsia="Times New Roman"/>
          <w:color w:val="auto"/>
          <w:sz w:val="22"/>
          <w:szCs w:val="22"/>
        </w:rPr>
      </w:pPr>
    </w:p>
    <w:p w:rsidR="00646918" w:rsidRPr="00646918" w:rsidRDefault="00646918" w:rsidP="00B51681">
      <w:pPr>
        <w:widowControl/>
        <w:jc w:val="right"/>
        <w:rPr>
          <w:rFonts w:ascii="Times New Roman" w:eastAsia="Times New Roman" w:hAnsi="Times New Roman" w:cs="Times New Roman"/>
          <w:color w:val="auto"/>
          <w:sz w:val="18"/>
          <w:szCs w:val="18"/>
        </w:rPr>
      </w:pPr>
      <w:bookmarkStart w:id="9" w:name="Par823"/>
      <w:bookmarkEnd w:id="9"/>
      <w:r w:rsidRPr="00646918">
        <w:rPr>
          <w:rFonts w:ascii="Times New Roman" w:eastAsia="Times New Roman" w:hAnsi="Times New Roman" w:cs="Times New Roman"/>
          <w:color w:val="auto"/>
          <w:sz w:val="26"/>
          <w:szCs w:val="26"/>
          <w:lang w:eastAsia="en-US"/>
        </w:rPr>
        <w:br w:type="page"/>
      </w:r>
      <w:r w:rsidRPr="00646918">
        <w:rPr>
          <w:rFonts w:ascii="Times New Roman" w:eastAsia="Times New Roman" w:hAnsi="Times New Roman" w:cs="Times New Roman"/>
          <w:color w:val="auto"/>
          <w:sz w:val="18"/>
          <w:szCs w:val="18"/>
        </w:rPr>
        <w:lastRenderedPageBreak/>
        <w:t>Приложение № 3</w:t>
      </w:r>
    </w:p>
    <w:p w:rsidR="00646918" w:rsidRPr="00646918" w:rsidRDefault="00646918" w:rsidP="00646918">
      <w:pPr>
        <w:widowControl/>
        <w:jc w:val="right"/>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18"/>
          <w:szCs w:val="18"/>
        </w:rPr>
        <w:t xml:space="preserve">к административному регламенту </w:t>
      </w:r>
    </w:p>
    <w:p w:rsidR="00646918" w:rsidRPr="00646918" w:rsidRDefault="00646918" w:rsidP="00646918">
      <w:pPr>
        <w:widowControl/>
        <w:jc w:val="right"/>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18"/>
          <w:szCs w:val="18"/>
        </w:rPr>
        <w:t xml:space="preserve">по предоставлению муниципальной услуги </w:t>
      </w:r>
    </w:p>
    <w:p w:rsidR="00646918" w:rsidRPr="00646918" w:rsidRDefault="00646918" w:rsidP="00646918">
      <w:pPr>
        <w:widowControl/>
        <w:jc w:val="right"/>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18"/>
          <w:szCs w:val="18"/>
        </w:rPr>
        <w:t xml:space="preserve">«Выдача, переоформление разрешений </w:t>
      </w:r>
    </w:p>
    <w:p w:rsidR="00646918" w:rsidRPr="00646918" w:rsidRDefault="00646918" w:rsidP="00646918">
      <w:pPr>
        <w:widowControl/>
        <w:jc w:val="right"/>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18"/>
          <w:szCs w:val="18"/>
        </w:rPr>
        <w:t>на право организации розничных рынков</w:t>
      </w:r>
    </w:p>
    <w:p w:rsidR="00646918" w:rsidRPr="00646918" w:rsidRDefault="00646918" w:rsidP="00646918">
      <w:pPr>
        <w:widowControl/>
        <w:jc w:val="right"/>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18"/>
          <w:szCs w:val="18"/>
        </w:rPr>
        <w:t xml:space="preserve"> и продление срока действия разрешений н</w:t>
      </w:r>
    </w:p>
    <w:p w:rsidR="00646918" w:rsidRPr="00646918" w:rsidRDefault="00646918" w:rsidP="00646918">
      <w:pPr>
        <w:widowControl/>
        <w:jc w:val="right"/>
        <w:rPr>
          <w:rFonts w:ascii="Times New Roman" w:eastAsia="Times New Roman" w:hAnsi="Times New Roman" w:cs="Times New Roman"/>
          <w:color w:val="auto"/>
          <w:sz w:val="18"/>
          <w:szCs w:val="18"/>
        </w:rPr>
      </w:pPr>
      <w:r w:rsidRPr="00646918">
        <w:rPr>
          <w:rFonts w:ascii="Times New Roman" w:eastAsia="Times New Roman" w:hAnsi="Times New Roman" w:cs="Times New Roman"/>
          <w:color w:val="auto"/>
          <w:sz w:val="18"/>
          <w:szCs w:val="18"/>
        </w:rPr>
        <w:t>а право организации розничных рынков»</w:t>
      </w:r>
    </w:p>
    <w:p w:rsidR="00646918" w:rsidRPr="00646918" w:rsidRDefault="00646918" w:rsidP="00646918">
      <w:pPr>
        <w:autoSpaceDE w:val="0"/>
        <w:autoSpaceDN w:val="0"/>
        <w:adjustRightInd w:val="0"/>
        <w:jc w:val="both"/>
        <w:rPr>
          <w:rFonts w:ascii="Times New Roman" w:eastAsia="Times New Roman" w:hAnsi="Times New Roman" w:cs="Times New Roman"/>
          <w:color w:val="auto"/>
          <w:sz w:val="20"/>
          <w:szCs w:val="20"/>
          <w:lang w:eastAsia="en-US"/>
        </w:rPr>
      </w:pPr>
    </w:p>
    <w:p w:rsidR="00646918" w:rsidRPr="00646918" w:rsidRDefault="00646918" w:rsidP="00646918">
      <w:pPr>
        <w:widowControl/>
        <w:autoSpaceDE w:val="0"/>
        <w:autoSpaceDN w:val="0"/>
        <w:adjustRightInd w:val="0"/>
        <w:rPr>
          <w:rFonts w:ascii="Times New Roman" w:eastAsia="Calibri" w:hAnsi="Times New Roman" w:cs="Times New Roman"/>
          <w:color w:val="auto"/>
          <w:szCs w:val="20"/>
          <w:lang w:eastAsia="en-US"/>
        </w:rPr>
      </w:pPr>
      <w:bookmarkStart w:id="10" w:name="Par826"/>
      <w:bookmarkEnd w:id="10"/>
    </w:p>
    <w:p w:rsidR="00646918" w:rsidRPr="00646918" w:rsidRDefault="00646918" w:rsidP="00646918">
      <w:pPr>
        <w:widowControl/>
        <w:autoSpaceDE w:val="0"/>
        <w:autoSpaceDN w:val="0"/>
        <w:adjustRightInd w:val="0"/>
        <w:spacing w:after="200"/>
        <w:jc w:val="center"/>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УВЕДОМЛЕНИЕ</w:t>
      </w:r>
    </w:p>
    <w:p w:rsidR="00646918" w:rsidRPr="00646918" w:rsidRDefault="00646918" w:rsidP="00646918">
      <w:pPr>
        <w:widowControl/>
        <w:autoSpaceDE w:val="0"/>
        <w:autoSpaceDN w:val="0"/>
        <w:adjustRightInd w:val="0"/>
        <w:spacing w:after="200"/>
        <w:jc w:val="center"/>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ОБ ОТКАЗЕ В ВЫДАЧЕ РАЗРЕШЕНИЯ НА ПРАВО ОРГАНИЗАЦИИ</w:t>
      </w:r>
    </w:p>
    <w:p w:rsidR="00646918" w:rsidRPr="00646918" w:rsidRDefault="00646918" w:rsidP="00646918">
      <w:pPr>
        <w:widowControl/>
        <w:autoSpaceDE w:val="0"/>
        <w:autoSpaceDN w:val="0"/>
        <w:adjustRightInd w:val="0"/>
        <w:spacing w:after="200"/>
        <w:jc w:val="center"/>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РОЗНИЧНОГО РЫНКА НА ТЕРРИТОРИИ ЛЕНИНГРАДСКОЙ ОБЛАСТИ</w:t>
      </w:r>
    </w:p>
    <w:p w:rsidR="00646918" w:rsidRPr="00646918" w:rsidRDefault="00646918" w:rsidP="00646918">
      <w:pPr>
        <w:widowControl/>
        <w:autoSpaceDE w:val="0"/>
        <w:autoSpaceDN w:val="0"/>
        <w:adjustRightInd w:val="0"/>
        <w:spacing w:after="200"/>
        <w:jc w:val="center"/>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N ________________ ОТ "___" ________ 20__ ГОДА</w:t>
      </w:r>
    </w:p>
    <w:p w:rsidR="00646918" w:rsidRPr="00646918" w:rsidRDefault="00646918" w:rsidP="00646918">
      <w:pPr>
        <w:widowControl/>
        <w:autoSpaceDE w:val="0"/>
        <w:autoSpaceDN w:val="0"/>
        <w:adjustRightInd w:val="0"/>
        <w:spacing w:after="200"/>
        <w:jc w:val="both"/>
        <w:rPr>
          <w:rFonts w:ascii="Times New Roman" w:eastAsia="Calibri" w:hAnsi="Times New Roman" w:cs="Times New Roman"/>
          <w:color w:val="auto"/>
          <w:sz w:val="26"/>
          <w:szCs w:val="26"/>
          <w:lang w:eastAsia="en-US"/>
        </w:rPr>
      </w:pPr>
    </w:p>
    <w:p w:rsidR="00646918" w:rsidRPr="00646918" w:rsidRDefault="00646918" w:rsidP="00646918">
      <w:pPr>
        <w:widowControl/>
        <w:autoSpaceDE w:val="0"/>
        <w:autoSpaceDN w:val="0"/>
        <w:adjustRightInd w:val="0"/>
        <w:spacing w:after="200"/>
        <w:jc w:val="both"/>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Наименование юридического лица _______________________ ИНН __________</w:t>
      </w:r>
    </w:p>
    <w:p w:rsidR="00646918" w:rsidRPr="00646918" w:rsidRDefault="00646918" w:rsidP="00646918">
      <w:pPr>
        <w:widowControl/>
        <w:autoSpaceDE w:val="0"/>
        <w:autoSpaceDN w:val="0"/>
        <w:adjustRightInd w:val="0"/>
        <w:spacing w:after="200"/>
        <w:jc w:val="both"/>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Адрес юридического лица: ____________________________________________</w:t>
      </w:r>
    </w:p>
    <w:p w:rsidR="00646918" w:rsidRPr="00646918" w:rsidRDefault="00646918" w:rsidP="00646918">
      <w:pPr>
        <w:widowControl/>
        <w:autoSpaceDE w:val="0"/>
        <w:autoSpaceDN w:val="0"/>
        <w:adjustRightInd w:val="0"/>
        <w:spacing w:after="200"/>
        <w:jc w:val="both"/>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На основании ________________________________________________________</w:t>
      </w:r>
    </w:p>
    <w:p w:rsidR="00646918" w:rsidRPr="00646918" w:rsidRDefault="00646918" w:rsidP="00646918">
      <w:pPr>
        <w:widowControl/>
        <w:autoSpaceDE w:val="0"/>
        <w:autoSpaceDN w:val="0"/>
        <w:adjustRightInd w:val="0"/>
        <w:spacing w:after="200"/>
        <w:jc w:val="both"/>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 xml:space="preserve">                    (наименование, дата и номер правового акта)</w:t>
      </w:r>
    </w:p>
    <w:p w:rsidR="00646918" w:rsidRPr="00646918" w:rsidRDefault="00646918" w:rsidP="00646918">
      <w:pPr>
        <w:widowControl/>
        <w:autoSpaceDE w:val="0"/>
        <w:autoSpaceDN w:val="0"/>
        <w:adjustRightInd w:val="0"/>
        <w:spacing w:after="200"/>
        <w:jc w:val="both"/>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отказано в выдаче разрешение на организацию розничного рынка</w:t>
      </w:r>
    </w:p>
    <w:p w:rsidR="00646918" w:rsidRPr="00646918" w:rsidRDefault="00646918" w:rsidP="00646918">
      <w:pPr>
        <w:widowControl/>
        <w:autoSpaceDE w:val="0"/>
        <w:autoSpaceDN w:val="0"/>
        <w:adjustRightInd w:val="0"/>
        <w:spacing w:after="200"/>
        <w:jc w:val="both"/>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 xml:space="preserve">на территории Ленинградской области </w:t>
      </w:r>
    </w:p>
    <w:p w:rsidR="00646918" w:rsidRPr="00646918" w:rsidRDefault="00646918" w:rsidP="00646918">
      <w:pPr>
        <w:widowControl/>
        <w:autoSpaceDE w:val="0"/>
        <w:autoSpaceDN w:val="0"/>
        <w:adjustRightInd w:val="0"/>
        <w:spacing w:after="200"/>
        <w:jc w:val="both"/>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_____________________________________________________________________</w:t>
      </w:r>
    </w:p>
    <w:p w:rsidR="00646918" w:rsidRPr="00646918" w:rsidRDefault="00646918" w:rsidP="00646918">
      <w:pPr>
        <w:widowControl/>
        <w:autoSpaceDE w:val="0"/>
        <w:autoSpaceDN w:val="0"/>
        <w:adjustRightInd w:val="0"/>
        <w:spacing w:after="200"/>
        <w:jc w:val="center"/>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(причина отказа в выдаче разрешения)</w:t>
      </w:r>
    </w:p>
    <w:p w:rsidR="00646918" w:rsidRPr="00646918" w:rsidRDefault="00646918" w:rsidP="00646918">
      <w:pPr>
        <w:widowControl/>
        <w:autoSpaceDE w:val="0"/>
        <w:autoSpaceDN w:val="0"/>
        <w:adjustRightInd w:val="0"/>
        <w:spacing w:after="200"/>
        <w:jc w:val="both"/>
        <w:rPr>
          <w:rFonts w:ascii="Times New Roman" w:eastAsia="Calibri" w:hAnsi="Times New Roman" w:cs="Times New Roman"/>
          <w:color w:val="auto"/>
          <w:sz w:val="26"/>
          <w:szCs w:val="26"/>
          <w:lang w:eastAsia="en-US"/>
        </w:rPr>
      </w:pPr>
    </w:p>
    <w:p w:rsidR="00646918" w:rsidRPr="00646918" w:rsidRDefault="00646918" w:rsidP="00646918">
      <w:pPr>
        <w:widowControl/>
        <w:autoSpaceDE w:val="0"/>
        <w:autoSpaceDN w:val="0"/>
        <w:adjustRightInd w:val="0"/>
        <w:spacing w:after="200"/>
        <w:jc w:val="both"/>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Глава администрации</w:t>
      </w:r>
    </w:p>
    <w:p w:rsidR="00646918" w:rsidRPr="00646918" w:rsidRDefault="00646918" w:rsidP="00646918">
      <w:pPr>
        <w:widowControl/>
        <w:autoSpaceDE w:val="0"/>
        <w:autoSpaceDN w:val="0"/>
        <w:adjustRightInd w:val="0"/>
        <w:spacing w:after="200"/>
        <w:jc w:val="both"/>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муниципального образования    _____________   _______________________</w:t>
      </w:r>
    </w:p>
    <w:p w:rsidR="00646918" w:rsidRPr="00646918" w:rsidRDefault="00646918" w:rsidP="00646918">
      <w:pPr>
        <w:widowControl/>
        <w:autoSpaceDE w:val="0"/>
        <w:autoSpaceDN w:val="0"/>
        <w:adjustRightInd w:val="0"/>
        <w:spacing w:after="200"/>
        <w:jc w:val="both"/>
        <w:rPr>
          <w:rFonts w:ascii="Times New Roman" w:eastAsia="Calibri" w:hAnsi="Times New Roman" w:cs="Times New Roman"/>
          <w:color w:val="auto"/>
          <w:sz w:val="26"/>
          <w:szCs w:val="26"/>
          <w:lang w:eastAsia="en-US"/>
        </w:rPr>
      </w:pPr>
      <w:r w:rsidRPr="00646918">
        <w:rPr>
          <w:rFonts w:ascii="Times New Roman" w:eastAsia="Calibri" w:hAnsi="Times New Roman" w:cs="Times New Roman"/>
          <w:color w:val="auto"/>
          <w:sz w:val="26"/>
          <w:szCs w:val="26"/>
          <w:lang w:eastAsia="en-US"/>
        </w:rPr>
        <w:t xml:space="preserve">                                                           (</w:t>
      </w:r>
      <w:proofErr w:type="gramStart"/>
      <w:r w:rsidRPr="00646918">
        <w:rPr>
          <w:rFonts w:ascii="Times New Roman" w:eastAsia="Calibri" w:hAnsi="Times New Roman" w:cs="Times New Roman"/>
          <w:color w:val="auto"/>
          <w:sz w:val="26"/>
          <w:szCs w:val="26"/>
          <w:lang w:eastAsia="en-US"/>
        </w:rPr>
        <w:t xml:space="preserve">подпись)   </w:t>
      </w:r>
      <w:proofErr w:type="gramEnd"/>
      <w:r w:rsidRPr="00646918">
        <w:rPr>
          <w:rFonts w:ascii="Times New Roman" w:eastAsia="Calibri" w:hAnsi="Times New Roman" w:cs="Times New Roman"/>
          <w:color w:val="auto"/>
          <w:sz w:val="26"/>
          <w:szCs w:val="26"/>
          <w:lang w:eastAsia="en-US"/>
        </w:rPr>
        <w:t xml:space="preserve">           (фамилия, инициалы)</w:t>
      </w:r>
    </w:p>
    <w:p w:rsidR="00646918" w:rsidRPr="00646918" w:rsidRDefault="00646918" w:rsidP="00646918">
      <w:pPr>
        <w:autoSpaceDE w:val="0"/>
        <w:autoSpaceDN w:val="0"/>
        <w:adjustRightInd w:val="0"/>
        <w:rPr>
          <w:rFonts w:ascii="Times New Roman" w:eastAsia="Times New Roman" w:hAnsi="Times New Roman" w:cs="Times New Roman"/>
          <w:color w:val="auto"/>
          <w:sz w:val="26"/>
          <w:szCs w:val="26"/>
        </w:rPr>
      </w:pPr>
    </w:p>
    <w:p w:rsidR="00646918" w:rsidRPr="0034352E" w:rsidRDefault="00646918">
      <w:pPr>
        <w:rPr>
          <w:rFonts w:ascii="Times New Roman" w:eastAsia="Times New Roman" w:hAnsi="Times New Roman" w:cs="Times New Roman"/>
          <w:sz w:val="20"/>
          <w:szCs w:val="20"/>
        </w:rPr>
      </w:pPr>
    </w:p>
    <w:sectPr w:rsidR="00646918" w:rsidRPr="00343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FF"/>
    <w:rsid w:val="000235D4"/>
    <w:rsid w:val="00027E30"/>
    <w:rsid w:val="00047037"/>
    <w:rsid w:val="00196D7D"/>
    <w:rsid w:val="002452D7"/>
    <w:rsid w:val="0025202A"/>
    <w:rsid w:val="002E47EA"/>
    <w:rsid w:val="002E7F39"/>
    <w:rsid w:val="003107F0"/>
    <w:rsid w:val="0034352E"/>
    <w:rsid w:val="003E1763"/>
    <w:rsid w:val="00494FF6"/>
    <w:rsid w:val="005454BD"/>
    <w:rsid w:val="0056541F"/>
    <w:rsid w:val="005856C4"/>
    <w:rsid w:val="005A360D"/>
    <w:rsid w:val="005D2010"/>
    <w:rsid w:val="00646918"/>
    <w:rsid w:val="00654686"/>
    <w:rsid w:val="00656C70"/>
    <w:rsid w:val="00713B50"/>
    <w:rsid w:val="007205BA"/>
    <w:rsid w:val="00734E5E"/>
    <w:rsid w:val="00797F4C"/>
    <w:rsid w:val="007F539E"/>
    <w:rsid w:val="00820DEF"/>
    <w:rsid w:val="008A27F0"/>
    <w:rsid w:val="008F7295"/>
    <w:rsid w:val="009C0855"/>
    <w:rsid w:val="009F7B6E"/>
    <w:rsid w:val="00A158F7"/>
    <w:rsid w:val="00A8053E"/>
    <w:rsid w:val="00A90A2A"/>
    <w:rsid w:val="00AA74A1"/>
    <w:rsid w:val="00AB2815"/>
    <w:rsid w:val="00B51681"/>
    <w:rsid w:val="00B72CF1"/>
    <w:rsid w:val="00B96555"/>
    <w:rsid w:val="00BC3B16"/>
    <w:rsid w:val="00C133B8"/>
    <w:rsid w:val="00C24842"/>
    <w:rsid w:val="00C33FBA"/>
    <w:rsid w:val="00CE51F3"/>
    <w:rsid w:val="00D21522"/>
    <w:rsid w:val="00D457FF"/>
    <w:rsid w:val="00D764B0"/>
    <w:rsid w:val="00DD0EB8"/>
    <w:rsid w:val="00E6498F"/>
    <w:rsid w:val="00EE0168"/>
    <w:rsid w:val="00F826F6"/>
    <w:rsid w:val="00FA43BE"/>
    <w:rsid w:val="00FB1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121B"/>
  <w15:chartTrackingRefBased/>
  <w15:docId w15:val="{63F7FF6C-B996-4FF2-AF46-F849E7A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FF"/>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20"/>
    <w:unhideWhenUsed/>
    <w:qFormat/>
    <w:rsid w:val="00646918"/>
    <w:pPr>
      <w:keepNext/>
      <w:widowControl/>
      <w:spacing w:before="240" w:after="60"/>
      <w:outlineLvl w:val="1"/>
    </w:pPr>
    <w:rPr>
      <w:rFonts w:ascii="Cambria" w:eastAsia="Times New Roman" w:hAnsi="Cambria" w:cs="Times New Roman"/>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locked/>
    <w:rsid w:val="00D457FF"/>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3"/>
    <w:rsid w:val="00D457FF"/>
    <w:pPr>
      <w:shd w:val="clear" w:color="auto" w:fill="FFFFFF"/>
      <w:spacing w:before="240" w:line="322" w:lineRule="exact"/>
      <w:ind w:hanging="1840"/>
      <w:jc w:val="both"/>
    </w:pPr>
    <w:rPr>
      <w:rFonts w:ascii="Times New Roman" w:eastAsia="Times New Roman" w:hAnsi="Times New Roman" w:cs="Times New Roman"/>
      <w:color w:val="auto"/>
      <w:sz w:val="27"/>
      <w:szCs w:val="27"/>
      <w:lang w:eastAsia="en-US"/>
    </w:rPr>
  </w:style>
  <w:style w:type="paragraph" w:customStyle="1" w:styleId="Textbody">
    <w:name w:val="Text body"/>
    <w:basedOn w:val="a"/>
    <w:uiPriority w:val="99"/>
    <w:rsid w:val="00D457FF"/>
    <w:pPr>
      <w:widowControl/>
      <w:suppressAutoHyphens/>
      <w:autoSpaceDN w:val="0"/>
      <w:spacing w:after="140" w:line="288" w:lineRule="auto"/>
    </w:pPr>
    <w:rPr>
      <w:rFonts w:ascii="Liberation Serif" w:eastAsia="SimSun" w:hAnsi="Liberation Serif" w:cs="Mangal"/>
      <w:color w:val="auto"/>
      <w:kern w:val="3"/>
      <w:lang w:eastAsia="zh-CN" w:bidi="hi-IN"/>
    </w:rPr>
  </w:style>
  <w:style w:type="paragraph" w:styleId="a4">
    <w:name w:val="Balloon Text"/>
    <w:basedOn w:val="a"/>
    <w:link w:val="a5"/>
    <w:uiPriority w:val="99"/>
    <w:semiHidden/>
    <w:unhideWhenUsed/>
    <w:rsid w:val="00B72CF1"/>
    <w:rPr>
      <w:rFonts w:ascii="Segoe UI" w:hAnsi="Segoe UI" w:cs="Segoe UI"/>
      <w:sz w:val="18"/>
      <w:szCs w:val="18"/>
    </w:rPr>
  </w:style>
  <w:style w:type="character" w:customStyle="1" w:styleId="a5">
    <w:name w:val="Текст выноски Знак"/>
    <w:basedOn w:val="a0"/>
    <w:link w:val="a4"/>
    <w:uiPriority w:val="99"/>
    <w:semiHidden/>
    <w:rsid w:val="00B72CF1"/>
    <w:rPr>
      <w:rFonts w:ascii="Segoe UI" w:eastAsia="Courier New" w:hAnsi="Segoe UI" w:cs="Segoe UI"/>
      <w:color w:val="000000"/>
      <w:sz w:val="18"/>
      <w:szCs w:val="18"/>
      <w:lang w:eastAsia="ru-RU"/>
    </w:rPr>
  </w:style>
  <w:style w:type="paragraph" w:styleId="a6">
    <w:name w:val="List Paragraph"/>
    <w:basedOn w:val="a"/>
    <w:qFormat/>
    <w:rsid w:val="00B96555"/>
    <w:pPr>
      <w:ind w:left="720"/>
      <w:contextualSpacing/>
    </w:pPr>
  </w:style>
  <w:style w:type="character" w:customStyle="1" w:styleId="20">
    <w:name w:val="Заголовок 2 Знак"/>
    <w:basedOn w:val="a0"/>
    <w:link w:val="2"/>
    <w:rsid w:val="00646918"/>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646918"/>
  </w:style>
  <w:style w:type="paragraph" w:styleId="a7">
    <w:name w:val="Normal (Web)"/>
    <w:basedOn w:val="a"/>
    <w:rsid w:val="00646918"/>
    <w:pPr>
      <w:widowControl/>
      <w:suppressAutoHyphens/>
      <w:spacing w:before="100" w:after="100"/>
    </w:pPr>
    <w:rPr>
      <w:rFonts w:ascii="Times New Roman" w:eastAsia="Times New Roman" w:hAnsi="Times New Roman" w:cs="Times New Roman"/>
      <w:lang w:eastAsia="ar-SA"/>
    </w:rPr>
  </w:style>
  <w:style w:type="paragraph" w:customStyle="1" w:styleId="ConsPlusNonformat">
    <w:name w:val="ConsPlusNonformat"/>
    <w:uiPriority w:val="99"/>
    <w:rsid w:val="006469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4691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10">
    <w:name w:val="Гиперссылка1"/>
    <w:basedOn w:val="a0"/>
    <w:uiPriority w:val="99"/>
    <w:unhideWhenUsed/>
    <w:rsid w:val="00646918"/>
    <w:rPr>
      <w:color w:val="0000FF"/>
      <w:u w:val="single"/>
    </w:rPr>
  </w:style>
  <w:style w:type="paragraph" w:styleId="a8">
    <w:name w:val="header"/>
    <w:basedOn w:val="a"/>
    <w:link w:val="a9"/>
    <w:uiPriority w:val="99"/>
    <w:unhideWhenUsed/>
    <w:rsid w:val="00646918"/>
    <w:pPr>
      <w:widowControl/>
      <w:tabs>
        <w:tab w:val="center" w:pos="4677"/>
        <w:tab w:val="right" w:pos="9355"/>
      </w:tabs>
      <w:suppressAutoHyphens/>
    </w:pPr>
    <w:rPr>
      <w:rFonts w:ascii="Times New Roman" w:eastAsia="Times New Roman" w:hAnsi="Times New Roman" w:cs="Times New Roman"/>
      <w:color w:val="auto"/>
      <w:sz w:val="20"/>
      <w:szCs w:val="20"/>
      <w:lang w:eastAsia="ar-SA"/>
    </w:rPr>
  </w:style>
  <w:style w:type="character" w:customStyle="1" w:styleId="a9">
    <w:name w:val="Верхний колонтитул Знак"/>
    <w:basedOn w:val="a0"/>
    <w:link w:val="a8"/>
    <w:uiPriority w:val="99"/>
    <w:rsid w:val="00646918"/>
    <w:rPr>
      <w:rFonts w:ascii="Times New Roman" w:eastAsia="Times New Roman" w:hAnsi="Times New Roman" w:cs="Times New Roman"/>
      <w:sz w:val="20"/>
      <w:szCs w:val="20"/>
      <w:lang w:eastAsia="ar-SA"/>
    </w:rPr>
  </w:style>
  <w:style w:type="paragraph" w:styleId="aa">
    <w:name w:val="footer"/>
    <w:basedOn w:val="a"/>
    <w:link w:val="ab"/>
    <w:uiPriority w:val="99"/>
    <w:unhideWhenUsed/>
    <w:rsid w:val="00646918"/>
    <w:pPr>
      <w:widowControl/>
      <w:tabs>
        <w:tab w:val="center" w:pos="4677"/>
        <w:tab w:val="right" w:pos="9355"/>
      </w:tabs>
      <w:suppressAutoHyphens/>
    </w:pPr>
    <w:rPr>
      <w:rFonts w:ascii="Times New Roman" w:eastAsia="Times New Roman" w:hAnsi="Times New Roman" w:cs="Times New Roman"/>
      <w:color w:val="auto"/>
      <w:sz w:val="20"/>
      <w:szCs w:val="20"/>
      <w:lang w:eastAsia="ar-SA"/>
    </w:rPr>
  </w:style>
  <w:style w:type="character" w:customStyle="1" w:styleId="ab">
    <w:name w:val="Нижний колонтитул Знак"/>
    <w:basedOn w:val="a0"/>
    <w:link w:val="aa"/>
    <w:uiPriority w:val="99"/>
    <w:rsid w:val="00646918"/>
    <w:rPr>
      <w:rFonts w:ascii="Times New Roman" w:eastAsia="Times New Roman" w:hAnsi="Times New Roman" w:cs="Times New Roman"/>
      <w:sz w:val="20"/>
      <w:szCs w:val="20"/>
      <w:lang w:eastAsia="ar-SA"/>
    </w:rPr>
  </w:style>
  <w:style w:type="paragraph" w:customStyle="1" w:styleId="ac">
    <w:name w:val="Название проектного документа"/>
    <w:basedOn w:val="a"/>
    <w:rsid w:val="00646918"/>
    <w:pPr>
      <w:ind w:left="1701"/>
      <w:jc w:val="center"/>
    </w:pPr>
    <w:rPr>
      <w:rFonts w:ascii="Arial" w:eastAsia="Times New Roman" w:hAnsi="Arial" w:cs="Arial"/>
      <w:b/>
      <w:bCs/>
      <w:color w:val="000080"/>
      <w:sz w:val="32"/>
      <w:szCs w:val="20"/>
    </w:rPr>
  </w:style>
  <w:style w:type="character" w:styleId="ad">
    <w:name w:val="Hyperlink"/>
    <w:basedOn w:val="a0"/>
    <w:uiPriority w:val="99"/>
    <w:semiHidden/>
    <w:unhideWhenUsed/>
    <w:rsid w:val="00646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12450">
      <w:bodyDiv w:val="1"/>
      <w:marLeft w:val="0"/>
      <w:marRight w:val="0"/>
      <w:marTop w:val="0"/>
      <w:marBottom w:val="0"/>
      <w:divBdr>
        <w:top w:val="none" w:sz="0" w:space="0" w:color="auto"/>
        <w:left w:val="none" w:sz="0" w:space="0" w:color="auto"/>
        <w:bottom w:val="none" w:sz="0" w:space="0" w:color="auto"/>
        <w:right w:val="none" w:sz="0" w:space="0" w:color="auto"/>
      </w:divBdr>
    </w:div>
    <w:div w:id="1678580308">
      <w:bodyDiv w:val="1"/>
      <w:marLeft w:val="0"/>
      <w:marRight w:val="0"/>
      <w:marTop w:val="0"/>
      <w:marBottom w:val="0"/>
      <w:divBdr>
        <w:top w:val="none" w:sz="0" w:space="0" w:color="auto"/>
        <w:left w:val="none" w:sz="0" w:space="0" w:color="auto"/>
        <w:bottom w:val="none" w:sz="0" w:space="0" w:color="auto"/>
        <w:right w:val="none" w:sz="0" w:space="0" w:color="auto"/>
      </w:divBdr>
    </w:div>
    <w:div w:id="21193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689D7D866923443E45B8B1DEC761615A31B84FA364614A2E9B946111CED449CA649E16FEAE3354DUFs6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EE052-BA46-43E7-8936-725C96A7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9577</Words>
  <Characters>54589</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berkoldolga@outlook.com</cp:lastModifiedBy>
  <cp:revision>2</cp:revision>
  <cp:lastPrinted>2024-05-07T12:52:00Z</cp:lastPrinted>
  <dcterms:created xsi:type="dcterms:W3CDTF">2024-06-05T08:47:00Z</dcterms:created>
  <dcterms:modified xsi:type="dcterms:W3CDTF">2024-06-05T08:47:00Z</dcterms:modified>
</cp:coreProperties>
</file>