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E7" w:rsidRDefault="006B12E7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D269B2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44871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06.04.2026 № 385</w:t>
      </w:r>
    </w:p>
    <w:p w:rsidR="00D269B2" w:rsidRPr="00CF2805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D269B2" w:rsidRDefault="00D269B2" w:rsidP="00D269B2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C125B4" w:rsidRDefault="00D269B2" w:rsidP="00B273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5B4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по предоставлению </w:t>
      </w:r>
      <w:r w:rsidR="00C125B4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73205D" w:rsidRPr="0073205D">
        <w:rPr>
          <w:rFonts w:ascii="Times New Roman" w:hAnsi="Times New Roman" w:cs="Times New Roman"/>
          <w:b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C12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14A">
        <w:rPr>
          <w:rFonts w:ascii="Times New Roman" w:hAnsi="Times New Roman" w:cs="Times New Roman"/>
          <w:b/>
          <w:sz w:val="28"/>
          <w:szCs w:val="28"/>
        </w:rPr>
        <w:t>муниципальной услуги «</w:t>
      </w:r>
      <w:r w:rsidR="00C125B4">
        <w:rPr>
          <w:rFonts w:ascii="Times New Roman" w:hAnsi="Times New Roman" w:cs="Times New Roman"/>
          <w:b/>
          <w:sz w:val="28"/>
          <w:szCs w:val="28"/>
        </w:rPr>
        <w:t>Выдача разрешений на проведение работ по сохранению объектов культурного наследия местного (муниципального) значения»</w:t>
      </w:r>
    </w:p>
    <w:p w:rsidR="00C125B4" w:rsidRDefault="00C125B4" w:rsidP="00B273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– административный регламент, муниципальная услуга)</w:t>
      </w:r>
    </w:p>
    <w:p w:rsidR="00C125B4" w:rsidRDefault="00C125B4" w:rsidP="00C125B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125B4" w:rsidRDefault="00C125B4" w:rsidP="00C125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5B4" w:rsidRPr="00221118" w:rsidRDefault="00C125B4" w:rsidP="00C125B4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21118">
        <w:rPr>
          <w:rFonts w:ascii="Times New Roman" w:hAnsi="Times New Roman"/>
          <w:sz w:val="28"/>
          <w:szCs w:val="28"/>
        </w:rPr>
        <w:t>Предмет регулирования.</w:t>
      </w:r>
    </w:p>
    <w:p w:rsidR="00C125B4" w:rsidRDefault="00C125B4" w:rsidP="00C125B4">
      <w:pPr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  «Выдача разрешений на проведение работ по сохранению объектов культурного наследия местного (муниципального) значения».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Заявителями, имеющими право на получение муниципальной услуги, являются: 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юридические лица (за исключением государственных органов</w:t>
      </w:r>
      <w:r>
        <w:rPr>
          <w:rFonts w:ascii="Times New Roman" w:hAnsi="Times New Roman" w:cs="Times New Roman"/>
          <w:sz w:val="28"/>
          <w:szCs w:val="28"/>
        </w:rPr>
        <w:br/>
        <w:t>и их территориальных органов, органов государственных внебюджетных фондов</w:t>
      </w:r>
      <w:r>
        <w:rPr>
          <w:rFonts w:ascii="Times New Roman" w:hAnsi="Times New Roman" w:cs="Times New Roman"/>
          <w:sz w:val="28"/>
          <w:szCs w:val="28"/>
        </w:rPr>
        <w:br/>
        <w:t>и их территориальных органов, органов местного самоуправления);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индивидуальные предприниматели.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интересы заявителя имеют право: 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лица, действующие в соответствии с законом или учредительными документами от имени юридического лица без доверенности; </w:t>
      </w:r>
    </w:p>
    <w:p w:rsidR="00C125B4" w:rsidRDefault="00C125B4" w:rsidP="00C125B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rFonts w:ascii="Times New Roman" w:hAnsi="Times New Roman" w:cs="Times New Roman"/>
          <w:sz w:val="28"/>
          <w:szCs w:val="28"/>
        </w:rPr>
        <w:br/>
        <w:t>на доверенности или договоре;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rFonts w:ascii="Times New Roman" w:hAnsi="Times New Roman" w:cs="Times New Roman"/>
          <w:sz w:val="28"/>
          <w:szCs w:val="28"/>
        </w:rPr>
        <w:br/>
        <w:t>на доверенности или договоре.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C125B4" w:rsidRDefault="00C125B4" w:rsidP="00C125B4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2731A" w:rsidRDefault="00B2731A" w:rsidP="00C125B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Стандарт предоставления муниципальной услуги</w:t>
      </w: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 «Выдача разрешений на проведение работ по сохранению объектов культурного наследия местного (муниципального) значения».</w:t>
      </w:r>
    </w:p>
    <w:p w:rsidR="00221118" w:rsidRDefault="00221118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Муниципальную услугу предоставляет: </w:t>
      </w:r>
      <w:r w:rsidR="0022111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муниципального образования Мгинское городское поселение Кировского муниципального района Ленинградской области (далее - ОМСУ).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разрешение на проведение работ по сохранению объектов культурного наследия местного (муниципального) значения (далее – Разрешение).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результате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</w:t>
      </w:r>
      <w:r>
        <w:rPr>
          <w:rFonts w:ascii="Times New Roman" w:hAnsi="Times New Roman" w:cs="Times New Roman"/>
          <w:sz w:val="28"/>
          <w:szCs w:val="28"/>
        </w:rPr>
        <w:br/>
        <w:t>и хранится в личном кабинете заявителя на ПГУ ЛО/ЕПГУ (при технической реализации).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решение об отказе в предоставлении муниципальной услуги</w:t>
      </w:r>
      <w:r w:rsidR="00221118">
        <w:rPr>
          <w:rFonts w:ascii="Times New Roman" w:hAnsi="Times New Roman" w:cs="Times New Roman"/>
          <w:sz w:val="28"/>
          <w:szCs w:val="28"/>
        </w:rPr>
        <w:t xml:space="preserve"> – </w:t>
      </w:r>
      <w:r w:rsidR="00221118" w:rsidRPr="00221118">
        <w:rPr>
          <w:rFonts w:ascii="Times New Roman" w:hAnsi="Times New Roman" w:cs="Times New Roman"/>
          <w:sz w:val="28"/>
          <w:szCs w:val="28"/>
        </w:rPr>
        <w:t>уведомлени</w:t>
      </w:r>
      <w:r w:rsidR="00221118">
        <w:rPr>
          <w:rFonts w:ascii="Times New Roman" w:hAnsi="Times New Roman" w:cs="Times New Roman"/>
          <w:sz w:val="28"/>
          <w:szCs w:val="28"/>
        </w:rPr>
        <w:t>е</w:t>
      </w:r>
      <w:r w:rsidR="00221118" w:rsidRPr="00221118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  <w:t>и документов):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при личной явке: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22111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ез личной явки: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 ЕПГУ</w:t>
      </w:r>
      <w:r>
        <w:rPr>
          <w:rFonts w:ascii="Times New Roman" w:hAnsi="Times New Roman" w:cs="Times New Roman"/>
          <w:sz w:val="28"/>
          <w:szCs w:val="28"/>
        </w:rPr>
        <w:br/>
        <w:t>(при технической реализации).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случае представления документов на бумажном носителе - не более 30 рабочих дней с даты регистрации заявления о выдаче Разрешения в ОМСУ, продление срока оказания муниципальной услуги не предусмотрено.</w:t>
      </w: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случае представления документов посредством обращения на Единый портал - не более 15 рабочих дней с даты регистрации заявления о выдаче Разрешения в ОМСУ. Срок предоставления муниципальной услуги может быть продлен, но не более чем на 3 рабочих дня, в случае необходимости уточнения (дополнения) заявителем представленных документов. 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2.5. Размер платы, взимаемой с заявителя при предоставлении муниципальной услуги, и способы ее взимания.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Взимание платы за предоставление муниципальной услуги законодательством Российской Федерации не предусмотрено.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муниципальной услугу, или многофункциональный центр, составляет не более 15 минут. 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</w:t>
      </w:r>
      <w:r w:rsidR="009A05F4">
        <w:rPr>
          <w:rFonts w:ascii="Times New Roman" w:hAnsi="Times New Roman" w:cs="Times New Roman"/>
          <w:sz w:val="28"/>
          <w:szCs w:val="28"/>
        </w:rPr>
        <w:t>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ОМСУ - в день обращения;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течение 3 рабочих дней с момента поступления заявления;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из МФЦ в ОМСУ - в течение 1 рабочего дня </w:t>
      </w:r>
      <w:r>
        <w:rPr>
          <w:rFonts w:ascii="Times New Roman" w:hAnsi="Times New Roman" w:cs="Times New Roman"/>
          <w:sz w:val="28"/>
          <w:szCs w:val="28"/>
        </w:rPr>
        <w:br/>
        <w:t>с момента поступления заявления;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в форме электронного документа посредством </w:t>
      </w:r>
      <w:r>
        <w:rPr>
          <w:rFonts w:ascii="Times New Roman" w:hAnsi="Times New Roman" w:cs="Times New Roman"/>
          <w:sz w:val="28"/>
          <w:szCs w:val="28"/>
        </w:rPr>
        <w:br/>
        <w:t>ПГУ ЛО/ЕПГУ - в день поступления заявления на ПГУ ЛО/ЕПГУ</w:t>
      </w:r>
      <w:r>
        <w:rPr>
          <w:rFonts w:ascii="Times New Roman" w:hAnsi="Times New Roman" w:cs="Times New Roman"/>
          <w:sz w:val="28"/>
          <w:szCs w:val="28"/>
        </w:rPr>
        <w:br/>
        <w:t>или на следующий рабочий день (при технической реализации).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</w:t>
      </w:r>
      <w:r w:rsidR="00221118"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 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</w:t>
      </w:r>
      <w:r w:rsidR="0022111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22111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</w:t>
      </w:r>
      <w:r w:rsidR="009A05F4"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</w:t>
      </w:r>
      <w:r w:rsidR="00337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официальном сайте ОМСУ в информационно-т</w:t>
      </w:r>
      <w:r w:rsidR="00221118">
        <w:rPr>
          <w:rFonts w:ascii="Times New Roman" w:hAnsi="Times New Roman" w:cs="Times New Roman"/>
          <w:sz w:val="28"/>
          <w:szCs w:val="28"/>
        </w:rPr>
        <w:t>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, а также на Едином портале. 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услуги, – Единый портал.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юридическим лицам, индивидуальным предпринимателям.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</w:t>
      </w:r>
      <w:r w:rsidR="0058008D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</w:t>
      </w:r>
      <w:r w:rsidR="0058008D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125B4" w:rsidRDefault="007D7692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7" w:tooltip="https://login.consultant.ru/link/?req=doc&amp;base=LAW&amp;n=508991&amp;dst=100209" w:history="1">
        <w:r w:rsidR="00C125B4">
          <w:rPr>
            <w:rFonts w:ascii="Times New Roman" w:hAnsi="Times New Roman" w:cs="Times New Roman"/>
            <w:sz w:val="28"/>
            <w:szCs w:val="28"/>
          </w:rPr>
          <w:t>Формы</w:t>
        </w:r>
      </w:hyperlink>
      <w:r w:rsidR="00C125B4">
        <w:rPr>
          <w:rFonts w:ascii="Times New Roman" w:hAnsi="Times New Roman" w:cs="Times New Roman"/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2.11. Исчерпывающий перечень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  <w:r w:rsidR="009A05F4">
        <w:rPr>
          <w:rFonts w:ascii="Times New Roman" w:hAnsi="Times New Roman" w:cs="Times New Roman"/>
          <w:bCs/>
          <w:sz w:val="28"/>
          <w:szCs w:val="28"/>
        </w:rPr>
        <w:t>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8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>таблица № 2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отказа в приеме заявления и документов, необходимых для предоставления муниципальной услуги, являются: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 Заявление подано лицом, не уполномоченным на осуществление таких действий;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>
        <w:rPr>
          <w:rFonts w:ascii="Times New Roman" w:hAnsi="Times New Roman" w:cs="Times New Roman"/>
          <w:sz w:val="28"/>
          <w:szCs w:val="28"/>
        </w:rPr>
        <w:br/>
        <w:t>на ПГУ ЛО/ЕПГУ (при технической реализации);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Представление неполного комплекта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Заявление на получение муниципальной услуги оформлено </w:t>
      </w:r>
      <w:r>
        <w:rPr>
          <w:rFonts w:ascii="Times New Roman" w:hAnsi="Times New Roman" w:cs="Times New Roman"/>
          <w:sz w:val="28"/>
          <w:szCs w:val="28"/>
        </w:rPr>
        <w:br/>
        <w:t>не в соответствии с регламентом;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Представленные заявителем документы не отвечают требованиям, установленным регламентом;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Некомплектность представленных документов или недостоверность указанных в них сведений;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Отсутствие права на предоставление муниципальной услуги.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выдаче Разрешения;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Прекращение или приостановление действия одного или нескольких документов, служащих основанием для предоставления Разрешения;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Несоответствие представленных документов административному регламенту, требованиям статей 5.1, 36, 40, 41, 42, 45, 47.2, 47.3 Федерального </w:t>
      </w:r>
      <w:r>
        <w:rPr>
          <w:rFonts w:ascii="Times New Roman" w:hAnsi="Times New Roman" w:cs="Times New Roman"/>
          <w:sz w:val="28"/>
          <w:szCs w:val="28"/>
        </w:rPr>
        <w:br/>
        <w:t>закона от 25.06.2002 № 73-Ф3 «Об объектах культурного наследия (памятниках истории и культуры) народов Российской Федерации»;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Некомплектность представленных документов или недостоверность указанных в них сведений;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Приостановление деятельности (ликвидация) юридического лица - заявителя.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предоставлении Разрешения не является препятствием для повторного обращения за предоставлением Разрешения.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9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 xml:space="preserve">таблица  № </w:t>
        </w:r>
      </w:hyperlink>
      <w:r>
        <w:rPr>
          <w:rFonts w:ascii="Times New Roman" w:hAnsi="Times New Roman" w:cs="Times New Roman"/>
          <w:sz w:val="28"/>
          <w:szCs w:val="28"/>
        </w:rPr>
        <w:t>3).</w:t>
      </w:r>
    </w:p>
    <w:p w:rsidR="00C125B4" w:rsidRDefault="00C125B4" w:rsidP="00C125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</w:t>
      </w:r>
    </w:p>
    <w:p w:rsidR="00C125B4" w:rsidRDefault="00C125B4" w:rsidP="00C125B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</w:t>
      </w:r>
    </w:p>
    <w:p w:rsidR="00C125B4" w:rsidRDefault="00C125B4" w:rsidP="00C125B4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22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118">
        <w:rPr>
          <w:rFonts w:ascii="Times New Roman" w:hAnsi="Times New Roman" w:cs="Times New Roman"/>
          <w:sz w:val="28"/>
          <w:szCs w:val="28"/>
        </w:rPr>
        <w:lastRenderedPageBreak/>
        <w:t>3.1. Перечень осуществляемых при предоставлении муниципальной услуги административных процедур: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:rsidR="00C125B4" w:rsidRDefault="00C125B4" w:rsidP="00C125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25B4" w:rsidRPr="00221118" w:rsidRDefault="00C125B4" w:rsidP="0022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118">
        <w:rPr>
          <w:rFonts w:ascii="Times New Roman" w:hAnsi="Times New Roman" w:cs="Times New Roman"/>
          <w:sz w:val="28"/>
          <w:szCs w:val="28"/>
        </w:rPr>
        <w:t>3.2. Профилирование заявителя</w:t>
      </w:r>
      <w:r w:rsidR="00221118"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 регламенту (таблица № 1).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2211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118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</w:t>
      </w:r>
      <w:r w:rsidR="00221118"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 регламенту (таблица № 2).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</w:t>
      </w:r>
      <w:r w:rsidR="0022111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 572-ФЗ) (при наличии технической возможности).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572-ФЗ.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приема органом, предоставляющим муниципальную услугу, или многофункциональным центром запроса и документов и(или)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заявления, поступившего в ОМСУ, составляет: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ОМСУ - в день обращения;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течение 3 рабочих дней с момента поступления заявления;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из МФЦ в ОМСУ - в течение 1 рабочего дня </w:t>
      </w:r>
      <w:r>
        <w:rPr>
          <w:rFonts w:ascii="Times New Roman" w:hAnsi="Times New Roman" w:cs="Times New Roman"/>
          <w:sz w:val="28"/>
          <w:szCs w:val="28"/>
        </w:rPr>
        <w:br/>
        <w:t>с момента поступления заявления в ОМСУ;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в форме электронного документа посредством </w:t>
      </w:r>
      <w:r>
        <w:rPr>
          <w:rFonts w:ascii="Times New Roman" w:hAnsi="Times New Roman" w:cs="Times New Roman"/>
          <w:sz w:val="28"/>
          <w:szCs w:val="28"/>
        </w:rPr>
        <w:br/>
        <w:t>ПГУ ЛО/ЕПГУ - в день поступления заявления на ПГУ ЛО/ЕПГУ</w:t>
      </w:r>
      <w:r>
        <w:rPr>
          <w:rFonts w:ascii="Times New Roman" w:hAnsi="Times New Roman" w:cs="Times New Roman"/>
          <w:sz w:val="28"/>
          <w:szCs w:val="28"/>
        </w:rPr>
        <w:br/>
        <w:t>или на следующий рабочий день (при технической реализации)</w:t>
      </w:r>
      <w:r w:rsidR="009A05F4"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2211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118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</w:t>
      </w:r>
      <w:r w:rsidR="00221118"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случае, если заявителем является индивидуальный предприниматель – «Открытые сведения из ЕГРИП по запросам органов государственной власти и организаций, зарегистрированных в СМЭВ»;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случае, если заявителем является юридическое лицо – «Открытые сведения из ЕГРЮЛ по запросам органов государственной власти и организаций, зарегистрированных в СМЭВ».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2211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118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</w:t>
      </w:r>
      <w:r w:rsidR="00221118"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10 рабочих дней с даты получения уполномоченным органом всех сведений, необходимых для принятия решения.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2211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118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</w:t>
      </w:r>
      <w:r w:rsidR="00221118"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предоставлении (об отказе в предоставлении) муниципальной услуги, направляется в форме электронного документа, подписанного усиленной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квалифицированной электронной подписью, по адресу электронной почты, указанному в заявлении о предоставлении муниципальной услуги, или посредством Единого портала в срок, не превышающий 4 рабочих дней со дня принятия решения о предоставлении муниципальной услуги.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Способы информирования заявителя </w:t>
      </w:r>
    </w:p>
    <w:p w:rsidR="00C125B4" w:rsidRDefault="00C125B4" w:rsidP="00C12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изменении статуса рассмотрения запроса </w:t>
      </w:r>
    </w:p>
    <w:p w:rsidR="00C125B4" w:rsidRDefault="00C125B4" w:rsidP="00C12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C125B4" w:rsidRDefault="00C125B4" w:rsidP="00C12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5B4" w:rsidRPr="00B757C9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C9">
        <w:rPr>
          <w:rFonts w:ascii="Times New Roman" w:hAnsi="Times New Roman" w:cs="Times New Roman"/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C125B4" w:rsidRPr="00B757C9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C9">
        <w:rPr>
          <w:rFonts w:ascii="Times New Roman" w:hAnsi="Times New Roman" w:cs="Times New Roman"/>
          <w:sz w:val="28"/>
          <w:szCs w:val="28"/>
        </w:rPr>
        <w:t xml:space="preserve">а) посредством телефонной связи по номеру, указанному заявителем; </w:t>
      </w:r>
    </w:p>
    <w:p w:rsidR="00C125B4" w:rsidRPr="00B757C9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C9">
        <w:rPr>
          <w:rFonts w:ascii="Times New Roman" w:hAnsi="Times New Roman" w:cs="Times New Roman"/>
          <w:sz w:val="28"/>
          <w:szCs w:val="28"/>
        </w:rPr>
        <w:t>б) посредством электронной почты по адресу, указанному заявителем;</w:t>
      </w:r>
    </w:p>
    <w:p w:rsidR="00C125B4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Единого портала;</w:t>
      </w:r>
    </w:p>
    <w:p w:rsidR="00C125B4" w:rsidRPr="005E78E3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посредством почтовой связи.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21118" w:rsidRDefault="00221118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21118" w:rsidRDefault="00221118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21118" w:rsidRDefault="00221118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21118" w:rsidRDefault="00221118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125B4" w:rsidRDefault="00C125B4" w:rsidP="00C125B4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22111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  <w:hyperlink r:id="rId16" w:tooltip="consultantplus://offline/ref=7B48B011DDA30CF4E10CE18133712B36B537DFA78E0A9C5874182EC44D5BA4BED47625FF13E4C7AB8BE0E767C8AEF8E220A3BBE297FF471CgF53I" w:history="1">
        <w:r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>
        <w:rPr>
          <w:rFonts w:ascii="Times New Roman" w:hAnsi="Times New Roman" w:cs="Times New Roman"/>
          <w:sz w:val="28"/>
          <w:szCs w:val="28"/>
        </w:rPr>
        <w:t>у по предоставлению</w:t>
      </w:r>
      <w:r w:rsidRPr="00C125B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22111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C125B4">
        <w:rPr>
          <w:rFonts w:ascii="Times New Roman" w:hAnsi="Times New Roman" w:cs="Times New Roman"/>
          <w:sz w:val="28"/>
          <w:szCs w:val="28"/>
        </w:rPr>
        <w:t xml:space="preserve"> Мгинское городское поселение</w:t>
      </w:r>
      <w:r w:rsidR="00221118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 «Выдача разрешений на проведение работ по сохранению объектов культурного наследия местного (муниципального) значения»</w:t>
      </w:r>
    </w:p>
    <w:p w:rsidR="00C125B4" w:rsidRDefault="00C125B4" w:rsidP="00C125B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5B4" w:rsidRDefault="00C125B4" w:rsidP="00C125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</w:t>
      </w:r>
    </w:p>
    <w:p w:rsidR="00221118" w:rsidRDefault="00C125B4" w:rsidP="00C125B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условных обозначений и сокращений, </w:t>
      </w:r>
    </w:p>
    <w:p w:rsidR="00221118" w:rsidRDefault="00C125B4" w:rsidP="00C125B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Идентификаторы категорий (признаков) заявителей, </w:t>
      </w:r>
    </w:p>
    <w:p w:rsidR="00221118" w:rsidRDefault="00C125B4" w:rsidP="00C125B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</w:p>
    <w:p w:rsidR="00221118" w:rsidRDefault="00C125B4" w:rsidP="00C125B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услуги, </w:t>
      </w:r>
    </w:p>
    <w:p w:rsidR="00C125B4" w:rsidRDefault="00C125B4" w:rsidP="00C125B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C125B4" w:rsidRDefault="00C125B4" w:rsidP="00C125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I. Перечень условных обозначений и сокращений </w:t>
      </w:r>
    </w:p>
    <w:p w:rsidR="00C125B4" w:rsidRDefault="00C125B4" w:rsidP="00C125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Условные сокращения: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221118" w:rsidRDefault="00221118" w:rsidP="00C125B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Условные обозначения: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ПС – документы подаются посредством почтовой связи;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О – представляется оригинал документа;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О(э) – представляется оригинал документа в электронной форме;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К – представляется копия документа;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ж) Кт - документы подаются непосредственно в ОМСУ;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з) МЦФ - документы подаются непосредственно в МФЦ;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К(э) – представляется копия документа в электронной форме;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к) Д(1) – документы представляются в одном экземпляре; </w:t>
      </w:r>
    </w:p>
    <w:p w:rsidR="00C125B4" w:rsidRDefault="00C125B4" w:rsidP="00AF3A3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л) П(з) – представитель заявителя</w:t>
      </w:r>
      <w:r w:rsidR="002211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3A34" w:rsidRDefault="00AF3A34" w:rsidP="00AF3A3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5B4" w:rsidRDefault="00C125B4" w:rsidP="00C125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Идентификаторы категорий (признаков) заявителей</w:t>
      </w:r>
    </w:p>
    <w:p w:rsidR="00C125B4" w:rsidRDefault="00C125B4" w:rsidP="00C125B4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 № 1</w:t>
      </w:r>
    </w:p>
    <w:p w:rsidR="00C125B4" w:rsidRDefault="00C125B4" w:rsidP="00C125B4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6"/>
        <w:gridCol w:w="3467"/>
        <w:gridCol w:w="6379"/>
      </w:tblGrid>
      <w:tr w:rsidR="00C125B4" w:rsidTr="00C125B4">
        <w:tc>
          <w:tcPr>
            <w:tcW w:w="706" w:type="dxa"/>
            <w:vMerge w:val="restart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467" w:type="dxa"/>
            <w:vMerge w:val="restart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6379" w:type="dxa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предоставления услуги</w:t>
            </w:r>
          </w:p>
        </w:tc>
      </w:tr>
      <w:tr w:rsidR="00C125B4" w:rsidTr="00C125B4">
        <w:tc>
          <w:tcPr>
            <w:tcW w:w="706" w:type="dxa"/>
            <w:vMerge/>
          </w:tcPr>
          <w:p w:rsidR="00C125B4" w:rsidRDefault="00C125B4" w:rsidP="00C125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67" w:type="dxa"/>
            <w:vMerge/>
          </w:tcPr>
          <w:p w:rsidR="00C125B4" w:rsidRDefault="00C125B4" w:rsidP="00C125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на проведение работ по сохранению объектов культурного наследия местного (муниципального) значения</w:t>
            </w:r>
          </w:p>
        </w:tc>
      </w:tr>
      <w:tr w:rsidR="00C125B4" w:rsidTr="00C125B4">
        <w:tc>
          <w:tcPr>
            <w:tcW w:w="706" w:type="dxa"/>
            <w:vAlign w:val="center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467" w:type="dxa"/>
          </w:tcPr>
          <w:p w:rsidR="00C125B4" w:rsidRDefault="00C125B4" w:rsidP="00C125B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Юридическое лицо</w:t>
            </w:r>
          </w:p>
        </w:tc>
        <w:tc>
          <w:tcPr>
            <w:tcW w:w="6379" w:type="dxa"/>
            <w:vAlign w:val="center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C125B4" w:rsidTr="00C125B4">
        <w:tc>
          <w:tcPr>
            <w:tcW w:w="706" w:type="dxa"/>
            <w:vAlign w:val="center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467" w:type="dxa"/>
          </w:tcPr>
          <w:p w:rsidR="00C125B4" w:rsidRDefault="00C125B4" w:rsidP="00C125B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  <w:p w:rsidR="00C125B4" w:rsidRDefault="00C125B4" w:rsidP="00C125B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</w:tr>
    </w:tbl>
    <w:p w:rsidR="00C125B4" w:rsidRDefault="00C125B4" w:rsidP="00C125B4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125B4" w:rsidRDefault="00C125B4" w:rsidP="00C125B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5B4" w:rsidRDefault="00C125B4" w:rsidP="00C125B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Исчерпывающий перечень документов, необходимых для предоставления муниципальной услуги </w:t>
      </w:r>
    </w:p>
    <w:p w:rsidR="00C125B4" w:rsidRDefault="00C125B4" w:rsidP="00C125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2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46"/>
        <w:gridCol w:w="1417"/>
        <w:gridCol w:w="1222"/>
        <w:gridCol w:w="2874"/>
        <w:gridCol w:w="582"/>
        <w:gridCol w:w="2071"/>
        <w:gridCol w:w="55"/>
        <w:gridCol w:w="1843"/>
      </w:tblGrid>
      <w:tr w:rsidR="00C125B4" w:rsidTr="00C125B4">
        <w:tc>
          <w:tcPr>
            <w:tcW w:w="488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685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874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653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Иные требования</w:t>
            </w:r>
          </w:p>
        </w:tc>
      </w:tr>
      <w:tr w:rsidR="00C125B4" w:rsidTr="00C125B4">
        <w:tc>
          <w:tcPr>
            <w:tcW w:w="10598" w:type="dxa"/>
            <w:gridSpan w:val="9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125B4" w:rsidTr="00C125B4">
        <w:tc>
          <w:tcPr>
            <w:tcW w:w="10598" w:type="dxa"/>
            <w:gridSpan w:val="9"/>
          </w:tcPr>
          <w:p w:rsidR="00E30520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В случае проведения научно-исследовательских и изыскательских работ</w:t>
            </w:r>
            <w:r w:rsidR="00E30520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</w:p>
          <w:p w:rsidR="00C125B4" w:rsidRDefault="00E30520" w:rsidP="00C125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на объекте культурного наследия</w:t>
            </w:r>
          </w:p>
        </w:tc>
      </w:tr>
      <w:tr w:rsidR="00C125B4" w:rsidTr="00C125B4"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071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Копия договора на разработку проектной документации по сохранению объекта культурного наследия либо на проведение технического обследования объекта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культурного наследия, прошитая и пронумерованная, заверенная заявителем</w:t>
            </w:r>
          </w:p>
        </w:tc>
        <w:tc>
          <w:tcPr>
            <w:tcW w:w="2071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C125B4" w:rsidTr="00C125B4"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Схемы (графический план), изображающие места проведения натурных исследований в виде шурфов и зондажей</w:t>
            </w:r>
          </w:p>
        </w:tc>
        <w:tc>
          <w:tcPr>
            <w:tcW w:w="2071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071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П(з), Д(1)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</w:p>
        </w:tc>
      </w:tr>
      <w:tr w:rsidR="00C125B4" w:rsidTr="00C125B4"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Документ, удостоверяющий личность</w:t>
            </w:r>
            <w:r w:rsidR="005E4451">
              <w:rPr>
                <w:rFonts w:eastAsia="Times New Roman"/>
                <w:highlight w:val="white"/>
              </w:rPr>
              <w:t>,</w:t>
            </w:r>
            <w:r>
              <w:rPr>
                <w:rFonts w:eastAsia="Times New Roman"/>
                <w:highlight w:val="white"/>
              </w:rPr>
              <w:t xml:space="preserve">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C125B4" w:rsidRDefault="00C125B4" w:rsidP="00C125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071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</w:t>
            </w:r>
          </w:p>
        </w:tc>
      </w:tr>
      <w:tr w:rsidR="00C125B4" w:rsidTr="00C125B4">
        <w:trPr>
          <w:trHeight w:val="276"/>
        </w:trPr>
        <w:tc>
          <w:tcPr>
            <w:tcW w:w="10598" w:type="dxa"/>
            <w:gridSpan w:val="9"/>
          </w:tcPr>
          <w:p w:rsidR="00C125B4" w:rsidRDefault="00C125B4" w:rsidP="00C125B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>В случае проведения работ по реставрации и (или) приспособлению объекта</w:t>
            </w:r>
            <w:r>
              <w:rPr>
                <w:szCs w:val="28"/>
              </w:rPr>
              <w:t xml:space="preserve"> </w:t>
            </w: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>культурного наследия для современного использования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Pr="00DF552F" w:rsidRDefault="00C125B4" w:rsidP="00C125B4">
            <w:pPr>
              <w:pStyle w:val="Default"/>
            </w:pPr>
            <w:r w:rsidRPr="00DF552F">
              <w:t>Документ, удостоверяющий личность</w:t>
            </w:r>
            <w:r w:rsidR="005E4451">
              <w:t>,</w:t>
            </w:r>
            <w:r w:rsidRPr="00DF552F">
              <w:t xml:space="preserve">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C125B4" w:rsidRDefault="00C125B4" w:rsidP="00C125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П(з), Д(1)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DF552F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письма о согласовании проектной документации по сохранению объекта культурного наследия соответствующим органом охраны культурного наследия 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технического надзора,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10598" w:type="dxa"/>
            <w:gridSpan w:val="9"/>
          </w:tcPr>
          <w:p w:rsidR="00C125B4" w:rsidRDefault="00C125B4" w:rsidP="00C125B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В случае проведения консервации объекта культурного наследия, </w:t>
            </w: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br/>
              <w:t xml:space="preserve">в том числе комплекса противоаварийных работ по защите объекта культурного </w:t>
            </w: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lastRenderedPageBreak/>
              <w:t>наследия, которому угрожает быстрое разрушение, проводимых в целях 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Документ, удостоверяющий личность</w:t>
            </w:r>
            <w:r w:rsidR="00BC5E06">
              <w:rPr>
                <w:rFonts w:eastAsia="Times New Roman"/>
                <w:highlight w:val="white"/>
              </w:rPr>
              <w:t>,</w:t>
            </w:r>
            <w:r>
              <w:rPr>
                <w:rFonts w:eastAsia="Times New Roman"/>
                <w:highlight w:val="white"/>
              </w:rPr>
              <w:t xml:space="preserve">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П(з), Д(1)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технического надзора,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Проектная документация (рабочая документация) по проведению консервации и(или) противоаварийных работ на объекте культурного наследия, подписанная уполномоченными лицами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10598" w:type="dxa"/>
            <w:gridSpan w:val="9"/>
          </w:tcPr>
          <w:p w:rsidR="00C125B4" w:rsidRDefault="00C125B4" w:rsidP="00DF552F">
            <w:pPr>
              <w:spacing w:after="0"/>
              <w:jc w:val="center"/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В случае проведения работ, связанных с ремонтом объекта культурного наследия, проводимых в целях поддержания в эксплуатационном состоянии объекта культурного наследия без изменения его особенностей, составляющих </w:t>
            </w:r>
          </w:p>
          <w:p w:rsidR="00C125B4" w:rsidRDefault="00C125B4" w:rsidP="00DF552F">
            <w:pPr>
              <w:spacing w:after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>предмет охраны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Pr="00DF552F" w:rsidRDefault="00C125B4" w:rsidP="00C125B4">
            <w:pPr>
              <w:pStyle w:val="Default"/>
            </w:pPr>
            <w:r w:rsidRPr="00DF552F">
              <w:t>Документ, удостоверяющий личность</w:t>
            </w:r>
            <w:r w:rsidR="00BC5E06">
              <w:t>,</w:t>
            </w:r>
            <w:r w:rsidRPr="00DF552F">
              <w:t xml:space="preserve">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C125B4" w:rsidRDefault="00C125B4" w:rsidP="00C125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П(з), Д(1)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Проектная документация (рабочая документация) либо рабочие чертежи на проведение локальных ремонтных работ с ведомостью объемов таких работ, согласованные с заказчиком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О(э)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10598" w:type="dxa"/>
            <w:gridSpan w:val="9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125B4" w:rsidTr="00C125B4">
        <w:trPr>
          <w:trHeight w:val="276"/>
        </w:trPr>
        <w:tc>
          <w:tcPr>
            <w:tcW w:w="488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874" w:type="dxa"/>
          </w:tcPr>
          <w:p w:rsidR="00C125B4" w:rsidRDefault="00C125B4" w:rsidP="00DF552F">
            <w:pPr>
              <w:spacing w:after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Выписка из Единого государственного</w:t>
            </w:r>
          </w:p>
          <w:p w:rsidR="00C125B4" w:rsidRDefault="00C125B4" w:rsidP="00C125B4">
            <w:r>
              <w:rPr>
                <w:rFonts w:eastAsia="Times New Roman"/>
                <w:sz w:val="24"/>
                <w:szCs w:val="24"/>
              </w:rPr>
              <w:t>реестра юридических лиц</w:t>
            </w:r>
          </w:p>
        </w:tc>
        <w:tc>
          <w:tcPr>
            <w:tcW w:w="2653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К(э) – Единый портал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</w:p>
        </w:tc>
      </w:tr>
    </w:tbl>
    <w:p w:rsidR="00C125B4" w:rsidRDefault="00C125B4" w:rsidP="00C125B4"/>
    <w:p w:rsidR="00DF552F" w:rsidRDefault="00DF552F" w:rsidP="00C125B4"/>
    <w:p w:rsidR="00DF552F" w:rsidRDefault="00DF552F" w:rsidP="00C125B4"/>
    <w:p w:rsidR="00DF552F" w:rsidRDefault="00DF552F" w:rsidP="00C125B4"/>
    <w:p w:rsidR="00DF552F" w:rsidRDefault="00DF552F" w:rsidP="00C125B4"/>
    <w:p w:rsidR="00DF552F" w:rsidRDefault="00DF552F" w:rsidP="00C125B4"/>
    <w:p w:rsidR="00DF552F" w:rsidRDefault="00DF552F" w:rsidP="00C125B4"/>
    <w:p w:rsidR="00C125B4" w:rsidRDefault="00C125B4" w:rsidP="00C12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5B4" w:rsidRDefault="00C125B4" w:rsidP="00C125B4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3</w:t>
      </w:r>
    </w:p>
    <w:tbl>
      <w:tblPr>
        <w:tblStyle w:val="a8"/>
        <w:tblW w:w="10598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2835"/>
      </w:tblGrid>
      <w:tr w:rsidR="00C125B4" w:rsidTr="00C125B4">
        <w:tc>
          <w:tcPr>
            <w:tcW w:w="53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835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Идентификатор категорий (признаков)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заявителей</w:t>
            </w:r>
          </w:p>
        </w:tc>
      </w:tr>
      <w:tr w:rsidR="00C125B4" w:rsidTr="00C125B4">
        <w:tc>
          <w:tcPr>
            <w:tcW w:w="10598" w:type="dxa"/>
            <w:gridSpan w:val="3"/>
          </w:tcPr>
          <w:p w:rsidR="00C125B4" w:rsidRDefault="00C125B4" w:rsidP="00C125B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муниципальной услуги</w:t>
            </w:r>
          </w:p>
        </w:tc>
      </w:tr>
      <w:tr w:rsidR="00C125B4" w:rsidTr="00C125B4">
        <w:tc>
          <w:tcPr>
            <w:tcW w:w="533" w:type="dxa"/>
          </w:tcPr>
          <w:p w:rsidR="00C125B4" w:rsidRDefault="00C125B4" w:rsidP="00C125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1) Заявление подано лицом, не уполномоченным на осуществление таких действий;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>
              <w:rPr>
                <w:rFonts w:eastAsia="Times New Roman"/>
                <w:highlight w:val="white"/>
              </w:rPr>
              <w:br/>
              <w:t>на ПГУ ЛО/ЕПГУ (при технической реализации);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3) Представление неполного комплекта документов, необходимых </w:t>
            </w:r>
            <w:r>
              <w:rPr>
                <w:rFonts w:eastAsia="Times New Roman"/>
                <w:highlight w:val="white"/>
              </w:rPr>
              <w:br/>
              <w:t>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4) Заявление на получение муниципальной услуги оформлено </w:t>
            </w:r>
            <w:r>
              <w:rPr>
                <w:rFonts w:eastAsia="Times New Roman"/>
                <w:highlight w:val="white"/>
              </w:rPr>
              <w:br/>
              <w:t>не в соответствии с регламентом;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5) Представленные заявителем документы не отвечают требованиям, установленным регламентом;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6) Некомплектность представленных документов или недостоверность указанных в них сведений;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7) Отсутствие права на предоставление муниципальной услуги.</w:t>
            </w:r>
          </w:p>
          <w:p w:rsidR="00C125B4" w:rsidRDefault="00C125B4" w:rsidP="00C125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</w:tr>
      <w:tr w:rsidR="00C125B4" w:rsidTr="00C125B4">
        <w:tc>
          <w:tcPr>
            <w:tcW w:w="1059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C125B4" w:rsidTr="00C125B4">
        <w:tc>
          <w:tcPr>
            <w:tcW w:w="53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1) 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выдаче Разрешения;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2) Прекращение или приостановление действия одного или нескольких документов, служащих основанием для предоставления Разрешения;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3) 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4) Несоответствие представленных документов административному регламенту, требованиям статей 5.1, 36, 40, 41, 42, 45, 47.2, 47.3 Федерального </w:t>
            </w:r>
            <w:r>
              <w:rPr>
                <w:rFonts w:eastAsia="Times New Roman"/>
                <w:highlight w:val="white"/>
              </w:rPr>
              <w:br/>
              <w:t>закона от 25.06.2002 № 73-Ф3 «Об объектах культурного наследия (памятниках истории и культуры) народов Российской Федерации»;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5) Некомплектность представленных документов или недостоверность указанных в них сведений;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6) Приостановление деятельности (ликвидация) юридического лица - заявителя.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</w:p>
        </w:tc>
        <w:tc>
          <w:tcPr>
            <w:tcW w:w="2835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А, Б</w:t>
            </w:r>
          </w:p>
        </w:tc>
      </w:tr>
    </w:tbl>
    <w:p w:rsidR="00C125B4" w:rsidRDefault="00C125B4" w:rsidP="00C125B4">
      <w:pPr>
        <w:sectPr w:rsidR="00C125B4" w:rsidSect="00A306E0">
          <w:pgSz w:w="11906" w:h="16838" w:code="9"/>
          <w:pgMar w:top="709" w:right="849" w:bottom="709" w:left="993" w:header="709" w:footer="709" w:gutter="0"/>
          <w:cols w:space="720"/>
          <w:docGrid w:linePitch="360"/>
        </w:sectPr>
      </w:pPr>
    </w:p>
    <w:p w:rsidR="00C125B4" w:rsidRDefault="00C125B4" w:rsidP="00C125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C125B4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Форма </w:t>
      </w:r>
      <w:r w:rsidRPr="005E78E3">
        <w:rPr>
          <w:rFonts w:ascii="Times New Roman" w:hAnsi="Times New Roman" w:cs="Times New Roman"/>
          <w:b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 xml:space="preserve"> приведена в Приложении №</w:t>
      </w:r>
      <w:r w:rsidRPr="004B3E16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к Порядку выдачи разрешения </w:t>
      </w:r>
      <w:r w:rsidRPr="004B3E1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проведение работ по сохранению </w:t>
      </w:r>
      <w:r w:rsidRPr="004B3E16">
        <w:rPr>
          <w:rFonts w:ascii="Times New Roman" w:hAnsi="Times New Roman" w:cs="Times New Roman"/>
          <w:sz w:val="28"/>
          <w:szCs w:val="28"/>
        </w:rPr>
        <w:t>объекта ку</w:t>
      </w:r>
      <w:r>
        <w:rPr>
          <w:rFonts w:ascii="Times New Roman" w:hAnsi="Times New Roman" w:cs="Times New Roman"/>
          <w:sz w:val="28"/>
          <w:szCs w:val="28"/>
        </w:rPr>
        <w:t xml:space="preserve">льтурного наследия, включенного </w:t>
      </w:r>
      <w:r w:rsidRPr="004B3E16">
        <w:rPr>
          <w:rFonts w:ascii="Times New Roman" w:hAnsi="Times New Roman" w:cs="Times New Roman"/>
          <w:sz w:val="28"/>
          <w:szCs w:val="28"/>
        </w:rPr>
        <w:t xml:space="preserve">в единый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реестр объектов </w:t>
      </w:r>
      <w:r w:rsidRPr="004B3E16"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 xml:space="preserve">го наследия (памятников истории </w:t>
      </w:r>
      <w:r w:rsidRPr="004B3E16">
        <w:rPr>
          <w:rFonts w:ascii="Times New Roman" w:hAnsi="Times New Roman" w:cs="Times New Roman"/>
          <w:sz w:val="28"/>
          <w:szCs w:val="28"/>
        </w:rPr>
        <w:t>и культуры</w:t>
      </w:r>
      <w:r>
        <w:rPr>
          <w:rFonts w:ascii="Times New Roman" w:hAnsi="Times New Roman" w:cs="Times New Roman"/>
          <w:sz w:val="28"/>
          <w:szCs w:val="28"/>
        </w:rPr>
        <w:t xml:space="preserve">) народов Российской Федерации, </w:t>
      </w:r>
      <w:r w:rsidRPr="004B3E1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выявленного объекта культурного </w:t>
      </w:r>
      <w:r w:rsidRPr="004B3E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аследия, утвержденному приказом Министерства культуры Российской Федерации от 21 октября 2015 г. №</w:t>
      </w:r>
      <w:r w:rsidRPr="004B3E16">
        <w:rPr>
          <w:rFonts w:ascii="Times New Roman" w:hAnsi="Times New Roman" w:cs="Times New Roman"/>
          <w:sz w:val="28"/>
          <w:szCs w:val="28"/>
        </w:rPr>
        <w:t xml:space="preserve"> 2625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Формы </w:t>
      </w:r>
      <w:r w:rsidRPr="005E78E3">
        <w:rPr>
          <w:rFonts w:ascii="Times New Roman" w:hAnsi="Times New Roman" w:cs="Times New Roman"/>
          <w:b/>
          <w:sz w:val="28"/>
          <w:szCs w:val="28"/>
        </w:rPr>
        <w:t>заявлений</w:t>
      </w:r>
      <w:r>
        <w:rPr>
          <w:rFonts w:ascii="Times New Roman" w:hAnsi="Times New Roman" w:cs="Times New Roman"/>
          <w:sz w:val="28"/>
          <w:szCs w:val="28"/>
        </w:rPr>
        <w:t xml:space="preserve"> приведены в Приложениях № </w:t>
      </w:r>
      <w:r w:rsidR="00DF552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5 к Порядку выдачи разрешения </w:t>
      </w:r>
      <w:r w:rsidRPr="004B3E1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проведение работ по сохранению </w:t>
      </w:r>
      <w:r w:rsidRPr="004B3E16">
        <w:rPr>
          <w:rFonts w:ascii="Times New Roman" w:hAnsi="Times New Roman" w:cs="Times New Roman"/>
          <w:sz w:val="28"/>
          <w:szCs w:val="28"/>
        </w:rPr>
        <w:t>объекта ку</w:t>
      </w:r>
      <w:r>
        <w:rPr>
          <w:rFonts w:ascii="Times New Roman" w:hAnsi="Times New Roman" w:cs="Times New Roman"/>
          <w:sz w:val="28"/>
          <w:szCs w:val="28"/>
        </w:rPr>
        <w:t xml:space="preserve">льтурного наследия, включенного </w:t>
      </w:r>
      <w:r w:rsidRPr="004B3E16">
        <w:rPr>
          <w:rFonts w:ascii="Times New Roman" w:hAnsi="Times New Roman" w:cs="Times New Roman"/>
          <w:sz w:val="28"/>
          <w:szCs w:val="28"/>
        </w:rPr>
        <w:t xml:space="preserve">в единый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реестр объектов </w:t>
      </w:r>
      <w:r w:rsidRPr="004B3E16"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 xml:space="preserve">го наследия (памятников истории </w:t>
      </w:r>
      <w:r w:rsidRPr="004B3E16">
        <w:rPr>
          <w:rFonts w:ascii="Times New Roman" w:hAnsi="Times New Roman" w:cs="Times New Roman"/>
          <w:sz w:val="28"/>
          <w:szCs w:val="28"/>
        </w:rPr>
        <w:t>и культуры</w:t>
      </w:r>
      <w:r>
        <w:rPr>
          <w:rFonts w:ascii="Times New Roman" w:hAnsi="Times New Roman" w:cs="Times New Roman"/>
          <w:sz w:val="28"/>
          <w:szCs w:val="28"/>
        </w:rPr>
        <w:t xml:space="preserve">) народов Российской Федерации, </w:t>
      </w:r>
      <w:r w:rsidRPr="004B3E1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выявленного объекта культурного </w:t>
      </w:r>
      <w:r w:rsidRPr="004B3E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аследия, утвержденному приказом Министерства культуры Российской Федерации от 21 октября 2015 г. №</w:t>
      </w:r>
      <w:r w:rsidRPr="004B3E16">
        <w:rPr>
          <w:rFonts w:ascii="Times New Roman" w:hAnsi="Times New Roman" w:cs="Times New Roman"/>
          <w:sz w:val="28"/>
          <w:szCs w:val="28"/>
        </w:rPr>
        <w:t xml:space="preserve"> 2625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52F" w:rsidRDefault="00DF552F" w:rsidP="00C125B4">
      <w:pPr>
        <w:ind w:firstLine="709"/>
        <w:jc w:val="both"/>
        <w:rPr>
          <w:rFonts w:ascii="Times New Roman" w:hAnsi="Times New Roman" w:cs="Times New Roman"/>
        </w:rPr>
        <w:sectPr w:rsidR="00DF552F">
          <w:headerReference w:type="default" r:id="rId17"/>
          <w:pgSz w:w="11906" w:h="16838"/>
          <w:pgMar w:top="1134" w:right="567" w:bottom="567" w:left="1134" w:header="136" w:footer="709" w:gutter="0"/>
          <w:cols w:space="708"/>
          <w:titlePg/>
          <w:docGrid w:linePitch="360"/>
        </w:sectPr>
      </w:pPr>
    </w:p>
    <w:p w:rsidR="00C125B4" w:rsidRPr="005E78E3" w:rsidRDefault="00C125B4" w:rsidP="00C125B4">
      <w:pPr>
        <w:jc w:val="center"/>
        <w:rPr>
          <w:rFonts w:ascii="Times New Roman" w:hAnsi="Times New Roman" w:cs="Times New Roman"/>
          <w:b/>
          <w:vanish/>
          <w:sz w:val="4"/>
        </w:rPr>
      </w:pPr>
    </w:p>
    <w:p w:rsidR="00C125B4" w:rsidRPr="005E78E3" w:rsidRDefault="00C125B4" w:rsidP="00C125B4">
      <w:pPr>
        <w:pStyle w:val="ae"/>
        <w:jc w:val="center"/>
        <w:rPr>
          <w:b/>
          <w:sz w:val="26"/>
          <w:szCs w:val="26"/>
        </w:rPr>
      </w:pPr>
      <w:r w:rsidRPr="005E78E3">
        <w:rPr>
          <w:b/>
          <w:sz w:val="26"/>
          <w:szCs w:val="26"/>
        </w:rPr>
        <w:t>Уведомление об отказе в приеме документов</w:t>
      </w: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jc w:val="center"/>
        <w:rPr>
          <w:sz w:val="26"/>
          <w:szCs w:val="26"/>
        </w:rPr>
      </w:pPr>
      <w:r>
        <w:rPr>
          <w:sz w:val="26"/>
          <w:szCs w:val="26"/>
        </w:rPr>
        <w:t>Уважаемый ______________!</w:t>
      </w: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ОМСУ по результатам рассмотрения заявления от ____________ вх. № ________ по вопросу выдачи разрешения на проведение работ по сохранению объекта культурного наследия __________________________________________________________________________,</w:t>
      </w:r>
    </w:p>
    <w:p w:rsidR="00C125B4" w:rsidRDefault="00C125B4" w:rsidP="00C125B4">
      <w:pPr>
        <w:pStyle w:val="ae"/>
        <w:ind w:firstLine="708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</w:rPr>
        <w:t>(</w:t>
      </w:r>
      <w:r>
        <w:rPr>
          <w:bCs/>
          <w:sz w:val="26"/>
          <w:szCs w:val="26"/>
        </w:rPr>
        <w:t>наименование и категория историко-культурного значения</w:t>
      </w:r>
      <w:r>
        <w:rPr>
          <w:bCs/>
          <w:sz w:val="26"/>
          <w:szCs w:val="26"/>
        </w:rPr>
        <w:br/>
        <w:t>объекта культурного наследия)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расположенного(ых) по адресу _____________________________________________,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сообщает об отказе в приеме заявления в связи </w:t>
      </w:r>
      <w:r>
        <w:rPr>
          <w:rFonts w:ascii="Times New Roman" w:hAnsi="Times New Roman" w:cs="Times New Roman"/>
          <w:i/>
          <w:sz w:val="26"/>
          <w:szCs w:val="26"/>
        </w:rPr>
        <w:t>(нужное выделить)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 Заявление подано лицом, не уполномоченным на осуществление таких действий;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>
        <w:rPr>
          <w:rFonts w:ascii="Times New Roman" w:hAnsi="Times New Roman" w:cs="Times New Roman"/>
          <w:sz w:val="26"/>
          <w:szCs w:val="26"/>
        </w:rPr>
        <w:br/>
        <w:t>на ПГУ ЛО/ЕПГУ (при технической реализации);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Представление неполного комплекта документов, необходимых </w:t>
      </w:r>
      <w:r>
        <w:rPr>
          <w:rFonts w:ascii="Times New Roman" w:hAnsi="Times New Roman" w:cs="Times New Roman"/>
          <w:sz w:val="26"/>
          <w:szCs w:val="26"/>
        </w:rPr>
        <w:br/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Заявление на получение муниципальной услуги оформлено </w:t>
      </w:r>
      <w:r>
        <w:rPr>
          <w:rFonts w:ascii="Times New Roman" w:hAnsi="Times New Roman" w:cs="Times New Roman"/>
          <w:sz w:val="26"/>
          <w:szCs w:val="26"/>
        </w:rPr>
        <w:br/>
        <w:t>не в соответствии с регламентом;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Представленные заявителем документы не отвечают требованиям, установленным регламентом;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Некомплектность представленных документов или недостоверность указанных в них сведений;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 Отсутствие права на предоставление муниципальной услуги.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0"/>
        <w:gridCol w:w="2384"/>
        <w:gridCol w:w="1256"/>
        <w:gridCol w:w="2105"/>
      </w:tblGrid>
      <w:tr w:rsidR="00C125B4" w:rsidTr="00C125B4">
        <w:tc>
          <w:tcPr>
            <w:tcW w:w="4503" w:type="dxa"/>
            <w:shd w:val="clear" w:color="auto" w:fill="auto"/>
          </w:tcPr>
          <w:p w:rsidR="00C125B4" w:rsidRDefault="00C125B4" w:rsidP="00C125B4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sz w:val="26"/>
                <w:szCs w:val="26"/>
              </w:rPr>
              <w:t xml:space="preserve">Должность уполномоченного лица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  <w:tr w:rsidR="00C125B4" w:rsidTr="00C125B4">
        <w:tc>
          <w:tcPr>
            <w:tcW w:w="4503" w:type="dxa"/>
            <w:shd w:val="clear" w:color="auto" w:fill="auto"/>
          </w:tcPr>
          <w:p w:rsidR="00C125B4" w:rsidRDefault="00C125B4" w:rsidP="00C125B4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(подпись)</w:t>
            </w:r>
          </w:p>
        </w:tc>
        <w:tc>
          <w:tcPr>
            <w:tcW w:w="1276" w:type="dxa"/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</w:tr>
    </w:tbl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0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0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0"/>
        </w:rPr>
      </w:pPr>
    </w:p>
    <w:p w:rsidR="00C125B4" w:rsidRDefault="00C125B4" w:rsidP="00C125B4">
      <w:pPr>
        <w:pStyle w:val="ae"/>
        <w:jc w:val="right"/>
        <w:rPr>
          <w:sz w:val="26"/>
          <w:szCs w:val="26"/>
        </w:rPr>
      </w:pPr>
    </w:p>
    <w:p w:rsidR="00C125B4" w:rsidRDefault="00C125B4" w:rsidP="00C125B4">
      <w:pPr>
        <w:pStyle w:val="ae"/>
        <w:jc w:val="right"/>
        <w:rPr>
          <w:sz w:val="26"/>
          <w:szCs w:val="26"/>
        </w:rPr>
      </w:pPr>
    </w:p>
    <w:p w:rsidR="00C125B4" w:rsidRPr="005E78E3" w:rsidRDefault="00C125B4" w:rsidP="00C125B4">
      <w:pPr>
        <w:pStyle w:val="ae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Уведомление об отказе в предоставлении услуги</w:t>
      </w:r>
      <w:r w:rsidRPr="005E78E3">
        <w:rPr>
          <w:b/>
          <w:sz w:val="26"/>
          <w:szCs w:val="26"/>
        </w:rPr>
        <w:t xml:space="preserve"> </w:t>
      </w: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jc w:val="center"/>
        <w:rPr>
          <w:sz w:val="26"/>
          <w:szCs w:val="26"/>
        </w:rPr>
      </w:pPr>
      <w:r>
        <w:rPr>
          <w:sz w:val="26"/>
          <w:szCs w:val="26"/>
        </w:rPr>
        <w:t>Уважаемый ______________!</w:t>
      </w: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ОМСУ по результатам рассмотрения заявления от ____________ вх. № ________ по вопросу выдачи разрешения на проведение работ по сохранению объекта культурного наследия __________________________________________________________________________,</w:t>
      </w:r>
    </w:p>
    <w:p w:rsidR="00C125B4" w:rsidRDefault="00C125B4" w:rsidP="00C125B4">
      <w:pPr>
        <w:pStyle w:val="ae"/>
        <w:ind w:firstLine="708"/>
        <w:jc w:val="center"/>
        <w:rPr>
          <w:sz w:val="20"/>
          <w:szCs w:val="26"/>
          <w:vertAlign w:val="superscript"/>
        </w:rPr>
      </w:pPr>
      <w:r>
        <w:rPr>
          <w:sz w:val="26"/>
          <w:szCs w:val="26"/>
        </w:rPr>
        <w:t>(</w:t>
      </w:r>
      <w:r>
        <w:rPr>
          <w:bCs/>
          <w:sz w:val="26"/>
          <w:szCs w:val="26"/>
        </w:rPr>
        <w:t>наименование и категория историко-культурного значения</w:t>
      </w:r>
      <w:r>
        <w:rPr>
          <w:bCs/>
          <w:sz w:val="26"/>
          <w:szCs w:val="26"/>
        </w:rPr>
        <w:br/>
        <w:t>объекта культурного наследия)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расположенного(ых) по адресу _____________________________________________,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сообщает об отказе в выдаче вышеуказанного разрешения в связи </w:t>
      </w:r>
      <w:r>
        <w:rPr>
          <w:rFonts w:ascii="Times New Roman" w:hAnsi="Times New Roman" w:cs="Times New Roman"/>
          <w:i/>
          <w:sz w:val="26"/>
          <w:szCs w:val="26"/>
        </w:rPr>
        <w:t>(нужное выделить)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Отсутствие у заявителя в лицензии на право осуществления деятельности </w:t>
      </w:r>
      <w:r>
        <w:rPr>
          <w:rFonts w:ascii="Times New Roman" w:hAnsi="Times New Roman" w:cs="Times New Roman"/>
          <w:sz w:val="26"/>
          <w:szCs w:val="26"/>
        </w:rPr>
        <w:br/>
        <w:t xml:space="preserve">по сохранению объектов культурного наследия видов работ, указанных в заявлении </w:t>
      </w:r>
      <w:r>
        <w:rPr>
          <w:rFonts w:ascii="Times New Roman" w:hAnsi="Times New Roman" w:cs="Times New Roman"/>
          <w:sz w:val="26"/>
          <w:szCs w:val="26"/>
        </w:rPr>
        <w:br/>
        <w:t>о выдаче Разрешения;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Прекращение или приостановление действия одного или нескольких документов, служащих основанием для предоставления Разрешения;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Несоответствие представленных документов </w:t>
      </w:r>
      <w:r w:rsidR="00DF552F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дминистративно</w:t>
      </w:r>
      <w:r w:rsidR="00DF552F">
        <w:rPr>
          <w:rFonts w:ascii="Times New Roman" w:hAnsi="Times New Roman" w:cs="Times New Roman"/>
          <w:sz w:val="26"/>
          <w:szCs w:val="26"/>
        </w:rPr>
        <w:t>му</w:t>
      </w:r>
      <w:r>
        <w:rPr>
          <w:rFonts w:ascii="Times New Roman" w:hAnsi="Times New Roman" w:cs="Times New Roman"/>
          <w:sz w:val="26"/>
          <w:szCs w:val="26"/>
        </w:rPr>
        <w:t xml:space="preserve"> регламент</w:t>
      </w:r>
      <w:r w:rsidR="00DF552F">
        <w:rPr>
          <w:rFonts w:ascii="Times New Roman" w:hAnsi="Times New Roman" w:cs="Times New Roman"/>
          <w:sz w:val="26"/>
          <w:szCs w:val="26"/>
        </w:rPr>
        <w:t>у,</w:t>
      </w:r>
      <w:r>
        <w:rPr>
          <w:rFonts w:ascii="Times New Roman" w:hAnsi="Times New Roman" w:cs="Times New Roman"/>
          <w:sz w:val="26"/>
          <w:szCs w:val="26"/>
        </w:rPr>
        <w:t xml:space="preserve"> требованиям статей 5.1, 36, 40, 41, 42, 45, 47.2, 47.3 Федерального закона от 25.06.2002 № 73-Ф3 «Об объектах культурного наследия (памятниках истории и культуры) народов Российской Федерации»;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Некомплектность представленных документов или недостоверность указанных в них сведений;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Приостановление деятельности (ликвидация) юридического лица - заявителя.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59"/>
        <w:gridCol w:w="2387"/>
        <w:gridCol w:w="1255"/>
        <w:gridCol w:w="2104"/>
      </w:tblGrid>
      <w:tr w:rsidR="00C125B4" w:rsidTr="00C125B4">
        <w:tc>
          <w:tcPr>
            <w:tcW w:w="4503" w:type="dxa"/>
            <w:shd w:val="clear" w:color="FFFFFF" w:fill="FFFFFF"/>
          </w:tcPr>
          <w:p w:rsidR="00C125B4" w:rsidRDefault="00C125B4" w:rsidP="00C125B4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sz w:val="26"/>
                <w:szCs w:val="26"/>
              </w:rPr>
              <w:t xml:space="preserve">Должность уполномоченного лица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FFFFFF" w:fill="FFFFFF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FFFFFF" w:fill="FFFFFF"/>
          </w:tcPr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FFFFFF" w:fill="FFFFFF"/>
            <w:vAlign w:val="bottom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  <w:tr w:rsidR="00C125B4" w:rsidTr="00C125B4">
        <w:tc>
          <w:tcPr>
            <w:tcW w:w="4503" w:type="dxa"/>
            <w:shd w:val="clear" w:color="FFFFFF" w:fill="FFFFFF"/>
          </w:tcPr>
          <w:p w:rsidR="00C125B4" w:rsidRDefault="00C125B4" w:rsidP="00C125B4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  <w:shd w:val="clear" w:color="FFFFFF" w:fill="FFFFFF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1276" w:type="dxa"/>
            <w:shd w:val="clear" w:color="FFFFFF" w:fill="FFFFFF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2126" w:type="dxa"/>
            <w:shd w:val="clear" w:color="FFFFFF" w:fill="FFFFFF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</w:tr>
    </w:tbl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125B4" w:rsidRPr="005E78E3" w:rsidRDefault="00C125B4" w:rsidP="00C125B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E3">
        <w:rPr>
          <w:rFonts w:ascii="Times New Roman" w:hAnsi="Times New Roman" w:cs="Times New Roman"/>
          <w:b/>
          <w:sz w:val="28"/>
          <w:szCs w:val="28"/>
        </w:rPr>
        <w:t>Форма ув</w:t>
      </w:r>
      <w:r>
        <w:rPr>
          <w:rFonts w:ascii="Times New Roman" w:hAnsi="Times New Roman" w:cs="Times New Roman"/>
          <w:b/>
          <w:sz w:val="28"/>
          <w:szCs w:val="28"/>
        </w:rPr>
        <w:t>едомления о направлении разреше</w:t>
      </w:r>
      <w:r w:rsidRPr="005E78E3">
        <w:rPr>
          <w:rFonts w:ascii="Times New Roman" w:hAnsi="Times New Roman" w:cs="Times New Roman"/>
          <w:b/>
          <w:sz w:val="28"/>
          <w:szCs w:val="28"/>
        </w:rPr>
        <w:t>ния</w:t>
      </w:r>
    </w:p>
    <w:p w:rsidR="00C125B4" w:rsidRDefault="00C125B4" w:rsidP="00C125B4">
      <w:pPr>
        <w:pStyle w:val="ae"/>
        <w:jc w:val="center"/>
        <w:rPr>
          <w:sz w:val="28"/>
          <w:szCs w:val="28"/>
        </w:rPr>
      </w:pPr>
    </w:p>
    <w:p w:rsidR="00C125B4" w:rsidRDefault="00C125B4" w:rsidP="00C125B4">
      <w:pPr>
        <w:pStyle w:val="ae"/>
        <w:jc w:val="center"/>
        <w:rPr>
          <w:sz w:val="28"/>
          <w:szCs w:val="28"/>
        </w:rPr>
      </w:pPr>
      <w:r>
        <w:rPr>
          <w:sz w:val="28"/>
          <w:szCs w:val="28"/>
        </w:rPr>
        <w:t>Уважаемый ______________!</w:t>
      </w:r>
    </w:p>
    <w:p w:rsidR="00C125B4" w:rsidRDefault="00C125B4" w:rsidP="00C125B4">
      <w:pPr>
        <w:widowControl w:val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125B4" w:rsidRDefault="00C125B4" w:rsidP="00C125B4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ОМСУ по результатам рассмотрения заявления от ____________ вх. № ________ по вопросу выдачи разрешения на проведение работ по сохранению объекта культурного наследия</w:t>
      </w:r>
    </w:p>
    <w:p w:rsidR="00C125B4" w:rsidRDefault="00C125B4" w:rsidP="00C125B4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____________________________________________________________,</w:t>
      </w:r>
    </w:p>
    <w:p w:rsidR="00C125B4" w:rsidRDefault="00C125B4" w:rsidP="00C125B4">
      <w:pPr>
        <w:pStyle w:val="ae"/>
        <w:ind w:firstLine="709"/>
        <w:jc w:val="center"/>
        <w:rPr>
          <w:sz w:val="28"/>
          <w:szCs w:val="28"/>
          <w:vertAlign w:val="superscript"/>
        </w:rPr>
      </w:pPr>
      <w:r>
        <w:rPr>
          <w:sz w:val="18"/>
          <w:szCs w:val="28"/>
        </w:rPr>
        <w:t>(</w:t>
      </w:r>
      <w:r>
        <w:rPr>
          <w:bCs/>
          <w:sz w:val="18"/>
          <w:szCs w:val="22"/>
        </w:rPr>
        <w:t>наименование и категория историко-культурного значения</w:t>
      </w:r>
      <w:r>
        <w:rPr>
          <w:bCs/>
          <w:sz w:val="18"/>
          <w:szCs w:val="22"/>
        </w:rPr>
        <w:br/>
        <w:t>объекта культурного наследия)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расположенного(ых) по адресу _____________________________________________,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Вам разрешение № _________________.</w:t>
      </w:r>
    </w:p>
    <w:p w:rsidR="00C125B4" w:rsidRDefault="00C125B4" w:rsidP="00C125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Приложение: в ___ экз. на ___ л.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1"/>
        <w:gridCol w:w="2382"/>
        <w:gridCol w:w="1256"/>
        <w:gridCol w:w="2106"/>
      </w:tblGrid>
      <w:tr w:rsidR="00C125B4" w:rsidTr="00C125B4">
        <w:tc>
          <w:tcPr>
            <w:tcW w:w="4503" w:type="dxa"/>
            <w:shd w:val="clear" w:color="auto" w:fill="auto"/>
          </w:tcPr>
          <w:p w:rsidR="00C125B4" w:rsidRDefault="00C125B4" w:rsidP="00C125B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>Должность уполномоченного лица ОМСУ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C125B4" w:rsidTr="00C125B4">
        <w:tc>
          <w:tcPr>
            <w:tcW w:w="4503" w:type="dxa"/>
            <w:shd w:val="clear" w:color="auto" w:fill="auto"/>
          </w:tcPr>
          <w:p w:rsidR="00C125B4" w:rsidRDefault="00C125B4" w:rsidP="00C125B4">
            <w:pPr>
              <w:widowControl w:val="0"/>
              <w:rPr>
                <w:rFonts w:ascii="Times New Roman" w:eastAsia="Courier New" w:hAnsi="Times New Roman" w:cs="Times New Roman"/>
                <w:sz w:val="1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1276" w:type="dxa"/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</w:tbl>
    <w:p w:rsidR="00C125B4" w:rsidRDefault="00C125B4" w:rsidP="00C125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92052D" w:rsidRPr="006B12E7" w:rsidRDefault="0092052D" w:rsidP="00C125B4">
      <w:pPr>
        <w:pStyle w:val="ConsPlusNormal"/>
        <w:jc w:val="center"/>
        <w:rPr>
          <w:rFonts w:ascii="Times New Roman" w:hAnsi="Times New Roman" w:cs="Times New Roman"/>
        </w:rPr>
      </w:pPr>
    </w:p>
    <w:sectPr w:rsidR="0092052D" w:rsidRPr="006B12E7" w:rsidSect="00C125B4">
      <w:headerReference w:type="default" r:id="rId1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692" w:rsidRDefault="007D7692">
      <w:pPr>
        <w:spacing w:after="0" w:line="240" w:lineRule="auto"/>
      </w:pPr>
      <w:r>
        <w:separator/>
      </w:r>
    </w:p>
  </w:endnote>
  <w:endnote w:type="continuationSeparator" w:id="0">
    <w:p w:rsidR="007D7692" w:rsidRDefault="007D7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692" w:rsidRDefault="007D7692">
      <w:pPr>
        <w:spacing w:after="0" w:line="240" w:lineRule="auto"/>
      </w:pPr>
      <w:r>
        <w:separator/>
      </w:r>
    </w:p>
  </w:footnote>
  <w:footnote w:type="continuationSeparator" w:id="0">
    <w:p w:rsidR="007D7692" w:rsidRDefault="007D7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34" w:rsidRDefault="00AF3A34">
    <w:pPr>
      <w:pStyle w:val="a4"/>
      <w:jc w:val="center"/>
    </w:pPr>
  </w:p>
  <w:p w:rsidR="00AF3A34" w:rsidRDefault="00AF3A3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34" w:rsidRDefault="00AF3A34">
    <w:pPr>
      <w:pStyle w:val="a4"/>
      <w:jc w:val="center"/>
    </w:pPr>
  </w:p>
  <w:p w:rsidR="00AF3A34" w:rsidRDefault="00AF3A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514"/>
    <w:multiLevelType w:val="hybridMultilevel"/>
    <w:tmpl w:val="9D2C490E"/>
    <w:lvl w:ilvl="0" w:tplc="F7CA9F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A1861DC">
      <w:start w:val="1"/>
      <w:numFmt w:val="lowerLetter"/>
      <w:lvlText w:val="%2."/>
      <w:lvlJc w:val="left"/>
      <w:pPr>
        <w:ind w:left="1440" w:hanging="360"/>
      </w:pPr>
    </w:lvl>
    <w:lvl w:ilvl="2" w:tplc="8C9C9E98">
      <w:start w:val="1"/>
      <w:numFmt w:val="lowerRoman"/>
      <w:lvlText w:val="%3."/>
      <w:lvlJc w:val="right"/>
      <w:pPr>
        <w:ind w:left="2160" w:hanging="180"/>
      </w:pPr>
    </w:lvl>
    <w:lvl w:ilvl="3" w:tplc="C8D2D0E2">
      <w:start w:val="1"/>
      <w:numFmt w:val="decimal"/>
      <w:lvlText w:val="%4."/>
      <w:lvlJc w:val="left"/>
      <w:pPr>
        <w:ind w:left="2880" w:hanging="360"/>
      </w:pPr>
    </w:lvl>
    <w:lvl w:ilvl="4" w:tplc="024459AC">
      <w:start w:val="1"/>
      <w:numFmt w:val="lowerLetter"/>
      <w:lvlText w:val="%5."/>
      <w:lvlJc w:val="left"/>
      <w:pPr>
        <w:ind w:left="3600" w:hanging="360"/>
      </w:pPr>
    </w:lvl>
    <w:lvl w:ilvl="5" w:tplc="7F9C0152">
      <w:start w:val="1"/>
      <w:numFmt w:val="lowerRoman"/>
      <w:lvlText w:val="%6."/>
      <w:lvlJc w:val="right"/>
      <w:pPr>
        <w:ind w:left="4320" w:hanging="180"/>
      </w:pPr>
    </w:lvl>
    <w:lvl w:ilvl="6" w:tplc="ECFC2A7C">
      <w:start w:val="1"/>
      <w:numFmt w:val="decimal"/>
      <w:lvlText w:val="%7."/>
      <w:lvlJc w:val="left"/>
      <w:pPr>
        <w:ind w:left="5040" w:hanging="360"/>
      </w:pPr>
    </w:lvl>
    <w:lvl w:ilvl="7" w:tplc="4B3A4CAA">
      <w:start w:val="1"/>
      <w:numFmt w:val="lowerLetter"/>
      <w:lvlText w:val="%8."/>
      <w:lvlJc w:val="left"/>
      <w:pPr>
        <w:ind w:left="5760" w:hanging="360"/>
      </w:pPr>
    </w:lvl>
    <w:lvl w:ilvl="8" w:tplc="847CF78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C0DE9"/>
    <w:multiLevelType w:val="multilevel"/>
    <w:tmpl w:val="32228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458D7968"/>
    <w:multiLevelType w:val="multilevel"/>
    <w:tmpl w:val="0030694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4C870B30"/>
    <w:multiLevelType w:val="hybridMultilevel"/>
    <w:tmpl w:val="D79AA76A"/>
    <w:lvl w:ilvl="0" w:tplc="01E02E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88F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A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9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E9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0A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A2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4D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D5482"/>
    <w:multiLevelType w:val="multilevel"/>
    <w:tmpl w:val="2130A0B6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B2"/>
    <w:rsid w:val="00032CD7"/>
    <w:rsid w:val="000E52C6"/>
    <w:rsid w:val="001B514A"/>
    <w:rsid w:val="00221118"/>
    <w:rsid w:val="00244871"/>
    <w:rsid w:val="00337396"/>
    <w:rsid w:val="003D62F4"/>
    <w:rsid w:val="00403B98"/>
    <w:rsid w:val="00417DBE"/>
    <w:rsid w:val="004D5D43"/>
    <w:rsid w:val="0058008D"/>
    <w:rsid w:val="005E4451"/>
    <w:rsid w:val="00660B63"/>
    <w:rsid w:val="00666455"/>
    <w:rsid w:val="006B12E7"/>
    <w:rsid w:val="00723381"/>
    <w:rsid w:val="0073205D"/>
    <w:rsid w:val="00750712"/>
    <w:rsid w:val="007D417D"/>
    <w:rsid w:val="007D7692"/>
    <w:rsid w:val="009014CA"/>
    <w:rsid w:val="0092052D"/>
    <w:rsid w:val="00952ABC"/>
    <w:rsid w:val="009A05F4"/>
    <w:rsid w:val="00A306E0"/>
    <w:rsid w:val="00AF3A34"/>
    <w:rsid w:val="00B2731A"/>
    <w:rsid w:val="00B973B2"/>
    <w:rsid w:val="00BC5E06"/>
    <w:rsid w:val="00C125B4"/>
    <w:rsid w:val="00C365DE"/>
    <w:rsid w:val="00D269B2"/>
    <w:rsid w:val="00DF4961"/>
    <w:rsid w:val="00DF552F"/>
    <w:rsid w:val="00E30520"/>
    <w:rsid w:val="00F11A8B"/>
    <w:rsid w:val="00FC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7BD69-6433-41BA-BAFB-DA742859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9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69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D269B2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D269B2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D269B2"/>
  </w:style>
  <w:style w:type="paragraph" w:customStyle="1" w:styleId="ConsPlusNormal">
    <w:name w:val="ConsPlusNormal"/>
    <w:link w:val="ConsPlusNormal0"/>
    <w:rsid w:val="00D26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D269B2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D269B2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D269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D269B2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D269B2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rsid w:val="00D269B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69B2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customStyle="1" w:styleId="10">
    <w:name w:val="Моя1"/>
    <w:basedOn w:val="a1"/>
    <w:next w:val="a8"/>
    <w:uiPriority w:val="99"/>
    <w:rsid w:val="00D269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69B2"/>
    <w:rPr>
      <w:rFonts w:ascii="Segoe UI" w:hAnsi="Segoe UI" w:cs="Segoe UI"/>
      <w:sz w:val="18"/>
      <w:szCs w:val="18"/>
    </w:rPr>
  </w:style>
  <w:style w:type="character" w:styleId="ab">
    <w:name w:val="footnote reference"/>
    <w:basedOn w:val="a0"/>
    <w:uiPriority w:val="99"/>
    <w:unhideWhenUsed/>
    <w:rsid w:val="006B12E7"/>
    <w:rPr>
      <w:vertAlign w:val="superscript"/>
    </w:rPr>
  </w:style>
  <w:style w:type="paragraph" w:customStyle="1" w:styleId="ConsPlusNonformat">
    <w:name w:val="ConsPlusNonformat"/>
    <w:rsid w:val="006B12E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12E7"/>
  </w:style>
  <w:style w:type="paragraph" w:customStyle="1" w:styleId="ae">
    <w:name w:val="Стиль"/>
    <w:uiPriority w:val="99"/>
    <w:rsid w:val="00C125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25B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91&amp;dst=100124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991&amp;dst=100209" TargetMode="Externa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B48B011DDA30CF4E10CE18133712B36B537DFA78E0A9C5874182EC44D5BA4BED47625FF13E4C7AB8BE0E767C8AEF8E220A3BBE297FF471CgF53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991&amp;dst=10012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5477</Words>
  <Characters>31222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berkoldolga@outlook.com</cp:lastModifiedBy>
  <cp:revision>2</cp:revision>
  <cp:lastPrinted>2026-03-20T10:30:00Z</cp:lastPrinted>
  <dcterms:created xsi:type="dcterms:W3CDTF">2026-04-08T07:38:00Z</dcterms:created>
  <dcterms:modified xsi:type="dcterms:W3CDTF">2026-04-08T07:38:00Z</dcterms:modified>
</cp:coreProperties>
</file>