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Главе администрации 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МО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организации,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ОГРН  -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для юридических лиц,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отчество, ИНН - для граждан,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индивидуальных предпринимателей, ОГРНИП – для ИП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A1361F" w:rsidRDefault="00A1361F" w:rsidP="00A1361F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0" w:name="P457"/>
      <w:bookmarkEnd w:id="0"/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выдаче разрешения на ввод объекта в эксплуатацию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I. Прошу выдать разрешение на ввод в эксплуатацию построенного / реконструированного объекта капитального строительства / линейного объекта /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объекта  капитального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строительства,  входящего в состав линейного объекта (ненужное зачеркнуть)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(наименование объекта (этапа) капитального строительства, реконструкции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____________________________________________________________________________________________________,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в соответствии с проектной документацией, кадастровый номер объекта)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расположенного по адресу: ____________________________________________________________________________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(адрес объекта капитального строительства в соответствии с государственным адресным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____________________________________________________________________________________________________,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реестром с указанием реквизитов документов о присвоении, об изменении адреса)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 земельном участке (земельных участках) с кадастровым номером (номерами): _________________________________________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строительный адрес: _________________________________________________________________________________.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(указывается только в отношении объектов капитального строительства, разрешение на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строительство которых выдано до вступления в силу </w:t>
      </w:r>
      <w:hyperlink r:id="rId4" w:tooltip="consultantplus://offline/ref=CE2FCC097EA85A5CFEA6E4DEEB1FD0CFB0C3F95DAC77ABDE5F51B623588C950FE32A8D9F997F63C1A172A5327B106AQ" w:history="1">
        <w:r>
          <w:rPr>
            <w:rFonts w:ascii="Times New Roman" w:hAnsi="Times New Roman"/>
            <w:sz w:val="16"/>
            <w:szCs w:val="16"/>
            <w:lang w:eastAsia="ru-RU"/>
          </w:rPr>
          <w:t>постановления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Правительства Российской Федерации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от 19.11.2014 № 1221 «Об утверждении Правил присвоения, изменения и аннулирования адресов»)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Право на пользование землей закреплено: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___________________________________________________________________________________________________.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(наименование, дата и номер документа)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В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отношении  объекта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капитального  строительства  выдано  разрешение  на строительство, № _____, дата выдачи ________, орган, выдавший разрешение на строительство ___________________________________________________.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):  указывается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в случае, предусмотренном частью 3.5 статьи 55 Градостроительного кодекса Российской Федерации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395"/>
        <w:gridCol w:w="2630"/>
        <w:gridCol w:w="1417"/>
      </w:tblGrid>
      <w:tr w:rsidR="00A1361F" w:rsidTr="00620470">
        <w:tc>
          <w:tcPr>
            <w:tcW w:w="629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</w:p>
        </w:tc>
        <w:tc>
          <w:tcPr>
            <w:tcW w:w="4395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 (организация), выдавший (-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2630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417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A1361F" w:rsidTr="00620470">
        <w:tc>
          <w:tcPr>
            <w:tcW w:w="629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30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1361F" w:rsidRDefault="00A1361F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II. Сведения об объекте капитального строительства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3515"/>
      </w:tblGrid>
      <w:tr w:rsidR="00A1361F" w:rsidTr="0062047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Фактические показатели объекта капитального строительства и сведения о техническом плане </w:t>
            </w: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Вид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Назначение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Кадастровый номер реконструированного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нежилых помещений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жилых помещений (с учетом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жилых помещений (за исключением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Количество нежилых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том числе квартир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машино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-мест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числе, количество подземных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(человек):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 энергетической эффективности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Фактические показатели линейного объекта и сведения о техническом плане </w:t>
            </w: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линейного объекта,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Кадастровый номер реконструированного линейного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 участка или части линейного объекта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61F" w:rsidTr="0062047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1F" w:rsidRDefault="00A1361F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</w:p>
    <w:p w:rsidR="00A1361F" w:rsidRDefault="00A1361F" w:rsidP="00A1361F">
      <w:pPr>
        <w:pStyle w:val="1"/>
        <w:keepNext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Обязательно для заполнения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(за исключением ввода в эксплуатацию многоквартирного дома или иного объекта недвижимости, строительство, реконструкция которых осуществлялись  с привлечением денежных средств участников долевого строительства в соответствии с Федеральным </w:t>
      </w:r>
      <w:hyperlink r:id="rId5" w:tooltip="consultantplus://offline/ref=F20989839FA645D7E4F4B1A4FA1102BA8BE9D5165280FA5388813A555EDA1430CE01F71067037EBE1F395DAFFF19h7N" w:history="1">
        <w:r>
          <w:rPr>
            <w:rFonts w:ascii="Times New Roman" w:hAnsi="Times New Roman" w:cs="Times New Roman"/>
            <w:b w:val="0"/>
            <w:bCs w:val="0"/>
            <w:sz w:val="20"/>
            <w:szCs w:val="20"/>
            <w:lang w:eastAsia="ru-RU"/>
          </w:rPr>
          <w:t>законом</w:t>
        </w:r>
      </w:hyperlink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от 30.12.2004 № 215-ФЗ, многоквартирного дома, построенного, реконструированного жилищно-строительным кооперативом, а также в случае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недостижения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соглашения между застройщиком и иным лицом (иными лицами) в случае, если строительство (реконструкция) осуществлялись застройщиком с привлечением средств этих лиц, о возникновении прав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-места)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1.   В  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случае,   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если  строительство  (реконструкция)  осуществлялись застройщиком без привлечения средств иного лица (иных лиц)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: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Cs w:val="0"/>
          <w:sz w:val="20"/>
          <w:szCs w:val="20"/>
          <w:lang w:eastAsia="ru-RU"/>
        </w:rPr>
        <w:t>Согласен/не согласен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на осуществление государственной регистрации права собственности   застройщика  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на  построенный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(реконструированный)  объект капитального   строительства   и  (или)  на  все  расположенные  в  объекте капитального строительства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-места (нужное подчеркнуть).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Заполняется  далее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в  случае  согласия  застройщика  на  осуществление государственной регистрации права собственности: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Подтверждаю,   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что   строительство,  реконструкция  здания,  сооружения осуществлялись застройщиком без привлечения средств иных лиц.          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Сведения   об   уплате   государственной   пошлины   за   осуществление государственного кадастрового учета и(или) государственной  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регистрации  права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(наименование  документа,  реквизиты)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Адрес электронной почты для связи с застройщиком: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2.   В  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случае,   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если  строительство  (реконструкция)  осуществлялись застройщиком с привлечением средств иного лица (иных лиц)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: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Cs w:val="0"/>
          <w:sz w:val="20"/>
          <w:szCs w:val="20"/>
          <w:lang w:eastAsia="ru-RU"/>
        </w:rPr>
        <w:t xml:space="preserve">  Согласен/не согласен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на осуществление государственной регистрации права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собственности  застройщика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и  иного  (иных)  лица  (лиц)   на  построенный (реконструированный)  объект  капитального  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lastRenderedPageBreak/>
        <w:t xml:space="preserve">строительства  и  (или) на  все расположенные в объекте капитального строительства 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-места (нужное подчеркнуть).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Заполняется  далее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в  случае  согласия  застройщика  на  осуществление государственной регистрации права собственности: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Подтверждаю,   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что   строительство,  реконструкция  здания,  сооружения осуществлялись    застройщиком   исключительно   с   привлечением   средств застройщика и иных лиц.                                                               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Прилагаю: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-   письменное   согласие  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иного  лица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(иных  лиц)  на  осуществление государственной  регистрации права собственности на вводимый в эксплуатацию объект на ___ л. (оригинал);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- 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договор  или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договоры,  заключенные между застройщиком и иным лицом (иными  лицами), в случае, если обязанность по финансированию строительства или  реконструкции  здания, сооружения возложена на иное лицо (иных лиц), и предусматривающие  возникновение  права  собственности  застройщика и (или) иного лица (иных лиц) на построенные, реконструированные здание, сооружение или   на   все   расположенные   в   таких  здании,  сооружении 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-места, на ____ л. (копии);</w:t>
      </w:r>
    </w:p>
    <w:p w:rsidR="00A1361F" w:rsidRDefault="00A1361F" w:rsidP="00A1361F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- документы, подтверждающие исполнение застройщиком и иным лицом (иными лицами) обязательств по вышеуказанным договорам на ____ л. (копии).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Сведения   об   уплате   государственной   пошлины   за   осуществление государственного кадастрового учета и(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или)  государственной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регистрации  права  (наименование  документа,  реквизиты)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 Адрес электронной почты для связи с застройщиком: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 Адрес(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а)  электронной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почты  для связи с лицом (лицами), в случае если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строительство  (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реконструкция)  осуществлялись  застройщиком с привлечением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средств этих лиц:</w:t>
      </w:r>
    </w:p>
    <w:p w:rsidR="00A1361F" w:rsidRDefault="00A1361F" w:rsidP="00A1361F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 настоящему заявлению прилагаются документы, указанные в Таблице № 2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Интересы  застройщика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в администрации МО </w:t>
      </w:r>
      <w:proofErr w:type="spellStart"/>
      <w:r w:rsidRPr="00FA14F6"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 w:rsidRPr="00FA14F6"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  <w:r>
        <w:rPr>
          <w:rFonts w:ascii="Times New Roman" w:hAnsi="Times New Roman"/>
          <w:sz w:val="20"/>
          <w:szCs w:val="20"/>
          <w:lang w:eastAsia="ru-RU"/>
        </w:rPr>
        <w:t xml:space="preserve"> уполномочен представлять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A1361F" w:rsidRDefault="00A1361F" w:rsidP="00A1361F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представителя)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 доверенности ________________________, контактный телефон ______________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(реквизиты доверенности)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Результат рассмотрения заявления прошу: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┌───┐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│ выдать на руки в администрации МО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│        │ выдать на руки в МФЦ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│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направить 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электронной форме в личный кабинет на  ЕПГУ &lt;*&gt;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└───┘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  _________  _______________________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(должность для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застройщика,   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(подпись)                       (Ф.И.О.)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являющегося юридическим лицом)</w:t>
      </w: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М.П. &lt;**&gt;</w:t>
      </w:r>
    </w:p>
    <w:p w:rsidR="00A1361F" w:rsidRDefault="00A1361F" w:rsidP="00A1361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61F" w:rsidRDefault="00A1361F" w:rsidP="00A1361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--------------------------------</w:t>
      </w:r>
    </w:p>
    <w:p w:rsidR="00A1361F" w:rsidRDefault="00A1361F" w:rsidP="00A1361F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&lt;*&gt; при подаче заявления на ЕПГУ  </w:t>
      </w:r>
    </w:p>
    <w:p w:rsidR="00A1361F" w:rsidRDefault="00A1361F" w:rsidP="00A1361F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A1361F" w:rsidRDefault="00A1361F" w:rsidP="00A1361F">
      <w:pPr>
        <w:pStyle w:val="ConsPlusNormal"/>
        <w:ind w:firstLine="540"/>
        <w:jc w:val="right"/>
        <w:rPr>
          <w:strike/>
        </w:rPr>
      </w:pPr>
      <w:bookmarkStart w:id="1" w:name="_GoBack"/>
      <w:bookmarkEnd w:id="1"/>
    </w:p>
    <w:sectPr w:rsidR="00A1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14"/>
    <w:rsid w:val="000366AB"/>
    <w:rsid w:val="007C0214"/>
    <w:rsid w:val="00A1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3628"/>
  <w15:chartTrackingRefBased/>
  <w15:docId w15:val="{84B6426F-A3E9-4CCB-930B-FD1F03A2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61F"/>
  </w:style>
  <w:style w:type="paragraph" w:styleId="1">
    <w:name w:val="heading 1"/>
    <w:basedOn w:val="a"/>
    <w:next w:val="a"/>
    <w:link w:val="10"/>
    <w:qFormat/>
    <w:rsid w:val="00A136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361F"/>
    <w:rPr>
      <w:rFonts w:ascii="Arial" w:eastAsia="Times New Roman" w:hAnsi="Arial" w:cs="Arial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A1361F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1361F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0989839FA645D7E4F4B1A4FA1102BA8BE9D5165280FA5388813A555EDA1430CE01F71067037EBE1F395DAFFF19h7N" TargetMode="External"/><Relationship Id="rId4" Type="http://schemas.openxmlformats.org/officeDocument/2006/relationships/hyperlink" Target="consultantplus://offline/ref=CE2FCC097EA85A5CFEA6E4DEEB1FD0CFB0C3F95DAC77ABDE5F51B623588C950FE32A8D9F997F63C1A172A5327B106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2026-04-08T06:11:00Z</dcterms:created>
  <dcterms:modified xsi:type="dcterms:W3CDTF">2026-04-08T06:11:00Z</dcterms:modified>
</cp:coreProperties>
</file>