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ook w:val="0000"/>
      </w:tblPr>
      <w:tblGrid>
        <w:gridCol w:w="10467"/>
      </w:tblGrid>
      <w:tr w:rsidR="004303C8" w:rsidRPr="00292904" w:rsidTr="00DB164F">
        <w:trPr>
          <w:trHeight w:val="322"/>
        </w:trPr>
        <w:tc>
          <w:tcPr>
            <w:tcW w:w="10467" w:type="dxa"/>
            <w:vMerge w:val="restart"/>
            <w:shd w:val="clear" w:color="auto" w:fill="auto"/>
            <w:vAlign w:val="bottom"/>
          </w:tcPr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Приложение 1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 постановлению администрации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2D6145" w:rsidRPr="00292904" w:rsidRDefault="00ED354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8B6A01" w:rsidRPr="0029290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12 июля</w:t>
            </w:r>
            <w:r w:rsidR="006B107E">
              <w:rPr>
                <w:bCs/>
                <w:sz w:val="18"/>
                <w:szCs w:val="18"/>
              </w:rPr>
              <w:t xml:space="preserve"> 20</w:t>
            </w:r>
            <w:r w:rsidR="00C54F0F">
              <w:rPr>
                <w:bCs/>
                <w:sz w:val="18"/>
                <w:szCs w:val="18"/>
              </w:rPr>
              <w:t>2</w:t>
            </w:r>
            <w:r w:rsidR="005D231A">
              <w:rPr>
                <w:bCs/>
                <w:sz w:val="18"/>
                <w:szCs w:val="18"/>
              </w:rPr>
              <w:t>2</w:t>
            </w:r>
            <w:r w:rsidR="003C5939">
              <w:rPr>
                <w:bCs/>
                <w:sz w:val="18"/>
                <w:szCs w:val="18"/>
              </w:rPr>
              <w:t xml:space="preserve"> г.</w:t>
            </w:r>
            <w:r w:rsidR="00736CBB">
              <w:rPr>
                <w:bCs/>
                <w:sz w:val="18"/>
                <w:szCs w:val="18"/>
              </w:rPr>
              <w:t xml:space="preserve"> </w:t>
            </w:r>
            <w:r w:rsidR="003C5939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>427</w:t>
            </w: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BC61A7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C61A7">
              <w:rPr>
                <w:b/>
                <w:sz w:val="18"/>
                <w:szCs w:val="18"/>
              </w:rPr>
              <w:t xml:space="preserve">Показатели источников внутреннего финансирования дефицита бюджета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муниципального образования Мгинское городское поселение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 Кировск</w:t>
            </w:r>
            <w:r w:rsidR="006A01D7" w:rsidRPr="00855670">
              <w:rPr>
                <w:b/>
                <w:sz w:val="18"/>
                <w:szCs w:val="18"/>
              </w:rPr>
              <w:t xml:space="preserve">ого </w:t>
            </w:r>
            <w:r w:rsidRPr="00855670">
              <w:rPr>
                <w:b/>
                <w:sz w:val="18"/>
                <w:szCs w:val="18"/>
              </w:rPr>
              <w:t xml:space="preserve"> муниципальн</w:t>
            </w:r>
            <w:r w:rsidR="00BC61A7" w:rsidRPr="00855670">
              <w:rPr>
                <w:b/>
                <w:sz w:val="18"/>
                <w:szCs w:val="18"/>
              </w:rPr>
              <w:t>ого</w:t>
            </w:r>
            <w:r w:rsidRPr="00855670">
              <w:rPr>
                <w:b/>
                <w:sz w:val="18"/>
                <w:szCs w:val="18"/>
              </w:rPr>
              <w:t xml:space="preserve"> район</w:t>
            </w:r>
            <w:r w:rsidR="006A01D7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Ленинградской области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за </w:t>
            </w:r>
            <w:r w:rsidR="00954A0D">
              <w:rPr>
                <w:b/>
                <w:sz w:val="18"/>
                <w:szCs w:val="18"/>
              </w:rPr>
              <w:t>второй</w:t>
            </w:r>
            <w:r w:rsidR="001731E4" w:rsidRPr="00855670">
              <w:rPr>
                <w:b/>
                <w:sz w:val="18"/>
                <w:szCs w:val="18"/>
              </w:rPr>
              <w:t xml:space="preserve"> квартал </w:t>
            </w:r>
            <w:r w:rsidRPr="00855670">
              <w:rPr>
                <w:b/>
                <w:sz w:val="18"/>
                <w:szCs w:val="18"/>
              </w:rPr>
              <w:t>20</w:t>
            </w:r>
            <w:r w:rsidR="003D64E0" w:rsidRPr="00855670">
              <w:rPr>
                <w:b/>
                <w:sz w:val="18"/>
                <w:szCs w:val="18"/>
              </w:rPr>
              <w:t>2</w:t>
            </w:r>
            <w:r w:rsidR="00037F31">
              <w:rPr>
                <w:b/>
                <w:sz w:val="18"/>
                <w:szCs w:val="18"/>
              </w:rPr>
              <w:t>2</w:t>
            </w:r>
            <w:r w:rsidRPr="00855670">
              <w:rPr>
                <w:b/>
                <w:sz w:val="18"/>
                <w:szCs w:val="18"/>
              </w:rPr>
              <w:t xml:space="preserve"> год</w:t>
            </w:r>
            <w:r w:rsidR="003D64E0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по кодам </w:t>
            </w:r>
            <w:proofErr w:type="gramStart"/>
            <w:r w:rsidRPr="00855670">
              <w:rPr>
                <w:b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2D6145" w:rsidRPr="00855670" w:rsidRDefault="00BC61A7" w:rsidP="00BC61A7">
            <w:pPr>
              <w:jc w:val="right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81"/>
              <w:gridCol w:w="5435"/>
              <w:gridCol w:w="1160"/>
              <w:gridCol w:w="1065"/>
            </w:tblGrid>
            <w:tr w:rsidR="002D6145" w:rsidRPr="008B2B36" w:rsidTr="00C61015">
              <w:trPr>
                <w:trHeight w:val="535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2D6145">
                  <w:pPr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2D6145">
                  <w:pPr>
                    <w:ind w:left="74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2D6145" w:rsidP="00373F05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Утверждено решением о бюджете на 20</w:t>
                  </w:r>
                  <w:r w:rsidR="00AB409F" w:rsidRPr="008B2B36">
                    <w:rPr>
                      <w:sz w:val="18"/>
                      <w:szCs w:val="18"/>
                    </w:rPr>
                    <w:t>2</w:t>
                  </w:r>
                  <w:r w:rsidR="00373F05" w:rsidRPr="008B2B36">
                    <w:rPr>
                      <w:sz w:val="18"/>
                      <w:szCs w:val="18"/>
                    </w:rPr>
                    <w:t>2</w:t>
                  </w:r>
                  <w:r w:rsidRPr="008B2B36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DB4040" w:rsidP="00954A0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Исп</w:t>
                  </w:r>
                  <w:r w:rsidR="009A5F7F" w:rsidRPr="008B2B36">
                    <w:rPr>
                      <w:sz w:val="18"/>
                      <w:szCs w:val="18"/>
                    </w:rPr>
                    <w:t xml:space="preserve">олнено за </w:t>
                  </w:r>
                  <w:r w:rsidR="00954A0D" w:rsidRPr="008B2B36">
                    <w:rPr>
                      <w:sz w:val="18"/>
                      <w:szCs w:val="18"/>
                    </w:rPr>
                    <w:t>2</w:t>
                  </w:r>
                  <w:r w:rsidRPr="008B2B36">
                    <w:rPr>
                      <w:sz w:val="18"/>
                      <w:szCs w:val="18"/>
                    </w:rPr>
                    <w:t xml:space="preserve"> кв.</w:t>
                  </w:r>
                  <w:r w:rsidR="00A612F9" w:rsidRPr="008B2B36">
                    <w:rPr>
                      <w:sz w:val="18"/>
                      <w:szCs w:val="18"/>
                    </w:rPr>
                    <w:t xml:space="preserve"> </w:t>
                  </w:r>
                  <w:r w:rsidRPr="008B2B36">
                    <w:rPr>
                      <w:sz w:val="18"/>
                      <w:szCs w:val="18"/>
                    </w:rPr>
                    <w:t>20</w:t>
                  </w:r>
                  <w:r w:rsidR="00AB409F" w:rsidRPr="008B2B36">
                    <w:rPr>
                      <w:sz w:val="18"/>
                      <w:szCs w:val="18"/>
                    </w:rPr>
                    <w:t>2</w:t>
                  </w:r>
                  <w:r w:rsidR="00373F05" w:rsidRPr="008B2B36">
                    <w:rPr>
                      <w:sz w:val="18"/>
                      <w:szCs w:val="18"/>
                    </w:rPr>
                    <w:t>2</w:t>
                  </w:r>
                  <w:r w:rsidR="004311C6" w:rsidRPr="008B2B3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6145" w:rsidRPr="008B2B36" w:rsidTr="00C61015">
              <w:trPr>
                <w:trHeight w:val="468"/>
              </w:trPr>
              <w:tc>
                <w:tcPr>
                  <w:tcW w:w="2581" w:type="dxa"/>
                  <w:vAlign w:val="center"/>
                </w:tcPr>
                <w:p w:rsidR="002D6145" w:rsidRPr="008B2B36" w:rsidRDefault="00876F22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002 01 02 00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D6145"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652201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3 5</w:t>
                  </w:r>
                  <w:r w:rsidR="00C61015" w:rsidRPr="008B2B3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002 01 02 </w:t>
                  </w:r>
                  <w:r w:rsidR="00876F22" w:rsidRPr="008B2B36">
                    <w:rPr>
                      <w:sz w:val="18"/>
                      <w:szCs w:val="18"/>
                    </w:rPr>
                    <w:t>00</w:t>
                  </w:r>
                  <w:r w:rsidRPr="008B2B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0000 710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Получение кредитов от кредитных организаций бюджетами поселений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855670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4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8E785B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002 01 02 00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0000 810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Погашение бюджетами поселений  кредитов от кредитных организаций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  <w:r w:rsidR="00652201" w:rsidRPr="008B2B36">
                    <w:rPr>
                      <w:sz w:val="18"/>
                      <w:szCs w:val="18"/>
                    </w:rPr>
                    <w:t>5</w:t>
                  </w:r>
                  <w:r w:rsidR="00C61015" w:rsidRPr="008B2B36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8E785B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394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855670" w:rsidP="002246AA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</w:t>
                  </w:r>
                  <w:r w:rsidRPr="008B2B36">
                    <w:rPr>
                      <w:sz w:val="18"/>
                      <w:szCs w:val="18"/>
                      <w:lang w:val="en-US"/>
                    </w:rPr>
                    <w:t>13</w:t>
                  </w:r>
                  <w:r w:rsidRPr="008B2B36">
                    <w:rPr>
                      <w:sz w:val="18"/>
                      <w:szCs w:val="18"/>
                    </w:rPr>
                    <w:t xml:space="preserve"> 710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10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</w:t>
                  </w:r>
                  <w:r w:rsidRPr="008B2B36">
                    <w:rPr>
                      <w:sz w:val="18"/>
                      <w:szCs w:val="18"/>
                      <w:lang w:val="en-US"/>
                    </w:rPr>
                    <w:t xml:space="preserve">0013 </w:t>
                  </w:r>
                  <w:r w:rsidRPr="008B2B36">
                    <w:rPr>
                      <w:sz w:val="18"/>
                      <w:szCs w:val="18"/>
                    </w:rPr>
                    <w:t xml:space="preserve"> 810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-10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8952B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246AA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000 01 00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Изменение остатков средств на счетах по учету средств бюджета </w:t>
                  </w:r>
                  <w:r w:rsidR="00855670" w:rsidRPr="008B2B36">
                    <w:rPr>
                      <w:b/>
                      <w:sz w:val="18"/>
                      <w:szCs w:val="18"/>
                    </w:rPr>
                    <w:t xml:space="preserve">городского </w:t>
                  </w:r>
                  <w:r w:rsidRPr="008B2B36">
                    <w:rPr>
                      <w:b/>
                      <w:sz w:val="18"/>
                      <w:szCs w:val="18"/>
                    </w:rPr>
                    <w:t>поселения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440,5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F36847" w:rsidP="008B2B36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EB4626" w:rsidRPr="008B2B3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B2B36" w:rsidRPr="008B2B36">
                    <w:rPr>
                      <w:b/>
                      <w:bCs/>
                      <w:sz w:val="18"/>
                      <w:szCs w:val="18"/>
                    </w:rPr>
                    <w:t>999,9</w:t>
                  </w:r>
                </w:p>
              </w:tc>
            </w:tr>
            <w:tr w:rsidR="002D6145" w:rsidRPr="00292904" w:rsidTr="00C61015">
              <w:trPr>
                <w:cantSplit/>
                <w:trHeight w:val="334"/>
              </w:trPr>
              <w:tc>
                <w:tcPr>
                  <w:tcW w:w="2581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2D6145" w:rsidP="002D6145">
                  <w:pPr>
                    <w:pStyle w:val="2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435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2D6145" w:rsidP="00C61015">
                  <w:pPr>
                    <w:pStyle w:val="2"/>
                    <w:tabs>
                      <w:tab w:val="left" w:pos="4570"/>
                    </w:tabs>
                    <w:ind w:right="355" w:hanging="108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Всего источников внутреннего финансирования дефицита бюджета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EB4626" w:rsidP="00652201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3940,5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F36847" w:rsidP="008B2B36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EB4626" w:rsidRPr="008B2B3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B2B36" w:rsidRPr="008B2B36">
                    <w:rPr>
                      <w:b/>
                      <w:bCs/>
                      <w:sz w:val="18"/>
                      <w:szCs w:val="18"/>
                    </w:rPr>
                    <w:t>999,9</w:t>
                  </w:r>
                </w:p>
              </w:tc>
            </w:tr>
          </w:tbl>
          <w:p w:rsidR="002D6145" w:rsidRPr="00292904" w:rsidRDefault="002D6145" w:rsidP="002D61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A7622" w:rsidRPr="00292904" w:rsidRDefault="00BA7622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A7622" w:rsidRPr="00292904" w:rsidRDefault="0063477C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2904">
              <w:rPr>
                <w:b/>
                <w:bCs/>
                <w:sz w:val="18"/>
                <w:szCs w:val="18"/>
              </w:rPr>
              <w:br/>
            </w:r>
          </w:p>
          <w:p w:rsidR="00292904" w:rsidRP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92904" w:rsidRP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63477C" w:rsidRPr="00292904" w:rsidRDefault="0063477C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A630E" w:rsidRPr="00292904" w:rsidRDefault="007A630E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571BB">
            <w:pPr>
              <w:overflowPunct/>
              <w:autoSpaceDE/>
              <w:autoSpaceDN/>
              <w:adjustRightInd/>
              <w:ind w:firstLine="0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7372B9" w:rsidRDefault="007372B9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666E27" w:rsidRDefault="00666E2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666E27" w:rsidRDefault="00666E2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DB164F" w:rsidRDefault="00DB164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4303C8" w:rsidRDefault="004303C8" w:rsidP="002571BB">
            <w:pPr>
              <w:overflowPunct/>
              <w:autoSpaceDE/>
              <w:autoSpaceDN/>
              <w:adjustRightInd/>
              <w:ind w:firstLine="0"/>
              <w:textAlignment w:val="auto"/>
              <w:rPr>
                <w:bCs/>
                <w:sz w:val="18"/>
                <w:szCs w:val="18"/>
              </w:rPr>
            </w:pPr>
          </w:p>
          <w:p w:rsidR="002571BB" w:rsidRPr="00343B35" w:rsidRDefault="002571BB" w:rsidP="002571BB">
            <w:pPr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bCs/>
                <w:sz w:val="20"/>
              </w:rPr>
            </w:pPr>
          </w:p>
        </w:tc>
      </w:tr>
      <w:tr w:rsidR="004303C8" w:rsidRPr="00292904" w:rsidTr="00DB164F">
        <w:trPr>
          <w:trHeight w:val="469"/>
        </w:trPr>
        <w:tc>
          <w:tcPr>
            <w:tcW w:w="10467" w:type="dxa"/>
            <w:vMerge/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DE2376" w:rsidRDefault="00DE2376" w:rsidP="002571BB">
      <w:pPr>
        <w:jc w:val="right"/>
        <w:rPr>
          <w:sz w:val="18"/>
          <w:szCs w:val="18"/>
        </w:rPr>
      </w:pPr>
    </w:p>
    <w:sectPr w:rsidR="00DE2376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571BB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5EEA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0273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164F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544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BFCB-1433-4C06-B790-1D153AFD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3</cp:revision>
  <cp:lastPrinted>2022-07-07T10:52:00Z</cp:lastPrinted>
  <dcterms:created xsi:type="dcterms:W3CDTF">2022-07-13T10:29:00Z</dcterms:created>
  <dcterms:modified xsi:type="dcterms:W3CDTF">2022-07-13T10:40:00Z</dcterms:modified>
</cp:coreProperties>
</file>