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F9B" w:rsidRPr="00EB0BDA" w:rsidRDefault="00697F9B" w:rsidP="00697F9B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Приложение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B0BD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«Выдача акта освидетельствования проведения основных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работ по строительству (реконструкции) объекта 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индивидуального жилищного строительства, 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по реконструкции дома блокированной застройки, 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осуществляемых с привлечением средств 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материнского (семейного) капитала на 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территории муниципального 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>образования Мгиснкое городское поселение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 Кировского муниципального района </w:t>
      </w:r>
    </w:p>
    <w:p w:rsidR="00697F9B" w:rsidRPr="00EB0BDA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DA">
        <w:rPr>
          <w:rFonts w:ascii="Times New Roman" w:hAnsi="Times New Roman" w:cs="Times New Roman"/>
          <w:sz w:val="24"/>
          <w:szCs w:val="24"/>
        </w:rPr>
        <w:t xml:space="preserve">Ленинградской области» 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условных обозначений и сокращений, 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заявителей, 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услуги, оснований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отказа в предоставлении муниципальной услуги, 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</w:t>
      </w:r>
    </w:p>
    <w:p w:rsidR="00697F9B" w:rsidRDefault="00697F9B" w:rsidP="0069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Перечень условных обозначений и сокращений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7F9B" w:rsidRPr="00EB0BDA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EB0BDA">
        <w:rPr>
          <w:rFonts w:ascii="Times New Roman" w:hAnsi="Times New Roman" w:cs="Times New Roman"/>
          <w:sz w:val="28"/>
          <w:szCs w:val="28"/>
        </w:rPr>
        <w:t>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697F9B" w:rsidRPr="00EB0BDA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DA">
        <w:rPr>
          <w:rFonts w:ascii="Times New Roman" w:hAnsi="Times New Roman" w:cs="Times New Roman"/>
          <w:sz w:val="28"/>
          <w:szCs w:val="28"/>
        </w:rPr>
        <w:t>б) 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697F9B" w:rsidRPr="00EB0BDA" w:rsidRDefault="00697F9B" w:rsidP="00697F9B">
      <w:pPr>
        <w:pStyle w:val="20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  <w:r w:rsidRPr="00EB0BDA">
        <w:rPr>
          <w:sz w:val="28"/>
          <w:szCs w:val="28"/>
        </w:rPr>
        <w:t>в)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:rsidR="00697F9B" w:rsidRPr="00EB0BDA" w:rsidRDefault="00697F9B" w:rsidP="00697F9B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 w:rsidRPr="00EB0BDA">
        <w:rPr>
          <w:sz w:val="28"/>
          <w:szCs w:val="28"/>
        </w:rPr>
        <w:t>г) МФЦ – многофункциональный центр;</w:t>
      </w:r>
    </w:p>
    <w:p w:rsidR="00697F9B" w:rsidRPr="00EB0BDA" w:rsidRDefault="00697F9B" w:rsidP="00697F9B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 w:rsidRPr="00EB0BDA">
        <w:rPr>
          <w:sz w:val="28"/>
          <w:szCs w:val="28"/>
        </w:rPr>
        <w:t>д)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697F9B" w:rsidRPr="00EB0BDA" w:rsidRDefault="00697F9B" w:rsidP="00697F9B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 w:rsidRPr="00EB0BDA">
        <w:rPr>
          <w:sz w:val="28"/>
          <w:szCs w:val="28"/>
        </w:rPr>
        <w:t>е) ЕГРН – Единый государственный реестр недвижимости;</w:t>
      </w:r>
    </w:p>
    <w:p w:rsidR="00697F9B" w:rsidRDefault="00697F9B" w:rsidP="00697F9B">
      <w:pPr>
        <w:pStyle w:val="20"/>
        <w:tabs>
          <w:tab w:val="left" w:pos="920"/>
        </w:tabs>
        <w:spacing w:after="0"/>
        <w:ind w:firstLine="0"/>
        <w:rPr>
          <w:sz w:val="26"/>
          <w:szCs w:val="26"/>
        </w:rPr>
      </w:pPr>
    </w:p>
    <w:p w:rsidR="00697F9B" w:rsidRDefault="00697F9B" w:rsidP="00697F9B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[Все] -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П(з) - представитель заявителя;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г)О - представляется оригинал документа;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 (э) - представляется оригинал документа в электронной форме;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 - представляется копия документа;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К(э) - представляется копия документа в электронной форме;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К (з) -  заверенная копия;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Д(1) - документы представляются в одном экземпляре;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МФЦ - документы подаются в МФЦ;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У(укэп) - удостоверяется усиленной квалифицированной электронной подписью;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У(унэп) - удостоверяется усиленной неквалифицированной электронной подписью;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У (эпн) - удостоверяется усиленной квалифицированной подписью нотариуса;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А - Администрация.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697F9B" w:rsidSect="00261040">
          <w:pgSz w:w="11906" w:h="16838" w:code="9"/>
          <w:pgMar w:top="709" w:right="707" w:bottom="709" w:left="1134" w:header="11" w:footer="720" w:gutter="0"/>
          <w:cols w:space="720"/>
          <w:docGrid w:linePitch="360"/>
        </w:sectPr>
      </w:pPr>
    </w:p>
    <w:p w:rsidR="00697F9B" w:rsidRDefault="00697F9B" w:rsidP="00697F9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697F9B" w:rsidRDefault="00697F9B" w:rsidP="00697F9B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</w:t>
      </w:r>
      <w:r>
        <w:t xml:space="preserve"> </w:t>
      </w:r>
    </w:p>
    <w:tbl>
      <w:tblPr>
        <w:tblStyle w:val="a5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1899"/>
        <w:gridCol w:w="12413"/>
      </w:tblGrid>
      <w:tr w:rsidR="00697F9B" w:rsidTr="00620470">
        <w:trPr>
          <w:jc w:val="center"/>
        </w:trPr>
        <w:tc>
          <w:tcPr>
            <w:tcW w:w="1899" w:type="dxa"/>
            <w:vMerge w:val="restart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2413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  <w:p w:rsidR="00697F9B" w:rsidRDefault="00697F9B" w:rsidP="00620470">
            <w:pPr>
              <w:rPr>
                <w:sz w:val="24"/>
                <w:szCs w:val="24"/>
              </w:rPr>
            </w:pPr>
          </w:p>
        </w:tc>
      </w:tr>
      <w:tr w:rsidR="00697F9B" w:rsidTr="00620470">
        <w:trPr>
          <w:jc w:val="center"/>
        </w:trPr>
        <w:tc>
          <w:tcPr>
            <w:tcW w:w="1899" w:type="dxa"/>
            <w:vMerge/>
          </w:tcPr>
          <w:p w:rsidR="00697F9B" w:rsidRDefault="00697F9B" w:rsidP="00620470">
            <w:pPr>
              <w:rPr>
                <w:sz w:val="24"/>
                <w:szCs w:val="24"/>
              </w:rPr>
            </w:pPr>
          </w:p>
        </w:tc>
        <w:tc>
          <w:tcPr>
            <w:tcW w:w="12413" w:type="dxa"/>
          </w:tcPr>
          <w:p w:rsidR="00697F9B" w:rsidRPr="00EB0BDA" w:rsidRDefault="00697F9B" w:rsidP="00620470">
            <w:pPr>
              <w:jc w:val="center"/>
              <w:rPr>
                <w:sz w:val="24"/>
                <w:szCs w:val="24"/>
              </w:rPr>
            </w:pPr>
            <w:r w:rsidRPr="00EB0BDA">
              <w:rPr>
                <w:rFonts w:eastAsia="Times New Roman"/>
                <w:sz w:val="24"/>
                <w:szCs w:val="24"/>
              </w:rPr>
              <w:t>а</w:t>
            </w:r>
            <w:r w:rsidRPr="00EB0BDA">
              <w:rPr>
                <w:rFonts w:eastAsia="Calibri"/>
                <w:sz w:val="24"/>
                <w:szCs w:val="24"/>
                <w:lang w:eastAsia="ru-RU"/>
              </w:rPr>
              <w:t>кт освидетельствования</w:t>
            </w:r>
          </w:p>
        </w:tc>
      </w:tr>
      <w:tr w:rsidR="00697F9B" w:rsidTr="00620470">
        <w:trPr>
          <w:jc w:val="center"/>
        </w:trPr>
        <w:tc>
          <w:tcPr>
            <w:tcW w:w="1899" w:type="dxa"/>
            <w:vMerge/>
          </w:tcPr>
          <w:p w:rsidR="00697F9B" w:rsidRDefault="00697F9B" w:rsidP="00620470">
            <w:pPr>
              <w:rPr>
                <w:sz w:val="24"/>
                <w:szCs w:val="24"/>
              </w:rPr>
            </w:pPr>
          </w:p>
        </w:tc>
        <w:tc>
          <w:tcPr>
            <w:tcW w:w="12413" w:type="dxa"/>
          </w:tcPr>
          <w:p w:rsidR="00697F9B" w:rsidRDefault="00697F9B" w:rsidP="0062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F9B" w:rsidRDefault="00697F9B" w:rsidP="00697F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bookmark42"/>
      <w:r>
        <w:rPr>
          <w:rFonts w:ascii="Times New Roman" w:hAnsi="Times New Roman" w:cs="Times New Roman"/>
          <w:sz w:val="20"/>
          <w:szCs w:val="20"/>
        </w:rPr>
        <w:t xml:space="preserve">Таблица № </w:t>
      </w:r>
      <w:bookmarkEnd w:id="0"/>
      <w:r>
        <w:rPr>
          <w:rFonts w:ascii="Times New Roman" w:hAnsi="Times New Roman" w:cs="Times New Roman"/>
          <w:sz w:val="20"/>
          <w:szCs w:val="20"/>
        </w:rPr>
        <w:t>2</w:t>
      </w: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F9B" w:rsidRDefault="00697F9B" w:rsidP="00697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8"/>
        <w:gridCol w:w="3496"/>
        <w:gridCol w:w="115"/>
        <w:gridCol w:w="2720"/>
        <w:gridCol w:w="155"/>
        <w:gridCol w:w="5080"/>
      </w:tblGrid>
      <w:tr w:rsidR="00697F9B" w:rsidTr="00620470">
        <w:trPr>
          <w:jc w:val="center"/>
        </w:trPr>
        <w:tc>
          <w:tcPr>
            <w:tcW w:w="562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  <w:gridSpan w:val="2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235" w:type="dxa"/>
            <w:gridSpan w:val="2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Иные требования</w:t>
            </w:r>
          </w:p>
        </w:tc>
      </w:tr>
      <w:tr w:rsidR="00697F9B" w:rsidTr="00620470">
        <w:trPr>
          <w:jc w:val="center"/>
        </w:trPr>
        <w:tc>
          <w:tcPr>
            <w:tcW w:w="14029" w:type="dxa"/>
            <w:gridSpan w:val="8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97F9B" w:rsidTr="00620470">
        <w:trPr>
          <w:jc w:val="center"/>
        </w:trPr>
        <w:tc>
          <w:tcPr>
            <w:tcW w:w="562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554" w:type="dxa"/>
            <w:gridSpan w:val="2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2835" w:type="dxa"/>
            <w:gridSpan w:val="2"/>
          </w:tcPr>
          <w:p w:rsidR="00697F9B" w:rsidRDefault="00697F9B" w:rsidP="00620470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О(э) – Единый портал</w:t>
            </w:r>
          </w:p>
          <w:p w:rsidR="00697F9B" w:rsidRDefault="00697F9B" w:rsidP="00620470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 / О(э) – МФЦ;</w:t>
            </w:r>
          </w:p>
          <w:p w:rsidR="00697F9B" w:rsidRDefault="00697F9B" w:rsidP="00620470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 - А</w:t>
            </w:r>
          </w:p>
          <w:p w:rsidR="00697F9B" w:rsidRDefault="00697F9B" w:rsidP="00620470">
            <w:pPr>
              <w:rPr>
                <w:b/>
                <w:sz w:val="24"/>
                <w:szCs w:val="24"/>
              </w:rPr>
            </w:pPr>
          </w:p>
        </w:tc>
        <w:tc>
          <w:tcPr>
            <w:tcW w:w="5235" w:type="dxa"/>
            <w:gridSpan w:val="2"/>
          </w:tcPr>
          <w:p w:rsidR="00697F9B" w:rsidRDefault="00697F9B" w:rsidP="00620470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[Все], Д(1)</w:t>
            </w:r>
          </w:p>
        </w:tc>
      </w:tr>
      <w:tr w:rsidR="00697F9B" w:rsidTr="00620470">
        <w:trPr>
          <w:jc w:val="center"/>
        </w:trPr>
        <w:tc>
          <w:tcPr>
            <w:tcW w:w="562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97F9B" w:rsidRDefault="00697F9B" w:rsidP="00620470">
            <w:r>
              <w:rPr>
                <w:sz w:val="24"/>
                <w:szCs w:val="24"/>
              </w:rPr>
              <w:t>А</w:t>
            </w:r>
          </w:p>
        </w:tc>
        <w:tc>
          <w:tcPr>
            <w:tcW w:w="3554" w:type="dxa"/>
            <w:gridSpan w:val="2"/>
          </w:tcPr>
          <w:p w:rsidR="00697F9B" w:rsidRDefault="00697F9B" w:rsidP="00620470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 П (з)</w:t>
            </w:r>
          </w:p>
        </w:tc>
        <w:tc>
          <w:tcPr>
            <w:tcW w:w="2835" w:type="dxa"/>
            <w:gridSpan w:val="2"/>
          </w:tcPr>
          <w:p w:rsidR="00697F9B" w:rsidRDefault="00697F9B" w:rsidP="00620470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 – МФЦ, А</w:t>
            </w:r>
          </w:p>
        </w:tc>
        <w:tc>
          <w:tcPr>
            <w:tcW w:w="5235" w:type="dxa"/>
            <w:gridSpan w:val="2"/>
          </w:tcPr>
          <w:p w:rsidR="00697F9B" w:rsidRDefault="00697F9B" w:rsidP="00620470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[Все]</w:t>
            </w:r>
          </w:p>
        </w:tc>
      </w:tr>
      <w:tr w:rsidR="00697F9B" w:rsidTr="00620470">
        <w:trPr>
          <w:trHeight w:val="1020"/>
          <w:jc w:val="center"/>
        </w:trPr>
        <w:tc>
          <w:tcPr>
            <w:tcW w:w="562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697F9B" w:rsidRDefault="00697F9B" w:rsidP="00620470">
            <w:r>
              <w:rPr>
                <w:sz w:val="24"/>
                <w:szCs w:val="24"/>
              </w:rPr>
              <w:t>А</w:t>
            </w:r>
          </w:p>
        </w:tc>
        <w:tc>
          <w:tcPr>
            <w:tcW w:w="3554" w:type="dxa"/>
            <w:gridSpan w:val="2"/>
          </w:tcPr>
          <w:p w:rsidR="00697F9B" w:rsidRDefault="00697F9B" w:rsidP="00620470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Доверенность П (з), выданная в соответствии с гражданским законодательством </w:t>
            </w:r>
          </w:p>
        </w:tc>
        <w:tc>
          <w:tcPr>
            <w:tcW w:w="2835" w:type="dxa"/>
            <w:gridSpan w:val="2"/>
          </w:tcPr>
          <w:p w:rsidR="00697F9B" w:rsidRDefault="00697F9B" w:rsidP="00620470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К(э), У (эпн)   – Единый портал;</w:t>
            </w:r>
          </w:p>
          <w:p w:rsidR="00697F9B" w:rsidRDefault="00697F9B" w:rsidP="00620470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О и К или К (з)  – МФЦ, А </w:t>
            </w:r>
          </w:p>
        </w:tc>
        <w:tc>
          <w:tcPr>
            <w:tcW w:w="5235" w:type="dxa"/>
            <w:gridSpan w:val="2"/>
          </w:tcPr>
          <w:p w:rsidR="00697F9B" w:rsidRDefault="00697F9B" w:rsidP="00620470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Д(1)</w:t>
            </w:r>
          </w:p>
          <w:p w:rsidR="00697F9B" w:rsidRDefault="00697F9B" w:rsidP="00620470">
            <w:pPr>
              <w:rPr>
                <w:b/>
                <w:sz w:val="24"/>
                <w:szCs w:val="24"/>
              </w:rPr>
            </w:pPr>
          </w:p>
        </w:tc>
      </w:tr>
      <w:tr w:rsidR="00697F9B" w:rsidTr="00620470">
        <w:trPr>
          <w:jc w:val="center"/>
        </w:trPr>
        <w:tc>
          <w:tcPr>
            <w:tcW w:w="562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97F9B" w:rsidRDefault="00697F9B" w:rsidP="00620470">
            <w:r>
              <w:t>А</w:t>
            </w:r>
          </w:p>
        </w:tc>
        <w:tc>
          <w:tcPr>
            <w:tcW w:w="3554" w:type="dxa"/>
            <w:gridSpan w:val="2"/>
          </w:tcPr>
          <w:p w:rsidR="00697F9B" w:rsidRDefault="00697F9B" w:rsidP="00620470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Правоустанавливающие документы, если право не зарегистрировано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:rsidR="00697F9B" w:rsidRDefault="00697F9B" w:rsidP="00620470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 (з) / К (э, з) – А, МФЦ;</w:t>
            </w:r>
          </w:p>
          <w:p w:rsidR="00697F9B" w:rsidRDefault="00697F9B" w:rsidP="00620470">
            <w:r>
              <w:rPr>
                <w:rFonts w:eastAsia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5235" w:type="dxa"/>
            <w:gridSpan w:val="2"/>
          </w:tcPr>
          <w:p w:rsidR="00697F9B" w:rsidRDefault="00697F9B" w:rsidP="00620470">
            <w:r>
              <w:rPr>
                <w:b/>
                <w:sz w:val="24"/>
                <w:szCs w:val="24"/>
              </w:rPr>
              <w:t>Д (1)</w:t>
            </w:r>
          </w:p>
        </w:tc>
      </w:tr>
      <w:tr w:rsidR="00697F9B" w:rsidTr="00620470">
        <w:trPr>
          <w:trHeight w:val="276"/>
          <w:jc w:val="center"/>
        </w:trPr>
        <w:tc>
          <w:tcPr>
            <w:tcW w:w="14029" w:type="dxa"/>
            <w:gridSpan w:val="8"/>
          </w:tcPr>
          <w:p w:rsidR="00697F9B" w:rsidRDefault="00697F9B" w:rsidP="006204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697F9B" w:rsidRDefault="00697F9B" w:rsidP="00620470">
            <w:pPr>
              <w:rPr>
                <w:sz w:val="24"/>
                <w:szCs w:val="24"/>
              </w:rPr>
            </w:pPr>
          </w:p>
        </w:tc>
      </w:tr>
      <w:tr w:rsidR="00697F9B" w:rsidTr="00620470">
        <w:trPr>
          <w:trHeight w:val="276"/>
          <w:jc w:val="center"/>
        </w:trPr>
        <w:tc>
          <w:tcPr>
            <w:tcW w:w="562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01" w:type="dxa"/>
            <w:gridSpan w:val="2"/>
          </w:tcPr>
          <w:p w:rsidR="00697F9B" w:rsidRDefault="00697F9B" w:rsidP="00620470">
            <w:r>
              <w:rPr>
                <w:sz w:val="24"/>
                <w:szCs w:val="24"/>
              </w:rPr>
              <w:t>А</w:t>
            </w:r>
          </w:p>
        </w:tc>
        <w:tc>
          <w:tcPr>
            <w:tcW w:w="3611" w:type="dxa"/>
            <w:gridSpan w:val="2"/>
          </w:tcPr>
          <w:p w:rsidR="00697F9B" w:rsidRDefault="00697F9B" w:rsidP="00620470">
            <w:pPr>
              <w:ind w:firstLine="2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Выписка из Единого государственного реестра недвижимости</w:t>
            </w:r>
          </w:p>
        </w:tc>
        <w:tc>
          <w:tcPr>
            <w:tcW w:w="2875" w:type="dxa"/>
            <w:gridSpan w:val="2"/>
          </w:tcPr>
          <w:p w:rsidR="00697F9B" w:rsidRDefault="00697F9B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(1)</w:t>
            </w:r>
          </w:p>
        </w:tc>
      </w:tr>
      <w:tr w:rsidR="00697F9B" w:rsidTr="00620470">
        <w:trPr>
          <w:trHeight w:val="276"/>
          <w:jc w:val="center"/>
        </w:trPr>
        <w:tc>
          <w:tcPr>
            <w:tcW w:w="562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01" w:type="dxa"/>
            <w:gridSpan w:val="2"/>
          </w:tcPr>
          <w:p w:rsidR="00697F9B" w:rsidRDefault="00697F9B" w:rsidP="00620470">
            <w:r>
              <w:rPr>
                <w:sz w:val="24"/>
                <w:szCs w:val="24"/>
              </w:rPr>
              <w:t>А</w:t>
            </w:r>
          </w:p>
        </w:tc>
        <w:tc>
          <w:tcPr>
            <w:tcW w:w="3611" w:type="dxa"/>
            <w:gridSpan w:val="2"/>
          </w:tcPr>
          <w:p w:rsidR="00697F9B" w:rsidRDefault="00697F9B" w:rsidP="00620470">
            <w:pPr>
              <w:widowControl w:val="0"/>
              <w:ind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</w:t>
            </w:r>
            <w:r>
              <w:rPr>
                <w:sz w:val="24"/>
                <w:szCs w:val="24"/>
              </w:rPr>
              <w:lastRenderedPageBreak/>
              <w:t>размещения объекта индивидуального жилищного строительства на земельном участке</w:t>
            </w:r>
          </w:p>
        </w:tc>
        <w:tc>
          <w:tcPr>
            <w:tcW w:w="2875" w:type="dxa"/>
            <w:gridSpan w:val="2"/>
          </w:tcPr>
          <w:p w:rsidR="00697F9B" w:rsidRDefault="00697F9B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(1)</w:t>
            </w:r>
            <w:bookmarkStart w:id="1" w:name="_GoBack"/>
            <w:bookmarkEnd w:id="1"/>
          </w:p>
        </w:tc>
      </w:tr>
      <w:tr w:rsidR="00697F9B" w:rsidTr="00620470">
        <w:trPr>
          <w:trHeight w:val="276"/>
          <w:jc w:val="center"/>
        </w:trPr>
        <w:tc>
          <w:tcPr>
            <w:tcW w:w="562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01" w:type="dxa"/>
            <w:gridSpan w:val="2"/>
          </w:tcPr>
          <w:p w:rsidR="00697F9B" w:rsidRDefault="00697F9B" w:rsidP="00620470">
            <w:r>
              <w:rPr>
                <w:sz w:val="24"/>
                <w:szCs w:val="24"/>
              </w:rPr>
              <w:t>А</w:t>
            </w:r>
          </w:p>
        </w:tc>
        <w:tc>
          <w:tcPr>
            <w:tcW w:w="3611" w:type="dxa"/>
            <w:gridSpan w:val="2"/>
          </w:tcPr>
          <w:p w:rsidR="00697F9B" w:rsidRDefault="00697F9B" w:rsidP="00620470">
            <w:pPr>
              <w:ind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выданных государственных сертификатах на материнский (семейный) капитал.</w:t>
            </w:r>
          </w:p>
        </w:tc>
        <w:tc>
          <w:tcPr>
            <w:tcW w:w="2875" w:type="dxa"/>
            <w:gridSpan w:val="2"/>
          </w:tcPr>
          <w:p w:rsidR="00697F9B" w:rsidRDefault="00697F9B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697F9B" w:rsidRDefault="00697F9B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(1)</w:t>
            </w:r>
          </w:p>
        </w:tc>
      </w:tr>
    </w:tbl>
    <w:p w:rsidR="000366AB" w:rsidRDefault="000366AB"/>
    <w:sectPr w:rsidR="000366AB" w:rsidSect="00697F9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EF"/>
    <w:rsid w:val="000366AB"/>
    <w:rsid w:val="00697F9B"/>
    <w:rsid w:val="00E6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67B83-D6E9-40A7-9B9F-DA918040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F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697F9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697F9B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97F9B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rsid w:val="00697F9B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697F9B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2026-04-08T07:47:00Z</dcterms:created>
  <dcterms:modified xsi:type="dcterms:W3CDTF">2026-04-08T07:47:00Z</dcterms:modified>
</cp:coreProperties>
</file>