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D8F" w:rsidRPr="00AD1D8F" w:rsidRDefault="00AD1D8F" w:rsidP="00AD1D8F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GoBack"/>
      <w:bookmarkEnd w:id="0"/>
      <w:r w:rsidRPr="00AD1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</w:t>
      </w:r>
      <w:r w:rsidRPr="00AD1D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</w:t>
      </w:r>
    </w:p>
    <w:p w:rsidR="00AD1D8F" w:rsidRPr="00AD1D8F" w:rsidRDefault="00AD1D8F" w:rsidP="00AD1D8F">
      <w:pPr>
        <w:spacing w:after="0"/>
        <w:ind w:firstLine="2340"/>
        <w:jc w:val="right"/>
        <w:rPr>
          <w:rFonts w:ascii="Times New Roman" w:eastAsia="Times New Roman" w:hAnsi="Times New Roman" w:cs="Times New Roman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 xml:space="preserve"> УТВЕРЖДЁН</w:t>
      </w:r>
    </w:p>
    <w:p w:rsidR="00AD1D8F" w:rsidRPr="00AD1D8F" w:rsidRDefault="00AD1D8F" w:rsidP="00AD1D8F">
      <w:pPr>
        <w:spacing w:after="0"/>
        <w:ind w:firstLine="2340"/>
        <w:jc w:val="right"/>
        <w:rPr>
          <w:rFonts w:ascii="Times New Roman" w:eastAsia="Times New Roman" w:hAnsi="Times New Roman" w:cs="Times New Roman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>постановлением администрации</w:t>
      </w:r>
    </w:p>
    <w:p w:rsidR="00AD1D8F" w:rsidRPr="00AD1D8F" w:rsidRDefault="00AD1D8F" w:rsidP="00AD1D8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 xml:space="preserve">                                     муниципального образования </w:t>
      </w:r>
      <w:r w:rsidRPr="00AD1D8F">
        <w:rPr>
          <w:rFonts w:ascii="Times New Roman" w:eastAsia="Times New Roman" w:hAnsi="Times New Roman" w:cs="Times New Roman"/>
          <w:lang w:eastAsia="ru-RU"/>
        </w:rPr>
        <w:br/>
        <w:t>Мгинское городское поселение</w:t>
      </w:r>
    </w:p>
    <w:p w:rsidR="00AD1D8F" w:rsidRPr="00AD1D8F" w:rsidRDefault="00AD1D8F" w:rsidP="00AD1D8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 xml:space="preserve">Кировского муниципального района </w:t>
      </w:r>
    </w:p>
    <w:p w:rsidR="00AD1D8F" w:rsidRPr="00AD1D8F" w:rsidRDefault="00AD1D8F" w:rsidP="00AD1D8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>Ленинградской области</w:t>
      </w:r>
    </w:p>
    <w:p w:rsidR="00AD1D8F" w:rsidRPr="00AD1D8F" w:rsidRDefault="00AD1D8F" w:rsidP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от ______________________ № _______</w:t>
      </w:r>
    </w:p>
    <w:p w:rsidR="004A71B7" w:rsidRDefault="004A71B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Административный регламент</w:t>
      </w:r>
      <w:r w:rsidRPr="00AD1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1D8F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eastAsia="Calibri" w:hAnsi="Times New Roman" w:cs="Times New Roman"/>
          <w:b/>
          <w:sz w:val="24"/>
          <w:szCs w:val="24"/>
        </w:rPr>
        <w:t>предоставления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(Сокращенное наименование: «Выдача разрешения на использование земельного участка без предоставления земельного участка и установления сервитута, публичного сервитута»)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далее – регламент, муниципальная услуга</w:t>
      </w:r>
    </w:p>
    <w:p w:rsidR="004A71B7" w:rsidRDefault="004A71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B7" w:rsidRPr="00AD1D8F" w:rsidRDefault="00AD1D8F">
      <w:pPr>
        <w:pStyle w:val="af2"/>
        <w:widowControl w:val="0"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36"/>
      <w:bookmarkEnd w:id="1"/>
      <w:r w:rsidRPr="00AD1D8F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A71B7" w:rsidRDefault="004A71B7">
      <w:pPr>
        <w:pStyle w:val="af2"/>
        <w:widowControl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A71B7" w:rsidRDefault="00AD1D8F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</w:t>
      </w:r>
    </w:p>
    <w:p w:rsidR="004A71B7" w:rsidRDefault="00AD1D8F" w:rsidP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4A71B7" w:rsidRDefault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2"/>
      <w:bookmarkEnd w:id="2"/>
      <w:r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4A71B7" w:rsidRDefault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4A71B7" w:rsidRDefault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4A71B7" w:rsidRDefault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4A71B7" w:rsidRDefault="00AD1D8F" w:rsidP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Идентификаторы категорий (признаков) заявителей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4A71B7" w:rsidRDefault="004A71B7">
      <w:pPr>
        <w:pStyle w:val="af2"/>
        <w:widowControl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4A71B7" w:rsidRDefault="00AD1D8F" w:rsidP="00AD1D8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38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Стандарт предоставления муниципальной услуги.</w:t>
      </w:r>
    </w:p>
    <w:p w:rsidR="004A71B7" w:rsidRDefault="004A71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услуги: </w:t>
      </w:r>
    </w:p>
    <w:p w:rsidR="004A71B7" w:rsidRDefault="00AD1D8F" w:rsidP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предоставления земельного участка и установления сервитута, публичного сервитута» (сокращенное наименование: Выдача разрешения на использование земельного участка без предоставления земельного участка и установления сервитута, публичного сервитута).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4A71B7" w:rsidRPr="00AD1D8F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МО</w:t>
      </w:r>
      <w:r w:rsidR="00E44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Мгинское городское поселение К</w:t>
      </w:r>
      <w:r w:rsidR="00E44E34">
        <w:rPr>
          <w:rFonts w:ascii="Times New Roman" w:hAnsi="Times New Roman" w:cs="Times New Roman"/>
          <w:sz w:val="24"/>
          <w:szCs w:val="24"/>
        </w:rPr>
        <w:t>ировского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(далее - ОМСУ).</w:t>
      </w: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2.3. Результат предоставления муниципальной услуги.</w:t>
      </w: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Результатом предоставления услуги является:</w:t>
      </w: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разрешение на использование земель, земельного участка или части земельного участка, находящегося в муниципальной собственности (государственная собственн</w:t>
      </w:r>
      <w:r w:rsidR="00E44E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ость на которые не разграничена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(приложение к настоящему регламенту - образец 1)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; </w:t>
      </w: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разрешение на размещение объекта на землях, земельном участке или части земельного участка,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 в муниципальной собственности (государственная собственн</w:t>
      </w:r>
      <w:r w:rsidR="00E44E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на которые не разграничена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(приложение к настоящему регламенту - образец 2)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решение об отказе в предоставлении муниципальной услуги </w:t>
      </w:r>
      <w:r>
        <w:rPr>
          <w:rFonts w:ascii="Times New Roman" w:hAnsi="Times New Roman" w:cs="Times New Roman"/>
          <w:sz w:val="24"/>
          <w:szCs w:val="24"/>
        </w:rPr>
        <w:t>(приложение к настоящему регламенту - образец 3)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4A71B7" w:rsidRPr="00AD1D8F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 публичного сервитута - срок предоставления муниципальной услуги составляет не более 25 календарных дней со дня регистрации заявления в ОМСУ.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В случае рассмотрения заявления о выдаче разрешения на размещение объекта на землях, земельном участке или части земельного участка - срок предоставления муниципальной услуги составляет не более 9 рабочих дней со дня поступления заявления в ОМСУ.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2.8. Требования к помещениям, в которых предоставляется муниципальная услуга.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4A71B7" w:rsidRDefault="00AD1D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4A71B7" w:rsidRDefault="00AD1D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4A71B7" w:rsidRDefault="00AD1D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4A71B7" w:rsidRDefault="00AD1D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A71B7" w:rsidRDefault="00AD1D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4A71B7" w:rsidRPr="00AD1D8F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4A71B7" w:rsidRDefault="004A71B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B7" w:rsidRPr="00AD1D8F" w:rsidRDefault="00AD1D8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D1D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последовательность и сроки выполнения</w:t>
      </w:r>
    </w:p>
    <w:p w:rsidR="004A71B7" w:rsidRPr="00AD1D8F" w:rsidRDefault="00AD1D8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D8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процедур</w:t>
      </w:r>
    </w:p>
    <w:p w:rsidR="004A71B7" w:rsidRDefault="004A71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Calibri" w:hAnsi="Calibri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осуществляемых при предоставлении муниципальной услуги административных процедур:</w:t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профилирование заявителя;</w:t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прием заявления и документов;</w:t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межведомственное информационное взаимодействие;</w:t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принятие решения о предоставлении (отказе в предоставлении) услуги;</w:t>
      </w:r>
    </w:p>
    <w:p w:rsidR="004A71B7" w:rsidRDefault="00AD1D8F" w:rsidP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предоставление результата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A71B7" w:rsidRDefault="00AD1D8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4A71B7" w:rsidRDefault="00AD1D8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A71B7" w:rsidRDefault="00AD1D8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A71B7" w:rsidRDefault="00AD1D8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№ 6).</w:t>
      </w:r>
    </w:p>
    <w:p w:rsidR="004A71B7" w:rsidRDefault="00AD1D8F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4A71B7" w:rsidRDefault="00AD1D8F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Федеральную налоговую службу.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(далее - ЕГРН);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Росреестр.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Calibri" w:hAnsi="Times New Roman" w:cs="Times New Roman"/>
          <w:sz w:val="24"/>
          <w:szCs w:val="24"/>
        </w:rPr>
        <w:t>сведения о выдаче лицензии, удостоверяющей право проведения работ по геологическому изучению недр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Департамент по недропользованию по Северо-Западному Федеральному округу.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Срок принятия решения о предоставлении муниципальной услуги: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срок принятия решения о выдаче (об отказе в выдаче) разрешения на использование земель, земельного участка или части земельного участка, находящегося в муниципальной собственности – 25 календарных дней со дня регистрации заявления;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срок принятия решения о выдаче разрешения (об отказе в выдаче) разрешения на размещение объекта на землях, земельном участке или части земельного участка, находящихся в муниципальной собственности – 9 рабочих дней со дня регистрации заявления.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«Р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азрешение на использование земель, земельного участка или части земельного участка, находящегося в муниципальной собственности» </w:t>
      </w:r>
      <w:r>
        <w:rPr>
          <w:rFonts w:ascii="Times New Roman" w:hAnsi="Times New Roman" w:cs="Times New Roman"/>
          <w:sz w:val="24"/>
          <w:szCs w:val="24"/>
        </w:rPr>
        <w:t>предоставляется (в соответствии со способом, указанным заявителем при подаче заявления и документов):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ОМСУ, в филиалах, отделах, удаленных рабочих местах ГБУ ЛО «МФЦ» - в течение 1 рабочего дня со дня принятия решения о предоставлении муниципальной услуги;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 (заказным письмом с приложением представленных документов) - в течение 3 рабочих дней со дня принятия решения о предоставлении муниципальной услуги;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 - в течение 1 рабочего дня со дня принятия решения о предоставлении муниципальной услуги;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 - в течение 1 рабочего дня со дня принятия решения о предоставлении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Результат предоставления муниципальной услуги «Разрешение на размещение объекта на землях, земельном участке или части земельного участка, находящихся в муниципальной собственности» предоставляется (в соответствии со способом, указанным заявителем при подаче заявления и документов), в течение 1 рабочего дня со дня принятия решения о предоставлении муниципальной услуги: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4A71B7" w:rsidRDefault="004A71B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71B7" w:rsidRDefault="00AD1D8F" w:rsidP="00AD1D8F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71B7" w:rsidRDefault="00AD1D8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A71B7" w:rsidRDefault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A71B7" w:rsidRDefault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4A71B7" w:rsidRDefault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 w:rsid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 xml:space="preserve">«Выдача разрешения на использование земель </w:t>
      </w:r>
    </w:p>
    <w:p w:rsid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 xml:space="preserve">или земельного участка, </w:t>
      </w:r>
    </w:p>
    <w:p w:rsid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 xml:space="preserve">находящихся в муниципальной собственности </w:t>
      </w:r>
    </w:p>
    <w:p w:rsid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>(государственная собственность на которые не разграничена),</w:t>
      </w:r>
    </w:p>
    <w:p w:rsid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 xml:space="preserve"> без предоставления земельного участка </w:t>
      </w:r>
    </w:p>
    <w:p w:rsidR="00AD1D8F" w:rsidRP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>и установления сервитута, публичного сервитута»</w:t>
      </w:r>
    </w:p>
    <w:p w:rsidR="00AD1D8F" w:rsidRDefault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4A71B7" w:rsidRDefault="004A71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A71B7" w:rsidRDefault="004A71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A71B7" w:rsidRDefault="00AD1D8F">
      <w:pPr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Правила, утв. ПП РФ № 1244 – 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№ 1244;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ЗК РФ –  Земельный кодекс Российской Федерации;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Порядок, утв. ПП ЛО № 301 – Порядок и условия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Ленинградской области, утвержденный</w:t>
      </w:r>
      <w:r>
        <w:rPr>
          <w:rFonts w:ascii="Times New Roman" w:hAnsi="Times New Roman" w:cs="Times New Roman"/>
          <w:sz w:val="24"/>
          <w:szCs w:val="24"/>
        </w:rPr>
        <w:tab/>
        <w:t xml:space="preserve"> постановлением Правительства Ленинградской области от 03.08.2015 № 301;</w:t>
      </w:r>
    </w:p>
    <w:p w:rsidR="004A71B7" w:rsidRDefault="00AD1D8F" w:rsidP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постановление Правительства РФ № 1300 – постановление Правительства Российской Федерации от 03.12.2014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ФЛ – заявителем является физическое лицо;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П(з) – представитель заявителя;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ЕП – Единый портал;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ПС – документы подаются посредством почтовой связи;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Л - документы подаются при личном посещении ОМСУ, МФЦ;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 – представляется оригинал документа;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О(э) – представляется оригинал документа в электронной форме;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К – представляется копия документа;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К(э) – представляется копия документа в электронной форме;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Д(1) – документы представляются в одном экземпляре;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п) Д(2) – документы представляются в двух экземплярах.</w:t>
      </w:r>
    </w:p>
    <w:p w:rsidR="004A71B7" w:rsidRDefault="004A71B7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4A71B7" w:rsidRDefault="00AD1D8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2835"/>
        <w:gridCol w:w="3073"/>
      </w:tblGrid>
      <w:tr w:rsidR="004A71B7">
        <w:trPr>
          <w:trHeight w:val="375"/>
        </w:trPr>
        <w:tc>
          <w:tcPr>
            <w:tcW w:w="3969" w:type="dxa"/>
            <w:vMerge w:val="restart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заявителю</w:t>
            </w:r>
          </w:p>
        </w:tc>
        <w:tc>
          <w:tcPr>
            <w:tcW w:w="5908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4A71B7">
        <w:trPr>
          <w:trHeight w:val="375"/>
        </w:trPr>
        <w:tc>
          <w:tcPr>
            <w:tcW w:w="3969" w:type="dxa"/>
            <w:vMerge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A71B7" w:rsidRDefault="00AD1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Выдача разрешения на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</w:t>
            </w:r>
          </w:p>
        </w:tc>
        <w:tc>
          <w:tcPr>
            <w:tcW w:w="3073" w:type="dxa"/>
          </w:tcPr>
          <w:p w:rsidR="004A71B7" w:rsidRDefault="00AD1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Выдача разрешения на размещение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 землях, земельном участке или части земельного участка,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 в муниципальной собственности (государственная собственность на которые не разграничена)</w:t>
            </w:r>
          </w:p>
        </w:tc>
      </w:tr>
      <w:tr w:rsidR="004A71B7">
        <w:trPr>
          <w:trHeight w:val="375"/>
        </w:trPr>
        <w:tc>
          <w:tcPr>
            <w:tcW w:w="3969" w:type="dxa"/>
            <w:vMerge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3073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Б</w:t>
            </w:r>
          </w:p>
        </w:tc>
      </w:tr>
      <w:tr w:rsidR="004A71B7">
        <w:trPr>
          <w:trHeight w:val="258"/>
        </w:trPr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2835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3073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1Б</w:t>
            </w:r>
          </w:p>
        </w:tc>
      </w:tr>
      <w:tr w:rsidR="004A71B7">
        <w:trPr>
          <w:trHeight w:val="93"/>
        </w:trPr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2835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073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2Б</w:t>
            </w:r>
          </w:p>
        </w:tc>
      </w:tr>
      <w:tr w:rsidR="004A71B7">
        <w:trPr>
          <w:trHeight w:val="259"/>
        </w:trPr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2835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073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3Б</w:t>
            </w:r>
          </w:p>
        </w:tc>
      </w:tr>
    </w:tbl>
    <w:p w:rsidR="004A71B7" w:rsidRDefault="004A71B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III.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Исчерпывающий перечень документов, необходимых для предоставления муниципальной услуги</w:t>
      </w:r>
    </w:p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4A71B7" w:rsidRDefault="00AD1D8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Таблица № 2 </w:t>
      </w:r>
    </w:p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"/>
        <w:gridCol w:w="1236"/>
        <w:gridCol w:w="3969"/>
        <w:gridCol w:w="9"/>
        <w:gridCol w:w="99"/>
        <w:gridCol w:w="1726"/>
        <w:gridCol w:w="65"/>
        <w:gridCol w:w="43"/>
        <w:gridCol w:w="1744"/>
        <w:gridCol w:w="108"/>
      </w:tblGrid>
      <w:tr w:rsidR="004A71B7">
        <w:trPr>
          <w:trHeight w:val="745"/>
        </w:trPr>
        <w:tc>
          <w:tcPr>
            <w:tcW w:w="1032" w:type="dxa"/>
            <w:gridSpan w:val="2"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236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Идентификаторы категорий (признаков) заявителей</w:t>
            </w:r>
          </w:p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077" w:type="dxa"/>
            <w:gridSpan w:val="3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Перечень необходимых для предоставления муниципальной услуги документов</w:t>
            </w:r>
          </w:p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gridSpan w:val="3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Способы подачи документов, требования к представлению документов</w:t>
            </w:r>
          </w:p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52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требования</w:t>
            </w:r>
          </w:p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4A71B7">
        <w:trPr>
          <w:gridAfter w:val="1"/>
          <w:wAfter w:w="108" w:type="dxa"/>
          <w:trHeight w:val="720"/>
        </w:trPr>
        <w:tc>
          <w:tcPr>
            <w:tcW w:w="9923" w:type="dxa"/>
            <w:gridSpan w:val="10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A71B7">
        <w:trPr>
          <w:gridAfter w:val="1"/>
          <w:wAfter w:w="108" w:type="dxa"/>
          <w:trHeight w:val="381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Заявление о предоставлении муниципальной услуги (приложение к настоящему регламенту – образец № 5).</w:t>
            </w:r>
          </w:p>
        </w:tc>
        <w:tc>
          <w:tcPr>
            <w:tcW w:w="1834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1852" w:type="dxa"/>
            <w:gridSpan w:val="3"/>
          </w:tcPr>
          <w:p w:rsidR="004A71B7" w:rsidRDefault="00AD1D8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A71B7">
        <w:trPr>
          <w:gridAfter w:val="1"/>
          <w:wAfter w:w="108" w:type="dxa"/>
          <w:trHeight w:val="2167"/>
        </w:trPr>
        <w:tc>
          <w:tcPr>
            <w:tcW w:w="993" w:type="dxa"/>
            <w:vMerge w:val="restart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  <w:vMerge w:val="restart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 </w:t>
            </w:r>
          </w:p>
        </w:tc>
        <w:tc>
          <w:tcPr>
            <w:tcW w:w="1834" w:type="dxa"/>
            <w:gridSpan w:val="3"/>
            <w:vMerge w:val="restart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1852" w:type="dxa"/>
            <w:gridSpan w:val="3"/>
            <w:vMerge w:val="restart"/>
          </w:tcPr>
          <w:p w:rsidR="004A71B7" w:rsidRDefault="00AD1D8F">
            <w:pPr>
              <w:jc w:val="both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К, О(э), Д(1), П(з)</w:t>
            </w:r>
          </w:p>
        </w:tc>
      </w:tr>
      <w:tr w:rsidR="004A71B7">
        <w:trPr>
          <w:gridAfter w:val="1"/>
          <w:wAfter w:w="108" w:type="dxa"/>
          <w:trHeight w:val="251"/>
        </w:trPr>
        <w:tc>
          <w:tcPr>
            <w:tcW w:w="993" w:type="dxa"/>
            <w:vMerge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vMerge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  <w:vMerge/>
          </w:tcPr>
          <w:p w:rsidR="004A71B7" w:rsidRDefault="004A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vMerge/>
          </w:tcPr>
          <w:p w:rsidR="004A71B7" w:rsidRDefault="004A71B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1B7">
        <w:trPr>
          <w:gridAfter w:val="1"/>
          <w:wAfter w:w="108" w:type="dxa"/>
          <w:trHeight w:val="278"/>
        </w:trPr>
        <w:tc>
          <w:tcPr>
            <w:tcW w:w="993" w:type="dxa"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1А-3А</w:t>
            </w: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  <w:tc>
          <w:tcPr>
            <w:tcW w:w="1834" w:type="dxa"/>
            <w:gridSpan w:val="3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1852" w:type="dxa"/>
            <w:gridSpan w:val="3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О, О(э), Д(1),</w:t>
            </w:r>
          </w:p>
        </w:tc>
      </w:tr>
      <w:tr w:rsidR="004A71B7">
        <w:trPr>
          <w:gridAfter w:val="1"/>
          <w:wAfter w:w="108" w:type="dxa"/>
          <w:trHeight w:val="278"/>
        </w:trPr>
        <w:tc>
          <w:tcPr>
            <w:tcW w:w="993" w:type="dxa"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1852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К, О(э), Д(1), П(з)</w:t>
            </w:r>
          </w:p>
        </w:tc>
      </w:tr>
      <w:tr w:rsidR="004A71B7">
        <w:trPr>
          <w:gridAfter w:val="1"/>
          <w:wAfter w:w="108" w:type="dxa"/>
          <w:trHeight w:val="835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Схема границ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1834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52" w:type="dxa"/>
            <w:gridSpan w:val="3"/>
          </w:tcPr>
          <w:p w:rsidR="004A71B7" w:rsidRDefault="00AD1D8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A71B7">
        <w:trPr>
          <w:gridAfter w:val="1"/>
          <w:wAfter w:w="108" w:type="dxa"/>
          <w:trHeight w:val="495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или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</w:t>
            </w:r>
          </w:p>
        </w:tc>
        <w:tc>
          <w:tcPr>
            <w:tcW w:w="1834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МФЦ, Л</w:t>
            </w:r>
          </w:p>
        </w:tc>
        <w:tc>
          <w:tcPr>
            <w:tcW w:w="1852" w:type="dxa"/>
            <w:gridSpan w:val="3"/>
          </w:tcPr>
          <w:p w:rsidR="004A71B7" w:rsidRDefault="00AD1D8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</w:tr>
      <w:tr w:rsidR="004A71B7">
        <w:trPr>
          <w:gridAfter w:val="1"/>
          <w:wAfter w:w="108" w:type="dxa"/>
          <w:trHeight w:val="1146"/>
        </w:trPr>
        <w:tc>
          <w:tcPr>
            <w:tcW w:w="9923" w:type="dxa"/>
            <w:gridSpan w:val="10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A71B7">
        <w:trPr>
          <w:gridAfter w:val="1"/>
          <w:wAfter w:w="108" w:type="dxa"/>
          <w:trHeight w:val="345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1А, 1Б </w:t>
            </w:r>
          </w:p>
        </w:tc>
        <w:tc>
          <w:tcPr>
            <w:tcW w:w="3978" w:type="dxa"/>
            <w:gridSpan w:val="2"/>
          </w:tcPr>
          <w:p w:rsidR="004A71B7" w:rsidRDefault="00AD1D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1890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4A71B7">
        <w:trPr>
          <w:gridAfter w:val="1"/>
          <w:wAfter w:w="108" w:type="dxa"/>
          <w:trHeight w:val="210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2А, 2Б</w:t>
            </w:r>
          </w:p>
        </w:tc>
        <w:tc>
          <w:tcPr>
            <w:tcW w:w="3978" w:type="dxa"/>
            <w:gridSpan w:val="2"/>
          </w:tcPr>
          <w:p w:rsidR="004A71B7" w:rsidRDefault="00AD1D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предпринимателей. </w:t>
            </w:r>
          </w:p>
        </w:tc>
        <w:tc>
          <w:tcPr>
            <w:tcW w:w="1890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4A71B7">
        <w:trPr>
          <w:gridAfter w:val="1"/>
          <w:wAfter w:w="108" w:type="dxa"/>
          <w:trHeight w:val="555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3978" w:type="dxa"/>
            <w:gridSpan w:val="2"/>
          </w:tcPr>
          <w:p w:rsidR="004A71B7" w:rsidRDefault="00AD1D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недвижимости.</w:t>
            </w:r>
          </w:p>
        </w:tc>
        <w:tc>
          <w:tcPr>
            <w:tcW w:w="1890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4A71B7">
        <w:trPr>
          <w:gridAfter w:val="1"/>
          <w:wAfter w:w="108" w:type="dxa"/>
          <w:trHeight w:val="543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3978" w:type="dxa"/>
            <w:gridSpan w:val="2"/>
          </w:tcPr>
          <w:p w:rsidR="004A71B7" w:rsidRDefault="00AD1D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о выдаче лицензии, удостоверяющей право проведения работ по геологическому изучению недр. </w:t>
            </w:r>
          </w:p>
        </w:tc>
        <w:tc>
          <w:tcPr>
            <w:tcW w:w="1890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</w:tbl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A71B7" w:rsidRDefault="004A71B7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tbl>
      <w:tblPr>
        <w:tblW w:w="9857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"/>
        <w:gridCol w:w="6524"/>
        <w:gridCol w:w="2288"/>
      </w:tblGrid>
      <w:tr w:rsidR="004A71B7">
        <w:trPr>
          <w:trHeight w:val="313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317" w:type="dxa"/>
          </w:tcPr>
          <w:p w:rsidR="004A71B7" w:rsidRDefault="00AD1D8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4A71B7">
        <w:trPr>
          <w:trHeight w:val="600"/>
        </w:trPr>
        <w:tc>
          <w:tcPr>
            <w:tcW w:w="9857" w:type="dxa"/>
            <w:gridSpan w:val="3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A71B7">
        <w:trPr>
          <w:trHeight w:val="228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неполного комплекта документов</w:t>
            </w:r>
          </w:p>
        </w:tc>
        <w:tc>
          <w:tcPr>
            <w:tcW w:w="2317" w:type="dxa"/>
          </w:tcPr>
          <w:p w:rsidR="004A71B7" w:rsidRDefault="00AD1D8F">
            <w:pPr>
              <w:widowControl w:val="0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107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93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317" w:type="dxa"/>
          </w:tcPr>
          <w:p w:rsidR="004A71B7" w:rsidRDefault="00AD1D8F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84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317" w:type="dxa"/>
          </w:tcPr>
          <w:p w:rsidR="004A71B7" w:rsidRDefault="00AD1D8F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73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317" w:type="dxa"/>
          </w:tcPr>
          <w:p w:rsidR="004A71B7" w:rsidRDefault="00AD1D8F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22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tabs>
                <w:tab w:val="left" w:pos="1114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подача запроса о предоставлении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317" w:type="dxa"/>
          </w:tcPr>
          <w:p w:rsidR="004A71B7" w:rsidRDefault="00AD1D8F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209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2317" w:type="dxa"/>
          </w:tcPr>
          <w:p w:rsidR="004A71B7" w:rsidRDefault="00AD1D8F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497"/>
        </w:trPr>
        <w:tc>
          <w:tcPr>
            <w:tcW w:w="9857" w:type="dxa"/>
            <w:gridSpan w:val="3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A71B7">
        <w:trPr>
          <w:trHeight w:val="838"/>
        </w:trPr>
        <w:tc>
          <w:tcPr>
            <w:tcW w:w="390" w:type="dxa"/>
          </w:tcPr>
          <w:p w:rsidR="004A71B7" w:rsidRDefault="00AD1D8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0" w:type="dxa"/>
          </w:tcPr>
          <w:p w:rsidR="004A71B7" w:rsidRDefault="00AD1D8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330"/>
        </w:trPr>
        <w:tc>
          <w:tcPr>
            <w:tcW w:w="9857" w:type="dxa"/>
            <w:gridSpan w:val="3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Заявление подано с нарушением требований, установленных пунктами 3 и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Правил, утв. ПП РФ № 1244.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ЗК РФ.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1А-1А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Заявление подано в уполномоченный орган, не обладающий правом принятия решения о размещении объектов на землях или земельных участках, на использование которых испрашивается разрешение, либо с нарушением требований, установленных пунктами 4 и 5 Порядка № 301. 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 заявлении указаны объекты, предполагаемые к размещению, не предусмотренные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остановлением Правительства РФ № 1300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;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tabs>
                <w:tab w:val="left" w:pos="902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использованием;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4A71B7">
        <w:trPr>
          <w:trHeight w:val="15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Земельный участок, на использование которого испрашивается разрешение, предоставлен физическому, юридическому лицу или индивидуальному предпринимателю либо уполномоченным органом принято решение о предварительном согласовании предоставления земельного участка в соответствии со статьей 39.15 Земельного кодекса Российской Федерации,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39.11 Земельного кодекса Российской Федерации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4A71B7">
        <w:trPr>
          <w:trHeight w:val="153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землях или земельном участке, на использование которых испрашивается разрешение, предполагается размещение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4A71B7">
        <w:trPr>
          <w:trHeight w:val="144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Размещение объекта не соответствует утвержденным документам территориального планирования, правилам землепользования и застройки, документации по планировке территории или землеустроительной документации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4A71B7">
        <w:trPr>
          <w:trHeight w:val="133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Планируемое размещение объекта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нормативам, в том числе правилам благоустройства и (или) нормативам градостроительного проектирования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</w:tbl>
    <w:p w:rsidR="004A71B7" w:rsidRDefault="004A71B7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4A71B7" w:rsidRDefault="00AD1D8F">
      <w:pP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br w:type="page" w:clear="all"/>
      </w:r>
    </w:p>
    <w:p w:rsidR="004A71B7" w:rsidRDefault="004A71B7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V. Формы заявления и документов, необходимых для предоставления муниципальной услуги</w:t>
      </w:r>
    </w:p>
    <w:p w:rsidR="004A71B7" w:rsidRDefault="00AD1D8F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1</w:t>
      </w:r>
    </w:p>
    <w:p w:rsidR="004A71B7" w:rsidRDefault="004A71B7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разрешения на использование земель, земельного участка или части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собственности</w:t>
      </w:r>
    </w:p>
    <w:p w:rsidR="004A71B7" w:rsidRDefault="004A71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РАЗРЕШЕНИЕ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использование земель, земельного участка или части земельного участка,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находящихся в государственной или муниципальной собственности</w:t>
      </w:r>
    </w:p>
    <w:p w:rsidR="004A71B7" w:rsidRDefault="00AD1D8F">
      <w:pPr>
        <w:widowControl w:val="0"/>
        <w:tabs>
          <w:tab w:val="left" w:leader="underscore" w:pos="3221"/>
          <w:tab w:val="left" w:pos="3380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pBdr>
          <w:top w:val="single" w:sz="4" w:space="0" w:color="000000"/>
          <w:bottom w:val="single" w:sz="4" w:space="0" w:color="000000"/>
        </w:pBdr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 Мгинское городское поселение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Разрешает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(для ЮЛ - наименование заявителя ИНН, ОГРН, адрес регистрации или местонахождения исполнительного органа, телефон, адрес электронной почты; для фамилии, имя, отчество (при наличии), паспортные данные, адрес регистрации или постоянного проживания)</w:t>
      </w:r>
    </w:p>
    <w:p w:rsidR="004A71B7" w:rsidRDefault="00AD1D8F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землях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A71B7" w:rsidRDefault="00AD1D8F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собственности)</w:t>
      </w:r>
    </w:p>
    <w:p w:rsidR="004A71B7" w:rsidRDefault="00AD1D8F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(адрес места размещения объекта)</w:t>
      </w:r>
    </w:p>
    <w:p w:rsidR="004A71B7" w:rsidRDefault="00AD1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участка_____________________________________________</w:t>
      </w:r>
    </w:p>
    <w:p w:rsidR="004A71B7" w:rsidRDefault="00AD1D8F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выдано на срок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</w:p>
    <w:p w:rsidR="004A71B7" w:rsidRDefault="00AD1D8F">
      <w:pPr>
        <w:widowControl w:val="0"/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 заявителю уведомления о предоставлении земельного участка таким лицам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pBdr>
          <w:bottom w:val="single" w:sz="4" w:space="0" w:color="000000"/>
        </w:pBdr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условия использования участка</w:t>
      </w:r>
    </w:p>
    <w:p w:rsidR="004A71B7" w:rsidRDefault="00AD1D8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схема границ предполагаемых к использованию земель или части</w:t>
      </w:r>
    </w:p>
    <w:p w:rsidR="004A71B7" w:rsidRDefault="00AD1D8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земельного участка на кадастровом плане территории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:rsidR="004A71B7" w:rsidRDefault="004A71B7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4A71B7" w:rsidRDefault="00AD1D8F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Образец № 2</w:t>
      </w:r>
    </w:p>
    <w:p w:rsidR="004A71B7" w:rsidRDefault="004A71B7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Разрешение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</w:p>
    <w:p w:rsidR="004A71B7" w:rsidRDefault="004A71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размещение объекта</w:t>
      </w:r>
    </w:p>
    <w:p w:rsidR="004A71B7" w:rsidRDefault="00AD1D8F">
      <w:pPr>
        <w:widowControl w:val="0"/>
        <w:tabs>
          <w:tab w:val="left" w:leader="underscore" w:pos="3221"/>
          <w:tab w:val="left" w:pos="3363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 Мгинское городское поселение</w:t>
      </w:r>
    </w:p>
    <w:p w:rsidR="004A71B7" w:rsidRDefault="00AD1D8F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Разрешает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(для ЮЛ - наименование заявителя ИНН, ОГРН, адрес регистрации или местонахождения исполнительного органа, телефон, адрес электронной почты; для ФЛ: фамилия, имя, отчество (при наличии), паспортные данные, адрес регистрации или постоянного проживания)</w:t>
      </w:r>
    </w:p>
    <w:p w:rsidR="004A71B7" w:rsidRDefault="00AD1D8F">
      <w:pPr>
        <w:widowControl w:val="0"/>
        <w:tabs>
          <w:tab w:val="left" w:leader="underscore" w:pos="10007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10007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землях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A71B7" w:rsidRDefault="00AD1D8F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собственности)</w:t>
      </w:r>
    </w:p>
    <w:p w:rsidR="004A71B7" w:rsidRDefault="00AD1D8F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(адрес места размещения объекта)</w:t>
      </w:r>
    </w:p>
    <w:p w:rsidR="004A71B7" w:rsidRDefault="00AD1D8F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выдано на срок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4A71B7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4A71B7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trike/>
          <w:sz w:val="24"/>
          <w:szCs w:val="24"/>
        </w:rPr>
        <w:tab/>
      </w:r>
    </w:p>
    <w:p w:rsidR="004A71B7" w:rsidRDefault="004A71B7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условия использования участка</w:t>
      </w:r>
    </w:p>
    <w:p w:rsidR="004A71B7" w:rsidRDefault="004A71B7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Приложение: схема границ предполагаемых к использованию земель или части земельного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участка на кадастровом плане территории для размещения объекта</w:t>
      </w:r>
    </w:p>
    <w:p w:rsidR="004A71B7" w:rsidRDefault="00AD1D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4A71B7" w:rsidRDefault="004A71B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500" w:line="240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3</w:t>
      </w:r>
    </w:p>
    <w:p w:rsidR="004A71B7" w:rsidRDefault="00AD1D8F">
      <w:pPr>
        <w:keepNext/>
        <w:keepLines/>
        <w:widowControl w:val="0"/>
        <w:pBdr>
          <w:bottom w:val="single" w:sz="4" w:space="0" w:color="000000"/>
        </w:pBdr>
        <w:spacing w:after="3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предоставлении услуги</w:t>
      </w:r>
    </w:p>
    <w:p w:rsidR="004A71B7" w:rsidRDefault="00AD1D8F">
      <w:pPr>
        <w:widowControl w:val="0"/>
        <w:spacing w:after="38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 Мгинское городское поселение</w:t>
      </w:r>
    </w:p>
    <w:p w:rsidR="004A71B7" w:rsidRDefault="00AD1D8F">
      <w:pPr>
        <w:widowControl w:val="0"/>
        <w:tabs>
          <w:tab w:val="left" w:leader="underscore" w:pos="3168"/>
        </w:tabs>
        <w:spacing w:after="60" w:line="240" w:lineRule="auto"/>
        <w:ind w:right="2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Кому: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Контактные данные: </w:t>
      </w:r>
    </w:p>
    <w:p w:rsidR="004A71B7" w:rsidRDefault="004A71B7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1973"/>
          <w:tab w:val="left" w:pos="2138"/>
          <w:tab w:val="left" w:leader="underscore" w:pos="4022"/>
        </w:tabs>
        <w:spacing w:after="3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об отказе в предоставлении услуги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от____________№ _________и приложенных к нему документов, на основании _______________органом, уполномоченным на предоставление услуги, принято решение об отказе в предоставлении услуги, по следующим основаниям:</w:t>
      </w:r>
    </w:p>
    <w:p w:rsidR="004A71B7" w:rsidRDefault="004A71B7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7"/>
        <w:gridCol w:w="3900"/>
        <w:gridCol w:w="4829"/>
      </w:tblGrid>
      <w:tr w:rsidR="004A71B7">
        <w:trPr>
          <w:trHeight w:hRule="exact" w:val="1197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регламента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71B7" w:rsidRDefault="00AD1D8F">
            <w:pPr>
              <w:widowControl w:val="0"/>
              <w:spacing w:before="120"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1B7" w:rsidRDefault="00AD1D8F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4A71B7">
        <w:trPr>
          <w:trHeight w:hRule="exact" w:val="2406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B7" w:rsidRDefault="00AD1D8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соответствующий (ие) номер(а) пункта регламента, указанные в Таблицей 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1B7" w:rsidRDefault="00AD1D8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4A71B7" w:rsidRDefault="004A71B7">
      <w:pPr>
        <w:spacing w:after="239" w:line="1" w:lineRule="exact"/>
        <w:rPr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99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A71B7" w:rsidRDefault="00AD1D8F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услуги после устранения указанных нарушений.</w:t>
      </w:r>
    </w:p>
    <w:p w:rsidR="004A71B7" w:rsidRDefault="00AD1D8F">
      <w:pPr>
        <w:widowControl w:val="0"/>
        <w:spacing w:after="6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сервитута», а также в судебном порядке.</w:t>
      </w:r>
    </w:p>
    <w:p w:rsidR="004A71B7" w:rsidRDefault="00AD1D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 w:clear="all"/>
      </w:r>
    </w:p>
    <w:p w:rsidR="004A71B7" w:rsidRDefault="00AD1D8F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Образец № 5</w:t>
      </w:r>
    </w:p>
    <w:p w:rsidR="004A71B7" w:rsidRDefault="004A71B7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keepNext/>
        <w:keepLines/>
        <w:widowControl w:val="0"/>
        <w:spacing w:after="36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заявления о предоставлении услуги</w:t>
      </w:r>
    </w:p>
    <w:p w:rsidR="004A71B7" w:rsidRDefault="00AD1D8F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кому:</w:t>
      </w:r>
    </w:p>
    <w:p w:rsidR="004A71B7" w:rsidRPr="00AD1D8F" w:rsidRDefault="00AD1D8F" w:rsidP="00AD1D8F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AD1D8F">
        <w:rPr>
          <w:rFonts w:ascii="Times New Roman" w:eastAsia="Times New Roman" w:hAnsi="Times New Roman" w:cs="Times New Roman"/>
          <w:sz w:val="24"/>
          <w:szCs w:val="24"/>
          <w:u w:val="single"/>
        </w:rPr>
        <w:t>МО Мгинское городское поселение</w:t>
      </w:r>
    </w:p>
    <w:p w:rsidR="004A71B7" w:rsidRDefault="00AD1D8F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кого: _____________________________</w:t>
      </w:r>
    </w:p>
    <w:p w:rsidR="004A71B7" w:rsidRDefault="00AD1D8F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(полное наименование, ИНН, ОГРН юридического лица, ИП)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(контактный телефон, электронная почта, почтовый адрес)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(фамилия, имя, отчество (последнее - при наличии), данные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документа, удостоверяющего личность, контактный телефон,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адрес электронной почты, адрес регистрации, адрес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фактического проживания уполномоченного лица)</w:t>
      </w:r>
    </w:p>
    <w:p w:rsidR="004A71B7" w:rsidRDefault="00AD1D8F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4A71B7" w:rsidRDefault="00AD1D8F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</w:t>
      </w:r>
    </w:p>
    <w:p w:rsidR="004A71B7" w:rsidRDefault="00AD1D8F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(данные представителя заявителя)</w:t>
      </w:r>
    </w:p>
    <w:p w:rsidR="004A71B7" w:rsidRDefault="004A71B7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выдаче разрешения на использование земель, земельного участка или части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</w:p>
    <w:p w:rsidR="004A71B7" w:rsidRDefault="00AD1D8F">
      <w:pPr>
        <w:widowControl w:val="0"/>
        <w:spacing w:after="160" w:line="240" w:lineRule="auto"/>
        <w:ind w:left="3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</w:p>
    <w:p w:rsidR="004A71B7" w:rsidRDefault="00AD1D8F">
      <w:pPr>
        <w:widowControl w:val="0"/>
        <w:tabs>
          <w:tab w:val="left" w:leader="underscore" w:pos="3847"/>
          <w:tab w:val="left" w:pos="3987"/>
          <w:tab w:val="left" w:leader="underscore" w:pos="5102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39.33 и 39.34 Земельного кодекса Российской Федерации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либо в соответствии со статьей 39.36 Земельного кодекса Российской Федерации, постановлением Правительства Ленинградской области от 03.08.2015 № 301</w:t>
      </w:r>
      <w:r>
        <w:rPr>
          <w:rFonts w:ascii="Times New Roman" w:eastAsia="Times New Roman" w:hAnsi="Times New Roman" w:cs="Times New Roman"/>
          <w:sz w:val="24"/>
          <w:szCs w:val="24"/>
        </w:rPr>
        <w:t>), прошу выдать разрешение на использование земельного участка (части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</w:rPr>
        <w:t>, земель государственной неразграниченной собственности) с целью: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участка, вид объекта, предполагаемого к размещению на землях или земельном участке)</w:t>
      </w:r>
    </w:p>
    <w:p w:rsidR="004A71B7" w:rsidRDefault="00AD1D8F">
      <w:pPr>
        <w:widowControl w:val="0"/>
        <w:tabs>
          <w:tab w:val="left" w:leader="underscore" w:pos="8395"/>
        </w:tabs>
        <w:spacing w:after="0" w:line="27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землях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 собственности)</w:t>
      </w:r>
    </w:p>
    <w:p w:rsidR="004A71B7" w:rsidRDefault="004A71B7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4A71B7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срок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(Указать количество месяцев)</w:t>
      </w:r>
    </w:p>
    <w:p w:rsidR="004A71B7" w:rsidRDefault="00AD1D8F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 (при наличии) _____________________________________</w:t>
      </w:r>
    </w:p>
    <w:p w:rsidR="004A71B7" w:rsidRDefault="004A71B7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планируемой вырубке деревьев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</w:p>
    <w:p w:rsidR="004A71B7" w:rsidRDefault="004A71B7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4A71B7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_________________________________________________________________________</w:t>
      </w:r>
    </w:p>
    <w:p w:rsidR="004A71B7" w:rsidRDefault="00AD1D8F">
      <w:pPr>
        <w:widowControl w:val="0"/>
        <w:tabs>
          <w:tab w:val="left" w:leader="underscore" w:pos="994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(документы, которые представил заявитель)</w:t>
      </w:r>
    </w:p>
    <w:p w:rsidR="004A71B7" w:rsidRDefault="00AD1D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</w:t>
      </w:r>
    </w:p>
    <w:p w:rsidR="004A71B7" w:rsidRDefault="00AD1D8F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>
        <w:rPr>
          <w:rFonts w:ascii="Courier New" w:eastAsia="Calibri" w:hAnsi="Courier New" w:cs="Courier New"/>
          <w:sz w:val="24"/>
          <w:szCs w:val="24"/>
        </w:rPr>
        <w:t>Заявление принял: ____________________________ «___» _____________ 20__ г.</w:t>
      </w:r>
    </w:p>
    <w:p w:rsidR="004A71B7" w:rsidRDefault="00AD1D8F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>
        <w:rPr>
          <w:rFonts w:ascii="Courier New" w:eastAsia="Calibri" w:hAnsi="Courier New" w:cs="Courier New"/>
          <w:sz w:val="24"/>
          <w:szCs w:val="24"/>
        </w:rPr>
        <w:t>___________________________________________________________________________</w:t>
      </w:r>
    </w:p>
    <w:p w:rsidR="004A71B7" w:rsidRDefault="00AD1D8F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>
        <w:rPr>
          <w:rFonts w:ascii="Courier New" w:eastAsia="Calibri" w:hAnsi="Courier New" w:cs="Courier New"/>
          <w:sz w:val="24"/>
          <w:szCs w:val="24"/>
        </w:rPr>
        <w:t xml:space="preserve">             (Ф.И.О., подпись сотрудника, принявшего заявление)</w:t>
      </w:r>
    </w:p>
    <w:p w:rsidR="004A71B7" w:rsidRDefault="004A71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B7" w:rsidRDefault="00AD1D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4A71B7" w:rsidRDefault="004A71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4A71B7">
        <w:tc>
          <w:tcPr>
            <w:tcW w:w="534" w:type="dxa"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4A71B7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4A71B7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4A71B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4A71B7" w:rsidRDefault="00AD1D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4A71B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4A71B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</w:p>
    <w:p w:rsidR="004A71B7" w:rsidRDefault="00AD1D8F">
      <w:pPr>
        <w:widowControl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должности)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        (подпись)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(фамилия и инициалы, уполномоченного лица </w:t>
      </w:r>
    </w:p>
    <w:p w:rsidR="004A71B7" w:rsidRDefault="00AD1D8F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организации, направляющей заявление</w:t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____________</w:t>
      </w:r>
    </w:p>
    <w:p w:rsidR="004A71B7" w:rsidRDefault="00AD1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4A71B7" w:rsidRDefault="004A71B7">
      <w:pPr>
        <w:widowControl w:val="0"/>
        <w:spacing w:after="0" w:line="240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6</w:t>
      </w:r>
    </w:p>
    <w:p w:rsidR="004A71B7" w:rsidRDefault="004A71B7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1B7" w:rsidRDefault="00AD1D8F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приеме документов</w:t>
      </w:r>
    </w:p>
    <w:p w:rsidR="004A71B7" w:rsidRDefault="00AD1D8F">
      <w:pPr>
        <w:widowControl w:val="0"/>
        <w:pBdr>
          <w:top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 Мгинское городское поселение</w:t>
      </w:r>
    </w:p>
    <w:p w:rsidR="004A71B7" w:rsidRDefault="00AD1D8F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</w:p>
    <w:p w:rsidR="004A71B7" w:rsidRDefault="00AD1D8F">
      <w:pPr>
        <w:widowControl w:val="0"/>
        <w:tabs>
          <w:tab w:val="left" w:leader="underscore" w:pos="4279"/>
          <w:tab w:val="left" w:pos="4443"/>
          <w:tab w:val="left" w:leader="underscore" w:pos="67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отказе в приеме документов, необходимых для предоставления услуги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4A71B7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</w:t>
      </w:r>
      <w:r w:rsidR="00E44E34">
        <w:rPr>
          <w:rFonts w:ascii="Times New Roman" w:eastAsia="Times New Roman" w:hAnsi="Times New Roman" w:cs="Times New Roman"/>
          <w:sz w:val="24"/>
          <w:szCs w:val="24"/>
        </w:rPr>
        <w:t>ость на которые не разграничена</w:t>
      </w:r>
      <w:r>
        <w:rPr>
          <w:rFonts w:ascii="Times New Roman" w:eastAsia="Times New Roman" w:hAnsi="Times New Roman" w:cs="Times New Roman"/>
          <w:sz w:val="24"/>
          <w:szCs w:val="24"/>
        </w:rPr>
        <w:t>), без предоставления земельного участка и установления сервитута, публичного сервитута» от ______________№________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4A71B7" w:rsidRDefault="004A71B7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4"/>
        <w:gridCol w:w="3917"/>
        <w:gridCol w:w="4829"/>
      </w:tblGrid>
      <w:tr w:rsidR="004A71B7">
        <w:trPr>
          <w:trHeight w:hRule="exact" w:val="1127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4A71B7">
        <w:trPr>
          <w:trHeight w:hRule="exact" w:val="226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B7" w:rsidRDefault="00AD1D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Указывается соответствующий (ие) номер(а) пункта регламента, указанные в Таблице 3 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tabs>
                <w:tab w:val="left" w:pos="1675"/>
                <w:tab w:val="left" w:pos="37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основания такого вывода</w:t>
            </w:r>
          </w:p>
          <w:p w:rsidR="004A71B7" w:rsidRDefault="004A7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1B7">
        <w:trPr>
          <w:trHeight w:hRule="exact" w:val="28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1B7" w:rsidRDefault="004A7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1B7" w:rsidRDefault="004A7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71B7" w:rsidRDefault="004A71B7">
      <w:pPr>
        <w:spacing w:after="0" w:line="240" w:lineRule="auto"/>
        <w:rPr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990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4A71B7" w:rsidRDefault="00AD1D8F">
      <w:pPr>
        <w:widowControl w:val="0"/>
        <w:tabs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4A71B7" w:rsidRDefault="004A71B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A71B7" w:rsidRDefault="004A71B7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4A71B7">
      <w:footerReference w:type="even" r:id="rId14"/>
      <w:footerReference w:type="default" r:id="rId15"/>
      <w:headerReference w:type="first" r:id="rId16"/>
      <w:footerReference w:type="first" r:id="rId17"/>
      <w:pgSz w:w="11905" w:h="16838"/>
      <w:pgMar w:top="851" w:right="706" w:bottom="851" w:left="1276" w:header="720" w:footer="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B48" w:rsidRDefault="00253B48">
      <w:pPr>
        <w:spacing w:after="0" w:line="240" w:lineRule="auto"/>
      </w:pPr>
      <w:r>
        <w:separator/>
      </w:r>
    </w:p>
  </w:endnote>
  <w:endnote w:type="continuationSeparator" w:id="0">
    <w:p w:rsidR="00253B48" w:rsidRDefault="00253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D8F" w:rsidRDefault="00AD1D8F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6765925</wp:posOffset>
              </wp:positionH>
              <wp:positionV relativeFrom="page">
                <wp:posOffset>10433050</wp:posOffset>
              </wp:positionV>
              <wp:extent cx="877570" cy="255905"/>
              <wp:effectExtent l="0" t="0" r="0" b="0"/>
              <wp:wrapNone/>
              <wp:docPr id="2" name="Shape 4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877570" cy="255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1D8F" w:rsidRDefault="00AD1D8F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>
                                <wp:extent cx="877570" cy="255905"/>
                                <wp:effectExtent l="0" t="0" r="0" b="0"/>
                                <wp:docPr id="3" name="Picutre 45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0" name="Picture 45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7570" cy="2559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36000" tIns="36000" rIns="36000" bIns="3600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49" o:spid="_x0000_s1026" type="#_x0000_t202" style="position:absolute;margin-left:532.75pt;margin-top:821.5pt;width:69.1pt;height:20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" filled="f" stroked="f">
              <v:textbox inset="1mm,1mm,1mm,1mm">
                <w:txbxContent>
                  <w:p w:rsidR="00AD1D8F" w:rsidRDefault="00AD1D8F">
                    <w:pPr>
                      <w:rPr>
                        <w:sz w:val="2"/>
                        <w:szCs w:val="2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877570" cy="255905"/>
                          <wp:effectExtent l="0" t="0" r="0" b="0"/>
                          <wp:docPr id="3" name="Picutre 45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0" name="Picture 450"/>
                                  <pic:cNvPicPr/>
                                </pic:nvPicPr>
                                <pic:blipFill>
                                  <a:blip r:embed="rId2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77570" cy="2559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D8F" w:rsidRDefault="00AD1D8F" w:rsidP="00E44E34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D8F" w:rsidRDefault="00AD1D8F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170180</wp:posOffset>
              </wp:positionH>
              <wp:positionV relativeFrom="page">
                <wp:posOffset>10418445</wp:posOffset>
              </wp:positionV>
              <wp:extent cx="3514090" cy="194945"/>
              <wp:effectExtent l="0" t="0" r="0" b="0"/>
              <wp:wrapNone/>
              <wp:docPr id="4" name="Shape 4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514090" cy="1949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1D8F" w:rsidRDefault="00AD1D8F">
                          <w:pPr>
                            <w:spacing w:line="240" w:lineRule="auto"/>
                          </w:pPr>
                        </w:p>
                      </w:txbxContent>
                    </wps:txbx>
                    <wps:bodyPr wrap="none" lIns="36000" tIns="36000" rIns="36000" bIns="36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7" o:spid="_x0000_s1028" type="#_x0000_t202" style="position:absolute;margin-left:13.4pt;margin-top:820.35pt;width:276.7pt;height:15.35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" filled="f" stroked="f">
              <v:textbox style="mso-fit-shape-to-text:t" inset="1mm,1mm,1mm,1mm">
                <w:txbxContent>
                  <w:p w:rsidR="00AD1D8F" w:rsidRDefault="00AD1D8F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93980</wp:posOffset>
              </wp:positionH>
              <wp:positionV relativeFrom="page">
                <wp:posOffset>10365105</wp:posOffset>
              </wp:positionV>
              <wp:extent cx="7555865" cy="0"/>
              <wp:effectExtent l="0" t="0" r="0" b="0"/>
              <wp:wrapNone/>
              <wp:docPr id="5" name="Shape 4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5712E66" id="_x0000_t32" coordsize="21600,21600" o:spt="32" o:oned="t" path="m,l21600,21600e" filled="f">
              <v:path arrowok="t" fillok="f" o:connecttype="none"/>
              <o:lock v:ext="edit" shapetype="t"/>
            </v:shapetype>
            <v:shape id="Shape 459" o:spid="_x0000_s1026" type="#_x0000_t32" style="position:absolute;margin-left:7.4pt;margin-top:816.15pt;width:594.9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B48" w:rsidRDefault="00253B48">
      <w:pPr>
        <w:spacing w:after="0" w:line="240" w:lineRule="auto"/>
      </w:pPr>
      <w:r>
        <w:separator/>
      </w:r>
    </w:p>
  </w:footnote>
  <w:footnote w:type="continuationSeparator" w:id="0">
    <w:p w:rsidR="00253B48" w:rsidRDefault="00253B48">
      <w:pPr>
        <w:spacing w:after="0" w:line="240" w:lineRule="auto"/>
      </w:pPr>
      <w:r>
        <w:continuationSeparator/>
      </w:r>
    </w:p>
  </w:footnote>
  <w:footnote w:id="1">
    <w:p w:rsidR="00AD1D8F" w:rsidRDefault="00AD1D8F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8"/>
          <w:szCs w:val="13"/>
        </w:rPr>
        <w:t xml:space="preserve"> </w:t>
      </w:r>
      <w:r>
        <w:t>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2">
    <w:p w:rsidR="00AD1D8F" w:rsidRDefault="00AD1D8F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Указывается, если разрешение выдается в отношении земельного участка</w:t>
      </w:r>
    </w:p>
  </w:footnote>
  <w:footnote w:id="3">
    <w:p w:rsidR="00AD1D8F" w:rsidRDefault="00AD1D8F">
      <w:pPr>
        <w:pStyle w:val="afb"/>
        <w:jc w:val="both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Если планируется использовать земли или часть земельного участка</w:t>
      </w:r>
    </w:p>
  </w:footnote>
  <w:footnote w:id="4">
    <w:p w:rsidR="00AD1D8F" w:rsidRDefault="00AD1D8F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8"/>
          <w:szCs w:val="13"/>
        </w:rPr>
        <w:t xml:space="preserve"> </w:t>
      </w:r>
      <w:r>
        <w:t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5">
    <w:p w:rsidR="00AD1D8F" w:rsidRDefault="00AD1D8F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Указывается, если разрешение выдается в отношении земельного участка</w:t>
      </w:r>
    </w:p>
  </w:footnote>
  <w:footnote w:id="6">
    <w:p w:rsidR="00AD1D8F" w:rsidRDefault="00AD1D8F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Наименование заявления может быть указано в соответствии с нормативным правовым актом субъекта Российской Федерации</w:t>
      </w:r>
      <w:r>
        <w:t xml:space="preserve">  </w:t>
      </w:r>
    </w:p>
  </w:footnote>
  <w:footnote w:id="7">
    <w:p w:rsidR="00AD1D8F" w:rsidRDefault="00AD1D8F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Указать, если требуется использование только части земельного участка</w:t>
      </w:r>
      <w:r>
        <w:t xml:space="preserve">  </w:t>
      </w:r>
    </w:p>
  </w:footnote>
  <w:footnote w:id="8">
    <w:p w:rsidR="00AD1D8F" w:rsidRDefault="00AD1D8F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D8F" w:rsidRDefault="00AD1D8F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4062095</wp:posOffset>
              </wp:positionH>
              <wp:positionV relativeFrom="page">
                <wp:posOffset>170815</wp:posOffset>
              </wp:positionV>
              <wp:extent cx="60960" cy="94615"/>
              <wp:effectExtent l="0" t="0" r="0" b="0"/>
              <wp:wrapNone/>
              <wp:docPr id="1" name="Shape 4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096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1D8F" w:rsidRDefault="00AD1D8F">
                          <w:pPr>
                            <w:spacing w:line="240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4</w:t>
                          </w:r>
                        </w:p>
                      </w:txbxContent>
                    </wps:txbx>
                    <wps:bodyPr wrap="none" lIns="36000" tIns="36000" rIns="36000" bIns="36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5" o:spid="_x0000_s1027" type="#_x0000_t202" style="position:absolute;margin-left:319.85pt;margin-top:13.45pt;width:4.8pt;height:7.4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" filled="f" stroked="f">
              <v:textbox style="mso-fit-shape-to-text:t" inset="1mm,1mm,1mm,1mm">
                <w:txbxContent>
                  <w:p w:rsidR="00AD1D8F" w:rsidRDefault="00AD1D8F">
                    <w:pPr>
                      <w:spacing w:line="240" w:lineRule="auto"/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35374"/>
    <w:multiLevelType w:val="hybridMultilevel"/>
    <w:tmpl w:val="BA68A44A"/>
    <w:lvl w:ilvl="0" w:tplc="410E3B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BCA014">
      <w:start w:val="1"/>
      <w:numFmt w:val="lowerLetter"/>
      <w:lvlText w:val="%2."/>
      <w:lvlJc w:val="left"/>
      <w:pPr>
        <w:ind w:left="1440" w:hanging="360"/>
      </w:pPr>
    </w:lvl>
    <w:lvl w:ilvl="2" w:tplc="BE38183C">
      <w:start w:val="1"/>
      <w:numFmt w:val="lowerRoman"/>
      <w:lvlText w:val="%3."/>
      <w:lvlJc w:val="right"/>
      <w:pPr>
        <w:ind w:left="2160" w:hanging="180"/>
      </w:pPr>
    </w:lvl>
    <w:lvl w:ilvl="3" w:tplc="225EB5B2">
      <w:start w:val="1"/>
      <w:numFmt w:val="decimal"/>
      <w:lvlText w:val="%4."/>
      <w:lvlJc w:val="left"/>
      <w:pPr>
        <w:ind w:left="2880" w:hanging="360"/>
      </w:pPr>
    </w:lvl>
    <w:lvl w:ilvl="4" w:tplc="DD6043B8">
      <w:start w:val="1"/>
      <w:numFmt w:val="lowerLetter"/>
      <w:lvlText w:val="%5."/>
      <w:lvlJc w:val="left"/>
      <w:pPr>
        <w:ind w:left="3600" w:hanging="360"/>
      </w:pPr>
    </w:lvl>
    <w:lvl w:ilvl="5" w:tplc="5D482D70">
      <w:start w:val="1"/>
      <w:numFmt w:val="lowerRoman"/>
      <w:lvlText w:val="%6."/>
      <w:lvlJc w:val="right"/>
      <w:pPr>
        <w:ind w:left="4320" w:hanging="180"/>
      </w:pPr>
    </w:lvl>
    <w:lvl w:ilvl="6" w:tplc="A9DE4F40">
      <w:start w:val="1"/>
      <w:numFmt w:val="decimal"/>
      <w:lvlText w:val="%7."/>
      <w:lvlJc w:val="left"/>
      <w:pPr>
        <w:ind w:left="5040" w:hanging="360"/>
      </w:pPr>
    </w:lvl>
    <w:lvl w:ilvl="7" w:tplc="D0BA0774">
      <w:start w:val="1"/>
      <w:numFmt w:val="lowerLetter"/>
      <w:lvlText w:val="%8."/>
      <w:lvlJc w:val="left"/>
      <w:pPr>
        <w:ind w:left="5760" w:hanging="360"/>
      </w:pPr>
    </w:lvl>
    <w:lvl w:ilvl="8" w:tplc="3FE246B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263DC"/>
    <w:multiLevelType w:val="multilevel"/>
    <w:tmpl w:val="3EB2B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B7"/>
    <w:rsid w:val="00253B48"/>
    <w:rsid w:val="00286DFA"/>
    <w:rsid w:val="004A71B7"/>
    <w:rsid w:val="00562D2D"/>
    <w:rsid w:val="00AD1D8F"/>
    <w:rsid w:val="00D8790D"/>
    <w:rsid w:val="00E4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EE8C"/>
  <w15:docId w15:val="{8CA8F181-815D-4C26-90CD-0DA35551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afa">
    <w:name w:val="Сноска_"/>
    <w:basedOn w:val="a0"/>
    <w:link w:val="afb"/>
    <w:rPr>
      <w:rFonts w:ascii="Times New Roman" w:eastAsia="Times New Roman" w:hAnsi="Times New Roman" w:cs="Times New Roman"/>
      <w:sz w:val="20"/>
      <w:szCs w:val="20"/>
    </w:rPr>
  </w:style>
  <w:style w:type="paragraph" w:customStyle="1" w:styleId="afb">
    <w:name w:val="Сноска"/>
    <w:basedOn w:val="a"/>
    <w:link w:val="af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c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4999&amp;dst=10024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6478</Words>
  <Characters>36925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berkoldolga@outlook.com</cp:lastModifiedBy>
  <cp:revision>2</cp:revision>
  <dcterms:created xsi:type="dcterms:W3CDTF">2026-06-25T06:25:00Z</dcterms:created>
  <dcterms:modified xsi:type="dcterms:W3CDTF">2026-06-25T06:25:00Z</dcterms:modified>
</cp:coreProperties>
</file>