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74" w:rsidRDefault="00671074">
      <w:pPr>
        <w:pStyle w:val="ConsPlusNormal"/>
        <w:jc w:val="center"/>
        <w:rPr>
          <w:rFonts w:ascii="Times New Roman" w:hAnsi="Times New Roman" w:cs="Times New Roman"/>
          <w:b/>
          <w:bCs/>
          <w:sz w:val="24"/>
          <w:szCs w:val="24"/>
        </w:rPr>
      </w:pPr>
    </w:p>
    <w:p w:rsidR="00A837E2" w:rsidRPr="00C97920" w:rsidRDefault="00A837E2" w:rsidP="00A837E2">
      <w:pPr>
        <w:overflowPunct w:val="0"/>
        <w:autoSpaceDE w:val="0"/>
        <w:autoSpaceDN w:val="0"/>
        <w:adjustRightInd w:val="0"/>
        <w:ind w:left="142"/>
        <w:jc w:val="center"/>
        <w:textAlignment w:val="baseline"/>
      </w:pPr>
    </w:p>
    <w:p w:rsidR="00533240" w:rsidRDefault="00533240" w:rsidP="00FD74EC">
      <w:pPr>
        <w:rPr>
          <w:sz w:val="22"/>
          <w:szCs w:val="22"/>
        </w:rPr>
      </w:pPr>
    </w:p>
    <w:p w:rsidR="00533240" w:rsidRPr="00C34E81" w:rsidRDefault="00533240" w:rsidP="00533240">
      <w:pPr>
        <w:spacing w:line="276" w:lineRule="auto"/>
        <w:ind w:firstLine="2340"/>
        <w:jc w:val="right"/>
        <w:rPr>
          <w:sz w:val="22"/>
          <w:szCs w:val="22"/>
        </w:rPr>
      </w:pPr>
      <w:r w:rsidRPr="00C34E81">
        <w:rPr>
          <w:sz w:val="22"/>
          <w:szCs w:val="22"/>
        </w:rPr>
        <w:t xml:space="preserve"> УТВЕРЖДЁН</w:t>
      </w:r>
    </w:p>
    <w:p w:rsidR="00533240" w:rsidRPr="00C34E81" w:rsidRDefault="00533240" w:rsidP="00533240">
      <w:pPr>
        <w:spacing w:line="276" w:lineRule="auto"/>
        <w:ind w:firstLine="2340"/>
        <w:jc w:val="right"/>
        <w:rPr>
          <w:sz w:val="22"/>
          <w:szCs w:val="22"/>
        </w:rPr>
      </w:pPr>
      <w:r w:rsidRPr="00C34E81">
        <w:rPr>
          <w:sz w:val="22"/>
          <w:szCs w:val="22"/>
        </w:rPr>
        <w:t>постановлением администрации</w:t>
      </w:r>
    </w:p>
    <w:p w:rsidR="00533240" w:rsidRPr="00C34E81" w:rsidRDefault="00533240" w:rsidP="00533240">
      <w:pPr>
        <w:spacing w:line="276" w:lineRule="auto"/>
        <w:jc w:val="right"/>
        <w:rPr>
          <w:sz w:val="22"/>
          <w:szCs w:val="22"/>
        </w:rPr>
      </w:pPr>
      <w:r w:rsidRPr="00C34E81">
        <w:rPr>
          <w:sz w:val="22"/>
          <w:szCs w:val="22"/>
        </w:rPr>
        <w:t xml:space="preserve">                                     муниципального образования </w:t>
      </w:r>
      <w:r w:rsidRPr="00C34E81">
        <w:rPr>
          <w:sz w:val="22"/>
          <w:szCs w:val="22"/>
        </w:rPr>
        <w:br/>
        <w:t>Мгинское городское поселение</w:t>
      </w:r>
    </w:p>
    <w:p w:rsidR="00533240" w:rsidRPr="00C34E81" w:rsidRDefault="00533240" w:rsidP="00533240">
      <w:pPr>
        <w:spacing w:line="276" w:lineRule="auto"/>
        <w:jc w:val="right"/>
        <w:rPr>
          <w:sz w:val="22"/>
          <w:szCs w:val="22"/>
        </w:rPr>
      </w:pPr>
      <w:r w:rsidRPr="00C34E81">
        <w:rPr>
          <w:sz w:val="22"/>
          <w:szCs w:val="22"/>
        </w:rPr>
        <w:t xml:space="preserve">Кировского муниципального района </w:t>
      </w:r>
    </w:p>
    <w:p w:rsidR="00533240" w:rsidRPr="00C34E81" w:rsidRDefault="00533240" w:rsidP="00533240">
      <w:pPr>
        <w:spacing w:line="276" w:lineRule="auto"/>
        <w:jc w:val="right"/>
        <w:rPr>
          <w:sz w:val="22"/>
          <w:szCs w:val="22"/>
        </w:rPr>
      </w:pPr>
      <w:r w:rsidRPr="00C34E81">
        <w:rPr>
          <w:sz w:val="22"/>
          <w:szCs w:val="22"/>
        </w:rPr>
        <w:t>Ленинградской области</w:t>
      </w:r>
    </w:p>
    <w:p w:rsidR="00533240" w:rsidRPr="00C34E81" w:rsidRDefault="00533240" w:rsidP="00533240">
      <w:pPr>
        <w:widowControl w:val="0"/>
        <w:jc w:val="center"/>
        <w:rPr>
          <w:b/>
          <w:bCs/>
          <w:sz w:val="28"/>
          <w:szCs w:val="28"/>
        </w:rPr>
      </w:pPr>
      <w:r w:rsidRPr="00C34E81">
        <w:rPr>
          <w:sz w:val="22"/>
          <w:szCs w:val="22"/>
        </w:rPr>
        <w:t xml:space="preserve">от </w:t>
      </w:r>
      <w:r w:rsidR="00A837E2">
        <w:rPr>
          <w:sz w:val="22"/>
          <w:szCs w:val="22"/>
        </w:rPr>
        <w:t>_____________№ _______</w:t>
      </w:r>
    </w:p>
    <w:p w:rsidR="00533240" w:rsidRDefault="00533240" w:rsidP="00533240">
      <w:pPr>
        <w:rPr>
          <w:sz w:val="28"/>
          <w:szCs w:val="28"/>
        </w:rPr>
      </w:pP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br/>
        <w:t xml:space="preserve">Административный регламент </w:t>
      </w:r>
      <w:r w:rsidR="00232011" w:rsidRPr="00232011">
        <w:rPr>
          <w:rFonts w:ascii="Times New Roman" w:hAnsi="Times New Roman" w:cs="Times New Roman"/>
          <w:b/>
          <w:bCs/>
          <w:sz w:val="24"/>
          <w:szCs w:val="24"/>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b/>
          <w:bCs/>
          <w:sz w:val="24"/>
          <w:szCs w:val="24"/>
        </w:rPr>
        <w:t xml:space="preserve">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671074" w:rsidRDefault="00EB623B">
      <w:pPr>
        <w:pStyle w:val="ConsPlusNormal"/>
        <w:jc w:val="center"/>
        <w:rPr>
          <w:rFonts w:ascii="Times New Roman" w:hAnsi="Times New Roman" w:cs="Times New Roman"/>
          <w:bCs/>
          <w:sz w:val="24"/>
          <w:szCs w:val="24"/>
        </w:rPr>
      </w:pPr>
      <w:r>
        <w:rPr>
          <w:rFonts w:ascii="Times New Roman" w:hAnsi="Times New Roman" w:cs="Times New Roman"/>
          <w:bCs/>
          <w:sz w:val="24"/>
          <w:szCs w:val="24"/>
        </w:rPr>
        <w:t>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bCs/>
          <w:sz w:val="24"/>
          <w:szCs w:val="24"/>
        </w:rPr>
        <w:t xml:space="preserve">» </w:t>
      </w: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Cs/>
          <w:sz w:val="24"/>
          <w:szCs w:val="24"/>
        </w:rPr>
        <w:t>(далее – регламент, муниципальная услуга)</w:t>
      </w:r>
    </w:p>
    <w:p w:rsidR="00671074" w:rsidRDefault="00671074">
      <w:pPr>
        <w:pStyle w:val="ConsPlusNormal"/>
        <w:jc w:val="center"/>
        <w:rPr>
          <w:rFonts w:ascii="Times New Roman" w:hAnsi="Times New Roman" w:cs="Times New Roman"/>
          <w:bCs/>
          <w:sz w:val="24"/>
          <w:szCs w:val="24"/>
        </w:rPr>
      </w:pPr>
    </w:p>
    <w:p w:rsidR="00671074" w:rsidRDefault="00EB623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71074" w:rsidRDefault="00671074">
      <w:pPr>
        <w:pStyle w:val="ConsPlusNormal"/>
        <w:rPr>
          <w:rFonts w:ascii="Times New Roman" w:hAnsi="Times New Roman" w:cs="Times New Roman"/>
          <w:sz w:val="24"/>
          <w:szCs w:val="24"/>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1.1. </w:t>
      </w:r>
      <w:r>
        <w:rPr>
          <w:rFonts w:ascii="Times New Roman CYR" w:eastAsiaTheme="minorHAnsi" w:hAnsi="Times New Roman CYR" w:cs="Times New Roman CYR"/>
          <w:color w:val="000000"/>
          <w:lang w:eastAsia="en-US"/>
        </w:rPr>
        <w:t>Предмет регулирования.</w:t>
      </w:r>
    </w:p>
    <w:p w:rsidR="00671074" w:rsidRDefault="00EB623B">
      <w:pPr>
        <w:ind w:firstLine="567"/>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Регламент устанавливает порядок и стандарт предоставления муниципальной услуги.</w:t>
      </w:r>
    </w:p>
    <w:p w:rsidR="00671074" w:rsidRDefault="00671074">
      <w:pPr>
        <w:ind w:firstLine="567"/>
        <w:rPr>
          <w:rFonts w:ascii="Times New Roman CYR" w:eastAsiaTheme="minorHAnsi" w:hAnsi="Times New Roman CYR" w:cs="Times New Roman CYR"/>
          <w:color w:val="000000"/>
          <w:lang w:eastAsia="en-US"/>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1.2. </w:t>
      </w:r>
      <w:r>
        <w:rPr>
          <w:rFonts w:ascii="Times New Roman CYR" w:eastAsiaTheme="minorHAnsi" w:hAnsi="Times New Roman CYR" w:cs="Times New Roman CYR"/>
          <w:color w:val="000000"/>
          <w:lang w:eastAsia="en-US"/>
        </w:rPr>
        <w:t>Круг заявителей.</w:t>
      </w:r>
    </w:p>
    <w:p w:rsidR="00671074" w:rsidRDefault="00EB623B">
      <w:pPr>
        <w:ind w:firstLine="567"/>
        <w:jc w:val="both"/>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Муниципальная услуга предоставляется:</w:t>
      </w:r>
    </w:p>
    <w:p w:rsidR="00671074" w:rsidRDefault="00EB623B">
      <w:pPr>
        <w:ind w:firstLine="540"/>
        <w:jc w:val="both"/>
      </w:pPr>
      <w:r>
        <w:rPr>
          <w:rFonts w:ascii="Times New Roman CYR" w:eastAsiaTheme="minorHAnsi" w:hAnsi="Times New Roman CYR" w:cs="Times New Roman CYR"/>
          <w:color w:val="000000"/>
          <w:lang w:eastAsia="en-US"/>
        </w:rPr>
        <w:t xml:space="preserve">1.2.1. физическим лицам </w:t>
      </w:r>
      <w:r w:rsidR="00232011">
        <w:t>–</w:t>
      </w:r>
      <w:r>
        <w:rPr>
          <w:rFonts w:ascii="Times New Roman CYR" w:eastAsiaTheme="minorHAnsi" w:hAnsi="Times New Roman CYR" w:cs="Times New Roman CYR"/>
          <w:color w:val="000000"/>
          <w:lang w:eastAsia="en-US"/>
        </w:rPr>
        <w:t xml:space="preserve"> г</w:t>
      </w:r>
      <w: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t>кодекса</w:t>
        </w:r>
      </w:hyperlink>
      <w: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ind w:firstLine="540"/>
        <w:jc w:val="both"/>
      </w:pPr>
      <w:r>
        <w:t>1.2.2. Наследник</w:t>
      </w:r>
      <w:r w:rsidR="00232011">
        <w:t>ам</w:t>
      </w:r>
      <w:r>
        <w:t xml:space="preserve"> гражданина, указанного в п. 1.2.1 регламента.</w:t>
      </w:r>
    </w:p>
    <w:p w:rsidR="00671074" w:rsidRDefault="00EB623B">
      <w:pPr>
        <w:ind w:firstLine="540"/>
        <w:jc w:val="both"/>
      </w:pPr>
      <w:r>
        <w:t>1.2.3. Физическ</w:t>
      </w:r>
      <w:r w:rsidR="00232011">
        <w:t>им</w:t>
      </w:r>
      <w:r>
        <w:t xml:space="preserve"> лиц</w:t>
      </w:r>
      <w:r w:rsidR="00232011">
        <w:t>ам</w:t>
      </w:r>
      <w:r>
        <w:t>, являющ</w:t>
      </w:r>
      <w:r w:rsidR="00232011">
        <w:t>им</w:t>
      </w:r>
      <w:r>
        <w:t>ся приобретател</w:t>
      </w:r>
      <w:r w:rsidR="00232011">
        <w:t>я</w:t>
      </w:r>
      <w:r>
        <w:t>м</w:t>
      </w:r>
      <w:r w:rsidR="00232011">
        <w:t>и</w:t>
      </w:r>
      <w:r>
        <w:t xml:space="preserve"> гаража у гражданина, указанного в п.1.2.1 регламента.</w:t>
      </w:r>
    </w:p>
    <w:p w:rsidR="00671074" w:rsidRDefault="00EB623B">
      <w:pPr>
        <w:ind w:firstLine="540"/>
        <w:jc w:val="both"/>
      </w:pPr>
      <w:r>
        <w:t>1.2.4. Граждан</w:t>
      </w:r>
      <w:r w:rsidR="00232011">
        <w:t>ам</w:t>
      </w:r>
      <w:r>
        <w:t>, указанны</w:t>
      </w:r>
      <w:r w:rsidR="00232011">
        <w:t>м</w:t>
      </w:r>
      <w:r>
        <w:t xml:space="preserve"> в пункте 1.2.1 регламента, прекративши</w:t>
      </w:r>
      <w:r w:rsidR="00232011">
        <w:t>м</w:t>
      </w:r>
      <w:r>
        <w:t xml:space="preserve">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671074" w:rsidRDefault="00EB623B">
      <w:pPr>
        <w:ind w:firstLine="567"/>
        <w:jc w:val="both"/>
        <w:rPr>
          <w:rFonts w:eastAsiaTheme="minorHAnsi"/>
          <w:color w:val="000000"/>
          <w:lang w:eastAsia="en-US"/>
        </w:rPr>
      </w:pPr>
      <w:r>
        <w:t>1.2.5. Граждан</w:t>
      </w:r>
      <w:r w:rsidR="008A26AE">
        <w:t>ам</w:t>
      </w:r>
      <w:r>
        <w:t>, в фактическом пользовании котор</w:t>
      </w:r>
      <w:r w:rsidR="008A26AE">
        <w:t>ых</w:t>
      </w:r>
      <w:r>
        <w:t xml:space="preserve"> находится земельный участок, на котором расположен гараж, не являющийся объектом капитального строительства, возведенный </w:t>
      </w:r>
      <w:r>
        <w:lastRenderedPageBreak/>
        <w:t>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Pr>
          <w:rFonts w:eastAsiaTheme="minorHAnsi"/>
          <w:color w:val="000000"/>
          <w:lang w:eastAsia="en-US"/>
        </w:rPr>
        <w:t xml:space="preserve"> (далее – заявитель).</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71074" w:rsidRDefault="00EB623B">
      <w:pPr>
        <w:pStyle w:val="ConsPlusNormal"/>
        <w:ind w:firstLine="567"/>
        <w:jc w:val="both"/>
        <w:rPr>
          <w:rFonts w:ascii="Times New Roman" w:hAnsi="Times New Roman" w:cs="Times New Roman"/>
          <w:sz w:val="28"/>
          <w:szCs w:val="28"/>
        </w:rPr>
      </w:pPr>
      <w:r>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9" w:anchor="A8I0NL" w:tooltip="https://docs.cntd.ru/document/902228011#A8I0NL" w:history="1">
        <w:r>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71074" w:rsidRDefault="00671074">
      <w:pPr>
        <w:pStyle w:val="ConsPlusNormal"/>
        <w:ind w:firstLine="567"/>
        <w:jc w:val="both"/>
        <w:rPr>
          <w:rFonts w:ascii="Times New Roman" w:hAnsi="Times New Roman" w:cs="Times New Roman"/>
          <w:sz w:val="24"/>
          <w:szCs w:val="24"/>
        </w:rPr>
      </w:pPr>
    </w:p>
    <w:p w:rsidR="00671074" w:rsidRDefault="00EB623B" w:rsidP="008A26AE">
      <w:pPr>
        <w:pStyle w:val="ConsPlusNormal"/>
        <w:jc w:val="center"/>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sz w:val="24"/>
          <w:szCs w:val="24"/>
        </w:rPr>
        <w:t>).</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71074" w:rsidRDefault="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w:t>
      </w:r>
      <w:r w:rsidR="00EB623B">
        <w:rPr>
          <w:rFonts w:ascii="Times New Roman" w:hAnsi="Times New Roman" w:cs="Times New Roman"/>
          <w:sz w:val="24"/>
          <w:szCs w:val="24"/>
        </w:rPr>
        <w:t xml:space="preserve">дминистрация </w:t>
      </w:r>
      <w:r>
        <w:rPr>
          <w:rFonts w:ascii="Times New Roman" w:hAnsi="Times New Roman" w:cs="Times New Roman"/>
          <w:sz w:val="24"/>
          <w:szCs w:val="24"/>
        </w:rPr>
        <w:t>муниципального образования</w:t>
      </w:r>
      <w:r w:rsidR="00EB623B">
        <w:rPr>
          <w:rFonts w:ascii="Times New Roman" w:hAnsi="Times New Roman" w:cs="Times New Roman"/>
          <w:sz w:val="24"/>
          <w:szCs w:val="24"/>
        </w:rPr>
        <w:t>Мгинское городское поселение Кировского муниципального района Ленинградской области (далее - ОМСУ).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671074" w:rsidRDefault="00EB623B">
      <w:pPr>
        <w:ind w:firstLine="709"/>
        <w:jc w:val="both"/>
        <w:rPr>
          <w:rFonts w:eastAsiaTheme="minorHAnsi"/>
          <w:lang w:eastAsia="en-US"/>
        </w:rPr>
      </w:pPr>
      <w:r>
        <w:rPr>
          <w:rFonts w:eastAsiaTheme="minorHAnsi"/>
          <w:lang w:eastAsia="en-US"/>
        </w:rPr>
        <w:t>Результатом предоставления услуги является: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 предоставлении в собственность бесплатно земельного участка, на котором расположен гараж (приложение к настоящему регламенту</w:t>
      </w:r>
      <w:r w:rsidR="008A26AE">
        <w:rPr>
          <w:rFonts w:ascii="Times New Roman" w:hAnsi="Times New Roman" w:cs="Times New Roman"/>
          <w:sz w:val="24"/>
          <w:szCs w:val="24"/>
        </w:rPr>
        <w:t xml:space="preserve"> – образец 2</w:t>
      </w:r>
      <w:r>
        <w:rPr>
          <w:rFonts w:ascii="Times New Roman" w:hAnsi="Times New Roman" w:cs="Times New Roman"/>
          <w:sz w:val="24"/>
          <w:szCs w:val="24"/>
        </w:rPr>
        <w:t>);</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к настоящему регламенту</w:t>
      </w:r>
      <w:r w:rsidR="008A26AE">
        <w:rPr>
          <w:rFonts w:ascii="Times New Roman" w:hAnsi="Times New Roman" w:cs="Times New Roman"/>
          <w:sz w:val="24"/>
          <w:szCs w:val="24"/>
        </w:rPr>
        <w:t xml:space="preserve"> – образец 4</w:t>
      </w:r>
      <w:r>
        <w:rPr>
          <w:rFonts w:ascii="Times New Roman" w:hAnsi="Times New Roman" w:cs="Times New Roman"/>
          <w:sz w:val="24"/>
          <w:szCs w:val="24"/>
        </w:rPr>
        <w:t>).</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Максимальный срок предоставления муниципальной </w:t>
      </w:r>
      <w:r>
        <w:rPr>
          <w:rFonts w:ascii="Times New Roman" w:hAnsi="Times New Roman" w:cs="Times New Roman"/>
          <w:sz w:val="24"/>
          <w:szCs w:val="24"/>
          <w:highlight w:val="white"/>
        </w:rPr>
        <w:t xml:space="preserve">услуги составляет не более 20 рабочих дней со дня регистрации заявления в ОМСУ. </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rsidR="00671074" w:rsidRDefault="00671074">
      <w:pPr>
        <w:pStyle w:val="ConsPlusNormal"/>
        <w:ind w:firstLine="567"/>
        <w:jc w:val="both"/>
        <w:rPr>
          <w:rFonts w:ascii="Times New Roman" w:hAnsi="Times New Roman" w:cs="Times New Roman"/>
          <w:sz w:val="24"/>
          <w:szCs w:val="24"/>
          <w:highlight w:val="white"/>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2.5. Размер платы, взимаемой с заявителя при предоставлении</w:t>
      </w:r>
      <w:r>
        <w:rPr>
          <w:rFonts w:ascii="Times New Roman" w:hAnsi="Times New Roman" w:cs="Times New Roman"/>
          <w:sz w:val="24"/>
          <w:szCs w:val="24"/>
        </w:rPr>
        <w:t xml:space="preserve"> муниципальной услуги, и способы ее взимания.</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личном обращении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почтовой связью в ОМСУ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на бумажном носителе из МФЦ в ОМСУ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передачи документов из МФЦ 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в форме электронного документа посредством ЕПГУ или ПГУ ЛО, сайта ОМСУ (при наличии технической возможности)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8A26AE" w:rsidRDefault="008A26AE" w:rsidP="00EB623B">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B623B" w:rsidRDefault="00EB623B" w:rsidP="00EB623B">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A26AE" w:rsidRDefault="00EB623B" w:rsidP="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2.10.2. Информационная система, используемая для предоставления государственной услуги,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Единый портал, ПГУ ЛО (при технической реализации), СМЭВ.</w:t>
      </w:r>
    </w:p>
    <w:p w:rsidR="00671074" w:rsidRDefault="00EB623B" w:rsidP="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Pr>
          <w:rFonts w:ascii="Times New Roman" w:hAnsi="Times New Roman" w:cs="Times New Roman"/>
          <w:sz w:val="24"/>
          <w:szCs w:val="24"/>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w:t>
      </w:r>
      <w:r w:rsidR="008E2607">
        <w:rPr>
          <w:rFonts w:ascii="Times New Roman" w:hAnsi="Times New Roman" w:cs="Times New Roman"/>
          <w:sz w:val="24"/>
          <w:szCs w:val="24"/>
        </w:rPr>
        <w:t>оки, предусмотренные пунктом 3.6</w:t>
      </w:r>
      <w:r>
        <w:rPr>
          <w:rFonts w:ascii="Times New Roman" w:hAnsi="Times New Roman" w:cs="Times New Roman"/>
          <w:sz w:val="24"/>
          <w:szCs w:val="24"/>
        </w:rPr>
        <w:t>.1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2.12.3. Исчерпывающий перечень оснований для отказа в предоставлении муниципальной </w:t>
      </w:r>
      <w:r>
        <w:rPr>
          <w:rFonts w:ascii="Times New Roman" w:hAnsi="Times New Roman" w:cs="Times New Roman"/>
          <w:sz w:val="24"/>
          <w:szCs w:val="24"/>
        </w:rPr>
        <w:lastRenderedPageBreak/>
        <w:t>услуги приведены в приложении к настоящему регламенту (таблица № 3).</w:t>
      </w:r>
    </w:p>
    <w:p w:rsidR="00671074" w:rsidRDefault="00671074">
      <w:pPr>
        <w:pStyle w:val="ConsPlusNormal"/>
        <w:ind w:firstLine="567"/>
        <w:jc w:val="center"/>
        <w:rPr>
          <w:rFonts w:ascii="Times New Roman" w:hAnsi="Times New Roman" w:cs="Times New Roman"/>
          <w:sz w:val="24"/>
          <w:szCs w:val="24"/>
        </w:rPr>
      </w:pPr>
    </w:p>
    <w:p w:rsidR="00671074" w:rsidRDefault="00EB623B" w:rsidP="00BF091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71074" w:rsidRDefault="00EB623B" w:rsidP="00BF0919">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71074" w:rsidRDefault="00671074">
      <w:pPr>
        <w:pStyle w:val="ConsPlusNormal"/>
        <w:ind w:firstLine="567"/>
        <w:jc w:val="center"/>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w:t>
      </w:r>
      <w:r w:rsidR="00BF0919">
        <w:rPr>
          <w:rFonts w:ascii="Times New Roman" w:hAnsi="Times New Roman" w:cs="Times New Roman"/>
          <w:sz w:val="24"/>
          <w:szCs w:val="24"/>
        </w:rPr>
        <w:t xml:space="preserve"> – образец 3</w:t>
      </w:r>
      <w:r>
        <w:rPr>
          <w:rFonts w:ascii="Times New Roman" w:hAnsi="Times New Roman" w:cs="Times New Roman"/>
          <w:sz w:val="24"/>
          <w:szCs w:val="24"/>
        </w:rPr>
        <w:t>).</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BF0919">
        <w:rPr>
          <w:rFonts w:ascii="Times New Roman" w:hAnsi="Times New Roman" w:cs="Times New Roman"/>
          <w:sz w:val="24"/>
          <w:szCs w:val="24"/>
        </w:rPr>
        <w:t>–</w:t>
      </w:r>
      <w:r>
        <w:rPr>
          <w:rFonts w:ascii="Times New Roman" w:hAnsi="Times New Roman" w:cs="Times New Roman"/>
          <w:sz w:val="24"/>
          <w:szCs w:val="24"/>
        </w:rPr>
        <w:t xml:space="preserve"> в день передачи документов.</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о регистрации по месту жительства, по месту пребывания гражданина Российской Федерации;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о регистрации иностранного гражданина или лица без гражданства по месту жительства.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Министерство внутренних дел и его территориальные подразделения.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Сведения из Единого государственного реестра недвижимости об объекте недвижимости (ЕГРН).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w:t>
      </w:r>
      <w:r w:rsidR="0098660B">
        <w:rPr>
          <w:rFonts w:ascii="Times New Roman" w:hAnsi="Times New Roman" w:cs="Times New Roman"/>
          <w:sz w:val="24"/>
          <w:szCs w:val="24"/>
        </w:rPr>
        <w:t>,</w:t>
      </w:r>
      <w:r>
        <w:rPr>
          <w:rFonts w:ascii="Times New Roman" w:hAnsi="Times New Roman" w:cs="Times New Roman"/>
          <w:sz w:val="24"/>
          <w:szCs w:val="24"/>
        </w:rPr>
        <w:t xml:space="preserve"> – 5 календарных дней со дня регистрации заявления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предоставлении муниципальной услуги – 20 календарных дней со дня регистрации заявления.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671074" w:rsidRDefault="00671074">
      <w:pPr>
        <w:pStyle w:val="ConsPlusNormal"/>
        <w:jc w:val="right"/>
        <w:outlineLvl w:val="1"/>
        <w:rPr>
          <w:rFonts w:ascii="Times New Roman" w:hAnsi="Times New Roman" w:cs="Times New Roman"/>
          <w:sz w:val="24"/>
          <w:szCs w:val="24"/>
        </w:rPr>
      </w:pPr>
    </w:p>
    <w:p w:rsidR="0098660B" w:rsidRDefault="00EB623B" w:rsidP="0098660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 Способы информирования заявителя об изменении статуса рассмотрения запроса </w:t>
      </w:r>
    </w:p>
    <w:p w:rsidR="00671074" w:rsidRDefault="00EB623B" w:rsidP="0098660B">
      <w:pPr>
        <w:pStyle w:val="ConsPlusNormal"/>
        <w:jc w:val="center"/>
        <w:rPr>
          <w:rFonts w:ascii="Times New Roman" w:hAnsi="Times New Roman" w:cs="Times New Roman"/>
          <w:sz w:val="24"/>
          <w:szCs w:val="24"/>
        </w:rPr>
      </w:pPr>
      <w:r>
        <w:rPr>
          <w:rFonts w:ascii="Times New Roman" w:hAnsi="Times New Roman" w:cs="Times New Roman"/>
          <w:sz w:val="24"/>
          <w:szCs w:val="24"/>
        </w:rPr>
        <w:t>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671074" w:rsidRDefault="00671074">
      <w:pPr>
        <w:pStyle w:val="ConsPlusNormal"/>
        <w:ind w:firstLine="567"/>
        <w:jc w:val="both"/>
        <w:rPr>
          <w:rFonts w:ascii="Times New Roman" w:hAnsi="Times New Roman" w:cs="Times New Roman"/>
          <w:sz w:val="24"/>
          <w:szCs w:val="24"/>
        </w:rPr>
      </w:pPr>
    </w:p>
    <w:p w:rsidR="00671074" w:rsidRDefault="00671074">
      <w:pPr>
        <w:spacing w:after="200" w:line="276" w:lineRule="auto"/>
        <w:jc w:val="right"/>
        <w:rPr>
          <w:rFonts w:eastAsiaTheme="minorHAnsi"/>
          <w:lang w:eastAsia="en-US"/>
        </w:rPr>
        <w:sectPr w:rsidR="00671074" w:rsidSect="00533240">
          <w:headerReference w:type="default" r:id="rId17"/>
          <w:pgSz w:w="11906" w:h="16838"/>
          <w:pgMar w:top="426" w:right="567" w:bottom="1134" w:left="1134" w:header="708" w:footer="708" w:gutter="0"/>
          <w:cols w:space="708"/>
          <w:titlePg/>
          <w:docGrid w:linePitch="360"/>
        </w:sectPr>
      </w:pPr>
    </w:p>
    <w:p w:rsidR="00671074" w:rsidRDefault="00EB623B">
      <w:pPr>
        <w:spacing w:after="200" w:line="276" w:lineRule="auto"/>
        <w:jc w:val="right"/>
        <w:rPr>
          <w:rFonts w:eastAsiaTheme="minorHAnsi"/>
          <w:lang w:eastAsia="en-US"/>
        </w:rPr>
      </w:pPr>
      <w:r>
        <w:rPr>
          <w:rFonts w:eastAsiaTheme="minorHAnsi"/>
          <w:lang w:eastAsia="en-US"/>
        </w:rPr>
        <w:lastRenderedPageBreak/>
        <w:t>Приложение №1</w:t>
      </w:r>
    </w:p>
    <w:p w:rsidR="00671074" w:rsidRDefault="00EB623B">
      <w:pPr>
        <w:ind w:firstLine="709"/>
        <w:jc w:val="right"/>
        <w:outlineLvl w:val="0"/>
        <w:rPr>
          <w:rFonts w:eastAsiaTheme="minorHAnsi"/>
          <w:lang w:eastAsia="en-US"/>
        </w:rPr>
      </w:pPr>
      <w:r>
        <w:rPr>
          <w:rFonts w:eastAsiaTheme="minorHAnsi"/>
          <w:lang w:eastAsia="en-US"/>
        </w:rPr>
        <w:t xml:space="preserve">к </w:t>
      </w:r>
      <w:r w:rsidR="0098660B">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B623B">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B623B" w:rsidRPr="00EB623B" w:rsidRDefault="00EB623B" w:rsidP="00EB623B">
      <w:pPr>
        <w:ind w:firstLine="709"/>
        <w:jc w:val="right"/>
        <w:outlineLvl w:val="0"/>
        <w:rPr>
          <w:rFonts w:eastAsiaTheme="minorHAnsi"/>
          <w:bCs/>
          <w:lang w:eastAsia="en-US"/>
        </w:rPr>
      </w:pPr>
      <w:r w:rsidRPr="00EB623B">
        <w:rPr>
          <w:rFonts w:eastAsiaTheme="minorHAnsi"/>
          <w:b/>
          <w:bCs/>
          <w:lang w:eastAsia="en-US"/>
        </w:rPr>
        <w:t>«</w:t>
      </w:r>
      <w:r w:rsidRPr="00EB623B">
        <w:rPr>
          <w:rFonts w:eastAsiaTheme="minorHAnsi"/>
          <w:bCs/>
          <w:lang w:eastAsia="en-US"/>
        </w:rPr>
        <w:t xml:space="preserve">Предоставление гражданину в собственность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бесплатно земельного участка,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находящегося в муниципальной собственности</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(государственная собственность на который не разграничена),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 котором расположен гараж,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являющийся объектом капитального строительства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и возведенный до дня введения в действие</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Градостроительного кодекса Российской Федерации»</w:t>
      </w:r>
    </w:p>
    <w:p w:rsidR="00671074" w:rsidRDefault="00671074">
      <w:pPr>
        <w:ind w:firstLine="709"/>
        <w:jc w:val="right"/>
        <w:outlineLvl w:val="0"/>
        <w:rPr>
          <w:rFonts w:eastAsiaTheme="minorHAnsi"/>
          <w:lang w:eastAsia="en-US"/>
        </w:rPr>
      </w:pPr>
    </w:p>
    <w:p w:rsidR="00671074" w:rsidRDefault="00671074">
      <w:pPr>
        <w:ind w:firstLine="709"/>
        <w:jc w:val="both"/>
        <w:outlineLvl w:val="0"/>
        <w:rPr>
          <w:rFonts w:eastAsiaTheme="minorHAnsi"/>
          <w:lang w:eastAsia="en-US"/>
        </w:rPr>
      </w:pPr>
    </w:p>
    <w:p w:rsidR="00671074" w:rsidRDefault="00EB623B">
      <w:pPr>
        <w:ind w:firstLine="709"/>
        <w:jc w:val="center"/>
        <w:outlineLvl w:val="0"/>
        <w:rPr>
          <w:rFonts w:eastAsiaTheme="minorHAnsi"/>
          <w:lang w:eastAsia="en-US"/>
        </w:rPr>
      </w:pPr>
      <w:r>
        <w:rPr>
          <w:rFonts w:eastAsiaTheme="minorHAnsi"/>
          <w:lang w:eastAsia="en-US"/>
        </w:rPr>
        <w:t>ПЕРЕЧЕНЬ</w:t>
      </w:r>
    </w:p>
    <w:p w:rsidR="00671074" w:rsidRDefault="00EB623B">
      <w:pPr>
        <w:ind w:firstLine="709"/>
        <w:jc w:val="center"/>
        <w:outlineLvl w:val="0"/>
        <w:rPr>
          <w:rFonts w:eastAsiaTheme="minorHAnsi"/>
          <w:lang w:eastAsia="en-US"/>
        </w:rPr>
      </w:pPr>
      <w:r>
        <w:rPr>
          <w:rFonts w:eastAsiaTheme="minorHAnsi"/>
          <w:lang w:eastAsia="en-US"/>
        </w:rPr>
        <w:t>условных обозначений и сокращений,</w:t>
      </w:r>
    </w:p>
    <w:p w:rsidR="00671074" w:rsidRDefault="00EB623B">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rsidR="00671074" w:rsidRDefault="00EB623B">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услуги,</w:t>
      </w:r>
    </w:p>
    <w:p w:rsidR="00671074" w:rsidRDefault="00EB623B">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rsidR="00671074" w:rsidRDefault="00671074">
      <w:pPr>
        <w:ind w:firstLine="709"/>
        <w:jc w:val="center"/>
        <w:outlineLvl w:val="0"/>
        <w:rPr>
          <w:rFonts w:eastAsiaTheme="minorHAnsi"/>
          <w:lang w:eastAsia="en-US"/>
        </w:rPr>
      </w:pPr>
    </w:p>
    <w:p w:rsidR="00671074" w:rsidRDefault="00671074">
      <w:pPr>
        <w:ind w:firstLine="709"/>
        <w:jc w:val="center"/>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rsidR="00671074" w:rsidRDefault="00EB623B">
      <w:pPr>
        <w:ind w:firstLine="709"/>
        <w:jc w:val="both"/>
        <w:outlineLvl w:val="0"/>
        <w:rPr>
          <w:rFonts w:eastAsiaTheme="minorHAnsi"/>
          <w:lang w:eastAsia="en-US"/>
        </w:rPr>
      </w:pPr>
      <w:r>
        <w:rPr>
          <w:rFonts w:eastAsiaTheme="minorHAnsi"/>
          <w:lang w:eastAsia="en-US"/>
        </w:rPr>
        <w:t>1. Условные сокращения:</w:t>
      </w:r>
    </w:p>
    <w:p w:rsidR="00671074" w:rsidRDefault="00EB623B">
      <w:pPr>
        <w:ind w:firstLine="709"/>
        <w:jc w:val="both"/>
        <w:outlineLvl w:val="0"/>
        <w:rPr>
          <w:rFonts w:eastAsiaTheme="minorHAnsi"/>
          <w:lang w:eastAsia="en-US"/>
        </w:rPr>
      </w:pPr>
      <w:r>
        <w:rPr>
          <w:rFonts w:eastAsiaTheme="minorHAnsi"/>
          <w:lang w:eastAsia="en-US"/>
        </w:rPr>
        <w:t>а) ОМСУ – органы местного самоуправления</w:t>
      </w:r>
    </w:p>
    <w:p w:rsidR="00671074" w:rsidRDefault="00EB623B">
      <w:pPr>
        <w:ind w:firstLine="709"/>
        <w:jc w:val="both"/>
        <w:outlineLvl w:val="0"/>
        <w:rPr>
          <w:rFonts w:eastAsiaTheme="minorHAnsi"/>
          <w:lang w:eastAsia="en-US"/>
        </w:rPr>
      </w:pPr>
      <w:r>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rsidR="00671074" w:rsidRDefault="00EB623B">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rsidR="00671074" w:rsidRDefault="00EB623B">
      <w:pPr>
        <w:ind w:firstLine="709"/>
        <w:jc w:val="both"/>
        <w:outlineLvl w:val="0"/>
        <w:rPr>
          <w:rFonts w:eastAsiaTheme="minorHAnsi"/>
          <w:lang w:eastAsia="en-US"/>
        </w:rPr>
      </w:pPr>
      <w:r>
        <w:rPr>
          <w:rFonts w:eastAsiaTheme="minorHAnsi"/>
          <w:lang w:eastAsia="en-US"/>
        </w:rPr>
        <w:lastRenderedPageBreak/>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r w:rsidR="0098660B">
        <w:rPr>
          <w:rFonts w:eastAsiaTheme="minorHAnsi"/>
          <w:lang w:eastAsia="en-US"/>
        </w:rPr>
        <w:t>.</w:t>
      </w:r>
    </w:p>
    <w:p w:rsidR="00671074" w:rsidRDefault="00671074">
      <w:pPr>
        <w:jc w:val="both"/>
        <w:outlineLvl w:val="0"/>
        <w:rPr>
          <w:rFonts w:eastAsiaTheme="minorHAnsi"/>
          <w:lang w:eastAsia="en-US"/>
        </w:rPr>
      </w:pPr>
    </w:p>
    <w:p w:rsidR="00671074" w:rsidRDefault="00EB623B">
      <w:pPr>
        <w:ind w:firstLine="709"/>
        <w:jc w:val="both"/>
        <w:outlineLvl w:val="0"/>
        <w:rPr>
          <w:rFonts w:eastAsiaTheme="minorHAnsi"/>
          <w:lang w:eastAsia="en-US"/>
        </w:rPr>
      </w:pPr>
      <w:r>
        <w:rPr>
          <w:rFonts w:eastAsiaTheme="minorHAnsi"/>
          <w:lang w:eastAsia="en-US"/>
        </w:rPr>
        <w:t>2. Условные обозначения:</w:t>
      </w:r>
    </w:p>
    <w:p w:rsidR="00671074" w:rsidRDefault="00EB623B">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rsidR="00671074" w:rsidRDefault="00EB623B">
      <w:pPr>
        <w:ind w:firstLine="709"/>
        <w:jc w:val="both"/>
        <w:outlineLvl w:val="0"/>
        <w:rPr>
          <w:rFonts w:eastAsiaTheme="minorHAnsi"/>
          <w:lang w:eastAsia="en-US"/>
        </w:rPr>
      </w:pPr>
      <w:r>
        <w:rPr>
          <w:rFonts w:eastAsiaTheme="minorHAnsi"/>
          <w:lang w:eastAsia="en-US"/>
        </w:rPr>
        <w:t>б) ФЛ – физическое лицо;</w:t>
      </w:r>
    </w:p>
    <w:p w:rsidR="00671074" w:rsidRDefault="0098660B">
      <w:pPr>
        <w:ind w:firstLine="709"/>
        <w:jc w:val="both"/>
        <w:outlineLvl w:val="0"/>
        <w:rPr>
          <w:rFonts w:eastAsiaTheme="minorHAnsi"/>
          <w:lang w:eastAsia="en-US"/>
        </w:rPr>
      </w:pPr>
      <w:r>
        <w:rPr>
          <w:rFonts w:eastAsiaTheme="minorHAnsi"/>
          <w:lang w:eastAsia="en-US"/>
        </w:rPr>
        <w:t>в</w:t>
      </w:r>
      <w:r w:rsidR="00EB623B">
        <w:rPr>
          <w:rFonts w:eastAsiaTheme="minorHAnsi"/>
          <w:lang w:eastAsia="en-US"/>
        </w:rPr>
        <w:t>) П(з) – представитель заявителя;</w:t>
      </w:r>
    </w:p>
    <w:p w:rsidR="00671074" w:rsidRDefault="0098660B">
      <w:pPr>
        <w:ind w:firstLine="709"/>
        <w:jc w:val="both"/>
        <w:outlineLvl w:val="0"/>
        <w:rPr>
          <w:rFonts w:eastAsiaTheme="minorHAnsi"/>
          <w:lang w:eastAsia="en-US"/>
        </w:rPr>
      </w:pPr>
      <w:r>
        <w:rPr>
          <w:rFonts w:eastAsiaTheme="minorHAnsi"/>
          <w:lang w:eastAsia="en-US"/>
        </w:rPr>
        <w:t>г</w:t>
      </w:r>
      <w:r w:rsidR="00EB623B">
        <w:rPr>
          <w:rFonts w:eastAsiaTheme="minorHAnsi"/>
          <w:lang w:eastAsia="en-US"/>
        </w:rPr>
        <w:t>) ЕП – Единый портал;</w:t>
      </w:r>
    </w:p>
    <w:p w:rsidR="00671074" w:rsidRDefault="0098660B">
      <w:pPr>
        <w:ind w:firstLine="709"/>
        <w:jc w:val="both"/>
        <w:outlineLvl w:val="0"/>
        <w:rPr>
          <w:rFonts w:eastAsiaTheme="minorHAnsi"/>
          <w:lang w:eastAsia="en-US"/>
        </w:rPr>
      </w:pPr>
      <w:r>
        <w:rPr>
          <w:rFonts w:eastAsiaTheme="minorHAnsi"/>
          <w:lang w:eastAsia="en-US"/>
        </w:rPr>
        <w:t>д</w:t>
      </w:r>
      <w:r w:rsidR="00EB623B">
        <w:rPr>
          <w:rFonts w:eastAsiaTheme="minorHAnsi"/>
          <w:lang w:eastAsia="en-US"/>
        </w:rPr>
        <w:t>) ЕПГУ, ПГУ ЛО – документы подаются посредством портала;</w:t>
      </w:r>
    </w:p>
    <w:p w:rsidR="00671074" w:rsidRDefault="0098660B">
      <w:pPr>
        <w:ind w:firstLine="709"/>
        <w:jc w:val="both"/>
        <w:outlineLvl w:val="0"/>
        <w:rPr>
          <w:rFonts w:eastAsiaTheme="minorHAnsi"/>
          <w:lang w:eastAsia="en-US"/>
        </w:rPr>
      </w:pPr>
      <w:r>
        <w:rPr>
          <w:rFonts w:eastAsiaTheme="minorHAnsi"/>
          <w:lang w:eastAsia="en-US"/>
        </w:rPr>
        <w:t>е</w:t>
      </w:r>
      <w:r w:rsidR="00EB623B">
        <w:rPr>
          <w:rFonts w:eastAsiaTheme="minorHAnsi"/>
          <w:lang w:eastAsia="en-US"/>
        </w:rPr>
        <w:t>) ПС – документы подаются посредством почтовой связи;</w:t>
      </w:r>
    </w:p>
    <w:p w:rsidR="00671074" w:rsidRDefault="0098660B">
      <w:pPr>
        <w:ind w:firstLine="709"/>
        <w:jc w:val="both"/>
        <w:outlineLvl w:val="0"/>
        <w:rPr>
          <w:rFonts w:eastAsiaTheme="minorHAnsi"/>
          <w:lang w:eastAsia="en-US"/>
        </w:rPr>
      </w:pPr>
      <w:r>
        <w:rPr>
          <w:rFonts w:eastAsiaTheme="minorHAnsi"/>
          <w:lang w:eastAsia="en-US"/>
        </w:rPr>
        <w:t>ж</w:t>
      </w:r>
      <w:r w:rsidR="00EB623B">
        <w:rPr>
          <w:rFonts w:eastAsiaTheme="minorHAnsi"/>
          <w:lang w:eastAsia="en-US"/>
        </w:rPr>
        <w:t>) Л - документы подаются при личном посещении ОМСУ, МФЦ;</w:t>
      </w:r>
    </w:p>
    <w:p w:rsidR="00671074" w:rsidRDefault="0098660B">
      <w:pPr>
        <w:ind w:firstLine="709"/>
        <w:jc w:val="both"/>
        <w:outlineLvl w:val="0"/>
        <w:rPr>
          <w:rFonts w:eastAsiaTheme="minorHAnsi"/>
          <w:lang w:eastAsia="en-US"/>
        </w:rPr>
      </w:pPr>
      <w:r>
        <w:rPr>
          <w:rFonts w:eastAsiaTheme="minorHAnsi"/>
          <w:lang w:eastAsia="en-US"/>
        </w:rPr>
        <w:t>з</w:t>
      </w:r>
      <w:r w:rsidR="00EB623B">
        <w:rPr>
          <w:rFonts w:eastAsiaTheme="minorHAnsi"/>
          <w:lang w:eastAsia="en-US"/>
        </w:rPr>
        <w:t>) О – представляется оригинал документа;</w:t>
      </w:r>
    </w:p>
    <w:p w:rsidR="00671074" w:rsidRDefault="0098660B">
      <w:pPr>
        <w:ind w:firstLine="709"/>
        <w:jc w:val="both"/>
        <w:outlineLvl w:val="0"/>
        <w:rPr>
          <w:rFonts w:eastAsiaTheme="minorHAnsi"/>
          <w:lang w:eastAsia="en-US"/>
        </w:rPr>
      </w:pPr>
      <w:r>
        <w:rPr>
          <w:rFonts w:eastAsiaTheme="minorHAnsi"/>
          <w:lang w:eastAsia="en-US"/>
        </w:rPr>
        <w:t>и</w:t>
      </w:r>
      <w:r w:rsidR="00EB623B">
        <w:rPr>
          <w:rFonts w:eastAsiaTheme="minorHAnsi"/>
          <w:lang w:eastAsia="en-US"/>
        </w:rPr>
        <w:t>) О(э) – представляется оригинал документа в электронной форме;</w:t>
      </w:r>
    </w:p>
    <w:p w:rsidR="00671074" w:rsidRDefault="0098660B">
      <w:pPr>
        <w:ind w:firstLine="709"/>
        <w:jc w:val="both"/>
        <w:outlineLvl w:val="0"/>
        <w:rPr>
          <w:rFonts w:eastAsiaTheme="minorHAnsi"/>
          <w:lang w:eastAsia="en-US"/>
        </w:rPr>
      </w:pPr>
      <w:r>
        <w:rPr>
          <w:rFonts w:eastAsiaTheme="minorHAnsi"/>
          <w:lang w:eastAsia="en-US"/>
        </w:rPr>
        <w:t>к</w:t>
      </w:r>
      <w:r w:rsidR="00EB623B">
        <w:rPr>
          <w:rFonts w:eastAsiaTheme="minorHAnsi"/>
          <w:lang w:eastAsia="en-US"/>
        </w:rPr>
        <w:t>) К – представляется копия документа;</w:t>
      </w:r>
    </w:p>
    <w:p w:rsidR="00671074" w:rsidRDefault="0098660B">
      <w:pPr>
        <w:ind w:firstLine="709"/>
        <w:jc w:val="both"/>
        <w:outlineLvl w:val="0"/>
        <w:rPr>
          <w:rFonts w:eastAsiaTheme="minorHAnsi"/>
          <w:lang w:eastAsia="en-US"/>
        </w:rPr>
      </w:pPr>
      <w:r>
        <w:rPr>
          <w:rFonts w:eastAsiaTheme="minorHAnsi"/>
          <w:lang w:eastAsia="en-US"/>
        </w:rPr>
        <w:t>л</w:t>
      </w:r>
      <w:r w:rsidR="00EB623B">
        <w:rPr>
          <w:rFonts w:eastAsiaTheme="minorHAnsi"/>
          <w:lang w:eastAsia="en-US"/>
        </w:rPr>
        <w:t>) К(э) – представляется копия документа в электронной форме;</w:t>
      </w:r>
    </w:p>
    <w:p w:rsidR="00671074" w:rsidRDefault="0098660B">
      <w:pPr>
        <w:ind w:firstLine="709"/>
        <w:jc w:val="both"/>
        <w:outlineLvl w:val="0"/>
        <w:rPr>
          <w:rFonts w:eastAsiaTheme="minorHAnsi"/>
          <w:lang w:eastAsia="en-US"/>
        </w:rPr>
      </w:pPr>
      <w:r>
        <w:rPr>
          <w:rFonts w:eastAsiaTheme="minorHAnsi"/>
          <w:lang w:eastAsia="en-US"/>
        </w:rPr>
        <w:t>м</w:t>
      </w:r>
      <w:r w:rsidR="00EB623B">
        <w:rPr>
          <w:rFonts w:eastAsiaTheme="minorHAnsi"/>
          <w:lang w:eastAsia="en-US"/>
        </w:rPr>
        <w:t>) Д(1) – документы представляются в одном экземпляре;</w:t>
      </w:r>
    </w:p>
    <w:p w:rsidR="00671074" w:rsidRDefault="0098660B">
      <w:pPr>
        <w:ind w:firstLine="709"/>
        <w:jc w:val="both"/>
        <w:outlineLvl w:val="0"/>
        <w:rPr>
          <w:rFonts w:eastAsiaTheme="minorHAnsi"/>
          <w:lang w:eastAsia="en-US"/>
        </w:rPr>
      </w:pPr>
      <w:r>
        <w:rPr>
          <w:rFonts w:eastAsiaTheme="minorHAnsi"/>
          <w:lang w:eastAsia="en-US"/>
        </w:rPr>
        <w:t>н</w:t>
      </w:r>
      <w:r w:rsidR="00EB623B">
        <w:rPr>
          <w:rFonts w:eastAsiaTheme="minorHAnsi"/>
          <w:lang w:eastAsia="en-US"/>
        </w:rPr>
        <w:t>) Д(2) – документы представляются в двух экземплярах.</w:t>
      </w:r>
    </w:p>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b/>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tblPr>
      <w:tblGrid>
        <w:gridCol w:w="735"/>
        <w:gridCol w:w="8399"/>
        <w:gridCol w:w="5529"/>
      </w:tblGrid>
      <w:tr w:rsidR="00671074">
        <w:tc>
          <w:tcPr>
            <w:tcW w:w="9134" w:type="dxa"/>
            <w:gridSpan w:val="2"/>
            <w:vMerge w:val="restart"/>
            <w:tcBorders>
              <w:top w:val="single" w:sz="4" w:space="0" w:color="auto"/>
              <w:left w:val="single" w:sz="4" w:space="0" w:color="auto"/>
              <w:bottom w:val="single" w:sz="4" w:space="0" w:color="auto"/>
              <w:right w:val="single" w:sz="4" w:space="0" w:color="auto"/>
            </w:tcBorders>
            <w:vAlign w:val="center"/>
          </w:tcPr>
          <w:p w:rsidR="00671074" w:rsidRDefault="00EB623B">
            <w:pPr>
              <w:jc w:val="center"/>
              <w:rPr>
                <w:b/>
              </w:rPr>
            </w:pPr>
            <w:r>
              <w:rPr>
                <w:rFonts w:eastAsiaTheme="minorHAnsi"/>
                <w:lang w:eastAsia="en-US"/>
              </w:rPr>
              <w:t>Наименование отдельного признака заявителя</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rPr>
                <w:b/>
              </w:rPr>
            </w:pPr>
            <w:r>
              <w:rPr>
                <w:b/>
              </w:rPr>
              <w:t>Результат предоставления муниципальной услуги</w:t>
            </w:r>
          </w:p>
        </w:tc>
      </w:tr>
      <w:tr w:rsidR="00671074">
        <w:trPr>
          <w:trHeight w:val="812"/>
        </w:trPr>
        <w:tc>
          <w:tcPr>
            <w:tcW w:w="9134" w:type="dxa"/>
            <w:gridSpan w:val="2"/>
            <w:vMerge/>
            <w:tcBorders>
              <w:top w:val="single" w:sz="4" w:space="0" w:color="auto"/>
              <w:left w:val="single" w:sz="4" w:space="0" w:color="auto"/>
              <w:bottom w:val="single" w:sz="4" w:space="0" w:color="auto"/>
              <w:right w:val="single" w:sz="4" w:space="0" w:color="auto"/>
            </w:tcBorders>
          </w:tcPr>
          <w:p w:rsidR="00671074" w:rsidRDefault="00671074">
            <w:pPr>
              <w:jc w:val="center"/>
              <w:rPr>
                <w:b/>
              </w:rPr>
            </w:pPr>
          </w:p>
        </w:tc>
        <w:tc>
          <w:tcPr>
            <w:tcW w:w="5529" w:type="dxa"/>
            <w:tcBorders>
              <w:top w:val="single" w:sz="4" w:space="0" w:color="auto"/>
              <w:left w:val="single" w:sz="4" w:space="0" w:color="auto"/>
              <w:right w:val="single" w:sz="4" w:space="0" w:color="auto"/>
            </w:tcBorders>
          </w:tcPr>
          <w:p w:rsidR="00671074" w:rsidRDefault="00EB623B">
            <w:pPr>
              <w:jc w:val="center"/>
              <w:rPr>
                <w:b/>
              </w:rPr>
            </w:pPr>
            <w:r>
              <w:t>Решение о предоставлении в собственность бесплатно земельного участка, на котором расположен гараж</w:t>
            </w:r>
          </w:p>
        </w:tc>
      </w:tr>
      <w:tr w:rsidR="00671074">
        <w:trPr>
          <w:trHeight w:val="21"/>
        </w:trPr>
        <w:tc>
          <w:tcPr>
            <w:tcW w:w="735" w:type="dxa"/>
            <w:tcBorders>
              <w:top w:val="single" w:sz="4" w:space="0" w:color="auto"/>
              <w:left w:val="single" w:sz="4" w:space="0" w:color="auto"/>
              <w:bottom w:val="single" w:sz="4" w:space="0" w:color="auto"/>
              <w:right w:val="single" w:sz="4" w:space="0" w:color="auto"/>
            </w:tcBorders>
          </w:tcPr>
          <w:p w:rsidR="00671074" w:rsidRDefault="00EB623B">
            <w:pPr>
              <w:jc w:val="both"/>
            </w:pPr>
            <w:r>
              <w:t>1.</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ind w:firstLine="540"/>
              <w:jc w:val="both"/>
            </w:pPr>
            <w: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18" w:tooltip="consultantplus://offline/ref=95194AE3C9DA1A3F57DD82EB1B781EEA1C0B4474F216EE28D60E7DAD5AA4D6AEFCAD28579C8A4F709A99CF4A9Cd7S1H" w:history="1">
              <w:r>
                <w:t>кодекса</w:t>
              </w:r>
            </w:hyperlink>
            <w: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 xml:space="preserve">1) земельный участок для размещения гаража был предоставлен </w:t>
            </w:r>
            <w:r>
              <w:lastRenderedPageBreak/>
              <w:t>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lastRenderedPageBreak/>
              <w:t>1А</w:t>
            </w:r>
          </w:p>
        </w:tc>
      </w:tr>
      <w:tr w:rsidR="00671074">
        <w:tc>
          <w:tcPr>
            <w:tcW w:w="735"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lastRenderedPageBreak/>
              <w:t>2.</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Наследник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2А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3.</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Физическое лицо, являющееся приобретателем гаража у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3А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4.</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4А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5.</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5А</w:t>
            </w:r>
          </w:p>
        </w:tc>
      </w:tr>
    </w:tbl>
    <w:p w:rsidR="00671074" w:rsidRDefault="00671074">
      <w:pPr>
        <w:ind w:firstLine="709"/>
        <w:jc w:val="both"/>
        <w:outlineLvl w:val="0"/>
        <w:rPr>
          <w:rFonts w:eastAsiaTheme="minorHAnsi"/>
          <w:lang w:eastAsia="en-US"/>
        </w:rPr>
      </w:pPr>
      <w:bookmarkStart w:id="0" w:name="Par441"/>
      <w:bookmarkEnd w:id="0"/>
    </w:p>
    <w:p w:rsidR="00671074" w:rsidRDefault="00671074">
      <w:pPr>
        <w:ind w:firstLine="709"/>
        <w:jc w:val="both"/>
        <w:outlineLvl w:val="0"/>
        <w:rPr>
          <w:rFonts w:eastAsiaTheme="minorHAnsi"/>
          <w:lang w:eastAsia="en-US"/>
        </w:rPr>
      </w:pPr>
    </w:p>
    <w:p w:rsidR="00671074" w:rsidRDefault="00EB623B">
      <w:pPr>
        <w:numPr>
          <w:ilvl w:val="0"/>
          <w:numId w:val="2"/>
        </w:numPr>
        <w:spacing w:after="200" w:line="276" w:lineRule="auto"/>
        <w:jc w:val="both"/>
        <w:outlineLvl w:val="0"/>
        <w:rPr>
          <w:rFonts w:eastAsiaTheme="minorHAnsi"/>
          <w:lang w:eastAsia="en-US"/>
        </w:rPr>
      </w:pPr>
      <w:r>
        <w:rPr>
          <w:rFonts w:eastAsiaTheme="minorHAnsi"/>
          <w:b/>
          <w:lang w:eastAsia="en-US"/>
        </w:rPr>
        <w:t xml:space="preserve">Исчерпывающий перечень документов, необходимых для предоставления </w:t>
      </w:r>
      <w:r w:rsidRPr="00C30DBF">
        <w:rPr>
          <w:rFonts w:eastAsiaTheme="minorHAnsi"/>
          <w:b/>
          <w:lang w:eastAsia="en-US"/>
        </w:rPr>
        <w:t>муниципальной</w:t>
      </w:r>
      <w:r>
        <w:rPr>
          <w:rFonts w:eastAsiaTheme="minorHAnsi"/>
          <w:b/>
          <w:lang w:eastAsia="en-US"/>
        </w:rPr>
        <w:t xml:space="preserve"> услуги</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№2</w:t>
      </w:r>
    </w:p>
    <w:p w:rsidR="00671074" w:rsidRDefault="00671074">
      <w:pPr>
        <w:ind w:firstLine="709"/>
        <w:jc w:val="both"/>
        <w:outlineLvl w:val="0"/>
        <w:rPr>
          <w:rFonts w:eastAsiaTheme="minorHAnsi"/>
          <w:lang w:eastAsia="en-US"/>
        </w:rPr>
      </w:pPr>
    </w:p>
    <w:tbl>
      <w:tblPr>
        <w:tblStyle w:val="afe"/>
        <w:tblW w:w="14890" w:type="dxa"/>
        <w:tblLook w:val="04A0"/>
      </w:tblPr>
      <w:tblGrid>
        <w:gridCol w:w="959"/>
        <w:gridCol w:w="2126"/>
        <w:gridCol w:w="6135"/>
        <w:gridCol w:w="3544"/>
        <w:gridCol w:w="2126"/>
      </w:tblGrid>
      <w:tr w:rsidR="00671074">
        <w:tc>
          <w:tcPr>
            <w:tcW w:w="959" w:type="dxa"/>
            <w:vAlign w:val="center"/>
          </w:tcPr>
          <w:p w:rsidR="00671074" w:rsidRDefault="00EB623B">
            <w:pPr>
              <w:jc w:val="both"/>
              <w:outlineLvl w:val="0"/>
              <w:rPr>
                <w:rFonts w:eastAsiaTheme="minorHAnsi"/>
                <w:lang w:eastAsia="en-US"/>
              </w:rPr>
            </w:pPr>
            <w:r>
              <w:rPr>
                <w:rFonts w:eastAsiaTheme="minorHAnsi"/>
                <w:lang w:eastAsia="en-US"/>
              </w:rPr>
              <w:t>№</w:t>
            </w:r>
          </w:p>
        </w:tc>
        <w:tc>
          <w:tcPr>
            <w:tcW w:w="2126" w:type="dxa"/>
            <w:vAlign w:val="center"/>
          </w:tcPr>
          <w:p w:rsidR="00671074" w:rsidRDefault="00EB623B">
            <w:pPr>
              <w:jc w:val="both"/>
              <w:outlineLvl w:val="0"/>
              <w:rPr>
                <w:rFonts w:eastAsiaTheme="minorHAnsi"/>
                <w:lang w:eastAsia="en-US"/>
              </w:rPr>
            </w:pPr>
            <w:r>
              <w:rPr>
                <w:rFonts w:eastAsiaTheme="minorHAnsi"/>
                <w:lang w:eastAsia="en-US"/>
              </w:rPr>
              <w:t>Идентификаторы категорий (признаков) заявителей</w:t>
            </w:r>
          </w:p>
        </w:tc>
        <w:tc>
          <w:tcPr>
            <w:tcW w:w="6135" w:type="dxa"/>
            <w:vAlign w:val="center"/>
          </w:tcPr>
          <w:p w:rsidR="00671074" w:rsidRDefault="00EB623B">
            <w:pPr>
              <w:jc w:val="both"/>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671074" w:rsidRDefault="00EB623B">
            <w:pPr>
              <w:jc w:val="both"/>
              <w:outlineLvl w:val="0"/>
              <w:rPr>
                <w:rFonts w:eastAsiaTheme="minorHAnsi"/>
                <w:lang w:eastAsia="en-US"/>
              </w:rPr>
            </w:pPr>
            <w:r>
              <w:rPr>
                <w:rFonts w:eastAsiaTheme="minorHAnsi"/>
                <w:lang w:eastAsia="en-US"/>
              </w:rPr>
              <w:t>Способы подачи документов,</w:t>
            </w:r>
          </w:p>
          <w:p w:rsidR="00671074" w:rsidRDefault="00EB623B">
            <w:pPr>
              <w:jc w:val="both"/>
              <w:outlineLvl w:val="0"/>
              <w:rPr>
                <w:rFonts w:eastAsiaTheme="minorHAnsi"/>
                <w:lang w:eastAsia="en-US"/>
              </w:rPr>
            </w:pPr>
            <w:r>
              <w:rPr>
                <w:rFonts w:eastAsiaTheme="minorHAnsi"/>
                <w:lang w:eastAsia="en-US"/>
              </w:rPr>
              <w:t>требования к представлению</w:t>
            </w:r>
          </w:p>
          <w:p w:rsidR="00671074" w:rsidRDefault="00EB623B">
            <w:pPr>
              <w:jc w:val="both"/>
              <w:outlineLvl w:val="0"/>
              <w:rPr>
                <w:rFonts w:eastAsiaTheme="minorHAnsi"/>
                <w:lang w:eastAsia="en-US"/>
              </w:rPr>
            </w:pPr>
            <w:r>
              <w:rPr>
                <w:rFonts w:eastAsiaTheme="minorHAnsi"/>
                <w:lang w:eastAsia="en-US"/>
              </w:rPr>
              <w:t>документов</w:t>
            </w:r>
          </w:p>
        </w:tc>
        <w:tc>
          <w:tcPr>
            <w:tcW w:w="2126" w:type="dxa"/>
          </w:tcPr>
          <w:p w:rsidR="00671074" w:rsidRDefault="00EB623B">
            <w:pPr>
              <w:jc w:val="both"/>
              <w:outlineLvl w:val="0"/>
              <w:rPr>
                <w:rFonts w:eastAsiaTheme="minorHAnsi"/>
                <w:lang w:eastAsia="en-US"/>
              </w:rPr>
            </w:pPr>
            <w:r>
              <w:rPr>
                <w:rFonts w:eastAsiaTheme="minorHAnsi"/>
                <w:lang w:eastAsia="en-US"/>
              </w:rPr>
              <w:t>Иные требования</w:t>
            </w:r>
          </w:p>
        </w:tc>
      </w:tr>
      <w:tr w:rsidR="00671074">
        <w:tc>
          <w:tcPr>
            <w:tcW w:w="14890" w:type="dxa"/>
            <w:gridSpan w:val="5"/>
            <w:vAlign w:val="center"/>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71074">
        <w:trPr>
          <w:trHeight w:val="1153"/>
        </w:trPr>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Заявление о предоставлении муниципальной услуги (приложение к настоящему регламенту – образец 1).</w:t>
            </w:r>
          </w:p>
        </w:tc>
        <w:tc>
          <w:tcPr>
            <w:tcW w:w="3544" w:type="dxa"/>
          </w:tcPr>
          <w:p w:rsidR="00671074" w:rsidRDefault="00EB623B">
            <w:pPr>
              <w:jc w:val="both"/>
              <w:outlineLvl w:val="0"/>
              <w:rPr>
                <w:rFonts w:eastAsiaTheme="minorHAnsi"/>
                <w:lang w:eastAsia="en-US"/>
              </w:rPr>
            </w:pPr>
            <w:r>
              <w:rPr>
                <w:rFonts w:eastAsiaTheme="minorHAnsi"/>
                <w:lang w:eastAsia="en-US"/>
              </w:rPr>
              <w:t xml:space="preserve">ЕПГУ, ПГУ ЛО, ПС, Л, МФЦ </w:t>
            </w:r>
          </w:p>
        </w:tc>
        <w:tc>
          <w:tcPr>
            <w:tcW w:w="2126" w:type="dxa"/>
          </w:tcPr>
          <w:p w:rsidR="00671074" w:rsidRDefault="00EB623B">
            <w:pPr>
              <w:jc w:val="both"/>
              <w:outlineLvl w:val="0"/>
              <w:rPr>
                <w:rFonts w:eastAsiaTheme="minorHAnsi"/>
                <w:lang w:eastAsia="en-US"/>
              </w:rPr>
            </w:pPr>
            <w:r>
              <w:rPr>
                <w:rFonts w:eastAsiaTheme="minorHAnsi"/>
                <w:lang w:eastAsia="en-US"/>
              </w:rPr>
              <w:t>[Все], О, О(эл) Д(1)</w:t>
            </w:r>
          </w:p>
        </w:tc>
      </w:tr>
      <w:tr w:rsidR="00671074">
        <w:trPr>
          <w:trHeight w:val="2300"/>
        </w:trPr>
        <w:tc>
          <w:tcPr>
            <w:tcW w:w="959" w:type="dxa"/>
          </w:tcPr>
          <w:p w:rsidR="00671074" w:rsidRDefault="00EB623B">
            <w:pPr>
              <w:rPr>
                <w:rFonts w:eastAsiaTheme="minorHAnsi"/>
                <w:lang w:eastAsia="en-US"/>
              </w:rPr>
            </w:pPr>
            <w:r>
              <w:rPr>
                <w:rFonts w:eastAsiaTheme="minorHAnsi"/>
                <w:lang w:eastAsia="en-US"/>
              </w:rPr>
              <w:t>2</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671074" w:rsidRDefault="00EB623B">
            <w:pPr>
              <w:jc w:val="both"/>
              <w:outlineLvl w:val="0"/>
              <w:rPr>
                <w:rFonts w:eastAsiaTheme="minorHAnsi"/>
                <w:lang w:eastAsia="en-US"/>
              </w:rPr>
            </w:pPr>
            <w:r>
              <w:rPr>
                <w:rFonts w:eastAsiaTheme="minorHAnsi"/>
                <w:lang w:eastAsia="en-US"/>
              </w:rPr>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rPr>
                <w:rFonts w:eastAsiaTheme="minorHAnsi"/>
                <w:lang w:eastAsia="en-US"/>
              </w:rPr>
            </w:pPr>
            <w:r>
              <w:rPr>
                <w:rFonts w:eastAsiaTheme="minorHAnsi"/>
                <w:lang w:eastAsia="en-US"/>
              </w:rPr>
              <w:t>3</w:t>
            </w:r>
          </w:p>
        </w:tc>
        <w:tc>
          <w:tcPr>
            <w:tcW w:w="2126" w:type="dxa"/>
          </w:tcPr>
          <w:p w:rsidR="00671074" w:rsidRDefault="00EB623B">
            <w:pPr>
              <w:jc w:val="both"/>
              <w:outlineLvl w:val="0"/>
              <w:rPr>
                <w:rFonts w:eastAsiaTheme="minorHAnsi"/>
                <w:lang w:eastAsia="en-US"/>
              </w:rPr>
            </w:pPr>
            <w:r>
              <w:rPr>
                <w:rFonts w:eastAsiaTheme="minorHAnsi"/>
                <w:lang w:eastAsia="en-US"/>
              </w:rPr>
              <w:t>1А-5А (Пз)</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rsidR="00671074" w:rsidRDefault="00EB623B" w:rsidP="00654B44">
            <w:pPr>
              <w:jc w:val="both"/>
              <w:outlineLvl w:val="0"/>
              <w:rPr>
                <w:rFonts w:eastAsiaTheme="minorHAnsi"/>
                <w:lang w:eastAsia="en-US"/>
              </w:rPr>
            </w:pPr>
            <w:r>
              <w:rPr>
                <w:rFonts w:eastAsiaTheme="minorHAnsi"/>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654B44">
              <w:rPr>
                <w:rFonts w:eastAsiaTheme="minorHAnsi"/>
                <w:lang w:eastAsia="en-US"/>
              </w:rPr>
              <w:t>ая</w:t>
            </w:r>
            <w:r>
              <w:rPr>
                <w:rFonts w:eastAsiaTheme="minorHAnsi"/>
                <w:lang w:eastAsia="en-US"/>
              </w:rPr>
              <w:t xml:space="preserve"> нотариально, либо главой местной </w:t>
            </w:r>
            <w:r>
              <w:rPr>
                <w:rFonts w:eastAsiaTheme="minorHAnsi"/>
                <w:lang w:eastAsia="en-US"/>
              </w:rPr>
              <w:lastRenderedPageBreak/>
              <w:t>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654B44">
              <w:rPr>
                <w:rFonts w:eastAsiaTheme="minorHAnsi"/>
                <w:lang w:eastAsia="en-US"/>
              </w:rPr>
              <w:t>ая</w:t>
            </w:r>
            <w:r>
              <w:rPr>
                <w:rFonts w:eastAsiaTheme="minorHAnsi"/>
                <w:lang w:eastAsia="en-US"/>
              </w:rPr>
              <w:t xml:space="preserve"> в соответствии с пунктом 2 статьи 185.1 Гражданского кодекса Российской Федерации и являющ</w:t>
            </w:r>
            <w:r w:rsidR="00654B44">
              <w:rPr>
                <w:rFonts w:eastAsiaTheme="minorHAnsi"/>
                <w:lang w:eastAsia="en-US"/>
              </w:rPr>
              <w:t>ая</w:t>
            </w:r>
            <w:r>
              <w:rPr>
                <w:rFonts w:eastAsiaTheme="minorHAnsi"/>
                <w:lang w:eastAsia="en-US"/>
              </w:rPr>
              <w:t xml:space="preserve">ся приравненной к нотариальной; доверенность в простой письменной форме).  </w:t>
            </w:r>
          </w:p>
        </w:tc>
        <w:tc>
          <w:tcPr>
            <w:tcW w:w="3544" w:type="dxa"/>
          </w:tcPr>
          <w:p w:rsidR="00671074" w:rsidRDefault="00EB623B">
            <w:pPr>
              <w:jc w:val="both"/>
              <w:outlineLvl w:val="0"/>
              <w:rPr>
                <w:rFonts w:eastAsiaTheme="minorHAnsi"/>
                <w:lang w:eastAsia="en-US"/>
              </w:rPr>
            </w:pPr>
            <w:r>
              <w:rPr>
                <w:rFonts w:eastAsiaTheme="minorHAnsi"/>
                <w:lang w:eastAsia="en-US"/>
              </w:rPr>
              <w:lastRenderedPageBreak/>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4</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pPr>
            <w: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jc w:val="both"/>
            </w:pPr>
            <w: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671074" w:rsidRDefault="00EB623B">
            <w:pPr>
              <w:jc w:val="both"/>
              <w:rPr>
                <w:sz w:val="20"/>
                <w:szCs w:val="20"/>
              </w:rPr>
            </w:pPr>
            <w:r>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Default="00EB623B">
            <w:pPr>
              <w:jc w:val="both"/>
              <w:rPr>
                <w:sz w:val="20"/>
                <w:szCs w:val="20"/>
              </w:rPr>
            </w:pPr>
            <w:r>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rPr>
                <w:sz w:val="20"/>
                <w:szCs w:val="20"/>
              </w:rPr>
            </w:pPr>
            <w:r>
              <w:rPr>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w:t>
            </w:r>
            <w:r>
              <w:rPr>
                <w:sz w:val="20"/>
                <w:szCs w:val="20"/>
              </w:rPr>
              <w:lastRenderedPageBreak/>
              <w:t>в действие Градостроительного кодекса Российской Федерации.</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 xml:space="preserve">О, О(э), К, К(э) </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5</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jc w:val="both"/>
              <w:outlineLvl w:val="0"/>
              <w:rPr>
                <w:rFonts w:eastAsiaTheme="minorHAnsi"/>
                <w:lang w:eastAsia="en-US"/>
              </w:rPr>
            </w:pPr>
            <w:r>
              <w:rPr>
                <w:rFonts w:eastAsiaTheme="minorHAnsi"/>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Default="00EB623B">
            <w:pPr>
              <w:jc w:val="both"/>
              <w:outlineLvl w:val="0"/>
              <w:rPr>
                <w:rFonts w:eastAsiaTheme="minorHAnsi"/>
                <w:lang w:eastAsia="en-US"/>
              </w:rPr>
            </w:pPr>
            <w:r>
              <w:rPr>
                <w:rFonts w:eastAsiaTheme="minorHAnsi"/>
                <w:lang w:eastAsia="en-US"/>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Default="00EB623B">
            <w:pPr>
              <w:jc w:val="both"/>
              <w:outlineLvl w:val="0"/>
              <w:rPr>
                <w:rFonts w:eastAsiaTheme="minorHAnsi"/>
                <w:lang w:eastAsia="en-US"/>
              </w:rPr>
            </w:pPr>
            <w:r>
              <w:rPr>
                <w:rFonts w:eastAsiaTheme="minorHAnsi"/>
                <w:lang w:eastAsia="en-US"/>
              </w:rPr>
              <w:t>- выписка из Единого государственного реестра юридических лиц о гаражном кооперативе, членом которого является заявитель.</w:t>
            </w:r>
          </w:p>
          <w:p w:rsidR="00671074" w:rsidRDefault="00EB623B">
            <w:pPr>
              <w:jc w:val="both"/>
              <w:outlineLvl w:val="0"/>
              <w:rPr>
                <w:rFonts w:eastAsiaTheme="minorHAnsi"/>
                <w:sz w:val="20"/>
                <w:szCs w:val="20"/>
                <w:lang w:eastAsia="en-US"/>
              </w:rPr>
            </w:pPr>
            <w:r>
              <w:rPr>
                <w:rFonts w:eastAsiaTheme="minorHAnsi"/>
                <w:sz w:val="20"/>
                <w:szCs w:val="20"/>
                <w:lang w:eastAsia="en-US"/>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671074" w:rsidRDefault="00EB623B">
            <w:pPr>
              <w:jc w:val="both"/>
              <w:outlineLvl w:val="0"/>
              <w:rPr>
                <w:rFonts w:eastAsiaTheme="minorHAnsi"/>
                <w:sz w:val="20"/>
                <w:szCs w:val="20"/>
                <w:lang w:eastAsia="en-US"/>
              </w:rPr>
            </w:pPr>
            <w:r>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w:t>
            </w:r>
            <w:r>
              <w:rPr>
                <w:rFonts w:eastAsiaTheme="minorHAnsi"/>
                <w:sz w:val="20"/>
                <w:szCs w:val="20"/>
                <w:lang w:eastAsia="en-US"/>
              </w:rPr>
              <w:lastRenderedPageBreak/>
              <w:t>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outlineLvl w:val="0"/>
              <w:rPr>
                <w:rFonts w:eastAsiaTheme="minorHAnsi"/>
                <w:sz w:val="20"/>
                <w:szCs w:val="20"/>
                <w:lang w:eastAsia="en-US"/>
              </w:rPr>
            </w:pPr>
            <w:r>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Default="00EB623B">
            <w:pPr>
              <w:jc w:val="both"/>
              <w:outlineLvl w:val="0"/>
              <w:rPr>
                <w:rFonts w:eastAsiaTheme="minorHAnsi"/>
                <w:highlight w:val="yellow"/>
                <w:lang w:eastAsia="en-US"/>
              </w:rPr>
            </w:pPr>
            <w:r>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6</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3544" w:type="dxa"/>
          </w:tcPr>
          <w:p w:rsidR="00671074" w:rsidRDefault="00EB623B">
            <w:pPr>
              <w:jc w:val="both"/>
              <w:outlineLvl w:val="0"/>
              <w:rPr>
                <w:rFonts w:eastAsiaTheme="minorHAnsi"/>
                <w:highlight w:val="yellow"/>
                <w:lang w:eastAsia="en-US"/>
              </w:rPr>
            </w:pPr>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7</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2А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Свидетельство о праве на наследство, подтверждающее, что наследником унаследовано имущество гражданина.</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8</w:t>
            </w:r>
          </w:p>
        </w:tc>
        <w:tc>
          <w:tcPr>
            <w:tcW w:w="2126" w:type="dxa"/>
          </w:tcPr>
          <w:p w:rsidR="00671074" w:rsidRDefault="00EB623B">
            <w:pPr>
              <w:jc w:val="both"/>
              <w:outlineLvl w:val="0"/>
              <w:rPr>
                <w:rFonts w:eastAsiaTheme="minorHAnsi"/>
                <w:lang w:eastAsia="en-US"/>
              </w:rPr>
            </w:pPr>
            <w:r>
              <w:rPr>
                <w:rFonts w:eastAsiaTheme="minorHAnsi"/>
                <w:lang w:eastAsia="en-US"/>
              </w:rPr>
              <w:t>3А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передачу гаража, расположенного на испрашиваемом земельном участке.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9</w:t>
            </w:r>
          </w:p>
        </w:tc>
        <w:tc>
          <w:tcPr>
            <w:tcW w:w="2126" w:type="dxa"/>
          </w:tcPr>
          <w:p w:rsidR="00671074" w:rsidRDefault="00EB623B">
            <w:pPr>
              <w:jc w:val="both"/>
              <w:outlineLvl w:val="0"/>
              <w:rPr>
                <w:rFonts w:eastAsiaTheme="minorHAnsi"/>
                <w:lang w:eastAsia="en-US"/>
              </w:rPr>
            </w:pPr>
            <w:r>
              <w:rPr>
                <w:rFonts w:eastAsiaTheme="minorHAnsi"/>
                <w:lang w:eastAsia="en-US"/>
              </w:rPr>
              <w:t>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14890" w:type="dxa"/>
            <w:gridSpan w:val="5"/>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r>
              <w:t>Сведения о регистрации по месту жительства, по месту пребывания гражданина Российской Федерации.</w:t>
            </w:r>
          </w:p>
        </w:tc>
        <w:tc>
          <w:tcPr>
            <w:tcW w:w="3544" w:type="dxa"/>
          </w:tcPr>
          <w:p w:rsidR="00671074" w:rsidRDefault="00EB623B">
            <w:r>
              <w:t>ЕПГУ, ПГУ ЛО, ПС, Л, МФЦ</w:t>
            </w:r>
          </w:p>
        </w:tc>
        <w:tc>
          <w:tcPr>
            <w:tcW w:w="2126" w:type="dxa"/>
          </w:tcPr>
          <w:p w:rsidR="00671074" w:rsidRDefault="00EB623B">
            <w:pPr>
              <w:jc w:val="both"/>
              <w:outlineLvl w:val="0"/>
              <w:rPr>
                <w:rFonts w:eastAsiaTheme="minorHAnsi"/>
                <w:lang w:eastAsia="en-US"/>
              </w:rPr>
            </w:pPr>
            <w:r>
              <w:rPr>
                <w:rFonts w:eastAsiaTheme="minorHAnsi"/>
                <w:lang w:eastAsia="en-US"/>
              </w:rP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2</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о регистрации иностранного гражданина или лица </w:t>
            </w:r>
            <w:r>
              <w:lastRenderedPageBreak/>
              <w:t>без гражданства по месту жительства.</w:t>
            </w:r>
          </w:p>
        </w:tc>
        <w:tc>
          <w:tcPr>
            <w:tcW w:w="3544" w:type="dxa"/>
          </w:tcPr>
          <w:p w:rsidR="00671074" w:rsidRDefault="00EB623B">
            <w:r>
              <w:lastRenderedPageBreak/>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lastRenderedPageBreak/>
              <w:t>3</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из Единого государственного реестра недвижимости об объекте недвижимости. </w:t>
            </w:r>
          </w:p>
        </w:tc>
        <w:tc>
          <w:tcPr>
            <w:tcW w:w="3544" w:type="dxa"/>
          </w:tcPr>
          <w:p w:rsidR="00671074" w:rsidRDefault="00EB623B">
            <w:r>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4</w:t>
            </w:r>
          </w:p>
        </w:tc>
        <w:tc>
          <w:tcPr>
            <w:tcW w:w="2126" w:type="dxa"/>
          </w:tcPr>
          <w:p w:rsidR="00671074" w:rsidRDefault="00EB623B">
            <w:r>
              <w:rPr>
                <w:rFonts w:eastAsiaTheme="minorHAnsi"/>
                <w:lang w:eastAsia="en-US"/>
              </w:rPr>
              <w:t>1А-5А</w:t>
            </w:r>
          </w:p>
        </w:tc>
        <w:tc>
          <w:tcPr>
            <w:tcW w:w="6135" w:type="dxa"/>
          </w:tcPr>
          <w:p w:rsidR="00671074" w:rsidRDefault="00EB623B">
            <w: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671074" w:rsidRDefault="00EB623B">
            <w:r>
              <w:t>ЕПГУ, ПГУ ЛО, ПС, Л, МФЦ</w:t>
            </w:r>
          </w:p>
        </w:tc>
        <w:tc>
          <w:tcPr>
            <w:tcW w:w="2126" w:type="dxa"/>
          </w:tcPr>
          <w:p w:rsidR="00671074" w:rsidRDefault="00EB623B">
            <w:r>
              <w:t>[Все], Д(1)</w:t>
            </w:r>
          </w:p>
        </w:tc>
      </w:tr>
    </w:tbl>
    <w:p w:rsidR="00671074" w:rsidRDefault="00671074">
      <w:pPr>
        <w:jc w:val="both"/>
        <w:outlineLvl w:val="0"/>
        <w:rPr>
          <w:rFonts w:eastAsiaTheme="minorHAnsi"/>
          <w:lang w:eastAsia="en-US"/>
        </w:rPr>
      </w:pPr>
    </w:p>
    <w:p w:rsidR="00671074" w:rsidRDefault="00671074">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71074" w:rsidRDefault="00671074">
      <w:pPr>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 3</w:t>
      </w:r>
    </w:p>
    <w:p w:rsidR="00671074" w:rsidRDefault="00671074">
      <w:pPr>
        <w:ind w:firstLine="709"/>
        <w:jc w:val="both"/>
        <w:outlineLvl w:val="0"/>
        <w:rPr>
          <w:rFonts w:eastAsiaTheme="minorHAnsi"/>
          <w:lang w:eastAsia="en-US"/>
        </w:rPr>
      </w:pPr>
    </w:p>
    <w:tbl>
      <w:tblPr>
        <w:tblStyle w:val="afe"/>
        <w:tblW w:w="0" w:type="auto"/>
        <w:tblLook w:val="04A0"/>
      </w:tblPr>
      <w:tblGrid>
        <w:gridCol w:w="675"/>
        <w:gridCol w:w="9498"/>
        <w:gridCol w:w="4394"/>
      </w:tblGrid>
      <w:tr w:rsidR="00671074">
        <w:tc>
          <w:tcPr>
            <w:tcW w:w="675" w:type="dxa"/>
          </w:tcPr>
          <w:p w:rsidR="00671074" w:rsidRDefault="00EB623B">
            <w:pPr>
              <w:ind w:firstLine="709"/>
              <w:jc w:val="both"/>
              <w:outlineLvl w:val="0"/>
              <w:rPr>
                <w:rFonts w:eastAsiaTheme="minorHAnsi"/>
                <w:lang w:eastAsia="en-US"/>
              </w:rPr>
            </w:pPr>
            <w:r>
              <w:rPr>
                <w:rFonts w:eastAsiaTheme="minorHAnsi"/>
                <w:lang w:eastAsia="en-US"/>
              </w:rPr>
              <w:t>№ п/п</w:t>
            </w:r>
          </w:p>
        </w:tc>
        <w:tc>
          <w:tcPr>
            <w:tcW w:w="9498" w:type="dxa"/>
          </w:tcPr>
          <w:p w:rsidR="00671074" w:rsidRDefault="00EB623B">
            <w:pPr>
              <w:jc w:val="both"/>
              <w:outlineLvl w:val="0"/>
              <w:rPr>
                <w:rFonts w:eastAsiaTheme="minorHAnsi"/>
                <w:lang w:eastAsia="en-US"/>
              </w:rPr>
            </w:pPr>
            <w:r>
              <w:rPr>
                <w:rFonts w:eastAsiaTheme="minorHAnsi"/>
                <w:lang w:eastAsia="en-US"/>
              </w:rPr>
              <w:t>Перечень оснований</w:t>
            </w:r>
          </w:p>
        </w:tc>
        <w:tc>
          <w:tcPr>
            <w:tcW w:w="4394" w:type="dxa"/>
          </w:tcPr>
          <w:p w:rsidR="00671074" w:rsidRDefault="00EB623B">
            <w:pPr>
              <w:jc w:val="both"/>
              <w:outlineLvl w:val="0"/>
              <w:rPr>
                <w:rFonts w:eastAsiaTheme="minorHAnsi"/>
                <w:lang w:eastAsia="en-US"/>
              </w:rPr>
            </w:pPr>
            <w:r>
              <w:rPr>
                <w:rFonts w:eastAsiaTheme="minorHAnsi"/>
                <w:lang w:eastAsia="en-US"/>
              </w:rPr>
              <w:t>Идентификатор категорий (признаков) заявителей</w:t>
            </w:r>
          </w:p>
        </w:tc>
      </w:tr>
      <w:tr w:rsidR="00671074">
        <w:tc>
          <w:tcPr>
            <w:tcW w:w="14567" w:type="dxa"/>
            <w:gridSpan w:val="3"/>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t>муниципальной</w:t>
            </w:r>
            <w:r>
              <w:rPr>
                <w:rFonts w:eastAsiaTheme="minorHAnsi"/>
                <w:lang w:eastAsia="en-US"/>
              </w:rPr>
              <w:t xml:space="preserve">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подано лицом, не уполномоченным на осуществление таких действий.</w:t>
            </w:r>
          </w:p>
        </w:tc>
        <w:tc>
          <w:tcPr>
            <w:tcW w:w="4394" w:type="dxa"/>
          </w:tcPr>
          <w:p w:rsidR="00671074" w:rsidRDefault="00EB623B">
            <w:pPr>
              <w:jc w:val="both"/>
              <w:outlineLvl w:val="0"/>
              <w:rPr>
                <w:rFonts w:eastAsiaTheme="minorHAnsi"/>
                <w:highlight w:val="yellow"/>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на получение услуги оформлено не в соответствии с административным регламентом.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приостановления предоставления муниципальной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671074" w:rsidRDefault="00671074">
            <w:pPr>
              <w:jc w:val="both"/>
              <w:outlineLvl w:val="0"/>
              <w:rPr>
                <w:rFonts w:eastAsiaTheme="minorHAnsi"/>
                <w:lang w:eastAsia="en-US"/>
              </w:rPr>
            </w:pP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отказа в предоставлении муниципальной услуги</w:t>
            </w:r>
          </w:p>
        </w:tc>
      </w:tr>
      <w:tr w:rsidR="00671074">
        <w:trPr>
          <w:trHeight w:val="165"/>
        </w:trPr>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Отсутствие права на предоставление муниципальной услуги:</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E65798">
              <w:rPr>
                <w:rFonts w:eastAsiaTheme="minorHAnsi"/>
                <w:lang w:eastAsia="en-US"/>
              </w:rPr>
              <w:t>;</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Pr>
                <w:rFonts w:eastAsiaTheme="minorHAnsi"/>
                <w:lang w:eastAsia="en-US"/>
              </w:rPr>
              <w:lastRenderedPageBreak/>
              <w:t>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4)</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5)</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6)</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7)</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w:t>
            </w:r>
            <w:r>
              <w:rPr>
                <w:rFonts w:eastAsiaTheme="minorHAnsi"/>
                <w:lang w:eastAsia="en-US"/>
              </w:rPr>
              <w:lastRenderedPageBreak/>
              <w:t>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8)</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9)</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10)</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11)</w:t>
            </w:r>
          </w:p>
        </w:tc>
        <w:tc>
          <w:tcPr>
            <w:tcW w:w="9498" w:type="dxa"/>
          </w:tcPr>
          <w:p w:rsidR="00671074" w:rsidRDefault="00C07F21">
            <w:pPr>
              <w:ind w:firstLine="709"/>
              <w:jc w:val="both"/>
              <w:outlineLvl w:val="0"/>
              <w:rPr>
                <w:rFonts w:eastAsiaTheme="minorHAnsi"/>
                <w:lang w:eastAsia="en-US"/>
              </w:rPr>
            </w:pPr>
            <w:r w:rsidRPr="00C07F21">
              <w:rPr>
                <w:rFonts w:eastAsiaTheme="minorHAnsi"/>
                <w:lang w:eastAsia="en-US"/>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12)</w:t>
            </w:r>
          </w:p>
        </w:tc>
        <w:tc>
          <w:tcPr>
            <w:tcW w:w="9498" w:type="dxa"/>
          </w:tcPr>
          <w:p w:rsidR="00671074" w:rsidRDefault="00C07F21">
            <w:pPr>
              <w:widowControl w:val="0"/>
              <w:ind w:firstLine="743"/>
              <w:jc w:val="both"/>
              <w:rPr>
                <w:rFonts w:eastAsia="Calibri"/>
              </w:rPr>
            </w:pPr>
            <w:r w:rsidRPr="00C07F21">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w:t>
            </w:r>
            <w:r w:rsidRPr="00C07F21">
              <w:rPr>
                <w:rFonts w:eastAsia="Calibri"/>
              </w:rPr>
              <w:lastRenderedPageBreak/>
              <w:t>(бессрочного) пользования;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13)</w:t>
            </w:r>
          </w:p>
        </w:tc>
        <w:tc>
          <w:tcPr>
            <w:tcW w:w="9498" w:type="dxa"/>
          </w:tcPr>
          <w:p w:rsidR="00671074" w:rsidRDefault="00EB623B">
            <w:pPr>
              <w:widowControl w:val="0"/>
              <w:ind w:firstLine="743"/>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14)</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15)</w:t>
            </w:r>
          </w:p>
        </w:tc>
        <w:tc>
          <w:tcPr>
            <w:tcW w:w="9498" w:type="dxa"/>
          </w:tcPr>
          <w:p w:rsidR="00671074" w:rsidRDefault="00EB623B">
            <w:pPr>
              <w:widowControl w:val="0"/>
              <w:ind w:firstLine="743"/>
              <w:jc w:val="both"/>
            </w:pPr>
            <w:r>
              <w:rPr>
                <w:rFonts w:eastAsiaTheme="minorEastAsia"/>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16)</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17)</w:t>
            </w:r>
          </w:p>
        </w:tc>
        <w:tc>
          <w:tcPr>
            <w:tcW w:w="9498" w:type="dxa"/>
          </w:tcPr>
          <w:p w:rsidR="00671074" w:rsidRDefault="00EB623B">
            <w:pPr>
              <w:ind w:firstLine="743"/>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18)</w:t>
            </w:r>
          </w:p>
        </w:tc>
        <w:tc>
          <w:tcPr>
            <w:tcW w:w="9498" w:type="dxa"/>
          </w:tcPr>
          <w:p w:rsidR="00671074" w:rsidRDefault="00EB623B">
            <w:pPr>
              <w:widowControl w:val="0"/>
              <w:ind w:firstLine="743"/>
              <w:jc w:val="both"/>
              <w:rPr>
                <w:rFonts w:eastAsia="Calibri"/>
              </w:rPr>
            </w:pPr>
            <w:r>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19)</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20)</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4394" w:type="dxa"/>
          </w:tcPr>
          <w:p w:rsidR="00671074" w:rsidRDefault="00671074">
            <w:pPr>
              <w:jc w:val="both"/>
              <w:outlineLvl w:val="0"/>
              <w:rPr>
                <w:rFonts w:eastAsiaTheme="minorHAnsi"/>
                <w:lang w:eastAsia="en-US"/>
              </w:rPr>
            </w:pPr>
          </w:p>
        </w:tc>
      </w:tr>
    </w:tbl>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lang w:eastAsia="en-US"/>
        </w:rPr>
        <w:sectPr w:rsidR="00671074">
          <w:pgSz w:w="16838" w:h="11906" w:orient="landscape"/>
          <w:pgMar w:top="1134" w:right="1134" w:bottom="567" w:left="1134" w:header="709" w:footer="709" w:gutter="0"/>
          <w:cols w:space="708"/>
          <w:titlePg/>
          <w:docGrid w:linePitch="360"/>
        </w:sect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lastRenderedPageBreak/>
        <w:t xml:space="preserve">Формы заявления и документов, необходимых для предоставления </w:t>
      </w:r>
      <w:r>
        <w:rPr>
          <w:b/>
        </w:rPr>
        <w:t>муниципальной</w:t>
      </w:r>
      <w:r>
        <w:rPr>
          <w:rFonts w:eastAsiaTheme="minorHAnsi"/>
          <w:b/>
          <w:lang w:eastAsia="en-US"/>
        </w:rPr>
        <w:t xml:space="preserve">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671074" w:rsidRDefault="00671074">
      <w:pPr>
        <w:pStyle w:val="ConsPlusNormal"/>
        <w:jc w:val="right"/>
        <w:rPr>
          <w:rFonts w:ascii="Times New Roman" w:hAnsi="Times New Roman" w:cs="Times New Roman"/>
          <w:sz w:val="24"/>
          <w:szCs w:val="24"/>
        </w:rPr>
      </w:pPr>
    </w:p>
    <w:p w:rsidR="00EB623B" w:rsidRDefault="00EB623B">
      <w:pPr>
        <w:widowControl w:val="0"/>
        <w:jc w:val="right"/>
        <w:rPr>
          <w:rFonts w:eastAsiaTheme="minorEastAsia"/>
        </w:rPr>
      </w:pPr>
      <w:bookmarkStart w:id="1" w:name="P612"/>
      <w:bookmarkEnd w:id="1"/>
      <w:r>
        <w:rPr>
          <w:rFonts w:eastAsiaTheme="minorEastAsia"/>
        </w:rPr>
        <w:t xml:space="preserve">В администрацию МО Мгинское городское поселение </w:t>
      </w:r>
    </w:p>
    <w:p w:rsidR="00671074" w:rsidRDefault="00671074">
      <w:pPr>
        <w:widowControl w:val="0"/>
        <w:jc w:val="right"/>
        <w:rPr>
          <w:rFonts w:eastAsiaTheme="minorEastAsia"/>
        </w:rPr>
      </w:pPr>
    </w:p>
    <w:p w:rsidR="00671074" w:rsidRDefault="00EB623B">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 xml:space="preserve"> (Ф.И.О, место жительства, реквизиты документа, </w:t>
      </w:r>
    </w:p>
    <w:p w:rsidR="00671074" w:rsidRDefault="00EB623B">
      <w:pPr>
        <w:widowControl w:val="0"/>
        <w:jc w:val="right"/>
        <w:rPr>
          <w:rFonts w:eastAsiaTheme="minorEastAsia"/>
        </w:rPr>
      </w:pPr>
      <w:r>
        <w:rPr>
          <w:rFonts w:eastAsiaTheme="minorEastAsia"/>
        </w:rPr>
        <w:t>удостоверяющего личность заявителя, телефон,</w:t>
      </w:r>
    </w:p>
    <w:p w:rsidR="00671074" w:rsidRDefault="00EB623B">
      <w:pPr>
        <w:widowControl w:val="0"/>
        <w:jc w:val="right"/>
        <w:rPr>
          <w:rFonts w:eastAsiaTheme="minorEastAsia"/>
        </w:rPr>
      </w:pPr>
      <w:r>
        <w:rPr>
          <w:rFonts w:eastAsiaTheme="minorEastAsia"/>
        </w:rPr>
        <w:t xml:space="preserve"> почтовый адрес, адрес электронной почты)</w:t>
      </w:r>
    </w:p>
    <w:p w:rsidR="00671074" w:rsidRDefault="00671074">
      <w:pPr>
        <w:rPr>
          <w:rFonts w:eastAsiaTheme="minorEastAsia"/>
        </w:rPr>
      </w:pPr>
    </w:p>
    <w:p w:rsidR="00671074" w:rsidRDefault="00EB623B">
      <w:pPr>
        <w:jc w:val="center"/>
        <w:rPr>
          <w:rFonts w:eastAsiaTheme="minorEastAsia"/>
        </w:rPr>
      </w:pPr>
      <w:r>
        <w:rPr>
          <w:rFonts w:eastAsiaTheme="minorEastAsia"/>
        </w:rPr>
        <w:t>ЗАЯВЛЕНИЕ</w:t>
      </w:r>
    </w:p>
    <w:p w:rsidR="00671074" w:rsidRDefault="00EB623B">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rsidR="00671074" w:rsidRPr="00E63AE3" w:rsidRDefault="00671074">
      <w:pPr>
        <w:widowControl w:val="0"/>
        <w:rPr>
          <w:rFonts w:eastAsiaTheme="minorEastAsia"/>
        </w:rPr>
      </w:pPr>
    </w:p>
    <w:p w:rsidR="00671074" w:rsidRPr="00E63AE3" w:rsidRDefault="00614EF9">
      <w:pPr>
        <w:widowControl w:val="0"/>
        <w:jc w:val="both"/>
        <w:rPr>
          <w:sz w:val="28"/>
          <w:szCs w:val="28"/>
        </w:rPr>
      </w:pPr>
      <w:r>
        <w:rPr>
          <w:rFonts w:eastAsiaTheme="minorEastAsia"/>
          <w:sz w:val="26"/>
          <w:szCs w:val="26"/>
        </w:rPr>
        <w:tab/>
      </w:r>
      <w:r w:rsidR="00EB623B" w:rsidRPr="00E63AE3">
        <w:rPr>
          <w:rFonts w:eastAsiaTheme="minorEastAsia"/>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p>
    <w:p w:rsidR="00671074" w:rsidRPr="00E63AE3" w:rsidRDefault="00EB623B">
      <w:pPr>
        <w:widowControl w:val="0"/>
        <w:jc w:val="center"/>
        <w:rPr>
          <w:rFonts w:eastAsiaTheme="minorEastAsia"/>
          <w:sz w:val="20"/>
          <w:szCs w:val="20"/>
        </w:rPr>
      </w:pPr>
      <w:r w:rsidRPr="00E63AE3">
        <w:rPr>
          <w:rFonts w:eastAsiaTheme="minorEastAsia"/>
          <w:sz w:val="20"/>
          <w:szCs w:val="20"/>
        </w:rPr>
        <w:t xml:space="preserve">       (кадастровый номер испрашиваемого земельного участка, адрес местоположения)</w:t>
      </w:r>
    </w:p>
    <w:p w:rsidR="00671074" w:rsidRPr="00E63AE3" w:rsidRDefault="00EB623B">
      <w:pPr>
        <w:jc w:val="both"/>
        <w:rPr>
          <w:rFonts w:eastAsiaTheme="minorEastAsia"/>
          <w:sz w:val="26"/>
          <w:szCs w:val="26"/>
        </w:rPr>
      </w:pPr>
      <w:r w:rsidRPr="00E63AE3">
        <w:rPr>
          <w:rFonts w:eastAsiaTheme="minorEastAsia"/>
          <w:sz w:val="26"/>
          <w:szCs w:val="26"/>
        </w:rPr>
        <w:t xml:space="preserve">на котором расположен гараж, возведенный до дня введения в действие Градостроительного </w:t>
      </w:r>
      <w:hyperlink r:id="rId19" w:tooltip="consultantplus://offline/ref=943C3E4ED707235AAF95FD027AE90424F9F5D9864E6FFBC66B1839A31C5E8571887FAA9FFF370A42030AF69A19G1X2M" w:history="1">
        <w:r w:rsidRPr="00E63AE3">
          <w:rPr>
            <w:rFonts w:eastAsiaTheme="minorEastAsia"/>
            <w:sz w:val="26"/>
            <w:szCs w:val="26"/>
          </w:rPr>
          <w:t>кодекса</w:t>
        </w:r>
      </w:hyperlink>
      <w:r w:rsidRPr="00E63AE3">
        <w:rPr>
          <w:rFonts w:eastAsiaTheme="minorEastAsia"/>
          <w:sz w:val="26"/>
          <w:szCs w:val="26"/>
        </w:rPr>
        <w:t xml:space="preserve"> Российской Федерации.</w:t>
      </w:r>
    </w:p>
    <w:p w:rsidR="00671074" w:rsidRPr="00E63AE3" w:rsidRDefault="00EB623B">
      <w:pPr>
        <w:widowControl w:val="0"/>
        <w:jc w:val="both"/>
        <w:rPr>
          <w:rFonts w:eastAsiaTheme="minorEastAsia"/>
          <w:sz w:val="26"/>
          <w:szCs w:val="26"/>
        </w:rPr>
      </w:pPr>
      <w:r w:rsidRPr="00E63AE3">
        <w:rPr>
          <w:rFonts w:eastAsiaTheme="minorEastAsia"/>
          <w:sz w:val="26"/>
          <w:szCs w:val="26"/>
        </w:rPr>
        <w:t>в целях ______________________________________________________.</w:t>
      </w:r>
    </w:p>
    <w:p w:rsidR="00671074" w:rsidRPr="00E63AE3" w:rsidRDefault="00EB623B">
      <w:pPr>
        <w:widowControl w:val="0"/>
        <w:jc w:val="center"/>
        <w:rPr>
          <w:rFonts w:eastAsiaTheme="minorEastAsia"/>
          <w:sz w:val="16"/>
          <w:szCs w:val="16"/>
        </w:rPr>
      </w:pPr>
      <w:r w:rsidRPr="00E63AE3">
        <w:rPr>
          <w:rFonts w:eastAsiaTheme="minorEastAsia"/>
          <w:sz w:val="16"/>
          <w:szCs w:val="16"/>
        </w:rPr>
        <w:t>(цель использования земельного участка)</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w:t>
      </w:r>
      <w:r w:rsidR="00E63AE3">
        <w:rPr>
          <w:rFonts w:eastAsiaTheme="minorEastAsia"/>
          <w:sz w:val="26"/>
          <w:szCs w:val="26"/>
        </w:rPr>
        <w:t xml:space="preserve">ых этим документом и (или)этим </w:t>
      </w:r>
      <w:r w:rsidR="00EB623B" w:rsidRPr="00E63AE3">
        <w:rPr>
          <w:rFonts w:eastAsiaTheme="minorEastAsia"/>
          <w:sz w:val="26"/>
          <w:szCs w:val="26"/>
        </w:rPr>
        <w:t>проектом:</w:t>
      </w:r>
      <w:r>
        <w:rPr>
          <w:rFonts w:eastAsiaTheme="minorEastAsia"/>
          <w:sz w:val="26"/>
          <w:szCs w:val="26"/>
        </w:rPr>
        <w:t>_</w:t>
      </w:r>
      <w:r w:rsidR="00EB623B" w:rsidRPr="00E63AE3">
        <w:rPr>
          <w:rFonts w:eastAsiaTheme="minorEastAsia"/>
          <w:sz w:val="26"/>
          <w:szCs w:val="26"/>
        </w:rPr>
        <w:t>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671074" w:rsidRPr="00E63AE3" w:rsidRDefault="00EB623B">
      <w:pPr>
        <w:widowControl w:val="0"/>
        <w:jc w:val="both"/>
        <w:rPr>
          <w:rFonts w:eastAsiaTheme="minorEastAsia"/>
          <w:sz w:val="26"/>
          <w:szCs w:val="26"/>
        </w:rPr>
      </w:pPr>
      <w:r w:rsidRPr="00E63AE3">
        <w:rPr>
          <w:rFonts w:eastAsiaTheme="minorEastAsia"/>
          <w:sz w:val="26"/>
          <w:szCs w:val="26"/>
        </w:rPr>
        <w:t xml:space="preserve">_______________________________________________________________________ </w:t>
      </w:r>
      <w:r w:rsidR="00614EF9">
        <w:rPr>
          <w:rFonts w:eastAsiaTheme="minorEastAsia"/>
          <w:sz w:val="26"/>
          <w:szCs w:val="26"/>
        </w:rPr>
        <w:tab/>
      </w:r>
      <w:r w:rsidRPr="00E63AE3">
        <w:rPr>
          <w:rFonts w:eastAsiaTheme="minorEastAsia"/>
          <w:sz w:val="26"/>
          <w:szCs w:val="26"/>
        </w:rPr>
        <w:t>На земельном участке имеется объект недвижимости:</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Наименование объекта, кадастровый номер объекта______________________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Основание возникновения права собственности на объект недвижимости:__________________________________________________________</w:t>
      </w:r>
      <w:r w:rsidR="00EB623B" w:rsidRPr="00E63AE3">
        <w:rPr>
          <w:rFonts w:eastAsiaTheme="minorEastAsia"/>
          <w:sz w:val="26"/>
          <w:szCs w:val="26"/>
        </w:rPr>
        <w:lastRenderedPageBreak/>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 xml:space="preserve">Настоящим подтверждаю, что гараж </w:t>
      </w:r>
      <w:r w:rsidR="00EB623B" w:rsidRPr="00614EF9">
        <w:rPr>
          <w:rFonts w:eastAsiaTheme="minorEastAsia"/>
          <w:sz w:val="26"/>
          <w:szCs w:val="26"/>
        </w:rPr>
        <w:t>возведен до дня введения в действие Градостроительного кодекса Российской Федерации (до 29.12.2004).</w:t>
      </w:r>
    </w:p>
    <w:p w:rsidR="00671074" w:rsidRDefault="00671074">
      <w:pPr>
        <w:widowControl w:val="0"/>
        <w:jc w:val="both"/>
        <w:rPr>
          <w:rFonts w:eastAsiaTheme="minorEastAsia"/>
        </w:rPr>
      </w:pPr>
    </w:p>
    <w:p w:rsidR="00671074" w:rsidRPr="00E63AE3" w:rsidRDefault="00EB623B">
      <w:pPr>
        <w:widowControl w:val="0"/>
        <w:jc w:val="both"/>
        <w:rPr>
          <w:rFonts w:eastAsiaTheme="minorEastAsia"/>
        </w:rPr>
      </w:pPr>
      <w:r w:rsidRPr="00E63AE3">
        <w:rPr>
          <w:rFonts w:eastAsiaTheme="minorEastAsia"/>
        </w:rPr>
        <w:t>Приложение к заявлению:</w:t>
      </w:r>
    </w:p>
    <w:p w:rsidR="00671074" w:rsidRPr="00E63AE3" w:rsidRDefault="00EB623B">
      <w:pPr>
        <w:widowControl w:val="0"/>
        <w:ind w:firstLine="540"/>
        <w:jc w:val="both"/>
        <w:rPr>
          <w:rFonts w:eastAsiaTheme="minorEastAsia"/>
        </w:rPr>
      </w:pPr>
      <w:r w:rsidRPr="00E63AE3">
        <w:rPr>
          <w:rFonts w:eastAsiaTheme="minorEastAsia"/>
        </w:rPr>
        <w:t>1. копия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rPr>
      </w:pPr>
      <w:r w:rsidRPr="00E63AE3">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sz w:val="20"/>
          <w:szCs w:val="20"/>
        </w:rPr>
      </w:pPr>
      <w:r w:rsidRPr="00E63AE3">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rsidR="00671074" w:rsidRPr="00E63AE3" w:rsidRDefault="00EB623B">
      <w:pPr>
        <w:widowControl w:val="0"/>
        <w:ind w:firstLine="540"/>
        <w:jc w:val="both"/>
        <w:rPr>
          <w:rFonts w:eastAsiaTheme="minorEastAsia"/>
        </w:rPr>
      </w:pPr>
      <w:r w:rsidRPr="00E63AE3">
        <w:rPr>
          <w:rFonts w:eastAsiaTheme="minorEastAsia"/>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Pr="00E63AE3" w:rsidRDefault="00EB623B">
      <w:pPr>
        <w:widowControl w:val="0"/>
        <w:ind w:firstLine="540"/>
        <w:jc w:val="both"/>
        <w:rPr>
          <w:rFonts w:eastAsiaTheme="minorEastAsia"/>
        </w:rPr>
      </w:pPr>
      <w:r w:rsidRPr="00E63AE3">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671074" w:rsidRPr="00E63AE3" w:rsidRDefault="00EB623B">
      <w:pPr>
        <w:widowControl w:val="0"/>
        <w:ind w:firstLine="540"/>
        <w:jc w:val="both"/>
        <w:rPr>
          <w:rFonts w:eastAsiaTheme="minorEastAsia"/>
        </w:rPr>
      </w:pPr>
      <w:r w:rsidRPr="00E63AE3">
        <w:rPr>
          <w:rFonts w:eastAsiaTheme="minorEastAsia"/>
          <w:u w:val="single"/>
        </w:rPr>
        <w:t>Примечание 1:</w:t>
      </w:r>
      <w:r w:rsidRPr="00E63AE3">
        <w:rPr>
          <w:rFonts w:eastAsiaTheme="minorEastAsia"/>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Pr="00E63AE3" w:rsidRDefault="00EB623B">
      <w:pPr>
        <w:widowControl w:val="0"/>
        <w:ind w:firstLine="540"/>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540"/>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Pr="00E63AE3" w:rsidRDefault="00EB623B">
      <w:pPr>
        <w:widowControl w:val="0"/>
        <w:ind w:firstLine="708"/>
        <w:jc w:val="both"/>
        <w:rPr>
          <w:rFonts w:eastAsiaTheme="minorEastAsia"/>
        </w:rPr>
      </w:pPr>
      <w:r w:rsidRPr="00E63AE3">
        <w:rPr>
          <w:rFonts w:eastAsiaTheme="minorEastAsia"/>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w:t>
      </w:r>
      <w:r w:rsidRPr="00E63AE3">
        <w:rPr>
          <w:rFonts w:eastAsiaTheme="minorEastAsia"/>
        </w:rPr>
        <w:lastRenderedPageBreak/>
        <w:t>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Pr="00E63AE3" w:rsidRDefault="00EB623B">
      <w:pPr>
        <w:widowControl w:val="0"/>
        <w:ind w:firstLine="708"/>
        <w:jc w:val="both"/>
        <w:rPr>
          <w:rFonts w:eastAsiaTheme="minorEastAsia"/>
        </w:rPr>
      </w:pPr>
      <w:r w:rsidRPr="00E63AE3">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671074" w:rsidRPr="00E63AE3" w:rsidRDefault="00EB623B">
      <w:pPr>
        <w:widowControl w:val="0"/>
        <w:ind w:firstLine="708"/>
        <w:jc w:val="both"/>
        <w:rPr>
          <w:rFonts w:eastAsiaTheme="minorEastAsia"/>
        </w:rPr>
      </w:pPr>
      <w:r w:rsidRPr="00E63AE3">
        <w:rPr>
          <w:rFonts w:eastAsiaTheme="minorEastAsia"/>
          <w:u w:val="single"/>
        </w:rPr>
        <w:t>Примечание 2:</w:t>
      </w:r>
      <w:r w:rsidRPr="00E63AE3">
        <w:rPr>
          <w:rFonts w:eastAsiaTheme="minorEastAsia"/>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671074" w:rsidRPr="00E63AE3" w:rsidRDefault="00EB623B">
      <w:pPr>
        <w:widowControl w:val="0"/>
        <w:ind w:firstLine="708"/>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671074" w:rsidRPr="00E63AE3" w:rsidRDefault="00EB623B">
      <w:pPr>
        <w:widowControl w:val="0"/>
        <w:ind w:firstLine="708"/>
        <w:jc w:val="both"/>
        <w:rPr>
          <w:rFonts w:eastAsiaTheme="minorEastAsia"/>
        </w:rPr>
      </w:pPr>
      <w:r w:rsidRPr="00E63AE3">
        <w:rPr>
          <w:rFonts w:eastAsiaTheme="minorEastAsia"/>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регламента,а также случая, если ранее государственный кадастровый учет гаража был осуществлен);</w:t>
      </w:r>
    </w:p>
    <w:p w:rsidR="00671074" w:rsidRPr="00E63AE3" w:rsidRDefault="00EB623B">
      <w:pPr>
        <w:widowControl w:val="0"/>
        <w:ind w:firstLine="708"/>
        <w:jc w:val="both"/>
        <w:rPr>
          <w:rFonts w:eastAsiaTheme="minorEastAsia"/>
        </w:rPr>
      </w:pPr>
      <w:r w:rsidRPr="00E63AE3">
        <w:rPr>
          <w:rFonts w:eastAsiaTheme="minorEastAsia"/>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регламента);</w:t>
      </w:r>
    </w:p>
    <w:p w:rsidR="00671074" w:rsidRPr="00E63AE3" w:rsidRDefault="00EB623B">
      <w:pPr>
        <w:widowControl w:val="0"/>
        <w:ind w:firstLine="708"/>
        <w:jc w:val="both"/>
        <w:rPr>
          <w:rFonts w:eastAsiaTheme="minorEastAsia"/>
        </w:rPr>
      </w:pPr>
      <w:r w:rsidRPr="00E63AE3">
        <w:rPr>
          <w:rFonts w:eastAsiaTheme="minorEastAsia"/>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регламента);</w:t>
      </w:r>
    </w:p>
    <w:p w:rsidR="00671074" w:rsidRPr="00E63AE3" w:rsidRDefault="00EB623B">
      <w:pPr>
        <w:widowControl w:val="0"/>
        <w:ind w:firstLine="708"/>
        <w:jc w:val="both"/>
        <w:rPr>
          <w:rFonts w:eastAsiaTheme="minorEastAsia"/>
        </w:rPr>
      </w:pPr>
      <w:r w:rsidRPr="00E63AE3">
        <w:rPr>
          <w:rFonts w:eastAsiaTheme="minorEastAsia"/>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регламента). </w:t>
      </w:r>
    </w:p>
    <w:p w:rsidR="00671074" w:rsidRPr="00E63AE3" w:rsidRDefault="00EB623B">
      <w:pPr>
        <w:widowControl w:val="0"/>
        <w:ind w:firstLine="708"/>
        <w:jc w:val="both"/>
        <w:rPr>
          <w:rFonts w:eastAsiaTheme="minorEastAsia"/>
        </w:rPr>
      </w:pPr>
      <w:r w:rsidRPr="00E63AE3">
        <w:rPr>
          <w:rFonts w:eastAsiaTheme="minorEastAsia"/>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671074" w:rsidRPr="00E63AE3" w:rsidRDefault="00EB623B">
      <w:pPr>
        <w:widowControl w:val="0"/>
        <w:ind w:firstLine="708"/>
        <w:jc w:val="both"/>
        <w:rPr>
          <w:rFonts w:eastAsiaTheme="minorEastAsia"/>
        </w:rPr>
      </w:pPr>
      <w:r w:rsidRPr="00E63AE3">
        <w:rPr>
          <w:rFonts w:eastAsiaTheme="minorEastAsia"/>
          <w:u w:val="single"/>
        </w:rPr>
        <w:t>Примечание 3:</w:t>
      </w:r>
      <w:r w:rsidRPr="00E63AE3">
        <w:rPr>
          <w:rFonts w:eastAsiaTheme="minorEastAsia"/>
        </w:rPr>
        <w:t xml:space="preserve"> заявитель, указанный в п.1.2.4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671074" w:rsidRPr="00E63AE3" w:rsidRDefault="00EB623B">
      <w:pPr>
        <w:widowControl w:val="0"/>
        <w:ind w:firstLine="709"/>
        <w:jc w:val="both"/>
        <w:rPr>
          <w:rFonts w:eastAsiaTheme="minorEastAsia"/>
        </w:rPr>
      </w:pPr>
      <w:r w:rsidRPr="00E63AE3">
        <w:rPr>
          <w:rFonts w:eastAsiaTheme="minorEastAsia"/>
        </w:rPr>
        <w:t xml:space="preserve">Заявитель вправе самостоятельно представить иные документы, подтверждающие </w:t>
      </w:r>
      <w:r w:rsidRPr="00E63AE3">
        <w:rPr>
          <w:rFonts w:eastAsiaTheme="minorEastAsia"/>
        </w:rPr>
        <w:lastRenderedPageBreak/>
        <w:t>право собственности на земельный участок, на котором расположен гараж, либо право собственности на гараж.</w:t>
      </w:r>
    </w:p>
    <w:p w:rsidR="00671074" w:rsidRPr="00E63AE3" w:rsidRDefault="00EB623B">
      <w:pPr>
        <w:widowControl w:val="0"/>
        <w:ind w:firstLine="540"/>
        <w:jc w:val="both"/>
        <w:rPr>
          <w:rFonts w:eastAsiaTheme="minorEastAsia"/>
        </w:rPr>
      </w:pPr>
      <w:r w:rsidRPr="00E63AE3">
        <w:rPr>
          <w:rFonts w:eastAsiaTheme="minorEastAsia"/>
          <w:u w:val="single"/>
        </w:rPr>
        <w:t>Примечание 4:</w:t>
      </w:r>
      <w:r w:rsidRPr="00E63AE3">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671074" w:rsidRPr="00E63AE3" w:rsidRDefault="00EB623B">
      <w:pPr>
        <w:widowControl w:val="0"/>
        <w:ind w:firstLine="540"/>
        <w:jc w:val="both"/>
        <w:rPr>
          <w:rFonts w:eastAsiaTheme="minorEastAsia"/>
          <w:highlight w:val="white"/>
        </w:rPr>
      </w:pPr>
      <w:r w:rsidRPr="00E63AE3">
        <w:rPr>
          <w:rFonts w:eastAsiaTheme="minorEastAsia"/>
          <w:highlight w:val="white"/>
          <w:u w:val="single"/>
        </w:rPr>
        <w:t>Примечание 5:</w:t>
      </w:r>
      <w:r w:rsidRPr="00E63AE3">
        <w:rPr>
          <w:rFonts w:eastAsiaTheme="minorEastAsia"/>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1. копии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2. копии документа, подтверждающего полномочия представителя действовать</w:t>
      </w:r>
      <w:r w:rsidRPr="00E63AE3">
        <w:rPr>
          <w:rFonts w:eastAsiaTheme="minorEastAsia"/>
          <w:highlight w:val="white"/>
        </w:rPr>
        <w:br/>
        <w:t>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671074" w:rsidRPr="00E63AE3" w:rsidRDefault="00671074">
      <w:pPr>
        <w:pStyle w:val="ConsPlusNonformat"/>
        <w:jc w:val="both"/>
        <w:rPr>
          <w:rFonts w:ascii="Times New Roman" w:hAnsi="Times New Roman" w:cs="Times New Roman"/>
          <w:sz w:val="24"/>
          <w:szCs w:val="24"/>
        </w:rPr>
      </w:pP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671074" w:rsidRPr="00E63AE3">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администрации__________________________________________</w:t>
            </w:r>
          </w:p>
        </w:tc>
      </w:tr>
      <w:tr w:rsidR="00671074" w:rsidRPr="00E63AE3">
        <w:tc>
          <w:tcPr>
            <w:tcW w:w="534" w:type="dxa"/>
            <w:vMerge w:val="restart"/>
            <w:tcBorders>
              <w:top w:val="single" w:sz="4" w:space="0" w:color="auto"/>
              <w:left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МФЦ (указать адрес)_____________________________________</w:t>
            </w:r>
          </w:p>
        </w:tc>
      </w:tr>
      <w:tr w:rsidR="00671074" w:rsidRPr="00E63AE3">
        <w:trPr>
          <w:trHeight w:val="286"/>
        </w:trPr>
        <w:tc>
          <w:tcPr>
            <w:tcW w:w="534" w:type="dxa"/>
            <w:vMerge/>
            <w:tcBorders>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671074">
            <w:pPr>
              <w:pStyle w:val="ConsPlusNonformat"/>
              <w:rPr>
                <w:rFonts w:ascii="Times New Roman" w:hAnsi="Times New Roman" w:cs="Times New Roman"/>
                <w:sz w:val="24"/>
                <w:szCs w:val="24"/>
              </w:rPr>
            </w:pP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 xml:space="preserve">направить в электронной форме в личный кабинет на ПГУ ЛО/ЕПГУ </w:t>
            </w: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(при технической реализации)</w:t>
            </w: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направить по почте (указать адрес) ________________________________________</w:t>
            </w:r>
          </w:p>
        </w:tc>
      </w:tr>
    </w:tbl>
    <w:p w:rsidR="00671074" w:rsidRDefault="00EB623B">
      <w:pPr>
        <w:widowControl w:val="0"/>
        <w:jc w:val="right"/>
        <w:rPr>
          <w:rFonts w:eastAsiaTheme="minorEastAsia"/>
        </w:rPr>
      </w:pPr>
      <w:r w:rsidRPr="00E63AE3">
        <w:rPr>
          <w:rFonts w:eastAsiaTheme="minorEastAsia"/>
        </w:rPr>
        <w:br w:type="column"/>
      </w:r>
      <w:r w:rsidR="00C03C19">
        <w:rPr>
          <w:rFonts w:eastAsiaTheme="minorEastAsia"/>
        </w:rPr>
        <w:lastRenderedPageBreak/>
        <w:t>Образец</w:t>
      </w:r>
      <w:r>
        <w:rPr>
          <w:rFonts w:eastAsiaTheme="minorEastAsia"/>
        </w:rPr>
        <w:t xml:space="preserve"> № 2</w:t>
      </w:r>
    </w:p>
    <w:p w:rsidR="00671074" w:rsidRDefault="00EB623B">
      <w:pPr>
        <w:ind w:firstLine="709"/>
        <w:jc w:val="right"/>
        <w:outlineLvl w:val="0"/>
        <w:rPr>
          <w:rFonts w:eastAsiaTheme="minorHAnsi"/>
          <w:lang w:eastAsia="en-US"/>
        </w:rPr>
      </w:pPr>
      <w:r>
        <w:rPr>
          <w:rFonts w:eastAsiaTheme="minorHAnsi"/>
          <w:lang w:eastAsia="en-US"/>
        </w:rPr>
        <w:t xml:space="preserve">к </w:t>
      </w:r>
      <w:r w:rsidR="00C03C19">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находящегося в муниципальной собственности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(государственная собственность на который не разграничена),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E63AE3" w:rsidRPr="00E63AE3" w:rsidRDefault="00E63AE3" w:rsidP="00E63AE3">
      <w:pPr>
        <w:ind w:firstLine="709"/>
        <w:jc w:val="right"/>
        <w:outlineLvl w:val="0"/>
        <w:rPr>
          <w:rFonts w:eastAsiaTheme="minorHAnsi"/>
          <w:bCs/>
          <w:lang w:eastAsia="en-US"/>
        </w:rPr>
      </w:pPr>
      <w:r w:rsidRPr="00E63AE3">
        <w:rPr>
          <w:rFonts w:eastAsiaTheme="minorHAnsi"/>
          <w:bCs/>
          <w:lang w:eastAsia="en-US"/>
        </w:rPr>
        <w:t>Градостроительного кодекса Российской Федерации»</w:t>
      </w:r>
    </w:p>
    <w:p w:rsidR="00671074" w:rsidRDefault="00671074">
      <w:pPr>
        <w:widowControl w:val="0"/>
        <w:jc w:val="right"/>
        <w:rPr>
          <w:rFonts w:eastAsiaTheme="minorEastAsia"/>
        </w:rPr>
      </w:pPr>
    </w:p>
    <w:p w:rsidR="00671074" w:rsidRDefault="00671074">
      <w:pPr>
        <w:widowControl w:val="0"/>
        <w:rPr>
          <w:rFonts w:ascii="Calibri" w:hAnsi="Calibri" w:cs="Calibri"/>
        </w:rPr>
      </w:pPr>
    </w:p>
    <w:p w:rsidR="00671074" w:rsidRDefault="00EB623B">
      <w:pPr>
        <w:widowControl w:val="0"/>
        <w:ind w:left="5670"/>
        <w:rPr>
          <w:rFonts w:ascii="Courier New" w:hAnsi="Courier New" w:cs="Courier New"/>
          <w:sz w:val="20"/>
          <w:szCs w:val="20"/>
        </w:rPr>
      </w:pPr>
      <w:r>
        <w:rPr>
          <w:rFonts w:ascii="Courier New" w:hAnsi="Courier New" w:cs="Courier New"/>
          <w:sz w:val="20"/>
          <w:szCs w:val="20"/>
        </w:rPr>
        <w:t xml:space="preserve">                                          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671074" w:rsidRDefault="00671074">
      <w:pPr>
        <w:widowControl w:val="0"/>
        <w:jc w:val="both"/>
        <w:rPr>
          <w:rFonts w:ascii="Courier New" w:hAnsi="Courier New" w:cs="Courier New"/>
          <w:sz w:val="20"/>
          <w:szCs w:val="20"/>
        </w:rPr>
      </w:pPr>
    </w:p>
    <w:p w:rsidR="00671074" w:rsidRDefault="00EB623B">
      <w:pPr>
        <w:widowControl w:val="0"/>
        <w:jc w:val="center"/>
      </w:pPr>
      <w:r>
        <w:t>РЕШЕНИЕ</w:t>
      </w:r>
    </w:p>
    <w:p w:rsidR="00671074" w:rsidRDefault="00EB623B">
      <w:pPr>
        <w:widowControl w:val="0"/>
        <w:jc w:val="center"/>
      </w:pPr>
      <w:r>
        <w:t>(постановление, распоряжение и т.п.)</w:t>
      </w:r>
    </w:p>
    <w:p w:rsidR="00671074" w:rsidRDefault="00EB623B">
      <w:pPr>
        <w:widowControl w:val="0"/>
        <w:jc w:val="center"/>
      </w:pPr>
      <w:r>
        <w:t>о предоставлении в собственность бесплатно земельного участка, на котором расположен гараж</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both"/>
      </w:pPr>
      <w:r>
        <w:t xml:space="preserve">Глава </w:t>
      </w:r>
      <w:r w:rsidR="004E74BC">
        <w:t>а</w:t>
      </w:r>
      <w:r>
        <w:t>дминистрации                                                        ____________________________</w:t>
      </w: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EB623B">
      <w:pPr>
        <w:widowControl w:val="0"/>
        <w:jc w:val="right"/>
        <w:rPr>
          <w:rFonts w:eastAsiaTheme="minorEastAsia"/>
        </w:rPr>
      </w:pPr>
      <w:r>
        <w:rPr>
          <w:rFonts w:eastAsiaTheme="minorEastAsia"/>
        </w:rPr>
        <w:br w:type="column"/>
      </w:r>
      <w:r w:rsidR="004E74BC">
        <w:rPr>
          <w:rFonts w:eastAsiaTheme="minorEastAsia"/>
        </w:rPr>
        <w:lastRenderedPageBreak/>
        <w:t>Образец</w:t>
      </w:r>
      <w:r>
        <w:rPr>
          <w:rFonts w:eastAsiaTheme="minorEastAsia"/>
        </w:rPr>
        <w:t xml:space="preserve"> № 3</w:t>
      </w:r>
    </w:p>
    <w:p w:rsidR="00671074" w:rsidRDefault="00EB623B">
      <w:pPr>
        <w:ind w:firstLine="709"/>
        <w:jc w:val="right"/>
        <w:outlineLvl w:val="0"/>
        <w:rPr>
          <w:rFonts w:eastAsiaTheme="minorHAnsi"/>
          <w:lang w:eastAsia="en-US"/>
        </w:rPr>
      </w:pPr>
      <w:r>
        <w:rPr>
          <w:rFonts w:eastAsiaTheme="minorHAnsi"/>
          <w:lang w:eastAsia="en-US"/>
        </w:rPr>
        <w:t xml:space="preserve">к </w:t>
      </w:r>
      <w:r w:rsidR="004E74BC">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находящегося в муниципальной собственности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(государственная собственность на который не разграничена),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671074" w:rsidRPr="00353160" w:rsidRDefault="00E63AE3" w:rsidP="00353160">
      <w:pPr>
        <w:ind w:firstLine="709"/>
        <w:jc w:val="right"/>
        <w:outlineLvl w:val="0"/>
        <w:rPr>
          <w:rFonts w:eastAsiaTheme="minorHAnsi"/>
          <w:b/>
          <w:bCs/>
          <w:lang w:eastAsia="en-US"/>
        </w:rPr>
      </w:pPr>
      <w:r w:rsidRPr="00E63AE3">
        <w:rPr>
          <w:rFonts w:eastAsiaTheme="minorHAnsi"/>
          <w:bCs/>
          <w:lang w:eastAsia="en-US"/>
        </w:rPr>
        <w:t>Градостроительного кодекса Российской Федерации</w:t>
      </w:r>
      <w:r w:rsidRPr="00E63AE3">
        <w:rPr>
          <w:rFonts w:eastAsiaTheme="minorHAnsi"/>
          <w:b/>
          <w:bCs/>
          <w:lang w:eastAsia="en-US"/>
        </w:rPr>
        <w:t>»</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физического лица и адрес проживания / наименование организации и ИНН)</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представителя заявителя и реквизиты доверенности)</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Контактная информация:</w:t>
      </w:r>
    </w:p>
    <w:p w:rsidR="00671074" w:rsidRDefault="00EB623B">
      <w:pPr>
        <w:ind w:left="4536"/>
        <w:jc w:val="both"/>
        <w:rPr>
          <w:rFonts w:eastAsiaTheme="minorHAnsi"/>
          <w:lang w:eastAsia="en-US"/>
        </w:rPr>
      </w:pPr>
      <w:r>
        <w:rPr>
          <w:rFonts w:eastAsiaTheme="minorHAnsi"/>
          <w:lang w:eastAsia="en-US"/>
        </w:rPr>
        <w:t>тел. ________________________________________</w:t>
      </w:r>
    </w:p>
    <w:p w:rsidR="00671074" w:rsidRDefault="00EB623B">
      <w:pPr>
        <w:ind w:left="4536"/>
        <w:rPr>
          <w:rFonts w:eastAsiaTheme="minorHAnsi"/>
          <w:lang w:eastAsia="en-US"/>
        </w:rPr>
      </w:pPr>
      <w:r>
        <w:rPr>
          <w:rFonts w:eastAsiaTheme="minorHAnsi"/>
          <w:lang w:eastAsia="en-US"/>
        </w:rPr>
        <w:t>эл. почта ______________________________________</w:t>
      </w:r>
    </w:p>
    <w:p w:rsidR="00671074" w:rsidRDefault="00671074">
      <w:pPr>
        <w:jc w:val="center"/>
        <w:rPr>
          <w:rFonts w:eastAsiaTheme="minorHAnsi"/>
          <w:lang w:eastAsia="en-US"/>
        </w:rPr>
      </w:pPr>
    </w:p>
    <w:p w:rsidR="00671074" w:rsidRDefault="00EB623B">
      <w:pPr>
        <w:jc w:val="center"/>
        <w:rPr>
          <w:rFonts w:eastAsiaTheme="minorHAnsi"/>
          <w:strike/>
          <w:lang w:eastAsia="en-US"/>
        </w:rPr>
      </w:pPr>
      <w:r>
        <w:rPr>
          <w:rFonts w:eastAsiaTheme="minorHAnsi"/>
          <w:lang w:eastAsia="en-US"/>
        </w:rPr>
        <w:t>УВЕДОМЛЕНИЕ</w:t>
      </w:r>
    </w:p>
    <w:p w:rsidR="00671074" w:rsidRDefault="00EB623B">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671074" w:rsidRDefault="00671074">
      <w:pPr>
        <w:ind w:firstLine="709"/>
        <w:jc w:val="both"/>
        <w:rPr>
          <w:rFonts w:eastAsiaTheme="minorHAnsi"/>
          <w:lang w:eastAsia="en-US"/>
        </w:rPr>
      </w:pPr>
    </w:p>
    <w:p w:rsidR="00671074" w:rsidRDefault="00EB623B">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rsidR="004E74BC">
        <w:rPr>
          <w:rFonts w:eastAsia="Calibri"/>
        </w:rPr>
        <w:t>П</w:t>
      </w:r>
      <w:r w:rsidR="004E74BC">
        <w:rPr>
          <w:rFonts w:eastAsiaTheme="minorEastAsia"/>
        </w:rPr>
        <w:t>редоставление гражданину в собственность бесплатно земельного участка, на котором расположен гараж</w:t>
      </w:r>
      <w:r>
        <w:rPr>
          <w:rFonts w:eastAsiaTheme="minorHAnsi"/>
          <w:lang w:eastAsia="en-US"/>
        </w:rPr>
        <w:t>» были выявлены следующие основания для отказа в приеме документов:</w:t>
      </w:r>
    </w:p>
    <w:p w:rsidR="00671074" w:rsidRDefault="00EB623B">
      <w:pPr>
        <w:jc w:val="both"/>
        <w:rPr>
          <w:rFonts w:eastAsiaTheme="minorHAnsi"/>
          <w:lang w:eastAsia="en-US"/>
        </w:rPr>
      </w:pPr>
      <w:r>
        <w:rPr>
          <w:rFonts w:eastAsiaTheme="minorHAnsi"/>
          <w:lang w:eastAsia="en-US"/>
        </w:rPr>
        <w:t>_______________________________________________________________________</w:t>
      </w:r>
    </w:p>
    <w:p w:rsidR="00671074" w:rsidRDefault="00EB623B">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rsidR="00671074" w:rsidRDefault="00EB623B" w:rsidP="004E74BC">
      <w:pPr>
        <w:jc w:val="center"/>
        <w:rPr>
          <w:rFonts w:eastAsiaTheme="minorHAnsi"/>
          <w:lang w:eastAsia="en-US"/>
        </w:rPr>
      </w:pPr>
      <w:r>
        <w:rPr>
          <w:rFonts w:eastAsiaTheme="minorHAnsi"/>
          <w:lang w:eastAsia="en-US"/>
        </w:rPr>
        <w:t xml:space="preserve">(указываются основания для отказа в приеме документов, предусмотренные </w:t>
      </w:r>
      <w:r w:rsidR="004E74BC">
        <w:rPr>
          <w:rFonts w:eastAsiaTheme="minorHAnsi"/>
          <w:lang w:eastAsia="en-US"/>
        </w:rPr>
        <w:t>таблицей № 3</w:t>
      </w:r>
      <w:r>
        <w:rPr>
          <w:rFonts w:eastAsiaTheme="minorHAnsi"/>
          <w:lang w:eastAsia="en-US"/>
        </w:rPr>
        <w:t xml:space="preserve"> регламента)</w:t>
      </w:r>
    </w:p>
    <w:p w:rsidR="00671074" w:rsidRDefault="00EB623B">
      <w:pPr>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1074" w:rsidRDefault="00EB623B" w:rsidP="004E74BC">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документы:___________________________________________________________________</w:t>
      </w:r>
    </w:p>
    <w:p w:rsidR="00671074" w:rsidRDefault="00EB623B">
      <w:pPr>
        <w:jc w:val="center"/>
        <w:rPr>
          <w:rFonts w:eastAsiaTheme="minorHAnsi"/>
          <w:lang w:eastAsia="en-US"/>
        </w:rPr>
      </w:pPr>
      <w:r>
        <w:rPr>
          <w:rFonts w:eastAsiaTheme="minorHAnsi"/>
          <w:lang w:eastAsia="en-US"/>
        </w:rPr>
        <w:t>(указывается перечень документов в случае, если основанием для отказа являетсяпредставление неполного комплекта документов)</w:t>
      </w:r>
    </w:p>
    <w:p w:rsidR="00671074" w:rsidRDefault="00EB623B">
      <w:pPr>
        <w:rPr>
          <w:rFonts w:eastAsiaTheme="minorHAnsi"/>
          <w:lang w:eastAsia="en-US"/>
        </w:rPr>
      </w:pPr>
      <w:r>
        <w:rPr>
          <w:rFonts w:eastAsiaTheme="minorHAnsi"/>
          <w:lang w:eastAsia="en-US"/>
        </w:rPr>
        <w:t>______________________________       _______________     ____________________</w:t>
      </w:r>
    </w:p>
    <w:p w:rsidR="00671074" w:rsidRDefault="00EB623B">
      <w:pPr>
        <w:rPr>
          <w:rFonts w:eastAsiaTheme="minorHAnsi"/>
          <w:lang w:eastAsia="en-US"/>
        </w:rPr>
      </w:pPr>
      <w:r>
        <w:rPr>
          <w:rFonts w:eastAsiaTheme="minorHAnsi"/>
          <w:lang w:eastAsia="en-US"/>
        </w:rPr>
        <w:t>(должностное лицо (специалист МФЦ)</w:t>
      </w:r>
      <w:r w:rsidR="004E74BC">
        <w:rPr>
          <w:rFonts w:eastAsiaTheme="minorHAnsi"/>
          <w:lang w:eastAsia="en-US"/>
        </w:rPr>
        <w:t>)</w:t>
      </w:r>
      <w:r>
        <w:rPr>
          <w:rFonts w:eastAsiaTheme="minorHAnsi"/>
          <w:lang w:eastAsia="en-US"/>
        </w:rPr>
        <w:t xml:space="preserve">            (подпись)                   (инициалы, фамилия)                    </w:t>
      </w:r>
    </w:p>
    <w:p w:rsidR="00671074" w:rsidRDefault="00EB623B">
      <w:pPr>
        <w:rPr>
          <w:rFonts w:eastAsiaTheme="minorHAnsi"/>
          <w:lang w:eastAsia="en-US"/>
        </w:rPr>
      </w:pPr>
      <w:r>
        <w:rPr>
          <w:rFonts w:eastAsiaTheme="minorHAnsi"/>
          <w:lang w:eastAsia="en-US"/>
        </w:rPr>
        <w:t xml:space="preserve">(дата)       </w:t>
      </w:r>
    </w:p>
    <w:p w:rsidR="00671074" w:rsidRDefault="00671074">
      <w:pPr>
        <w:rPr>
          <w:rFonts w:eastAsiaTheme="minorHAnsi"/>
          <w:lang w:eastAsia="en-US"/>
        </w:rPr>
      </w:pPr>
    </w:p>
    <w:p w:rsidR="00671074" w:rsidRDefault="00EB623B">
      <w:pPr>
        <w:rPr>
          <w:rFonts w:eastAsiaTheme="minorHAnsi"/>
          <w:lang w:eastAsia="en-US"/>
        </w:rPr>
      </w:pPr>
      <w:r>
        <w:rPr>
          <w:rFonts w:eastAsiaTheme="minorHAnsi"/>
          <w:lang w:eastAsia="en-US"/>
        </w:rPr>
        <w:t>М.П.</w:t>
      </w:r>
    </w:p>
    <w:p w:rsidR="00671074" w:rsidRDefault="00EB623B">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671074" w:rsidRDefault="00EB623B">
      <w:pPr>
        <w:widowControl w:val="0"/>
        <w:rPr>
          <w:rFonts w:ascii="Calibri" w:hAnsi="Calibri" w:cs="Calibri"/>
        </w:rPr>
      </w:pPr>
      <w:r>
        <w:rPr>
          <w:rFonts w:ascii="Calibri" w:hAnsi="Calibri" w:cs="Calibri"/>
        </w:rPr>
        <w:t>________________</w:t>
      </w:r>
      <w:r>
        <w:rPr>
          <w:rFonts w:ascii="Calibri" w:hAnsi="Calibri" w:cs="Calibri"/>
        </w:rPr>
        <w:tab/>
        <w:t xml:space="preserve">         _________________________________________________</w:t>
      </w:r>
      <w:r w:rsidR="004E74BC">
        <w:rPr>
          <w:rFonts w:ascii="Calibri" w:hAnsi="Calibri" w:cs="Calibri"/>
        </w:rPr>
        <w:t>__</w:t>
      </w:r>
      <w:r>
        <w:rPr>
          <w:rFonts w:ascii="Calibri" w:hAnsi="Calibri" w:cs="Calibri"/>
        </w:rPr>
        <w:t>__</w:t>
      </w:r>
    </w:p>
    <w:p w:rsidR="00353160" w:rsidRDefault="00EB623B" w:rsidP="004E74BC">
      <w:pPr>
        <w:spacing w:after="200" w:line="276" w:lineRule="auto"/>
        <w:ind w:firstLine="708"/>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p w:rsidR="00353160" w:rsidRDefault="00353160">
      <w:pPr>
        <w:jc w:val="right"/>
      </w:pPr>
    </w:p>
    <w:p w:rsidR="00671074" w:rsidRDefault="004E74BC">
      <w:pPr>
        <w:widowControl w:val="0"/>
        <w:jc w:val="right"/>
        <w:rPr>
          <w:rFonts w:eastAsiaTheme="minorEastAsia"/>
        </w:rPr>
      </w:pPr>
      <w:r>
        <w:rPr>
          <w:rFonts w:eastAsiaTheme="minorEastAsia"/>
        </w:rPr>
        <w:t>Образец</w:t>
      </w:r>
      <w:r w:rsidR="00EB623B">
        <w:rPr>
          <w:rFonts w:eastAsiaTheme="minorEastAsia"/>
        </w:rPr>
        <w:t xml:space="preserve"> № 4</w:t>
      </w:r>
    </w:p>
    <w:p w:rsidR="00671074" w:rsidRDefault="00EB623B">
      <w:pPr>
        <w:ind w:firstLine="709"/>
        <w:jc w:val="right"/>
        <w:outlineLvl w:val="0"/>
        <w:rPr>
          <w:rFonts w:eastAsiaTheme="minorHAnsi"/>
          <w:lang w:eastAsia="en-US"/>
        </w:rPr>
      </w:pPr>
      <w:r>
        <w:rPr>
          <w:rFonts w:eastAsiaTheme="minorHAnsi"/>
          <w:lang w:eastAsia="en-US"/>
        </w:rPr>
        <w:t xml:space="preserve">к </w:t>
      </w:r>
      <w:r w:rsidR="006A1F56">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353160">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«Предоставление гражданину в собственность</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 бесплатно земельного участка,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находящегося в муниципальной собственности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(государственная собственность на который не разграничена),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 котором расположен гараж,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являющийся объектом капитального строительства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и возведенный до дня введения в действие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Градостроительного кодекса Российской Федерации»</w:t>
      </w:r>
    </w:p>
    <w:p w:rsidR="00671074" w:rsidRDefault="00671074" w:rsidP="00353160">
      <w:pPr>
        <w:widowControl w:val="0"/>
      </w:pP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(контактные данные заявителя</w:t>
      </w:r>
    </w:p>
    <w:p w:rsidR="00671074" w:rsidRDefault="00EB623B">
      <w:pPr>
        <w:widowControl w:val="0"/>
        <w:jc w:val="right"/>
      </w:pPr>
      <w:r>
        <w:t xml:space="preserve">                                                            адрес, телефон)</w:t>
      </w:r>
    </w:p>
    <w:p w:rsidR="00671074" w:rsidRDefault="00671074">
      <w:pPr>
        <w:widowControl w:val="0"/>
        <w:jc w:val="both"/>
        <w:rPr>
          <w:rFonts w:ascii="Courier New" w:hAnsi="Courier New" w:cs="Courier New"/>
        </w:rPr>
      </w:pPr>
    </w:p>
    <w:p w:rsidR="00671074" w:rsidRDefault="00EB623B">
      <w:pPr>
        <w:widowControl w:val="0"/>
        <w:jc w:val="center"/>
      </w:pPr>
      <w:r>
        <w:t>РЕШЕНИЕ</w:t>
      </w:r>
    </w:p>
    <w:p w:rsidR="00671074" w:rsidRDefault="00EB623B">
      <w:pPr>
        <w:widowControl w:val="0"/>
        <w:jc w:val="center"/>
      </w:pPr>
      <w:r>
        <w:t>об отказе в предоставлении муниципальной услуги</w:t>
      </w:r>
    </w:p>
    <w:p w:rsidR="00671074" w:rsidRDefault="00EB623B">
      <w:pPr>
        <w:widowControl w:val="0"/>
        <w:jc w:val="center"/>
      </w:pPr>
      <w:r>
        <w:t>от ___________№_______</w:t>
      </w:r>
    </w:p>
    <w:p w:rsidR="00671074" w:rsidRDefault="00671074">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rsidR="006A1F56">
              <w:rPr>
                <w:rFonts w:eastAsia="Calibri"/>
              </w:rPr>
              <w:t>П</w:t>
            </w:r>
            <w:r w:rsidR="006A1F56">
              <w:rPr>
                <w:rFonts w:eastAsiaTheme="minorEastAsia"/>
              </w:rPr>
              <w:t>редоставление гражданину в собственность бесплатно земельного участка, на котором расположен гараж</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671074">
        <w:tc>
          <w:tcPr>
            <w:tcW w:w="9071" w:type="dxa"/>
            <w:tcBorders>
              <w:top w:val="none" w:sz="4" w:space="0" w:color="000000"/>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c>
          <w:tcPr>
            <w:tcW w:w="9071" w:type="dxa"/>
            <w:tcBorders>
              <w:top w:val="single" w:sz="4" w:space="0" w:color="auto"/>
              <w:left w:val="none" w:sz="4" w:space="0" w:color="000000"/>
              <w:bottom w:val="none" w:sz="4" w:space="0" w:color="000000"/>
              <w:right w:val="none" w:sz="4" w:space="0" w:color="000000"/>
            </w:tcBorders>
          </w:tcPr>
          <w:p w:rsidR="00671074" w:rsidRDefault="00EB623B" w:rsidP="006A1F56">
            <w:pPr>
              <w:widowControl w:val="0"/>
              <w:ind w:firstLine="709"/>
              <w:jc w:val="center"/>
            </w:pPr>
            <w:r>
              <w:t xml:space="preserve">(указываются наименование основания отказа в соответствии с </w:t>
            </w:r>
            <w:r w:rsidR="006A1F56">
              <w:t>таблицей № 3</w:t>
            </w:r>
            <w:r>
              <w:t xml:space="preserve"> регламента и разъяснение причин отказа в предоставлении муниципальной услуги)</w:t>
            </w:r>
          </w:p>
        </w:tc>
      </w:tr>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 xml:space="preserve">Вы вправе повторно обратиться в </w:t>
            </w:r>
            <w:r w:rsidR="006A1F56">
              <w:t>а</w:t>
            </w:r>
            <w:r>
              <w:t>дминистрацию с заявлением о предоставлении муниципальной услуги после устранения указанных нарушений.</w:t>
            </w:r>
          </w:p>
          <w:p w:rsidR="00671074" w:rsidRDefault="00EB623B" w:rsidP="006A1F56">
            <w:pPr>
              <w:widowControl w:val="0"/>
              <w:ind w:firstLine="709"/>
              <w:jc w:val="both"/>
            </w:pPr>
            <w:r>
              <w:t xml:space="preserve">Данное решение может быть обжаловано в досудебном порядке путем направления жалобы в </w:t>
            </w:r>
            <w:r w:rsidR="006A1F56">
              <w:t>а</w:t>
            </w:r>
            <w:r>
              <w:t>дминистрацию, а также в судебном порядке.</w:t>
            </w:r>
          </w:p>
        </w:tc>
      </w:tr>
    </w:tbl>
    <w:p w:rsidR="00671074" w:rsidRDefault="00671074">
      <w:pPr>
        <w:widowControl w:val="0"/>
        <w:jc w:val="both"/>
      </w:pPr>
    </w:p>
    <w:p w:rsidR="00671074" w:rsidRDefault="00671074">
      <w:pPr>
        <w:widowControl w:val="0"/>
        <w:jc w:val="both"/>
      </w:pPr>
    </w:p>
    <w:p w:rsidR="00671074" w:rsidRDefault="00EB623B">
      <w:pPr>
        <w:widowControl w:val="0"/>
        <w:jc w:val="both"/>
      </w:pPr>
      <w:r>
        <w:t xml:space="preserve">Глава </w:t>
      </w:r>
      <w:r w:rsidR="006A1F56">
        <w:t>а</w:t>
      </w:r>
      <w:r>
        <w:t>дминистрации                                                            ____________________________</w:t>
      </w:r>
    </w:p>
    <w:p w:rsidR="00671074" w:rsidRDefault="00671074"/>
    <w:sectPr w:rsidR="00671074" w:rsidSect="006506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B87" w:rsidRDefault="00561B87">
      <w:r>
        <w:separator/>
      </w:r>
    </w:p>
  </w:endnote>
  <w:endnote w:type="continuationSeparator" w:id="1">
    <w:p w:rsidR="00561B87" w:rsidRDefault="00561B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Yu Gothic UI"/>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B87" w:rsidRDefault="00561B87">
      <w:r>
        <w:separator/>
      </w:r>
    </w:p>
  </w:footnote>
  <w:footnote w:type="continuationSeparator" w:id="1">
    <w:p w:rsidR="00561B87" w:rsidRDefault="00561B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011" w:rsidRDefault="00232011">
    <w:pPr>
      <w:pStyle w:val="af2"/>
      <w:jc w:val="center"/>
    </w:pPr>
  </w:p>
  <w:p w:rsidR="00232011" w:rsidRDefault="0023201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D42E2"/>
    <w:multiLevelType w:val="multilevel"/>
    <w:tmpl w:val="0480F62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nsid w:val="307F3850"/>
    <w:multiLevelType w:val="hybridMultilevel"/>
    <w:tmpl w:val="4C885F00"/>
    <w:lvl w:ilvl="0" w:tplc="089C8EC0">
      <w:start w:val="1"/>
      <w:numFmt w:val="upperRoman"/>
      <w:lvlText w:val="%1."/>
      <w:lvlJc w:val="left"/>
      <w:pPr>
        <w:ind w:left="1080" w:hanging="720"/>
      </w:pPr>
      <w:rPr>
        <w:rFonts w:hint="default"/>
        <w:b/>
      </w:rPr>
    </w:lvl>
    <w:lvl w:ilvl="1" w:tplc="FF18D152">
      <w:start w:val="1"/>
      <w:numFmt w:val="lowerLetter"/>
      <w:lvlText w:val="%2."/>
      <w:lvlJc w:val="left"/>
      <w:pPr>
        <w:ind w:left="1440" w:hanging="360"/>
      </w:pPr>
    </w:lvl>
    <w:lvl w:ilvl="2" w:tplc="CC8CB7F0">
      <w:start w:val="1"/>
      <w:numFmt w:val="lowerRoman"/>
      <w:lvlText w:val="%3."/>
      <w:lvlJc w:val="right"/>
      <w:pPr>
        <w:ind w:left="2160" w:hanging="180"/>
      </w:pPr>
    </w:lvl>
    <w:lvl w:ilvl="3" w:tplc="FE2EC0D6">
      <w:start w:val="1"/>
      <w:numFmt w:val="decimal"/>
      <w:lvlText w:val="%4."/>
      <w:lvlJc w:val="left"/>
      <w:pPr>
        <w:ind w:left="2880" w:hanging="360"/>
      </w:pPr>
    </w:lvl>
    <w:lvl w:ilvl="4" w:tplc="835E3004">
      <w:start w:val="1"/>
      <w:numFmt w:val="lowerLetter"/>
      <w:lvlText w:val="%5."/>
      <w:lvlJc w:val="left"/>
      <w:pPr>
        <w:ind w:left="3600" w:hanging="360"/>
      </w:pPr>
    </w:lvl>
    <w:lvl w:ilvl="5" w:tplc="7342298E">
      <w:start w:val="1"/>
      <w:numFmt w:val="lowerRoman"/>
      <w:lvlText w:val="%6."/>
      <w:lvlJc w:val="right"/>
      <w:pPr>
        <w:ind w:left="4320" w:hanging="180"/>
      </w:pPr>
    </w:lvl>
    <w:lvl w:ilvl="6" w:tplc="905CBB10">
      <w:start w:val="1"/>
      <w:numFmt w:val="decimal"/>
      <w:lvlText w:val="%7."/>
      <w:lvlJc w:val="left"/>
      <w:pPr>
        <w:ind w:left="5040" w:hanging="360"/>
      </w:pPr>
    </w:lvl>
    <w:lvl w:ilvl="7" w:tplc="D98C5DAC">
      <w:start w:val="1"/>
      <w:numFmt w:val="lowerLetter"/>
      <w:lvlText w:val="%8."/>
      <w:lvlJc w:val="left"/>
      <w:pPr>
        <w:ind w:left="5760" w:hanging="360"/>
      </w:pPr>
    </w:lvl>
    <w:lvl w:ilvl="8" w:tplc="253CF842">
      <w:start w:val="1"/>
      <w:numFmt w:val="lowerRoman"/>
      <w:lvlText w:val="%9."/>
      <w:lvlJc w:val="right"/>
      <w:pPr>
        <w:ind w:left="6480" w:hanging="180"/>
      </w:pPr>
    </w:lvl>
  </w:abstractNum>
  <w:abstractNum w:abstractNumId="2">
    <w:nsid w:val="36B0418C"/>
    <w:multiLevelType w:val="hybridMultilevel"/>
    <w:tmpl w:val="9D0A13FC"/>
    <w:lvl w:ilvl="0" w:tplc="190C538C">
      <w:start w:val="1"/>
      <w:numFmt w:val="bullet"/>
      <w:lvlText w:val=""/>
      <w:lvlJc w:val="left"/>
      <w:pPr>
        <w:ind w:left="1429" w:hanging="360"/>
      </w:pPr>
      <w:rPr>
        <w:rFonts w:ascii="Symbol" w:hAnsi="Symbol" w:hint="default"/>
      </w:rPr>
    </w:lvl>
    <w:lvl w:ilvl="1" w:tplc="78A487DC">
      <w:start w:val="1"/>
      <w:numFmt w:val="bullet"/>
      <w:lvlText w:val="o"/>
      <w:lvlJc w:val="left"/>
      <w:pPr>
        <w:ind w:left="2149" w:hanging="360"/>
      </w:pPr>
      <w:rPr>
        <w:rFonts w:ascii="Courier New" w:hAnsi="Courier New" w:cs="Courier New" w:hint="default"/>
      </w:rPr>
    </w:lvl>
    <w:lvl w:ilvl="2" w:tplc="75AA9552">
      <w:start w:val="1"/>
      <w:numFmt w:val="bullet"/>
      <w:lvlText w:val=""/>
      <w:lvlJc w:val="left"/>
      <w:pPr>
        <w:ind w:left="2869" w:hanging="360"/>
      </w:pPr>
      <w:rPr>
        <w:rFonts w:ascii="Wingdings" w:hAnsi="Wingdings" w:hint="default"/>
      </w:rPr>
    </w:lvl>
    <w:lvl w:ilvl="3" w:tplc="DE6EC3D2">
      <w:start w:val="1"/>
      <w:numFmt w:val="bullet"/>
      <w:lvlText w:val=""/>
      <w:lvlJc w:val="left"/>
      <w:pPr>
        <w:ind w:left="3589" w:hanging="360"/>
      </w:pPr>
      <w:rPr>
        <w:rFonts w:ascii="Symbol" w:hAnsi="Symbol" w:hint="default"/>
      </w:rPr>
    </w:lvl>
    <w:lvl w:ilvl="4" w:tplc="CA547458">
      <w:start w:val="1"/>
      <w:numFmt w:val="bullet"/>
      <w:lvlText w:val="o"/>
      <w:lvlJc w:val="left"/>
      <w:pPr>
        <w:ind w:left="4309" w:hanging="360"/>
      </w:pPr>
      <w:rPr>
        <w:rFonts w:ascii="Courier New" w:hAnsi="Courier New" w:cs="Courier New" w:hint="default"/>
      </w:rPr>
    </w:lvl>
    <w:lvl w:ilvl="5" w:tplc="CC2AFCB2">
      <w:start w:val="1"/>
      <w:numFmt w:val="bullet"/>
      <w:lvlText w:val=""/>
      <w:lvlJc w:val="left"/>
      <w:pPr>
        <w:ind w:left="5029" w:hanging="360"/>
      </w:pPr>
      <w:rPr>
        <w:rFonts w:ascii="Wingdings" w:hAnsi="Wingdings" w:hint="default"/>
      </w:rPr>
    </w:lvl>
    <w:lvl w:ilvl="6" w:tplc="D2523766">
      <w:start w:val="1"/>
      <w:numFmt w:val="bullet"/>
      <w:lvlText w:val=""/>
      <w:lvlJc w:val="left"/>
      <w:pPr>
        <w:ind w:left="5749" w:hanging="360"/>
      </w:pPr>
      <w:rPr>
        <w:rFonts w:ascii="Symbol" w:hAnsi="Symbol" w:hint="default"/>
      </w:rPr>
    </w:lvl>
    <w:lvl w:ilvl="7" w:tplc="90824148">
      <w:start w:val="1"/>
      <w:numFmt w:val="bullet"/>
      <w:lvlText w:val="o"/>
      <w:lvlJc w:val="left"/>
      <w:pPr>
        <w:ind w:left="6469" w:hanging="360"/>
      </w:pPr>
      <w:rPr>
        <w:rFonts w:ascii="Courier New" w:hAnsi="Courier New" w:cs="Courier New" w:hint="default"/>
      </w:rPr>
    </w:lvl>
    <w:lvl w:ilvl="8" w:tplc="D4FE9FA2">
      <w:start w:val="1"/>
      <w:numFmt w:val="bullet"/>
      <w:lvlText w:val=""/>
      <w:lvlJc w:val="left"/>
      <w:pPr>
        <w:ind w:left="7189" w:hanging="360"/>
      </w:pPr>
      <w:rPr>
        <w:rFonts w:ascii="Wingdings" w:hAnsi="Wingdings" w:hint="default"/>
      </w:rPr>
    </w:lvl>
  </w:abstractNum>
  <w:abstractNum w:abstractNumId="3">
    <w:nsid w:val="61083641"/>
    <w:multiLevelType w:val="hybridMultilevel"/>
    <w:tmpl w:val="2C58AFCA"/>
    <w:lvl w:ilvl="0" w:tplc="76EA503E">
      <w:start w:val="1"/>
      <w:numFmt w:val="decimal"/>
      <w:lvlText w:val="%1)"/>
      <w:lvlJc w:val="left"/>
      <w:pPr>
        <w:ind w:left="928" w:hanging="360"/>
      </w:pPr>
      <w:rPr>
        <w:rFonts w:ascii="Times New Roman" w:eastAsia="Calibri" w:hAnsi="Times New Roman" w:cs="Times New Roman"/>
        <w:strike w:val="0"/>
      </w:rPr>
    </w:lvl>
    <w:lvl w:ilvl="1" w:tplc="AE66FFCA">
      <w:start w:val="1"/>
      <w:numFmt w:val="bullet"/>
      <w:lvlText w:val="o"/>
      <w:lvlJc w:val="left"/>
      <w:pPr>
        <w:ind w:left="2149" w:hanging="360"/>
      </w:pPr>
      <w:rPr>
        <w:rFonts w:ascii="Courier New" w:hAnsi="Courier New" w:cs="Courier New" w:hint="default"/>
      </w:rPr>
    </w:lvl>
    <w:lvl w:ilvl="2" w:tplc="6E52E008">
      <w:start w:val="1"/>
      <w:numFmt w:val="bullet"/>
      <w:lvlText w:val=""/>
      <w:lvlJc w:val="left"/>
      <w:pPr>
        <w:ind w:left="2869" w:hanging="360"/>
      </w:pPr>
      <w:rPr>
        <w:rFonts w:ascii="Wingdings" w:hAnsi="Wingdings" w:hint="default"/>
      </w:rPr>
    </w:lvl>
    <w:lvl w:ilvl="3" w:tplc="0E68EFA2">
      <w:start w:val="1"/>
      <w:numFmt w:val="bullet"/>
      <w:lvlText w:val=""/>
      <w:lvlJc w:val="left"/>
      <w:pPr>
        <w:ind w:left="3589" w:hanging="360"/>
      </w:pPr>
      <w:rPr>
        <w:rFonts w:ascii="Symbol" w:hAnsi="Symbol" w:hint="default"/>
      </w:rPr>
    </w:lvl>
    <w:lvl w:ilvl="4" w:tplc="BC523914">
      <w:start w:val="1"/>
      <w:numFmt w:val="bullet"/>
      <w:lvlText w:val="o"/>
      <w:lvlJc w:val="left"/>
      <w:pPr>
        <w:ind w:left="4309" w:hanging="360"/>
      </w:pPr>
      <w:rPr>
        <w:rFonts w:ascii="Courier New" w:hAnsi="Courier New" w:cs="Courier New" w:hint="default"/>
      </w:rPr>
    </w:lvl>
    <w:lvl w:ilvl="5" w:tplc="10D06A3C">
      <w:start w:val="1"/>
      <w:numFmt w:val="bullet"/>
      <w:lvlText w:val=""/>
      <w:lvlJc w:val="left"/>
      <w:pPr>
        <w:ind w:left="5029" w:hanging="360"/>
      </w:pPr>
      <w:rPr>
        <w:rFonts w:ascii="Wingdings" w:hAnsi="Wingdings" w:hint="default"/>
      </w:rPr>
    </w:lvl>
    <w:lvl w:ilvl="6" w:tplc="F68280A8">
      <w:start w:val="1"/>
      <w:numFmt w:val="bullet"/>
      <w:lvlText w:val=""/>
      <w:lvlJc w:val="left"/>
      <w:pPr>
        <w:ind w:left="5749" w:hanging="360"/>
      </w:pPr>
      <w:rPr>
        <w:rFonts w:ascii="Symbol" w:hAnsi="Symbol" w:hint="default"/>
      </w:rPr>
    </w:lvl>
    <w:lvl w:ilvl="7" w:tplc="2C90FA0E">
      <w:start w:val="1"/>
      <w:numFmt w:val="bullet"/>
      <w:lvlText w:val="o"/>
      <w:lvlJc w:val="left"/>
      <w:pPr>
        <w:ind w:left="6469" w:hanging="360"/>
      </w:pPr>
      <w:rPr>
        <w:rFonts w:ascii="Courier New" w:hAnsi="Courier New" w:cs="Courier New" w:hint="default"/>
      </w:rPr>
    </w:lvl>
    <w:lvl w:ilvl="8" w:tplc="868AC278">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1074"/>
    <w:rsid w:val="000514E5"/>
    <w:rsid w:val="0008734E"/>
    <w:rsid w:val="001D560F"/>
    <w:rsid w:val="00232011"/>
    <w:rsid w:val="0032210D"/>
    <w:rsid w:val="00353160"/>
    <w:rsid w:val="00376CD6"/>
    <w:rsid w:val="003A48ED"/>
    <w:rsid w:val="00473618"/>
    <w:rsid w:val="004E74BC"/>
    <w:rsid w:val="00533240"/>
    <w:rsid w:val="00561B87"/>
    <w:rsid w:val="00614EF9"/>
    <w:rsid w:val="006506F4"/>
    <w:rsid w:val="00654B44"/>
    <w:rsid w:val="006572E2"/>
    <w:rsid w:val="00671074"/>
    <w:rsid w:val="00690FD4"/>
    <w:rsid w:val="006A1F56"/>
    <w:rsid w:val="006C4844"/>
    <w:rsid w:val="006F1C36"/>
    <w:rsid w:val="007569DB"/>
    <w:rsid w:val="008868A3"/>
    <w:rsid w:val="008A26AE"/>
    <w:rsid w:val="008A57F8"/>
    <w:rsid w:val="008A5C97"/>
    <w:rsid w:val="008E2607"/>
    <w:rsid w:val="0098660B"/>
    <w:rsid w:val="00991BA9"/>
    <w:rsid w:val="00A837E2"/>
    <w:rsid w:val="00A963C1"/>
    <w:rsid w:val="00B2661B"/>
    <w:rsid w:val="00BF0919"/>
    <w:rsid w:val="00C03C19"/>
    <w:rsid w:val="00C07F21"/>
    <w:rsid w:val="00C30DBF"/>
    <w:rsid w:val="00C33332"/>
    <w:rsid w:val="00CD3A0F"/>
    <w:rsid w:val="00D31E4F"/>
    <w:rsid w:val="00DE35E0"/>
    <w:rsid w:val="00E63AE3"/>
    <w:rsid w:val="00E65798"/>
    <w:rsid w:val="00EB623B"/>
    <w:rsid w:val="00FD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06F4"/>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506F4"/>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6506F4"/>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6506F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506F4"/>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506F4"/>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506F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506F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506F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6F4"/>
    <w:rPr>
      <w:rFonts w:ascii="Arial" w:eastAsia="Arial" w:hAnsi="Arial" w:cs="Arial"/>
      <w:sz w:val="40"/>
      <w:szCs w:val="40"/>
    </w:rPr>
  </w:style>
  <w:style w:type="character" w:customStyle="1" w:styleId="20">
    <w:name w:val="Заголовок 2 Знак"/>
    <w:basedOn w:val="a0"/>
    <w:link w:val="2"/>
    <w:uiPriority w:val="9"/>
    <w:rsid w:val="006506F4"/>
    <w:rPr>
      <w:rFonts w:ascii="Arial" w:eastAsia="Arial" w:hAnsi="Arial" w:cs="Arial"/>
      <w:sz w:val="34"/>
    </w:rPr>
  </w:style>
  <w:style w:type="character" w:customStyle="1" w:styleId="30">
    <w:name w:val="Заголовок 3 Знак"/>
    <w:basedOn w:val="a0"/>
    <w:link w:val="3"/>
    <w:uiPriority w:val="9"/>
    <w:rsid w:val="006506F4"/>
    <w:rPr>
      <w:rFonts w:ascii="Arial" w:eastAsia="Arial" w:hAnsi="Arial" w:cs="Arial"/>
      <w:sz w:val="30"/>
      <w:szCs w:val="30"/>
    </w:rPr>
  </w:style>
  <w:style w:type="character" w:customStyle="1" w:styleId="40">
    <w:name w:val="Заголовок 4 Знак"/>
    <w:basedOn w:val="a0"/>
    <w:link w:val="4"/>
    <w:uiPriority w:val="9"/>
    <w:rsid w:val="006506F4"/>
    <w:rPr>
      <w:rFonts w:ascii="Arial" w:eastAsia="Arial" w:hAnsi="Arial" w:cs="Arial"/>
      <w:b/>
      <w:bCs/>
      <w:sz w:val="26"/>
      <w:szCs w:val="26"/>
    </w:rPr>
  </w:style>
  <w:style w:type="character" w:customStyle="1" w:styleId="50">
    <w:name w:val="Заголовок 5 Знак"/>
    <w:basedOn w:val="a0"/>
    <w:link w:val="5"/>
    <w:uiPriority w:val="9"/>
    <w:rsid w:val="006506F4"/>
    <w:rPr>
      <w:rFonts w:ascii="Arial" w:eastAsia="Arial" w:hAnsi="Arial" w:cs="Arial"/>
      <w:b/>
      <w:bCs/>
      <w:sz w:val="24"/>
      <w:szCs w:val="24"/>
    </w:rPr>
  </w:style>
  <w:style w:type="character" w:customStyle="1" w:styleId="60">
    <w:name w:val="Заголовок 6 Знак"/>
    <w:basedOn w:val="a0"/>
    <w:link w:val="6"/>
    <w:uiPriority w:val="9"/>
    <w:rsid w:val="006506F4"/>
    <w:rPr>
      <w:rFonts w:ascii="Arial" w:eastAsia="Arial" w:hAnsi="Arial" w:cs="Arial"/>
      <w:b/>
      <w:bCs/>
      <w:sz w:val="22"/>
      <w:szCs w:val="22"/>
    </w:rPr>
  </w:style>
  <w:style w:type="character" w:customStyle="1" w:styleId="70">
    <w:name w:val="Заголовок 7 Знак"/>
    <w:basedOn w:val="a0"/>
    <w:link w:val="7"/>
    <w:uiPriority w:val="9"/>
    <w:rsid w:val="006506F4"/>
    <w:rPr>
      <w:rFonts w:ascii="Arial" w:eastAsia="Arial" w:hAnsi="Arial" w:cs="Arial"/>
      <w:b/>
      <w:bCs/>
      <w:i/>
      <w:iCs/>
      <w:sz w:val="22"/>
      <w:szCs w:val="22"/>
    </w:rPr>
  </w:style>
  <w:style w:type="character" w:customStyle="1" w:styleId="80">
    <w:name w:val="Заголовок 8 Знак"/>
    <w:basedOn w:val="a0"/>
    <w:link w:val="8"/>
    <w:uiPriority w:val="9"/>
    <w:rsid w:val="006506F4"/>
    <w:rPr>
      <w:rFonts w:ascii="Arial" w:eastAsia="Arial" w:hAnsi="Arial" w:cs="Arial"/>
      <w:i/>
      <w:iCs/>
      <w:sz w:val="22"/>
      <w:szCs w:val="22"/>
    </w:rPr>
  </w:style>
  <w:style w:type="character" w:customStyle="1" w:styleId="90">
    <w:name w:val="Заголовок 9 Знак"/>
    <w:basedOn w:val="a0"/>
    <w:link w:val="9"/>
    <w:uiPriority w:val="9"/>
    <w:rsid w:val="006506F4"/>
    <w:rPr>
      <w:rFonts w:ascii="Arial" w:eastAsia="Arial" w:hAnsi="Arial" w:cs="Arial"/>
      <w:i/>
      <w:iCs/>
      <w:sz w:val="21"/>
      <w:szCs w:val="21"/>
    </w:rPr>
  </w:style>
  <w:style w:type="paragraph" w:styleId="a3">
    <w:name w:val="List Paragraph"/>
    <w:basedOn w:val="a"/>
    <w:uiPriority w:val="34"/>
    <w:qFormat/>
    <w:rsid w:val="006506F4"/>
    <w:pPr>
      <w:ind w:left="720"/>
      <w:contextualSpacing/>
    </w:pPr>
  </w:style>
  <w:style w:type="paragraph" w:styleId="a4">
    <w:name w:val="No Spacing"/>
    <w:uiPriority w:val="1"/>
    <w:qFormat/>
    <w:rsid w:val="006506F4"/>
    <w:pPr>
      <w:spacing w:after="0" w:line="240" w:lineRule="auto"/>
    </w:pPr>
  </w:style>
  <w:style w:type="paragraph" w:styleId="a5">
    <w:name w:val="Title"/>
    <w:basedOn w:val="a"/>
    <w:next w:val="a"/>
    <w:link w:val="a6"/>
    <w:uiPriority w:val="10"/>
    <w:qFormat/>
    <w:rsid w:val="006506F4"/>
    <w:pPr>
      <w:spacing w:before="300" w:after="200"/>
      <w:contextualSpacing/>
    </w:pPr>
    <w:rPr>
      <w:sz w:val="48"/>
      <w:szCs w:val="48"/>
    </w:rPr>
  </w:style>
  <w:style w:type="character" w:customStyle="1" w:styleId="a6">
    <w:name w:val="Название Знак"/>
    <w:basedOn w:val="a0"/>
    <w:link w:val="a5"/>
    <w:uiPriority w:val="10"/>
    <w:rsid w:val="006506F4"/>
    <w:rPr>
      <w:sz w:val="48"/>
      <w:szCs w:val="48"/>
    </w:rPr>
  </w:style>
  <w:style w:type="paragraph" w:styleId="a7">
    <w:name w:val="Subtitle"/>
    <w:basedOn w:val="a"/>
    <w:next w:val="a"/>
    <w:link w:val="a8"/>
    <w:uiPriority w:val="11"/>
    <w:qFormat/>
    <w:rsid w:val="006506F4"/>
    <w:pPr>
      <w:spacing w:before="200" w:after="200"/>
    </w:pPr>
  </w:style>
  <w:style w:type="character" w:customStyle="1" w:styleId="a8">
    <w:name w:val="Подзаголовок Знак"/>
    <w:basedOn w:val="a0"/>
    <w:link w:val="a7"/>
    <w:uiPriority w:val="11"/>
    <w:rsid w:val="006506F4"/>
    <w:rPr>
      <w:sz w:val="24"/>
      <w:szCs w:val="24"/>
    </w:rPr>
  </w:style>
  <w:style w:type="paragraph" w:styleId="21">
    <w:name w:val="Quote"/>
    <w:basedOn w:val="a"/>
    <w:next w:val="a"/>
    <w:link w:val="22"/>
    <w:uiPriority w:val="29"/>
    <w:qFormat/>
    <w:rsid w:val="006506F4"/>
    <w:pPr>
      <w:ind w:left="720" w:right="720"/>
    </w:pPr>
    <w:rPr>
      <w:i/>
    </w:rPr>
  </w:style>
  <w:style w:type="character" w:customStyle="1" w:styleId="22">
    <w:name w:val="Цитата 2 Знак"/>
    <w:link w:val="21"/>
    <w:uiPriority w:val="29"/>
    <w:rsid w:val="006506F4"/>
    <w:rPr>
      <w:i/>
    </w:rPr>
  </w:style>
  <w:style w:type="paragraph" w:styleId="a9">
    <w:name w:val="Intense Quote"/>
    <w:basedOn w:val="a"/>
    <w:next w:val="a"/>
    <w:link w:val="aa"/>
    <w:uiPriority w:val="30"/>
    <w:qFormat/>
    <w:rsid w:val="006506F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506F4"/>
    <w:rPr>
      <w:i/>
    </w:rPr>
  </w:style>
  <w:style w:type="character" w:customStyle="1" w:styleId="HeaderChar">
    <w:name w:val="Header Char"/>
    <w:basedOn w:val="a0"/>
    <w:uiPriority w:val="99"/>
    <w:rsid w:val="006506F4"/>
  </w:style>
  <w:style w:type="character" w:customStyle="1" w:styleId="FooterChar">
    <w:name w:val="Footer Char"/>
    <w:basedOn w:val="a0"/>
    <w:uiPriority w:val="99"/>
    <w:rsid w:val="006506F4"/>
  </w:style>
  <w:style w:type="paragraph" w:styleId="ab">
    <w:name w:val="caption"/>
    <w:basedOn w:val="a"/>
    <w:next w:val="a"/>
    <w:link w:val="ac"/>
    <w:uiPriority w:val="35"/>
    <w:semiHidden/>
    <w:unhideWhenUsed/>
    <w:qFormat/>
    <w:rsid w:val="006506F4"/>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6506F4"/>
    <w:rPr>
      <w:b/>
      <w:bCs/>
      <w:color w:val="4F81BD" w:themeColor="accent1"/>
      <w:sz w:val="18"/>
      <w:szCs w:val="18"/>
    </w:rPr>
  </w:style>
  <w:style w:type="table" w:customStyle="1" w:styleId="TableGridLight">
    <w:name w:val="Table Grid Light"/>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6506F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6506F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506F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506F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506F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506F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506F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506F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506F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506F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506F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506F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506F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506F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506F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506F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506F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506F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506F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506F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506F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506F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506F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506F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506F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506F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506F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506F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506F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506F4"/>
    <w:rPr>
      <w:sz w:val="18"/>
    </w:rPr>
  </w:style>
  <w:style w:type="paragraph" w:styleId="ad">
    <w:name w:val="endnote text"/>
    <w:basedOn w:val="a"/>
    <w:link w:val="ae"/>
    <w:uiPriority w:val="99"/>
    <w:semiHidden/>
    <w:unhideWhenUsed/>
    <w:rsid w:val="006506F4"/>
    <w:rPr>
      <w:sz w:val="20"/>
    </w:rPr>
  </w:style>
  <w:style w:type="character" w:customStyle="1" w:styleId="ae">
    <w:name w:val="Текст концевой сноски Знак"/>
    <w:link w:val="ad"/>
    <w:uiPriority w:val="99"/>
    <w:rsid w:val="006506F4"/>
    <w:rPr>
      <w:sz w:val="20"/>
    </w:rPr>
  </w:style>
  <w:style w:type="character" w:styleId="af">
    <w:name w:val="endnote reference"/>
    <w:basedOn w:val="a0"/>
    <w:uiPriority w:val="99"/>
    <w:semiHidden/>
    <w:unhideWhenUsed/>
    <w:rsid w:val="006506F4"/>
    <w:rPr>
      <w:vertAlign w:val="superscript"/>
    </w:rPr>
  </w:style>
  <w:style w:type="paragraph" w:styleId="12">
    <w:name w:val="toc 1"/>
    <w:basedOn w:val="a"/>
    <w:next w:val="a"/>
    <w:uiPriority w:val="39"/>
    <w:unhideWhenUsed/>
    <w:rsid w:val="006506F4"/>
    <w:pPr>
      <w:spacing w:after="57"/>
    </w:pPr>
  </w:style>
  <w:style w:type="paragraph" w:styleId="23">
    <w:name w:val="toc 2"/>
    <w:basedOn w:val="a"/>
    <w:next w:val="a"/>
    <w:uiPriority w:val="39"/>
    <w:unhideWhenUsed/>
    <w:rsid w:val="006506F4"/>
    <w:pPr>
      <w:spacing w:after="57"/>
      <w:ind w:left="283"/>
    </w:pPr>
  </w:style>
  <w:style w:type="paragraph" w:styleId="32">
    <w:name w:val="toc 3"/>
    <w:basedOn w:val="a"/>
    <w:next w:val="a"/>
    <w:uiPriority w:val="39"/>
    <w:unhideWhenUsed/>
    <w:rsid w:val="006506F4"/>
    <w:pPr>
      <w:spacing w:after="57"/>
      <w:ind w:left="567"/>
    </w:pPr>
  </w:style>
  <w:style w:type="paragraph" w:styleId="42">
    <w:name w:val="toc 4"/>
    <w:basedOn w:val="a"/>
    <w:next w:val="a"/>
    <w:uiPriority w:val="39"/>
    <w:unhideWhenUsed/>
    <w:rsid w:val="006506F4"/>
    <w:pPr>
      <w:spacing w:after="57"/>
      <w:ind w:left="850"/>
    </w:pPr>
  </w:style>
  <w:style w:type="paragraph" w:styleId="52">
    <w:name w:val="toc 5"/>
    <w:basedOn w:val="a"/>
    <w:next w:val="a"/>
    <w:uiPriority w:val="39"/>
    <w:unhideWhenUsed/>
    <w:rsid w:val="006506F4"/>
    <w:pPr>
      <w:spacing w:after="57"/>
      <w:ind w:left="1134"/>
    </w:pPr>
  </w:style>
  <w:style w:type="paragraph" w:styleId="61">
    <w:name w:val="toc 6"/>
    <w:basedOn w:val="a"/>
    <w:next w:val="a"/>
    <w:uiPriority w:val="39"/>
    <w:unhideWhenUsed/>
    <w:rsid w:val="006506F4"/>
    <w:pPr>
      <w:spacing w:after="57"/>
      <w:ind w:left="1417"/>
    </w:pPr>
  </w:style>
  <w:style w:type="paragraph" w:styleId="71">
    <w:name w:val="toc 7"/>
    <w:basedOn w:val="a"/>
    <w:next w:val="a"/>
    <w:uiPriority w:val="39"/>
    <w:unhideWhenUsed/>
    <w:rsid w:val="006506F4"/>
    <w:pPr>
      <w:spacing w:after="57"/>
      <w:ind w:left="1701"/>
    </w:pPr>
  </w:style>
  <w:style w:type="paragraph" w:styleId="81">
    <w:name w:val="toc 8"/>
    <w:basedOn w:val="a"/>
    <w:next w:val="a"/>
    <w:uiPriority w:val="39"/>
    <w:unhideWhenUsed/>
    <w:rsid w:val="006506F4"/>
    <w:pPr>
      <w:spacing w:after="57"/>
      <w:ind w:left="1984"/>
    </w:pPr>
  </w:style>
  <w:style w:type="paragraph" w:styleId="91">
    <w:name w:val="toc 9"/>
    <w:basedOn w:val="a"/>
    <w:next w:val="a"/>
    <w:uiPriority w:val="39"/>
    <w:unhideWhenUsed/>
    <w:rsid w:val="006506F4"/>
    <w:pPr>
      <w:spacing w:after="57"/>
      <w:ind w:left="2268"/>
    </w:pPr>
  </w:style>
  <w:style w:type="paragraph" w:styleId="af0">
    <w:name w:val="TOC Heading"/>
    <w:uiPriority w:val="39"/>
    <w:unhideWhenUsed/>
    <w:rsid w:val="006506F4"/>
  </w:style>
  <w:style w:type="paragraph" w:styleId="af1">
    <w:name w:val="table of figures"/>
    <w:basedOn w:val="a"/>
    <w:next w:val="a"/>
    <w:uiPriority w:val="99"/>
    <w:unhideWhenUsed/>
    <w:rsid w:val="006506F4"/>
  </w:style>
  <w:style w:type="paragraph" w:styleId="af2">
    <w:name w:val="header"/>
    <w:basedOn w:val="a"/>
    <w:link w:val="af3"/>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6506F4"/>
  </w:style>
  <w:style w:type="paragraph" w:styleId="af4">
    <w:name w:val="footer"/>
    <w:basedOn w:val="a"/>
    <w:link w:val="af5"/>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6506F4"/>
  </w:style>
  <w:style w:type="paragraph" w:customStyle="1" w:styleId="ConsPlusNormal">
    <w:name w:val="ConsPlusNormal"/>
    <w:link w:val="ConsPlusNormal0"/>
    <w:rsid w:val="006506F4"/>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6506F4"/>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6506F4"/>
    <w:rPr>
      <w:color w:val="0000FF" w:themeColor="hyperlink"/>
      <w:u w:val="single"/>
    </w:rPr>
  </w:style>
  <w:style w:type="character" w:styleId="af7">
    <w:name w:val="annotation reference"/>
    <w:basedOn w:val="a0"/>
    <w:uiPriority w:val="99"/>
    <w:semiHidden/>
    <w:unhideWhenUsed/>
    <w:rsid w:val="006506F4"/>
    <w:rPr>
      <w:sz w:val="16"/>
      <w:szCs w:val="16"/>
    </w:rPr>
  </w:style>
  <w:style w:type="paragraph" w:styleId="af8">
    <w:name w:val="annotation text"/>
    <w:basedOn w:val="a"/>
    <w:link w:val="af9"/>
    <w:uiPriority w:val="99"/>
    <w:semiHidden/>
    <w:unhideWhenUsed/>
    <w:rsid w:val="006506F4"/>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6506F4"/>
    <w:rPr>
      <w:sz w:val="20"/>
      <w:szCs w:val="20"/>
    </w:rPr>
  </w:style>
  <w:style w:type="paragraph" w:styleId="afa">
    <w:name w:val="annotation subject"/>
    <w:basedOn w:val="af8"/>
    <w:next w:val="af8"/>
    <w:link w:val="afb"/>
    <w:uiPriority w:val="99"/>
    <w:semiHidden/>
    <w:unhideWhenUsed/>
    <w:rsid w:val="006506F4"/>
    <w:rPr>
      <w:b/>
      <w:bCs/>
    </w:rPr>
  </w:style>
  <w:style w:type="character" w:customStyle="1" w:styleId="afb">
    <w:name w:val="Тема примечания Знак"/>
    <w:basedOn w:val="af9"/>
    <w:link w:val="afa"/>
    <w:uiPriority w:val="99"/>
    <w:semiHidden/>
    <w:rsid w:val="006506F4"/>
    <w:rPr>
      <w:b/>
      <w:bCs/>
      <w:sz w:val="20"/>
      <w:szCs w:val="20"/>
    </w:rPr>
  </w:style>
  <w:style w:type="paragraph" w:styleId="afc">
    <w:name w:val="Balloon Text"/>
    <w:basedOn w:val="a"/>
    <w:link w:val="afd"/>
    <w:uiPriority w:val="99"/>
    <w:semiHidden/>
    <w:unhideWhenUsed/>
    <w:rsid w:val="006506F4"/>
    <w:rPr>
      <w:rFonts w:ascii="Tahoma" w:hAnsi="Tahoma" w:cs="Tahoma"/>
      <w:sz w:val="16"/>
      <w:szCs w:val="16"/>
    </w:rPr>
  </w:style>
  <w:style w:type="character" w:customStyle="1" w:styleId="afd">
    <w:name w:val="Текст выноски Знак"/>
    <w:basedOn w:val="a0"/>
    <w:link w:val="afc"/>
    <w:uiPriority w:val="99"/>
    <w:semiHidden/>
    <w:rsid w:val="006506F4"/>
    <w:rPr>
      <w:rFonts w:ascii="Tahoma" w:eastAsia="Times New Roman" w:hAnsi="Tahoma" w:cs="Tahoma"/>
      <w:sz w:val="16"/>
      <w:szCs w:val="16"/>
      <w:lang w:eastAsia="ru-RU"/>
    </w:rPr>
  </w:style>
  <w:style w:type="table" w:styleId="afe">
    <w:name w:val="Table Grid"/>
    <w:basedOn w:val="a1"/>
    <w:uiPriority w:val="59"/>
    <w:unhideWhenUsed/>
    <w:rsid w:val="006506F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footnote reference"/>
    <w:basedOn w:val="a0"/>
    <w:uiPriority w:val="99"/>
    <w:semiHidden/>
    <w:unhideWhenUsed/>
    <w:rsid w:val="006506F4"/>
    <w:rPr>
      <w:vertAlign w:val="superscript"/>
    </w:rPr>
  </w:style>
  <w:style w:type="paragraph" w:styleId="aff0">
    <w:name w:val="footnote text"/>
    <w:basedOn w:val="a"/>
    <w:link w:val="aff1"/>
    <w:uiPriority w:val="99"/>
    <w:semiHidden/>
    <w:unhideWhenUsed/>
    <w:rsid w:val="006506F4"/>
    <w:rPr>
      <w:sz w:val="20"/>
      <w:szCs w:val="20"/>
    </w:rPr>
  </w:style>
  <w:style w:type="character" w:customStyle="1" w:styleId="aff1">
    <w:name w:val="Текст сноски Знак"/>
    <w:basedOn w:val="a0"/>
    <w:link w:val="aff0"/>
    <w:uiPriority w:val="99"/>
    <w:semiHidden/>
    <w:rsid w:val="006506F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33240"/>
    <w:rPr>
      <w:rFonts w:ascii="Calibri" w:eastAsia="Times New Roman" w:hAnsi="Calibri" w:cs="Calibri"/>
      <w:szCs w:val="20"/>
      <w:lang w:eastAsia="ru-RU"/>
    </w:rPr>
  </w:style>
  <w:style w:type="character" w:styleId="aff2">
    <w:name w:val="Strong"/>
    <w:basedOn w:val="a0"/>
    <w:uiPriority w:val="22"/>
    <w:qFormat/>
    <w:rsid w:val="00533240"/>
    <w:rPr>
      <w:b/>
      <w:bCs/>
    </w:rPr>
  </w:style>
</w:styles>
</file>

<file path=word/webSettings.xml><?xml version="1.0" encoding="utf-8"?>
<w:webSettings xmlns:r="http://schemas.openxmlformats.org/officeDocument/2006/relationships" xmlns:w="http://schemas.openxmlformats.org/wordprocessingml/2006/main">
  <w:divs>
    <w:div w:id="146939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95194AE3C9DA1A3F57DD82EB1B781EEA1C0B4474F216EE28D60E7DAD5AA4D6AEFCAD28579C8A4F709A99CF4A9Cd7S1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943C3E4ED707235AAF95FD027AE90424F9F5D9864E6FFBC66B1839A31C5E8571887FAA9FFF370A42030AF69A19G1X2M"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9D2D0-85D9-43B2-AA87-7A3671022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9394</Words>
  <Characters>53549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2026-05-08T09:21:00Z</cp:lastPrinted>
  <dcterms:created xsi:type="dcterms:W3CDTF">2026-07-22T19:45:00Z</dcterms:created>
  <dcterms:modified xsi:type="dcterms:W3CDTF">2026-07-22T19:45:00Z</dcterms:modified>
</cp:coreProperties>
</file>