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D6A" w:rsidRPr="00CF2E57" w:rsidRDefault="00343D6A" w:rsidP="00343D6A">
      <w:pPr>
        <w:pStyle w:val="ConsPlusNormal"/>
        <w:jc w:val="right"/>
        <w:outlineLvl w:val="0"/>
        <w:rPr>
          <w:rFonts w:ascii="Times New Roman" w:hAnsi="Times New Roman" w:cs="Times New Roman"/>
          <w:sz w:val="28"/>
          <w:szCs w:val="28"/>
        </w:rPr>
      </w:pPr>
      <w:r w:rsidRPr="00CF2E57">
        <w:rPr>
          <w:rFonts w:ascii="Times New Roman" w:hAnsi="Times New Roman" w:cs="Times New Roman"/>
          <w:sz w:val="28"/>
          <w:szCs w:val="28"/>
        </w:rPr>
        <w:t>Приложение 1</w:t>
      </w:r>
    </w:p>
    <w:p w:rsidR="00343D6A" w:rsidRPr="00CF2E57" w:rsidRDefault="00343D6A" w:rsidP="00343D6A">
      <w:pPr>
        <w:pStyle w:val="ConsPlusNormal"/>
        <w:jc w:val="right"/>
        <w:rPr>
          <w:rFonts w:ascii="Times New Roman" w:hAnsi="Times New Roman" w:cs="Times New Roman"/>
          <w:sz w:val="28"/>
          <w:szCs w:val="28"/>
        </w:rPr>
      </w:pPr>
      <w:r w:rsidRPr="00CF2E57">
        <w:rPr>
          <w:rFonts w:ascii="Times New Roman" w:hAnsi="Times New Roman" w:cs="Times New Roman"/>
          <w:sz w:val="28"/>
          <w:szCs w:val="28"/>
        </w:rPr>
        <w:t>к постановлению администрации</w:t>
      </w:r>
    </w:p>
    <w:p w:rsidR="00343D6A" w:rsidRPr="00CF2E57" w:rsidRDefault="008D674D" w:rsidP="00343D6A">
      <w:pPr>
        <w:pStyle w:val="ConsPlusNormal"/>
        <w:jc w:val="right"/>
        <w:rPr>
          <w:rFonts w:ascii="Times New Roman" w:hAnsi="Times New Roman" w:cs="Times New Roman"/>
          <w:sz w:val="28"/>
          <w:szCs w:val="28"/>
        </w:rPr>
      </w:pPr>
      <w:r>
        <w:rPr>
          <w:rFonts w:ascii="Times New Roman" w:hAnsi="Times New Roman" w:cs="Times New Roman"/>
          <w:sz w:val="28"/>
          <w:szCs w:val="28"/>
        </w:rPr>
        <w:t>МО Мгинское городское поселение</w:t>
      </w:r>
    </w:p>
    <w:p w:rsidR="00343D6A" w:rsidRPr="00CF2E57" w:rsidRDefault="00343D6A" w:rsidP="00343D6A">
      <w:pPr>
        <w:pStyle w:val="ConsPlusNormal"/>
        <w:jc w:val="right"/>
        <w:rPr>
          <w:rFonts w:ascii="Times New Roman" w:hAnsi="Times New Roman" w:cs="Times New Roman"/>
          <w:sz w:val="28"/>
          <w:szCs w:val="28"/>
        </w:rPr>
      </w:pPr>
      <w:r w:rsidRPr="00CF2E57">
        <w:rPr>
          <w:rFonts w:ascii="Times New Roman" w:hAnsi="Times New Roman" w:cs="Times New Roman"/>
          <w:sz w:val="28"/>
          <w:szCs w:val="28"/>
        </w:rPr>
        <w:t xml:space="preserve">от « </w:t>
      </w:r>
      <w:r w:rsidR="008D674D">
        <w:rPr>
          <w:rFonts w:ascii="Times New Roman" w:hAnsi="Times New Roman" w:cs="Times New Roman"/>
          <w:sz w:val="28"/>
          <w:szCs w:val="28"/>
        </w:rPr>
        <w:t>13</w:t>
      </w:r>
      <w:r w:rsidRPr="00CF2E57">
        <w:rPr>
          <w:rFonts w:ascii="Times New Roman" w:hAnsi="Times New Roman" w:cs="Times New Roman"/>
          <w:sz w:val="28"/>
          <w:szCs w:val="28"/>
        </w:rPr>
        <w:t xml:space="preserve"> » </w:t>
      </w:r>
      <w:r w:rsidR="008D674D">
        <w:rPr>
          <w:rFonts w:ascii="Times New Roman" w:hAnsi="Times New Roman" w:cs="Times New Roman"/>
          <w:sz w:val="28"/>
          <w:szCs w:val="28"/>
        </w:rPr>
        <w:t>декабря</w:t>
      </w:r>
      <w:r w:rsidRPr="00CF2E57">
        <w:rPr>
          <w:rFonts w:ascii="Times New Roman" w:hAnsi="Times New Roman" w:cs="Times New Roman"/>
          <w:sz w:val="28"/>
          <w:szCs w:val="28"/>
        </w:rPr>
        <w:t xml:space="preserve"> 2022г. № </w:t>
      </w:r>
      <w:r w:rsidR="008D674D">
        <w:rPr>
          <w:rFonts w:ascii="Times New Roman" w:hAnsi="Times New Roman" w:cs="Times New Roman"/>
          <w:sz w:val="28"/>
          <w:szCs w:val="28"/>
        </w:rPr>
        <w:t>884</w:t>
      </w:r>
    </w:p>
    <w:p w:rsidR="00343D6A" w:rsidRPr="00CF2E57" w:rsidRDefault="00343D6A" w:rsidP="00343D6A">
      <w:pPr>
        <w:pStyle w:val="ConsPlusNormal"/>
        <w:jc w:val="both"/>
        <w:rPr>
          <w:rFonts w:ascii="Times New Roman" w:hAnsi="Times New Roman" w:cs="Times New Roman"/>
          <w:sz w:val="28"/>
          <w:szCs w:val="28"/>
        </w:rPr>
      </w:pPr>
    </w:p>
    <w:p w:rsidR="00343D6A" w:rsidRPr="00CF2E57" w:rsidRDefault="00343D6A" w:rsidP="00343D6A">
      <w:pPr>
        <w:spacing w:after="0" w:line="240" w:lineRule="auto"/>
        <w:jc w:val="both"/>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Pr="00CF2E57" w:rsidRDefault="00343D6A" w:rsidP="00343D6A">
      <w:pPr>
        <w:spacing w:after="0" w:line="240" w:lineRule="auto"/>
        <w:jc w:val="center"/>
        <w:rPr>
          <w:rFonts w:ascii="Times New Roman" w:hAnsi="Times New Roman"/>
          <w:b/>
          <w:bCs/>
          <w:sz w:val="28"/>
          <w:szCs w:val="28"/>
          <w:lang w:eastAsia="ru-RU"/>
        </w:rPr>
      </w:pPr>
      <w:r w:rsidRPr="00CF2E57">
        <w:rPr>
          <w:rFonts w:ascii="Times New Roman" w:hAnsi="Times New Roman"/>
          <w:b/>
          <w:bCs/>
          <w:sz w:val="28"/>
          <w:szCs w:val="28"/>
          <w:lang w:eastAsia="ru-RU"/>
        </w:rPr>
        <w:t xml:space="preserve">ПОЛОЖЕНИЕ </w:t>
      </w:r>
    </w:p>
    <w:p w:rsidR="00343D6A" w:rsidRPr="00CF2E57" w:rsidRDefault="00343D6A" w:rsidP="00343D6A">
      <w:pPr>
        <w:spacing w:after="0" w:line="240" w:lineRule="auto"/>
        <w:jc w:val="center"/>
        <w:rPr>
          <w:rFonts w:ascii="Times New Roman" w:hAnsi="Times New Roman"/>
          <w:b/>
          <w:bCs/>
          <w:sz w:val="28"/>
          <w:szCs w:val="28"/>
          <w:lang w:eastAsia="ru-RU"/>
        </w:rPr>
      </w:pPr>
      <w:r w:rsidRPr="00CF2E57">
        <w:rPr>
          <w:rFonts w:ascii="Times New Roman" w:hAnsi="Times New Roman"/>
          <w:b/>
          <w:bCs/>
          <w:sz w:val="28"/>
          <w:szCs w:val="28"/>
          <w:lang w:eastAsia="ru-RU"/>
        </w:rPr>
        <w:t>О ПРИЕМОЧНОЙ КОМИССИИ ПО ЗАВЕРШЕНИ</w:t>
      </w:r>
      <w:r w:rsidR="0082051D">
        <w:rPr>
          <w:rFonts w:ascii="Times New Roman" w:hAnsi="Times New Roman"/>
          <w:b/>
          <w:bCs/>
          <w:sz w:val="28"/>
          <w:szCs w:val="28"/>
          <w:lang w:eastAsia="ru-RU"/>
        </w:rPr>
        <w:t>Ю</w:t>
      </w:r>
      <w:r w:rsidRPr="00CF2E57">
        <w:rPr>
          <w:rFonts w:ascii="Times New Roman" w:hAnsi="Times New Roman"/>
          <w:b/>
          <w:bCs/>
          <w:sz w:val="28"/>
          <w:szCs w:val="28"/>
          <w:lang w:eastAsia="ru-RU"/>
        </w:rPr>
        <w:t xml:space="preserve"> ПЕРЕУСТРОЙСТВА, </w:t>
      </w:r>
    </w:p>
    <w:p w:rsidR="00343D6A" w:rsidRPr="00CF2E57" w:rsidRDefault="00343D6A" w:rsidP="00343D6A">
      <w:pPr>
        <w:spacing w:after="0" w:line="240" w:lineRule="auto"/>
        <w:jc w:val="center"/>
        <w:rPr>
          <w:rFonts w:ascii="Times New Roman" w:hAnsi="Times New Roman"/>
          <w:b/>
          <w:bCs/>
          <w:sz w:val="28"/>
          <w:szCs w:val="28"/>
          <w:lang w:eastAsia="ru-RU"/>
        </w:rPr>
      </w:pPr>
      <w:r w:rsidRPr="00CF2E57">
        <w:rPr>
          <w:rFonts w:ascii="Times New Roman" w:hAnsi="Times New Roman"/>
          <w:b/>
          <w:bCs/>
          <w:sz w:val="28"/>
          <w:szCs w:val="28"/>
          <w:lang w:eastAsia="ru-RU"/>
        </w:rPr>
        <w:t xml:space="preserve">И (ИЛИ) ПЕРЕПЛАНИРОВКИ В </w:t>
      </w:r>
      <w:proofErr w:type="gramStart"/>
      <w:r w:rsidRPr="00CF2E57">
        <w:rPr>
          <w:rFonts w:ascii="Times New Roman" w:hAnsi="Times New Roman"/>
          <w:b/>
          <w:bCs/>
          <w:sz w:val="28"/>
          <w:szCs w:val="28"/>
          <w:lang w:eastAsia="ru-RU"/>
        </w:rPr>
        <w:t>ЖИЛОМ</w:t>
      </w:r>
      <w:proofErr w:type="gramEnd"/>
      <w:r w:rsidRPr="00CF2E57">
        <w:rPr>
          <w:rFonts w:ascii="Times New Roman" w:hAnsi="Times New Roman"/>
          <w:b/>
          <w:bCs/>
          <w:sz w:val="28"/>
          <w:szCs w:val="28"/>
          <w:lang w:eastAsia="ru-RU"/>
        </w:rPr>
        <w:t xml:space="preserve"> </w:t>
      </w:r>
    </w:p>
    <w:p w:rsidR="00343D6A" w:rsidRPr="00CF2E57" w:rsidRDefault="00343D6A" w:rsidP="00343D6A">
      <w:pPr>
        <w:spacing w:after="0" w:line="240" w:lineRule="auto"/>
        <w:jc w:val="center"/>
        <w:rPr>
          <w:rFonts w:ascii="Times New Roman" w:hAnsi="Times New Roman"/>
          <w:b/>
          <w:bCs/>
          <w:sz w:val="28"/>
          <w:szCs w:val="28"/>
          <w:lang w:eastAsia="ru-RU"/>
        </w:rPr>
      </w:pPr>
      <w:r w:rsidRPr="00CF2E57">
        <w:rPr>
          <w:rFonts w:ascii="Times New Roman" w:hAnsi="Times New Roman"/>
          <w:b/>
          <w:bCs/>
          <w:sz w:val="28"/>
          <w:szCs w:val="28"/>
          <w:lang w:eastAsia="ru-RU"/>
        </w:rPr>
        <w:t xml:space="preserve"> </w:t>
      </w:r>
      <w:proofErr w:type="gramStart"/>
      <w:r w:rsidRPr="00CF2E57">
        <w:rPr>
          <w:rFonts w:ascii="Times New Roman" w:hAnsi="Times New Roman"/>
          <w:b/>
          <w:bCs/>
          <w:sz w:val="28"/>
          <w:szCs w:val="28"/>
          <w:lang w:eastAsia="ru-RU"/>
        </w:rPr>
        <w:t>ПОМЕЩЕНИИ</w:t>
      </w:r>
      <w:proofErr w:type="gramEnd"/>
      <w:r w:rsidRPr="00CF2E57">
        <w:rPr>
          <w:rFonts w:ascii="Times New Roman" w:hAnsi="Times New Roman"/>
          <w:b/>
          <w:bCs/>
          <w:sz w:val="28"/>
          <w:szCs w:val="28"/>
          <w:lang w:eastAsia="ru-RU"/>
        </w:rPr>
        <w:t xml:space="preserve"> </w:t>
      </w:r>
      <w:r w:rsidR="0082051D">
        <w:rPr>
          <w:rFonts w:ascii="Times New Roman" w:hAnsi="Times New Roman"/>
          <w:b/>
          <w:bCs/>
          <w:sz w:val="28"/>
          <w:szCs w:val="28"/>
          <w:lang w:eastAsia="ru-RU"/>
        </w:rPr>
        <w:t>МНОГОКВАРТИРНОМ ДОМЕ</w:t>
      </w:r>
    </w:p>
    <w:p w:rsidR="00343D6A" w:rsidRPr="00CF2E57" w:rsidRDefault="00343D6A" w:rsidP="00343D6A">
      <w:pPr>
        <w:spacing w:after="0" w:line="240" w:lineRule="auto"/>
        <w:jc w:val="center"/>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Pr="00CF2E57" w:rsidRDefault="00343D6A" w:rsidP="00343D6A">
      <w:pPr>
        <w:spacing w:after="0" w:line="240" w:lineRule="auto"/>
        <w:jc w:val="center"/>
        <w:rPr>
          <w:rFonts w:ascii="Times New Roman" w:hAnsi="Times New Roman"/>
          <w:sz w:val="28"/>
          <w:szCs w:val="28"/>
          <w:lang w:eastAsia="ru-RU"/>
        </w:rPr>
      </w:pPr>
      <w:r w:rsidRPr="00CF2E57">
        <w:rPr>
          <w:rFonts w:ascii="Times New Roman" w:hAnsi="Times New Roman"/>
          <w:b/>
          <w:bCs/>
          <w:sz w:val="28"/>
          <w:szCs w:val="28"/>
          <w:lang w:eastAsia="ru-RU"/>
        </w:rPr>
        <w:t>1. ОБЩИЕ ПОЛОЖЕНИЯ</w:t>
      </w:r>
      <w:r w:rsidRPr="00CF2E57">
        <w:rPr>
          <w:rFonts w:ascii="Times New Roman" w:hAnsi="Times New Roman"/>
          <w:sz w:val="28"/>
          <w:szCs w:val="28"/>
          <w:lang w:eastAsia="ru-RU"/>
        </w:rPr>
        <w:t xml:space="preserve"> </w:t>
      </w:r>
    </w:p>
    <w:p w:rsidR="00343D6A" w:rsidRPr="00CF2E57" w:rsidRDefault="00343D6A" w:rsidP="00343D6A">
      <w:pPr>
        <w:spacing w:after="0" w:line="240" w:lineRule="auto"/>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1.1. </w:t>
      </w:r>
      <w:proofErr w:type="gramStart"/>
      <w:r w:rsidRPr="00CF2E57">
        <w:rPr>
          <w:rFonts w:ascii="Times New Roman" w:hAnsi="Times New Roman"/>
          <w:sz w:val="28"/>
          <w:szCs w:val="28"/>
          <w:lang w:eastAsia="ru-RU"/>
        </w:rPr>
        <w:t xml:space="preserve">Настоящее Положение о Приемочной комиссии по вопросам завершения  переустройства, и (или) перепланировки (далее - Приемочная комиссия) устанавливает единый порядок рассмотрения вопросов по завершении проведения переустройства, перепланировки жилых помещений в </w:t>
      </w:r>
      <w:r w:rsidR="0082051D">
        <w:rPr>
          <w:rFonts w:ascii="Times New Roman" w:hAnsi="Times New Roman"/>
          <w:sz w:val="28"/>
          <w:szCs w:val="28"/>
          <w:lang w:eastAsia="ru-RU"/>
        </w:rPr>
        <w:t>многоквартирном доме</w:t>
      </w:r>
      <w:r w:rsidRPr="00CF2E57">
        <w:rPr>
          <w:rFonts w:ascii="Times New Roman" w:hAnsi="Times New Roman"/>
          <w:sz w:val="28"/>
          <w:szCs w:val="28"/>
          <w:lang w:eastAsia="ru-RU"/>
        </w:rPr>
        <w:t>, внесению изменений в техническую документацию и в реестр муниципальной собственности объектов муниципального имущества, не прошедших государственную регистрацию, завершению иных архитектурно-строительных вопросов, требующих подтверждения завершения работ в виде акта Приемочной комиссии</w:t>
      </w:r>
      <w:proofErr w:type="gramEnd"/>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1.2. </w:t>
      </w:r>
      <w:proofErr w:type="gramStart"/>
      <w:r w:rsidRPr="00CF2E57">
        <w:rPr>
          <w:rFonts w:ascii="Times New Roman" w:hAnsi="Times New Roman"/>
          <w:sz w:val="28"/>
          <w:szCs w:val="28"/>
          <w:lang w:eastAsia="ru-RU"/>
        </w:rPr>
        <w:t>Настоящее Положение регулирует деятельность Приемочной комиссии по составлению акта Приемочной комиссии при приемке жилого помещения после завершени</w:t>
      </w:r>
      <w:r w:rsidR="0082051D">
        <w:rPr>
          <w:rFonts w:ascii="Times New Roman" w:hAnsi="Times New Roman"/>
          <w:sz w:val="28"/>
          <w:szCs w:val="28"/>
          <w:lang w:eastAsia="ru-RU"/>
        </w:rPr>
        <w:t>ю</w:t>
      </w:r>
      <w:r w:rsidRPr="00CF2E57">
        <w:rPr>
          <w:rFonts w:ascii="Times New Roman" w:hAnsi="Times New Roman"/>
          <w:sz w:val="28"/>
          <w:szCs w:val="28"/>
          <w:lang w:eastAsia="ru-RU"/>
        </w:rPr>
        <w:t xml:space="preserve">  переустройства и (или) перепланировки и разработано по исполнению реализации положений главы 4, ст. 40 Жилищного кодекса Российской Федерации, Федерального закона от 06.10.2003 </w:t>
      </w:r>
      <w:r>
        <w:rPr>
          <w:rFonts w:ascii="Times New Roman" w:hAnsi="Times New Roman"/>
          <w:sz w:val="28"/>
          <w:szCs w:val="28"/>
          <w:lang w:eastAsia="ru-RU"/>
        </w:rPr>
        <w:t>№ 131-ФЗ «</w:t>
      </w:r>
      <w:r w:rsidRPr="00CF2E57">
        <w:rPr>
          <w:rFonts w:ascii="Times New Roman" w:hAnsi="Times New Roman"/>
          <w:sz w:val="28"/>
          <w:szCs w:val="28"/>
          <w:lang w:eastAsia="ru-RU"/>
        </w:rPr>
        <w:t>Об общих принципах организации местного самоуправления в Российской Федерации</w:t>
      </w:r>
      <w:r>
        <w:rPr>
          <w:rFonts w:ascii="Times New Roman" w:hAnsi="Times New Roman"/>
          <w:sz w:val="28"/>
          <w:szCs w:val="28"/>
          <w:lang w:eastAsia="ru-RU"/>
        </w:rPr>
        <w:t>»</w:t>
      </w:r>
      <w:r w:rsidRPr="00CF2E57">
        <w:rPr>
          <w:rFonts w:ascii="Times New Roman" w:hAnsi="Times New Roman"/>
          <w:sz w:val="28"/>
          <w:szCs w:val="28"/>
          <w:lang w:eastAsia="ru-RU"/>
        </w:rPr>
        <w:t>, в том числе по исполнению Административного регламента муниципальной услуги</w:t>
      </w:r>
      <w:proofErr w:type="gramEnd"/>
      <w:r w:rsidRPr="00CF2E57">
        <w:rPr>
          <w:rFonts w:ascii="Times New Roman" w:hAnsi="Times New Roman"/>
          <w:sz w:val="28"/>
          <w:szCs w:val="28"/>
          <w:lang w:eastAsia="ru-RU"/>
        </w:rPr>
        <w:t xml:space="preserve"> по приему заявлений и выдаче документов о согласовании переустройства и (или) перепланировки жилого помещения.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1.3. </w:t>
      </w:r>
      <w:proofErr w:type="gramStart"/>
      <w:r w:rsidRPr="00CF2E57">
        <w:rPr>
          <w:rFonts w:ascii="Times New Roman" w:hAnsi="Times New Roman"/>
          <w:sz w:val="28"/>
          <w:szCs w:val="28"/>
          <w:lang w:eastAsia="ru-RU"/>
        </w:rPr>
        <w:t xml:space="preserve">Приемочная комиссия является постоянно действующим коллегиальным органом администрации </w:t>
      </w:r>
      <w:r w:rsidR="0082051D">
        <w:rPr>
          <w:rFonts w:ascii="Times New Roman" w:hAnsi="Times New Roman"/>
          <w:sz w:val="28"/>
          <w:szCs w:val="28"/>
          <w:lang w:eastAsia="ru-RU"/>
        </w:rPr>
        <w:t>муниципального образования Мгинское городское поселение Кировского муниципального района Ленинградской области</w:t>
      </w:r>
      <w:r w:rsidRPr="00CF2E57">
        <w:rPr>
          <w:rFonts w:ascii="Times New Roman" w:hAnsi="Times New Roman"/>
          <w:sz w:val="28"/>
          <w:szCs w:val="28"/>
          <w:lang w:eastAsia="ru-RU"/>
        </w:rPr>
        <w:t>, осуществляющим согласование по вопросам, отнесенным к ее компетенции законодательством Российской Федерации, Уставом муниципального образования</w:t>
      </w:r>
      <w:r>
        <w:rPr>
          <w:rFonts w:ascii="Times New Roman" w:hAnsi="Times New Roman"/>
          <w:sz w:val="28"/>
          <w:szCs w:val="28"/>
          <w:lang w:eastAsia="ru-RU"/>
        </w:rPr>
        <w:t xml:space="preserve"> </w:t>
      </w:r>
      <w:r w:rsidR="0082051D">
        <w:rPr>
          <w:rFonts w:ascii="Times New Roman" w:hAnsi="Times New Roman"/>
          <w:sz w:val="28"/>
          <w:szCs w:val="28"/>
          <w:lang w:eastAsia="ru-RU"/>
        </w:rPr>
        <w:t>Мгинское городское поселение Кировского муниципального района Ленинградской области</w:t>
      </w:r>
      <w:r w:rsidRPr="00CF2E57">
        <w:rPr>
          <w:rFonts w:ascii="Times New Roman" w:hAnsi="Times New Roman"/>
          <w:sz w:val="28"/>
          <w:szCs w:val="28"/>
          <w:lang w:eastAsia="ru-RU"/>
        </w:rPr>
        <w:t>, нормативными и правовыми актами органов местного самоуправления муниципального образования</w:t>
      </w:r>
      <w:r>
        <w:rPr>
          <w:rFonts w:ascii="Times New Roman" w:hAnsi="Times New Roman"/>
          <w:sz w:val="28"/>
          <w:szCs w:val="28"/>
          <w:lang w:eastAsia="ru-RU"/>
        </w:rPr>
        <w:t xml:space="preserve"> </w:t>
      </w:r>
      <w:r w:rsidR="0082051D">
        <w:rPr>
          <w:rFonts w:ascii="Times New Roman" w:hAnsi="Times New Roman"/>
          <w:sz w:val="28"/>
          <w:szCs w:val="28"/>
          <w:lang w:eastAsia="ru-RU"/>
        </w:rPr>
        <w:t>Мгинское городское поселение Кировского муниципального района Ленинградской области</w:t>
      </w:r>
      <w:r w:rsidRPr="00CF2E57">
        <w:rPr>
          <w:rFonts w:ascii="Times New Roman" w:hAnsi="Times New Roman"/>
          <w:sz w:val="28"/>
          <w:szCs w:val="28"/>
          <w:lang w:eastAsia="ru-RU"/>
        </w:rPr>
        <w:t xml:space="preserve">. </w:t>
      </w:r>
      <w:proofErr w:type="gramEnd"/>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1.4. </w:t>
      </w:r>
      <w:proofErr w:type="gramStart"/>
      <w:r w:rsidRPr="00CF2E57">
        <w:rPr>
          <w:rFonts w:ascii="Times New Roman" w:hAnsi="Times New Roman"/>
          <w:sz w:val="28"/>
          <w:szCs w:val="28"/>
          <w:lang w:eastAsia="ru-RU"/>
        </w:rPr>
        <w:t>В своей деятельности Приемочная комиссия руководствуется Жилищным и Градостроительным кодексами Российской Федерации, Фед</w:t>
      </w:r>
      <w:r>
        <w:rPr>
          <w:rFonts w:ascii="Times New Roman" w:hAnsi="Times New Roman"/>
          <w:sz w:val="28"/>
          <w:szCs w:val="28"/>
          <w:lang w:eastAsia="ru-RU"/>
        </w:rPr>
        <w:t>еральным законом от 06.10.2003 №</w:t>
      </w:r>
      <w:r w:rsidRPr="00CF2E57">
        <w:rPr>
          <w:rFonts w:ascii="Times New Roman" w:hAnsi="Times New Roman"/>
          <w:sz w:val="28"/>
          <w:szCs w:val="28"/>
          <w:lang w:eastAsia="ru-RU"/>
        </w:rPr>
        <w:t xml:space="preserve"> 131-ФЗ </w:t>
      </w:r>
      <w:r>
        <w:rPr>
          <w:rFonts w:ascii="Times New Roman" w:hAnsi="Times New Roman"/>
          <w:sz w:val="28"/>
          <w:szCs w:val="28"/>
          <w:lang w:eastAsia="ru-RU"/>
        </w:rPr>
        <w:t>«</w:t>
      </w:r>
      <w:r w:rsidRPr="00CF2E57">
        <w:rPr>
          <w:rFonts w:ascii="Times New Roman" w:hAnsi="Times New Roman"/>
          <w:sz w:val="28"/>
          <w:szCs w:val="28"/>
          <w:lang w:eastAsia="ru-RU"/>
        </w:rPr>
        <w:t>Об общих принципах организации местного самоуправления в Российской Федерации</w:t>
      </w:r>
      <w:r>
        <w:rPr>
          <w:rFonts w:ascii="Times New Roman" w:hAnsi="Times New Roman"/>
          <w:sz w:val="28"/>
          <w:szCs w:val="28"/>
          <w:lang w:eastAsia="ru-RU"/>
        </w:rPr>
        <w:t>»</w:t>
      </w:r>
      <w:r w:rsidRPr="00CF2E57">
        <w:rPr>
          <w:rFonts w:ascii="Times New Roman" w:hAnsi="Times New Roman"/>
          <w:sz w:val="28"/>
          <w:szCs w:val="28"/>
          <w:lang w:eastAsia="ru-RU"/>
        </w:rPr>
        <w:t xml:space="preserve">, Федеральным законом от 24.07.2007 </w:t>
      </w:r>
      <w:r>
        <w:rPr>
          <w:rFonts w:ascii="Times New Roman" w:hAnsi="Times New Roman"/>
          <w:sz w:val="28"/>
          <w:szCs w:val="28"/>
          <w:lang w:eastAsia="ru-RU"/>
        </w:rPr>
        <w:t>№</w:t>
      </w:r>
      <w:r w:rsidRPr="00CF2E57">
        <w:rPr>
          <w:rFonts w:ascii="Times New Roman" w:hAnsi="Times New Roman"/>
          <w:sz w:val="28"/>
          <w:szCs w:val="28"/>
          <w:lang w:eastAsia="ru-RU"/>
        </w:rPr>
        <w:t xml:space="preserve"> 221-ФЗ </w:t>
      </w:r>
      <w:r>
        <w:rPr>
          <w:rFonts w:ascii="Times New Roman" w:hAnsi="Times New Roman"/>
          <w:sz w:val="28"/>
          <w:szCs w:val="28"/>
          <w:lang w:eastAsia="ru-RU"/>
        </w:rPr>
        <w:t>«</w:t>
      </w:r>
      <w:r w:rsidRPr="00CF2E57">
        <w:rPr>
          <w:rFonts w:ascii="Times New Roman" w:hAnsi="Times New Roman"/>
          <w:sz w:val="28"/>
          <w:szCs w:val="28"/>
          <w:lang w:eastAsia="ru-RU"/>
        </w:rPr>
        <w:t>О государственном кадастре недвижимости", постановлением Правительства Российской Федерац</w:t>
      </w:r>
      <w:r>
        <w:rPr>
          <w:rFonts w:ascii="Times New Roman" w:hAnsi="Times New Roman"/>
          <w:sz w:val="28"/>
          <w:szCs w:val="28"/>
          <w:lang w:eastAsia="ru-RU"/>
        </w:rPr>
        <w:t>ии от 28.01.2006 №</w:t>
      </w:r>
      <w:r w:rsidRPr="00CF2E57">
        <w:rPr>
          <w:rFonts w:ascii="Times New Roman" w:hAnsi="Times New Roman"/>
          <w:sz w:val="28"/>
          <w:szCs w:val="28"/>
          <w:lang w:eastAsia="ru-RU"/>
        </w:rPr>
        <w:t xml:space="preserve"> 47 </w:t>
      </w:r>
      <w:r>
        <w:rPr>
          <w:rFonts w:ascii="Times New Roman" w:hAnsi="Times New Roman"/>
          <w:sz w:val="28"/>
          <w:szCs w:val="28"/>
          <w:lang w:eastAsia="ru-RU"/>
        </w:rPr>
        <w:t>«</w:t>
      </w:r>
      <w:r w:rsidRPr="00CF2E57">
        <w:rPr>
          <w:rFonts w:ascii="Times New Roman" w:hAnsi="Times New Roman"/>
          <w:sz w:val="28"/>
          <w:szCs w:val="28"/>
          <w:lang w:eastAsia="ru-RU"/>
        </w:rPr>
        <w:t xml:space="preserve">Об утверждении Положения о признании помещения жилым помещением, жилого </w:t>
      </w:r>
      <w:r w:rsidRPr="00CF2E57">
        <w:rPr>
          <w:rFonts w:ascii="Times New Roman" w:hAnsi="Times New Roman"/>
          <w:sz w:val="28"/>
          <w:szCs w:val="28"/>
          <w:lang w:eastAsia="ru-RU"/>
        </w:rPr>
        <w:lastRenderedPageBreak/>
        <w:t>помещения непригодным для проживания и многоквартирного дома аварийным и</w:t>
      </w:r>
      <w:proofErr w:type="gramEnd"/>
      <w:r w:rsidRPr="00CF2E57">
        <w:rPr>
          <w:rFonts w:ascii="Times New Roman" w:hAnsi="Times New Roman"/>
          <w:sz w:val="28"/>
          <w:szCs w:val="28"/>
          <w:lang w:eastAsia="ru-RU"/>
        </w:rPr>
        <w:t xml:space="preserve"> </w:t>
      </w:r>
      <w:proofErr w:type="gramStart"/>
      <w:r w:rsidRPr="00CF2E57">
        <w:rPr>
          <w:rFonts w:ascii="Times New Roman" w:hAnsi="Times New Roman"/>
          <w:sz w:val="28"/>
          <w:szCs w:val="28"/>
          <w:lang w:eastAsia="ru-RU"/>
        </w:rPr>
        <w:t>подлежащим сносу или реконструкции</w:t>
      </w:r>
      <w:r>
        <w:rPr>
          <w:rFonts w:ascii="Times New Roman" w:hAnsi="Times New Roman"/>
          <w:sz w:val="28"/>
          <w:szCs w:val="28"/>
          <w:lang w:eastAsia="ru-RU"/>
        </w:rPr>
        <w:t>»</w:t>
      </w:r>
      <w:r w:rsidRPr="00CF2E57">
        <w:rPr>
          <w:rFonts w:ascii="Times New Roman" w:hAnsi="Times New Roman"/>
          <w:sz w:val="28"/>
          <w:szCs w:val="28"/>
          <w:lang w:eastAsia="ru-RU"/>
        </w:rPr>
        <w:t xml:space="preserve">, постановлением Правительства Российской Федерации от 28.04.2005 </w:t>
      </w:r>
      <w:r>
        <w:rPr>
          <w:rFonts w:ascii="Times New Roman" w:hAnsi="Times New Roman"/>
          <w:sz w:val="28"/>
          <w:szCs w:val="28"/>
          <w:lang w:eastAsia="ru-RU"/>
        </w:rPr>
        <w:t xml:space="preserve">№ </w:t>
      </w:r>
      <w:r w:rsidRPr="00CF2E57">
        <w:rPr>
          <w:rFonts w:ascii="Times New Roman" w:hAnsi="Times New Roman"/>
          <w:sz w:val="28"/>
          <w:szCs w:val="28"/>
          <w:lang w:eastAsia="ru-RU"/>
        </w:rPr>
        <w:t xml:space="preserve">266 </w:t>
      </w:r>
      <w:r>
        <w:rPr>
          <w:rFonts w:ascii="Times New Roman" w:hAnsi="Times New Roman"/>
          <w:sz w:val="28"/>
          <w:szCs w:val="28"/>
          <w:lang w:eastAsia="ru-RU"/>
        </w:rPr>
        <w:t>«</w:t>
      </w:r>
      <w:r w:rsidRPr="00CF2E57">
        <w:rPr>
          <w:rFonts w:ascii="Times New Roman" w:hAnsi="Times New Roman"/>
          <w:sz w:val="28"/>
          <w:szCs w:val="28"/>
          <w:lang w:eastAsia="ru-RU"/>
        </w:rPr>
        <w:t>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r>
        <w:rPr>
          <w:rFonts w:ascii="Times New Roman" w:hAnsi="Times New Roman"/>
          <w:sz w:val="28"/>
          <w:szCs w:val="28"/>
          <w:lang w:eastAsia="ru-RU"/>
        </w:rPr>
        <w:t>»</w:t>
      </w:r>
      <w:r w:rsidRPr="00CF2E57">
        <w:rPr>
          <w:rFonts w:ascii="Times New Roman" w:hAnsi="Times New Roman"/>
          <w:sz w:val="28"/>
          <w:szCs w:val="28"/>
          <w:lang w:eastAsia="ru-RU"/>
        </w:rPr>
        <w:t xml:space="preserve">, постановлением Госстроя Российской Федерации от 27.09.2003 </w:t>
      </w:r>
      <w:r>
        <w:rPr>
          <w:rFonts w:ascii="Times New Roman" w:hAnsi="Times New Roman"/>
          <w:sz w:val="28"/>
          <w:szCs w:val="28"/>
          <w:lang w:eastAsia="ru-RU"/>
        </w:rPr>
        <w:t>№</w:t>
      </w:r>
      <w:r w:rsidRPr="00CF2E57">
        <w:rPr>
          <w:rFonts w:ascii="Times New Roman" w:hAnsi="Times New Roman"/>
          <w:sz w:val="28"/>
          <w:szCs w:val="28"/>
          <w:lang w:eastAsia="ru-RU"/>
        </w:rPr>
        <w:t xml:space="preserve"> 170 </w:t>
      </w:r>
      <w:r>
        <w:rPr>
          <w:rFonts w:ascii="Times New Roman" w:hAnsi="Times New Roman"/>
          <w:sz w:val="28"/>
          <w:szCs w:val="28"/>
          <w:lang w:eastAsia="ru-RU"/>
        </w:rPr>
        <w:t>«</w:t>
      </w:r>
      <w:r w:rsidRPr="00CF2E57">
        <w:rPr>
          <w:rFonts w:ascii="Times New Roman" w:hAnsi="Times New Roman"/>
          <w:sz w:val="28"/>
          <w:szCs w:val="28"/>
          <w:lang w:eastAsia="ru-RU"/>
        </w:rPr>
        <w:t>Об утверждении Правил и норм технической эксплуатации жилищного фонда</w:t>
      </w:r>
      <w:r>
        <w:rPr>
          <w:rFonts w:ascii="Times New Roman" w:hAnsi="Times New Roman"/>
          <w:sz w:val="28"/>
          <w:szCs w:val="28"/>
          <w:lang w:eastAsia="ru-RU"/>
        </w:rPr>
        <w:t>»</w:t>
      </w:r>
      <w:r w:rsidRPr="00CF2E57">
        <w:rPr>
          <w:rFonts w:ascii="Times New Roman" w:hAnsi="Times New Roman"/>
          <w:sz w:val="28"/>
          <w:szCs w:val="28"/>
          <w:lang w:eastAsia="ru-RU"/>
        </w:rPr>
        <w:t>, иными нормативно-правовыми актами, регулирующими вопросы, входящими в сферу</w:t>
      </w:r>
      <w:proofErr w:type="gramEnd"/>
      <w:r w:rsidRPr="00CF2E57">
        <w:rPr>
          <w:rFonts w:ascii="Times New Roman" w:hAnsi="Times New Roman"/>
          <w:sz w:val="28"/>
          <w:szCs w:val="28"/>
          <w:lang w:eastAsia="ru-RU"/>
        </w:rPr>
        <w:t xml:space="preserve"> деятельности Приемочной комиссии, а также настоящим Положением.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1.5. Приемочная комиссия осуществляет свою деятельность на основе принципов законности, коллегиальности принятия решений, гласности и открытости.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Pr="00CF2E57" w:rsidRDefault="00343D6A" w:rsidP="00343D6A">
      <w:pPr>
        <w:spacing w:after="0" w:line="240" w:lineRule="auto"/>
        <w:jc w:val="center"/>
        <w:rPr>
          <w:rFonts w:ascii="Times New Roman" w:hAnsi="Times New Roman"/>
          <w:sz w:val="28"/>
          <w:szCs w:val="28"/>
          <w:lang w:eastAsia="ru-RU"/>
        </w:rPr>
      </w:pPr>
      <w:r w:rsidRPr="00CF2E57">
        <w:rPr>
          <w:rFonts w:ascii="Times New Roman" w:hAnsi="Times New Roman"/>
          <w:b/>
          <w:bCs/>
          <w:sz w:val="28"/>
          <w:szCs w:val="28"/>
          <w:lang w:eastAsia="ru-RU"/>
        </w:rPr>
        <w:t>2. ОСНОВНЫЕ ЗАДАЧИ И ФУНКЦИИ ПРИЕМОЧНОЙ КОМИССИИ</w:t>
      </w:r>
      <w:r w:rsidRPr="00CF2E57">
        <w:rPr>
          <w:rFonts w:ascii="Times New Roman" w:hAnsi="Times New Roman"/>
          <w:sz w:val="28"/>
          <w:szCs w:val="28"/>
          <w:lang w:eastAsia="ru-RU"/>
        </w:rPr>
        <w:t xml:space="preserve"> </w:t>
      </w:r>
    </w:p>
    <w:p w:rsidR="00343D6A" w:rsidRPr="00CF2E57" w:rsidRDefault="00343D6A" w:rsidP="00343D6A">
      <w:pPr>
        <w:spacing w:after="0" w:line="240" w:lineRule="auto"/>
        <w:jc w:val="center"/>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2.1. Задачей Приемочной комиссии является подтверждение завершения переустройства и (или) перепланировки</w:t>
      </w:r>
      <w:r w:rsidR="00FA4C4A">
        <w:rPr>
          <w:rFonts w:ascii="Times New Roman" w:hAnsi="Times New Roman"/>
          <w:sz w:val="28"/>
          <w:szCs w:val="28"/>
          <w:lang w:eastAsia="ru-RU"/>
        </w:rPr>
        <w:t xml:space="preserve"> жилого</w:t>
      </w:r>
      <w:r w:rsidR="00FA4C4A" w:rsidRPr="00CF2E57">
        <w:rPr>
          <w:rFonts w:ascii="Times New Roman" w:hAnsi="Times New Roman"/>
          <w:sz w:val="28"/>
          <w:szCs w:val="28"/>
          <w:lang w:eastAsia="ru-RU"/>
        </w:rPr>
        <w:t xml:space="preserve"> помещени</w:t>
      </w:r>
      <w:r w:rsidR="00FA4C4A">
        <w:rPr>
          <w:rFonts w:ascii="Times New Roman" w:hAnsi="Times New Roman"/>
          <w:sz w:val="28"/>
          <w:szCs w:val="28"/>
          <w:lang w:eastAsia="ru-RU"/>
        </w:rPr>
        <w:t>я</w:t>
      </w:r>
      <w:r w:rsidR="00FA4C4A" w:rsidRPr="00CF2E57">
        <w:rPr>
          <w:rFonts w:ascii="Times New Roman" w:hAnsi="Times New Roman"/>
          <w:sz w:val="28"/>
          <w:szCs w:val="28"/>
          <w:lang w:eastAsia="ru-RU"/>
        </w:rPr>
        <w:t xml:space="preserve"> в многоквартирном доме</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2.2. Приемочная комиссия для решения поставленных перед ней задач осуществляет следующие функции: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осуществляет осмотры жилых и нежилых помещений, вопросы о которых рассматриваются Приемочной комиссией, и составляет акты осмотра;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оценивает в ходе приемки соответствие произведенной перепланировки (переустройства) требованиям, указанным в проекте, согласованном в установленном порядке;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оформляет акты о завершении переустройства, </w:t>
      </w:r>
      <w:r w:rsidR="00FA4C4A">
        <w:rPr>
          <w:rFonts w:ascii="Times New Roman" w:hAnsi="Times New Roman"/>
          <w:sz w:val="28"/>
          <w:szCs w:val="28"/>
          <w:lang w:eastAsia="ru-RU"/>
        </w:rPr>
        <w:t xml:space="preserve">и (или) </w:t>
      </w:r>
      <w:r w:rsidRPr="00CF2E57">
        <w:rPr>
          <w:rFonts w:ascii="Times New Roman" w:hAnsi="Times New Roman"/>
          <w:sz w:val="28"/>
          <w:szCs w:val="28"/>
          <w:lang w:eastAsia="ru-RU"/>
        </w:rPr>
        <w:t xml:space="preserve">перепланировки  </w:t>
      </w:r>
      <w:r w:rsidR="00FA4C4A">
        <w:rPr>
          <w:rFonts w:ascii="Times New Roman" w:hAnsi="Times New Roman"/>
          <w:sz w:val="28"/>
          <w:szCs w:val="28"/>
          <w:lang w:eastAsia="ru-RU"/>
        </w:rPr>
        <w:t>жилого</w:t>
      </w:r>
      <w:r w:rsidRPr="00CF2E57">
        <w:rPr>
          <w:rFonts w:ascii="Times New Roman" w:hAnsi="Times New Roman"/>
          <w:sz w:val="28"/>
          <w:szCs w:val="28"/>
          <w:lang w:eastAsia="ru-RU"/>
        </w:rPr>
        <w:t xml:space="preserve"> помещени</w:t>
      </w:r>
      <w:r w:rsidR="00FA4C4A">
        <w:rPr>
          <w:rFonts w:ascii="Times New Roman" w:hAnsi="Times New Roman"/>
          <w:sz w:val="28"/>
          <w:szCs w:val="28"/>
          <w:lang w:eastAsia="ru-RU"/>
        </w:rPr>
        <w:t>я</w:t>
      </w:r>
      <w:r w:rsidRPr="00CF2E57">
        <w:rPr>
          <w:rFonts w:ascii="Times New Roman" w:hAnsi="Times New Roman"/>
          <w:sz w:val="28"/>
          <w:szCs w:val="28"/>
          <w:lang w:eastAsia="ru-RU"/>
        </w:rPr>
        <w:t xml:space="preserve"> в многоквартирном доме;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уведомляет собственника (балансодержателя) помещения и заинтересованных лиц о принятых Комиссией решениях;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направляет в орган, осуществляющий государственный учет объектов недвижимого имущества в соот</w:t>
      </w:r>
      <w:r>
        <w:rPr>
          <w:rFonts w:ascii="Times New Roman" w:hAnsi="Times New Roman"/>
          <w:sz w:val="28"/>
          <w:szCs w:val="28"/>
          <w:lang w:eastAsia="ru-RU"/>
        </w:rPr>
        <w:t xml:space="preserve">ветствии с Федеральным законом </w:t>
      </w:r>
      <w:r w:rsidR="00F2061E">
        <w:rPr>
          <w:rFonts w:ascii="Times New Roman" w:hAnsi="Times New Roman"/>
          <w:sz w:val="28"/>
          <w:szCs w:val="28"/>
          <w:lang w:eastAsia="ru-RU"/>
        </w:rPr>
        <w:t xml:space="preserve">                                       </w:t>
      </w:r>
      <w:r>
        <w:rPr>
          <w:rFonts w:ascii="Times New Roman" w:hAnsi="Times New Roman"/>
          <w:sz w:val="28"/>
          <w:szCs w:val="28"/>
          <w:lang w:eastAsia="ru-RU"/>
        </w:rPr>
        <w:t>«</w:t>
      </w:r>
      <w:r w:rsidRPr="00CF2E57">
        <w:rPr>
          <w:rFonts w:ascii="Times New Roman" w:hAnsi="Times New Roman"/>
          <w:sz w:val="28"/>
          <w:szCs w:val="28"/>
          <w:lang w:eastAsia="ru-RU"/>
        </w:rPr>
        <w:t>О государственном кадастре недвижимости</w:t>
      </w:r>
      <w:r>
        <w:rPr>
          <w:rFonts w:ascii="Times New Roman" w:hAnsi="Times New Roman"/>
          <w:sz w:val="28"/>
          <w:szCs w:val="28"/>
          <w:lang w:eastAsia="ru-RU"/>
        </w:rPr>
        <w:t>»</w:t>
      </w:r>
      <w:r w:rsidRPr="00CF2E57">
        <w:rPr>
          <w:rFonts w:ascii="Times New Roman" w:hAnsi="Times New Roman"/>
          <w:sz w:val="28"/>
          <w:szCs w:val="28"/>
          <w:lang w:eastAsia="ru-RU"/>
        </w:rPr>
        <w:t xml:space="preserve">, один экземпляр Акта Приемочной комиссии; </w:t>
      </w:r>
    </w:p>
    <w:p w:rsidR="00343D6A"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информирует </w:t>
      </w:r>
      <w:r>
        <w:rPr>
          <w:rFonts w:ascii="Times New Roman" w:hAnsi="Times New Roman"/>
          <w:sz w:val="28"/>
          <w:szCs w:val="28"/>
          <w:lang w:eastAsia="ru-RU"/>
        </w:rPr>
        <w:t>Комитет государственного жилищного контроля и надзора Ленинградской области о ф</w:t>
      </w:r>
      <w:r w:rsidRPr="00CF2E57">
        <w:rPr>
          <w:rFonts w:ascii="Times New Roman" w:hAnsi="Times New Roman"/>
          <w:sz w:val="28"/>
          <w:szCs w:val="28"/>
          <w:lang w:eastAsia="ru-RU"/>
        </w:rPr>
        <w:t xml:space="preserve">актах самовольного переустройства и (или) самовольной перепланировки жилых помещений. </w:t>
      </w:r>
    </w:p>
    <w:p w:rsidR="00FA4C4A" w:rsidRDefault="00FA4C4A" w:rsidP="00343D6A">
      <w:pPr>
        <w:spacing w:after="0" w:line="240" w:lineRule="auto"/>
        <w:ind w:firstLine="540"/>
        <w:jc w:val="both"/>
        <w:rPr>
          <w:rFonts w:ascii="Times New Roman" w:hAnsi="Times New Roman"/>
          <w:sz w:val="28"/>
          <w:szCs w:val="28"/>
          <w:lang w:eastAsia="ru-RU"/>
        </w:rPr>
      </w:pPr>
    </w:p>
    <w:p w:rsidR="00FA4C4A" w:rsidRDefault="00FA4C4A" w:rsidP="00343D6A">
      <w:pPr>
        <w:spacing w:after="0" w:line="240" w:lineRule="auto"/>
        <w:ind w:firstLine="540"/>
        <w:jc w:val="both"/>
        <w:rPr>
          <w:rFonts w:ascii="Times New Roman" w:hAnsi="Times New Roman"/>
          <w:sz w:val="28"/>
          <w:szCs w:val="28"/>
          <w:lang w:eastAsia="ru-RU"/>
        </w:rPr>
      </w:pPr>
    </w:p>
    <w:p w:rsidR="009F7AA2" w:rsidRDefault="009F7AA2" w:rsidP="00343D6A">
      <w:pPr>
        <w:spacing w:after="0" w:line="240" w:lineRule="auto"/>
        <w:ind w:firstLine="540"/>
        <w:jc w:val="both"/>
        <w:rPr>
          <w:rFonts w:ascii="Times New Roman" w:hAnsi="Times New Roman"/>
          <w:sz w:val="28"/>
          <w:szCs w:val="28"/>
          <w:lang w:eastAsia="ru-RU"/>
        </w:rPr>
      </w:pPr>
    </w:p>
    <w:p w:rsidR="009F7AA2" w:rsidRDefault="009F7AA2" w:rsidP="00343D6A">
      <w:pPr>
        <w:spacing w:after="0" w:line="240" w:lineRule="auto"/>
        <w:ind w:firstLine="540"/>
        <w:jc w:val="both"/>
        <w:rPr>
          <w:rFonts w:ascii="Times New Roman" w:hAnsi="Times New Roman"/>
          <w:sz w:val="28"/>
          <w:szCs w:val="28"/>
          <w:lang w:eastAsia="ru-RU"/>
        </w:rPr>
      </w:pPr>
    </w:p>
    <w:p w:rsidR="009F7AA2" w:rsidRPr="00CF2E57" w:rsidRDefault="009F7AA2" w:rsidP="00343D6A">
      <w:pPr>
        <w:spacing w:after="0" w:line="240" w:lineRule="auto"/>
        <w:ind w:firstLine="540"/>
        <w:jc w:val="both"/>
        <w:rPr>
          <w:rFonts w:ascii="Times New Roman" w:hAnsi="Times New Roman"/>
          <w:sz w:val="28"/>
          <w:szCs w:val="28"/>
          <w:lang w:eastAsia="ru-RU"/>
        </w:rPr>
      </w:pP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Pr="00CF2E57" w:rsidRDefault="00343D6A" w:rsidP="00343D6A">
      <w:pPr>
        <w:spacing w:after="0" w:line="240" w:lineRule="auto"/>
        <w:jc w:val="center"/>
        <w:rPr>
          <w:rFonts w:ascii="Times New Roman" w:hAnsi="Times New Roman"/>
          <w:sz w:val="28"/>
          <w:szCs w:val="28"/>
          <w:lang w:eastAsia="ru-RU"/>
        </w:rPr>
      </w:pPr>
      <w:r w:rsidRPr="00CF2E57">
        <w:rPr>
          <w:rFonts w:ascii="Times New Roman" w:hAnsi="Times New Roman"/>
          <w:b/>
          <w:bCs/>
          <w:sz w:val="28"/>
          <w:szCs w:val="28"/>
          <w:lang w:eastAsia="ru-RU"/>
        </w:rPr>
        <w:lastRenderedPageBreak/>
        <w:t>3. ПОРЯДОК ФОРМИРОВАНИЯ И ДЕЯТЕЛЬНОСТИ ПРИЕМОЧНОЙ КОМИССИИ</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3.1. Приемочная комиссия создается, реорганизуется и ликвидируется главой </w:t>
      </w:r>
      <w:r>
        <w:rPr>
          <w:rFonts w:ascii="Times New Roman" w:hAnsi="Times New Roman"/>
          <w:sz w:val="28"/>
          <w:szCs w:val="28"/>
          <w:lang w:eastAsia="ru-RU"/>
        </w:rPr>
        <w:t>а</w:t>
      </w:r>
      <w:r w:rsidRPr="00CF2E57">
        <w:rPr>
          <w:rFonts w:ascii="Times New Roman" w:hAnsi="Times New Roman"/>
          <w:sz w:val="28"/>
          <w:szCs w:val="28"/>
          <w:lang w:eastAsia="ru-RU"/>
        </w:rPr>
        <w:t xml:space="preserve">дминистрации </w:t>
      </w:r>
      <w:r w:rsidR="00A46EBB">
        <w:rPr>
          <w:rFonts w:ascii="Times New Roman" w:hAnsi="Times New Roman"/>
          <w:sz w:val="28"/>
          <w:szCs w:val="28"/>
          <w:lang w:eastAsia="ru-RU"/>
        </w:rPr>
        <w:t>муниципального образования Мгинское городское поселение Кировского муниципального района Ленинградской области</w:t>
      </w:r>
      <w:r>
        <w:rPr>
          <w:rFonts w:ascii="Times New Roman" w:hAnsi="Times New Roman"/>
          <w:sz w:val="28"/>
          <w:szCs w:val="28"/>
          <w:lang w:eastAsia="ru-RU"/>
        </w:rPr>
        <w:t xml:space="preserve"> </w:t>
      </w:r>
      <w:r w:rsidRPr="00CF2E57">
        <w:rPr>
          <w:rFonts w:ascii="Times New Roman" w:hAnsi="Times New Roman"/>
          <w:sz w:val="28"/>
          <w:szCs w:val="28"/>
          <w:lang w:eastAsia="ru-RU"/>
        </w:rPr>
        <w:t xml:space="preserve">путем издания соответствующего акта.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3.2. Персональный состав Приемочной комиссии утверждается главой администрации </w:t>
      </w:r>
      <w:r w:rsidR="00A46EBB">
        <w:rPr>
          <w:rFonts w:ascii="Times New Roman" w:hAnsi="Times New Roman"/>
          <w:sz w:val="28"/>
          <w:szCs w:val="28"/>
          <w:lang w:eastAsia="ru-RU"/>
        </w:rPr>
        <w:t xml:space="preserve">муниципального образования Мгинское городское поселение Кировского муниципального района Ленинградской области </w:t>
      </w:r>
      <w:r w:rsidRPr="00CF2E57">
        <w:rPr>
          <w:rFonts w:ascii="Times New Roman" w:hAnsi="Times New Roman"/>
          <w:sz w:val="28"/>
          <w:szCs w:val="28"/>
          <w:lang w:eastAsia="ru-RU"/>
        </w:rPr>
        <w:t xml:space="preserve">путем издания соответствующего акта. Замена членов Приемочной комиссии производится исключительно путем издания главой администрации акта о внесении изменений в состав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3.3. В состав Приемочной комиссии входят представители органов местного самоуправления, органов, уполномоченных на проведение государственного контроля и надзора на проведение инвентаризации и регистрации объектов недвижимости, находящихся в муниципальном образовании.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3.</w:t>
      </w:r>
      <w:r w:rsidR="009F7AA2">
        <w:rPr>
          <w:rFonts w:ascii="Times New Roman" w:hAnsi="Times New Roman"/>
          <w:sz w:val="28"/>
          <w:szCs w:val="28"/>
          <w:lang w:eastAsia="ru-RU"/>
        </w:rPr>
        <w:t>4</w:t>
      </w:r>
      <w:r w:rsidRPr="00CF2E57">
        <w:rPr>
          <w:rFonts w:ascii="Times New Roman" w:hAnsi="Times New Roman"/>
          <w:sz w:val="28"/>
          <w:szCs w:val="28"/>
          <w:lang w:eastAsia="ru-RU"/>
        </w:rPr>
        <w:t xml:space="preserve">. Работой Приемочной комиссии руководит ее председатель.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3.</w:t>
      </w:r>
      <w:r w:rsidR="009F7AA2">
        <w:rPr>
          <w:rFonts w:ascii="Times New Roman" w:hAnsi="Times New Roman"/>
          <w:sz w:val="28"/>
          <w:szCs w:val="28"/>
          <w:lang w:eastAsia="ru-RU"/>
        </w:rPr>
        <w:t>5</w:t>
      </w:r>
      <w:r w:rsidRPr="00CF2E57">
        <w:rPr>
          <w:rFonts w:ascii="Times New Roman" w:hAnsi="Times New Roman"/>
          <w:sz w:val="28"/>
          <w:szCs w:val="28"/>
          <w:lang w:eastAsia="ru-RU"/>
        </w:rPr>
        <w:t xml:space="preserve">. В период отсутствия или болезни председателя работой Приемочной комиссии руководит заместитель председателя Приемочной комиссии с правом подписи соответствующих документов.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3.</w:t>
      </w:r>
      <w:r w:rsidR="009F7AA2">
        <w:rPr>
          <w:rFonts w:ascii="Times New Roman" w:hAnsi="Times New Roman"/>
          <w:sz w:val="28"/>
          <w:szCs w:val="28"/>
          <w:lang w:eastAsia="ru-RU"/>
        </w:rPr>
        <w:t>6</w:t>
      </w:r>
      <w:r w:rsidRPr="00CF2E57">
        <w:rPr>
          <w:rFonts w:ascii="Times New Roman" w:hAnsi="Times New Roman"/>
          <w:sz w:val="28"/>
          <w:szCs w:val="28"/>
          <w:lang w:eastAsia="ru-RU"/>
        </w:rPr>
        <w:t xml:space="preserve">. Заседания Приемочной комиссии созываются председателем (а в случае его отсутствия - заместителем председателя) по мере необходимости.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3.</w:t>
      </w:r>
      <w:r w:rsidR="009F7AA2">
        <w:rPr>
          <w:rFonts w:ascii="Times New Roman" w:hAnsi="Times New Roman"/>
          <w:sz w:val="28"/>
          <w:szCs w:val="28"/>
          <w:lang w:eastAsia="ru-RU"/>
        </w:rPr>
        <w:t>7</w:t>
      </w:r>
      <w:r w:rsidRPr="00CF2E57">
        <w:rPr>
          <w:rFonts w:ascii="Times New Roman" w:hAnsi="Times New Roman"/>
          <w:sz w:val="28"/>
          <w:szCs w:val="28"/>
          <w:lang w:eastAsia="ru-RU"/>
        </w:rPr>
        <w:t xml:space="preserve">. Заседание Приемочной комиссии считается правомочным, если на нем присутствует весь состав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3.</w:t>
      </w:r>
      <w:r w:rsidR="009F7AA2">
        <w:rPr>
          <w:rFonts w:ascii="Times New Roman" w:hAnsi="Times New Roman"/>
          <w:sz w:val="28"/>
          <w:szCs w:val="28"/>
          <w:lang w:eastAsia="ru-RU"/>
        </w:rPr>
        <w:t>8</w:t>
      </w:r>
      <w:r w:rsidRPr="00CF2E57">
        <w:rPr>
          <w:rFonts w:ascii="Times New Roman" w:hAnsi="Times New Roman"/>
          <w:sz w:val="28"/>
          <w:szCs w:val="28"/>
          <w:lang w:eastAsia="ru-RU"/>
        </w:rPr>
        <w:t xml:space="preserve">. </w:t>
      </w:r>
      <w:proofErr w:type="gramStart"/>
      <w:r w:rsidRPr="00CF2E57">
        <w:rPr>
          <w:rFonts w:ascii="Times New Roman" w:hAnsi="Times New Roman"/>
          <w:sz w:val="28"/>
          <w:szCs w:val="28"/>
          <w:lang w:eastAsia="ru-RU"/>
        </w:rPr>
        <w:t>Правомочным будет считаться заседание Приемочной комиссии в случае отсутствия кого-либо из ее членов по уважительной причине (например, по причине болезни, нахождения в отпуске, командировке и т.п.), при этом на заседание Приемочной комиссии должны быть представлены документы, содержащие письменное заключение отсутствующего члена Приемочной комиссии по существу поступившего заявления на рассмотрение Приемочной комиссии (в случае если отсутствующий член Приемочной комиссии воспользовался</w:t>
      </w:r>
      <w:proofErr w:type="gramEnd"/>
      <w:r w:rsidRPr="00CF2E57">
        <w:rPr>
          <w:rFonts w:ascii="Times New Roman" w:hAnsi="Times New Roman"/>
          <w:sz w:val="28"/>
          <w:szCs w:val="28"/>
          <w:lang w:eastAsia="ru-RU"/>
        </w:rPr>
        <w:t xml:space="preserve"> правом ознакомления с материалами, поступившими на рассмотрение Приемочной комиссии, заблаговременно).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3.</w:t>
      </w:r>
      <w:r w:rsidR="009F7AA2">
        <w:rPr>
          <w:rFonts w:ascii="Times New Roman" w:hAnsi="Times New Roman"/>
          <w:sz w:val="28"/>
          <w:szCs w:val="28"/>
          <w:lang w:eastAsia="ru-RU"/>
        </w:rPr>
        <w:t>9</w:t>
      </w:r>
      <w:r w:rsidRPr="00CF2E57">
        <w:rPr>
          <w:rFonts w:ascii="Times New Roman" w:hAnsi="Times New Roman"/>
          <w:sz w:val="28"/>
          <w:szCs w:val="28"/>
          <w:lang w:eastAsia="ru-RU"/>
        </w:rPr>
        <w:t xml:space="preserve">. Председатель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осуществляет общее руководство и обеспечивает деятельность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назначает дату, время и определяет место проведения предстоящего заседания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формирует повестку дня заседания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в случае необходимости вносит в повестку дня заседаний Приемочной комиссии дополнительные вопросы;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предварительно знакомится с материалами вопросов, включенных в повестку дня работы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lastRenderedPageBreak/>
        <w:t xml:space="preserve">- председательствует на заседаниях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участвует в работе комиссии с правом решающего голоса;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подписывает документы Приемочной комиссии, в том числе выписки, протоколы, акты, письма, запросы, иные документы;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взаимодействует по вопросам, входящим в компетенцию Приемочной комиссии, с соответствующими органами, организациями, учреждениями, предприятиями; при необходимости запрашивает и получает от них в установленном порядке необходимые для работы Приемочной комиссии документы (материалы);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дает поручения членам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в случае обоснованной необходимости замены членов Приемочной комиссии или включения в состав новых членов комиссии вносит предложения об этом главе администрации</w:t>
      </w:r>
      <w:r w:rsidR="00A46EBB" w:rsidRPr="00A46EBB">
        <w:rPr>
          <w:rFonts w:ascii="Times New Roman" w:hAnsi="Times New Roman"/>
          <w:sz w:val="28"/>
          <w:szCs w:val="28"/>
          <w:lang w:eastAsia="ru-RU"/>
        </w:rPr>
        <w:t xml:space="preserve"> </w:t>
      </w:r>
      <w:r w:rsidR="00A46EBB">
        <w:rPr>
          <w:rFonts w:ascii="Times New Roman" w:hAnsi="Times New Roman"/>
          <w:sz w:val="28"/>
          <w:szCs w:val="28"/>
          <w:lang w:eastAsia="ru-RU"/>
        </w:rPr>
        <w:t>муниципального образования Мгинское городское поселение Кировского муниципального района Ленинградской области</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выполняет иные действия по выполнению возложенных на Приемочную комиссию функций.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3.1</w:t>
      </w:r>
      <w:r w:rsidR="009F7AA2">
        <w:rPr>
          <w:rFonts w:ascii="Times New Roman" w:hAnsi="Times New Roman"/>
          <w:sz w:val="28"/>
          <w:szCs w:val="28"/>
          <w:lang w:eastAsia="ru-RU"/>
        </w:rPr>
        <w:t>0</w:t>
      </w:r>
      <w:r w:rsidRPr="00CF2E57">
        <w:rPr>
          <w:rFonts w:ascii="Times New Roman" w:hAnsi="Times New Roman"/>
          <w:sz w:val="28"/>
          <w:szCs w:val="28"/>
          <w:lang w:eastAsia="ru-RU"/>
        </w:rPr>
        <w:t xml:space="preserve">. Члены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proofErr w:type="gramStart"/>
      <w:r w:rsidRPr="00CF2E57">
        <w:rPr>
          <w:rFonts w:ascii="Times New Roman" w:hAnsi="Times New Roman"/>
          <w:sz w:val="28"/>
          <w:szCs w:val="28"/>
          <w:lang w:eastAsia="ru-RU"/>
        </w:rPr>
        <w:t xml:space="preserve">- имеют право предварительно знакомиться с материалами документов, поступивших в Приемочную комиссию и планируемых к рассмотрению на заседании Приемочной комиссии и, при необходимости (например, в случае планирования нахождения в период назначения даты и времени заседания Приемочной комиссии в отпуске, командировке и т.п.), давать письменные заключения по существу поданных заявлений на рассмотрение Приемочной комиссии; </w:t>
      </w:r>
      <w:proofErr w:type="gramEnd"/>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участвуют в заседаниях Приемочной комиссии лично без права передачи своих полномочий другим лицам с правом решающего голоса;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вносят предложения по вопросам, рассматриваемым на заседаниях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выполняют поручения, данные Председателем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обладают равными правами при обсуждении рассматриваемых на заседании комиссии вопросов;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проверяют представленные документы на соответствие требованиям действующего законодательства на предмет полноты необходимого к предоставлению пакета документов, изучают содержание предоставленных документов, участвуют в их обсуждении.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3.1</w:t>
      </w:r>
      <w:r w:rsidR="009F7AA2">
        <w:rPr>
          <w:rFonts w:ascii="Times New Roman" w:hAnsi="Times New Roman"/>
          <w:sz w:val="28"/>
          <w:szCs w:val="28"/>
          <w:lang w:eastAsia="ru-RU"/>
        </w:rPr>
        <w:t>1</w:t>
      </w:r>
      <w:r w:rsidRPr="00CF2E57">
        <w:rPr>
          <w:rFonts w:ascii="Times New Roman" w:hAnsi="Times New Roman"/>
          <w:sz w:val="28"/>
          <w:szCs w:val="28"/>
          <w:lang w:eastAsia="ru-RU"/>
        </w:rPr>
        <w:t xml:space="preserve">. Секретарь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осуществляет подготовку материалов к заседаниям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информирует членов Приемочной комиссии о дате, времени и месте предстоящих заседаний Приемочной комиссии, направляет членам комиссии и приглашенным лицам повестку дня заседания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3.1</w:t>
      </w:r>
      <w:r w:rsidR="009F7AA2">
        <w:rPr>
          <w:rFonts w:ascii="Times New Roman" w:hAnsi="Times New Roman"/>
          <w:sz w:val="28"/>
          <w:szCs w:val="28"/>
          <w:lang w:eastAsia="ru-RU"/>
        </w:rPr>
        <w:t>2</w:t>
      </w:r>
      <w:r w:rsidRPr="00CF2E57">
        <w:rPr>
          <w:rFonts w:ascii="Times New Roman" w:hAnsi="Times New Roman"/>
          <w:sz w:val="28"/>
          <w:szCs w:val="28"/>
          <w:lang w:eastAsia="ru-RU"/>
        </w:rPr>
        <w:t xml:space="preserve">. </w:t>
      </w:r>
      <w:proofErr w:type="gramStart"/>
      <w:r w:rsidRPr="00CF2E57">
        <w:rPr>
          <w:rFonts w:ascii="Times New Roman" w:hAnsi="Times New Roman"/>
          <w:sz w:val="28"/>
          <w:szCs w:val="28"/>
          <w:lang w:eastAsia="ru-RU"/>
        </w:rPr>
        <w:t xml:space="preserve">При проведении заседания Приемочной комиссии в неполном составе, в случаях, предусмотренных пунктом 9 данного раздела настоящего Положения, Приемочной комиссией может быть принято решение при наличии и с учетом доводов, изложенных в письменном заключении отсутствующего на ее заседании </w:t>
      </w:r>
      <w:r w:rsidRPr="00CF2E57">
        <w:rPr>
          <w:rFonts w:ascii="Times New Roman" w:hAnsi="Times New Roman"/>
          <w:sz w:val="28"/>
          <w:szCs w:val="28"/>
          <w:lang w:eastAsia="ru-RU"/>
        </w:rPr>
        <w:lastRenderedPageBreak/>
        <w:t>члена Приемочной комиссии, в котором исчерпывающе отражается конкретное мнение (позиция) члена Приемочной комиссии в голосовании по существу вопроса: подлежит объект приемке или не</w:t>
      </w:r>
      <w:proofErr w:type="gramEnd"/>
      <w:r w:rsidRPr="00CF2E57">
        <w:rPr>
          <w:rFonts w:ascii="Times New Roman" w:hAnsi="Times New Roman"/>
          <w:sz w:val="28"/>
          <w:szCs w:val="28"/>
          <w:lang w:eastAsia="ru-RU"/>
        </w:rPr>
        <w:t xml:space="preserve"> подлежит.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При этом письменное заключение отсутствующего члена Приемочной комиссии не подменяет его голос в процедуре голосования при принятии решения Приемочной комиссией (не учитывается при подсчете голосов).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3.1</w:t>
      </w:r>
      <w:r w:rsidR="009F7AA2">
        <w:rPr>
          <w:rFonts w:ascii="Times New Roman" w:hAnsi="Times New Roman"/>
          <w:sz w:val="28"/>
          <w:szCs w:val="28"/>
          <w:lang w:eastAsia="ru-RU"/>
        </w:rPr>
        <w:t>3</w:t>
      </w:r>
      <w:r w:rsidRPr="00CF2E57">
        <w:rPr>
          <w:rFonts w:ascii="Times New Roman" w:hAnsi="Times New Roman"/>
          <w:sz w:val="28"/>
          <w:szCs w:val="28"/>
          <w:lang w:eastAsia="ru-RU"/>
        </w:rPr>
        <w:t xml:space="preserve">. По результатам приемки (проверки) выполненных работ в присутствии заявителя или его доверенного лица Приемочная комиссия составляет акт Приемочной комиссии о завершении и (или) перепланировке помещения, форма которого утверждается постановлением администрации </w:t>
      </w:r>
      <w:r w:rsidR="00A46EBB">
        <w:rPr>
          <w:rFonts w:ascii="Times New Roman" w:hAnsi="Times New Roman"/>
          <w:sz w:val="28"/>
          <w:szCs w:val="28"/>
          <w:lang w:eastAsia="ru-RU"/>
        </w:rPr>
        <w:t>муниципального образования Мгинское городское поселение Кировского муниципального района Ленинградской области</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Дата составления акта Приемочной комиссии не зависит от даты проведения заседания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Акт Приемочной комиссии подписывается всеми членами Приемочной комиссии и является основанием для издания постановления администрации </w:t>
      </w:r>
      <w:r w:rsidR="00A46EBB">
        <w:rPr>
          <w:rFonts w:ascii="Times New Roman" w:hAnsi="Times New Roman"/>
          <w:sz w:val="28"/>
          <w:szCs w:val="28"/>
          <w:lang w:eastAsia="ru-RU"/>
        </w:rPr>
        <w:t xml:space="preserve">муниципального образования Мгинское городское поселение Кировского муниципального района Ленинградской области </w:t>
      </w:r>
      <w:r w:rsidRPr="00CF2E57">
        <w:rPr>
          <w:rFonts w:ascii="Times New Roman" w:hAnsi="Times New Roman"/>
          <w:sz w:val="28"/>
          <w:szCs w:val="28"/>
          <w:lang w:eastAsia="ru-RU"/>
        </w:rPr>
        <w:t xml:space="preserve">о его утверждении.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Акт Приемочной комиссии составляется в трех экземплярах, один из которых хранится в материалах Приемочной комиссии, второй - направляется заявителю, третий - направляется в орган или организацию, осуществляющие государственный учет объектов недвижимого имущества в соответствии с Федеральным законом от 24.07.2007 </w:t>
      </w:r>
      <w:r>
        <w:rPr>
          <w:rFonts w:ascii="Times New Roman" w:hAnsi="Times New Roman"/>
          <w:sz w:val="28"/>
          <w:szCs w:val="28"/>
          <w:lang w:eastAsia="ru-RU"/>
        </w:rPr>
        <w:t>№</w:t>
      </w:r>
      <w:r w:rsidRPr="00CF2E57">
        <w:rPr>
          <w:rFonts w:ascii="Times New Roman" w:hAnsi="Times New Roman"/>
          <w:sz w:val="28"/>
          <w:szCs w:val="28"/>
          <w:lang w:eastAsia="ru-RU"/>
        </w:rPr>
        <w:t xml:space="preserve"> 221-ФЗ </w:t>
      </w:r>
      <w:r>
        <w:rPr>
          <w:rFonts w:ascii="Times New Roman" w:hAnsi="Times New Roman"/>
          <w:sz w:val="28"/>
          <w:szCs w:val="28"/>
          <w:lang w:eastAsia="ru-RU"/>
        </w:rPr>
        <w:t>«</w:t>
      </w:r>
      <w:r w:rsidRPr="00CF2E57">
        <w:rPr>
          <w:rFonts w:ascii="Times New Roman" w:hAnsi="Times New Roman"/>
          <w:sz w:val="28"/>
          <w:szCs w:val="28"/>
          <w:lang w:eastAsia="ru-RU"/>
        </w:rPr>
        <w:t>О государственном кадастре недвижимости</w:t>
      </w:r>
      <w:r>
        <w:rPr>
          <w:rFonts w:ascii="Times New Roman" w:hAnsi="Times New Roman"/>
          <w:sz w:val="28"/>
          <w:szCs w:val="28"/>
          <w:lang w:eastAsia="ru-RU"/>
        </w:rPr>
        <w:t>»</w:t>
      </w:r>
      <w:r w:rsidRPr="00CF2E57">
        <w:rPr>
          <w:rFonts w:ascii="Times New Roman" w:hAnsi="Times New Roman"/>
          <w:sz w:val="28"/>
          <w:szCs w:val="28"/>
          <w:lang w:eastAsia="ru-RU"/>
        </w:rPr>
        <w:t xml:space="preserve"> в пятидневный срок после подписания.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3.</w:t>
      </w:r>
      <w:r w:rsidR="009F7AA2">
        <w:rPr>
          <w:rFonts w:ascii="Times New Roman" w:hAnsi="Times New Roman"/>
          <w:sz w:val="28"/>
          <w:szCs w:val="28"/>
          <w:lang w:eastAsia="ru-RU"/>
        </w:rPr>
        <w:t>14</w:t>
      </w:r>
      <w:r w:rsidRPr="00CF2E57">
        <w:rPr>
          <w:rFonts w:ascii="Times New Roman" w:hAnsi="Times New Roman"/>
          <w:sz w:val="28"/>
          <w:szCs w:val="28"/>
          <w:lang w:eastAsia="ru-RU"/>
        </w:rPr>
        <w:t xml:space="preserve">. </w:t>
      </w:r>
      <w:proofErr w:type="gramStart"/>
      <w:r w:rsidRPr="00CF2E57">
        <w:rPr>
          <w:rFonts w:ascii="Times New Roman" w:hAnsi="Times New Roman"/>
          <w:sz w:val="28"/>
          <w:szCs w:val="28"/>
          <w:lang w:eastAsia="ru-RU"/>
        </w:rPr>
        <w:t>Решения Приемочной комиссии доводятся до сведения заинтересованных лиц в установленных законом формах и сроки, а также в виде информационных писем или выписок из протокола Приемочной комиссии (в зависимости от содержания обращений) либо в виде направления акта Приемочной комиссии в соответствии со ст. 28 Жилищного кодекса Российской Федерации или решения об отказе в согласовании завершения работ по переустройству и (или) перепланировке</w:t>
      </w:r>
      <w:proofErr w:type="gramEnd"/>
      <w:r w:rsidRPr="00CF2E57">
        <w:rPr>
          <w:rFonts w:ascii="Times New Roman" w:hAnsi="Times New Roman"/>
          <w:sz w:val="28"/>
          <w:szCs w:val="28"/>
          <w:lang w:eastAsia="ru-RU"/>
        </w:rPr>
        <w:t xml:space="preserve"> помещения.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Срок рассмотрения заявления, поступившего в Приемочную комиссию, не может превышать 30 (тридцать) дней со дня его регистрации секретарем Приемочной комиссии в журнале входящей корреспонденции.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В случае если федеральными законами или иными нормативными актами Российской Федерации, настоящим положением установлен специальный срок рассмотрения заявления или принятия решения, применяются специальные сроки.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3.1</w:t>
      </w:r>
      <w:r w:rsidR="009F7AA2">
        <w:rPr>
          <w:rFonts w:ascii="Times New Roman" w:hAnsi="Times New Roman"/>
          <w:sz w:val="28"/>
          <w:szCs w:val="28"/>
          <w:lang w:eastAsia="ru-RU"/>
        </w:rPr>
        <w:t>5</w:t>
      </w:r>
      <w:r w:rsidRPr="00CF2E57">
        <w:rPr>
          <w:rFonts w:ascii="Times New Roman" w:hAnsi="Times New Roman"/>
          <w:sz w:val="28"/>
          <w:szCs w:val="28"/>
          <w:lang w:eastAsia="ru-RU"/>
        </w:rPr>
        <w:t xml:space="preserve">. Приемочная комиссия своим решением может приостановить рассмотрение поступившего заявления до выяснения обстоятельств (предоставления документов), необходимых для рассмотрения заявления, о чем указывается в протоколе заседания Приемочной комиссии. При этом в протоколе в обязательном порядке указывается срок, на который приостанавливается рассмотрение заявления, и круг обстоятельств (перечень документов), которые </w:t>
      </w:r>
      <w:r w:rsidRPr="00CF2E57">
        <w:rPr>
          <w:rFonts w:ascii="Times New Roman" w:hAnsi="Times New Roman"/>
          <w:sz w:val="28"/>
          <w:szCs w:val="28"/>
          <w:lang w:eastAsia="ru-RU"/>
        </w:rPr>
        <w:lastRenderedPageBreak/>
        <w:t xml:space="preserve">необходимо установить (представить). При этом течение срока приостанавливается на соответствующий период.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О данном решении Приемочной комиссии уведомляется заявитель путем направления в его адрес соответствующего информационного письма.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3.</w:t>
      </w:r>
      <w:r w:rsidR="009F7AA2">
        <w:rPr>
          <w:rFonts w:ascii="Times New Roman" w:hAnsi="Times New Roman"/>
          <w:sz w:val="28"/>
          <w:szCs w:val="28"/>
          <w:lang w:eastAsia="ru-RU"/>
        </w:rPr>
        <w:t>16</w:t>
      </w:r>
      <w:r w:rsidRPr="00CF2E57">
        <w:rPr>
          <w:rFonts w:ascii="Times New Roman" w:hAnsi="Times New Roman"/>
          <w:sz w:val="28"/>
          <w:szCs w:val="28"/>
          <w:lang w:eastAsia="ru-RU"/>
        </w:rPr>
        <w:t xml:space="preserve">. Заявления и обращения, поступившие в Приемочную комиссию, по рассмотрению вопросов, которые не входят в ее компетенцию, не подлежат рассмотрению на заседаниях Приемочной комиссии и возвращаются заявителю без рассмотрения сопроводительным письмом за подписью председателя Приемочной комиссии.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3.</w:t>
      </w:r>
      <w:r w:rsidR="009F7AA2">
        <w:rPr>
          <w:rFonts w:ascii="Times New Roman" w:hAnsi="Times New Roman"/>
          <w:sz w:val="28"/>
          <w:szCs w:val="28"/>
          <w:lang w:eastAsia="ru-RU"/>
        </w:rPr>
        <w:t>17</w:t>
      </w:r>
      <w:r w:rsidRPr="00CF2E57">
        <w:rPr>
          <w:rFonts w:ascii="Times New Roman" w:hAnsi="Times New Roman"/>
          <w:sz w:val="28"/>
          <w:szCs w:val="28"/>
          <w:lang w:eastAsia="ru-RU"/>
        </w:rPr>
        <w:t>. Информационно-аналитическое и организационно-техническое обеспечение деятельности Приемочной комиссии осуществляет администрация</w:t>
      </w:r>
      <w:r>
        <w:rPr>
          <w:rFonts w:ascii="Times New Roman" w:hAnsi="Times New Roman"/>
          <w:sz w:val="28"/>
          <w:szCs w:val="28"/>
          <w:lang w:eastAsia="ru-RU"/>
        </w:rPr>
        <w:t xml:space="preserve"> </w:t>
      </w:r>
      <w:r w:rsidR="009F7AA2">
        <w:rPr>
          <w:rFonts w:ascii="Times New Roman" w:hAnsi="Times New Roman"/>
          <w:sz w:val="28"/>
          <w:szCs w:val="28"/>
          <w:lang w:eastAsia="ru-RU"/>
        </w:rPr>
        <w:t>муниципального образования Мгинское городское поселение Кировского муниципального района Ленинградской области.</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Pr="00CF2E57" w:rsidRDefault="00343D6A" w:rsidP="00343D6A">
      <w:pPr>
        <w:spacing w:after="0" w:line="240" w:lineRule="auto"/>
        <w:jc w:val="center"/>
        <w:rPr>
          <w:rFonts w:ascii="Times New Roman" w:hAnsi="Times New Roman"/>
          <w:sz w:val="28"/>
          <w:szCs w:val="28"/>
          <w:lang w:eastAsia="ru-RU"/>
        </w:rPr>
      </w:pPr>
      <w:r w:rsidRPr="00CF2E57">
        <w:rPr>
          <w:rFonts w:ascii="Times New Roman" w:hAnsi="Times New Roman"/>
          <w:b/>
          <w:bCs/>
          <w:sz w:val="28"/>
          <w:szCs w:val="28"/>
          <w:lang w:eastAsia="ru-RU"/>
        </w:rPr>
        <w:t>4. ПОРЯДОК ПОДАЧИ ЗАЯВЛЕНИЙ НА РАССМОТРЕНИЕ</w:t>
      </w:r>
      <w:r w:rsidRPr="00CF2E57">
        <w:rPr>
          <w:rFonts w:ascii="Times New Roman" w:hAnsi="Times New Roman"/>
          <w:sz w:val="28"/>
          <w:szCs w:val="28"/>
          <w:lang w:eastAsia="ru-RU"/>
        </w:rPr>
        <w:t xml:space="preserve"> </w:t>
      </w:r>
    </w:p>
    <w:p w:rsidR="00343D6A" w:rsidRPr="00CF2E57" w:rsidRDefault="00343D6A" w:rsidP="00343D6A">
      <w:pPr>
        <w:spacing w:after="0" w:line="240" w:lineRule="auto"/>
        <w:jc w:val="center"/>
        <w:rPr>
          <w:rFonts w:ascii="Times New Roman" w:hAnsi="Times New Roman"/>
          <w:sz w:val="28"/>
          <w:szCs w:val="28"/>
          <w:lang w:eastAsia="ru-RU"/>
        </w:rPr>
      </w:pPr>
      <w:r w:rsidRPr="00CF2E57">
        <w:rPr>
          <w:rFonts w:ascii="Times New Roman" w:hAnsi="Times New Roman"/>
          <w:b/>
          <w:bCs/>
          <w:sz w:val="28"/>
          <w:szCs w:val="28"/>
          <w:lang w:eastAsia="ru-RU"/>
        </w:rPr>
        <w:t>ПРИЕМОЧНОЙ КОМИССИИ</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4.1. Прием, регистрацию и учет заявлений, поступающих </w:t>
      </w:r>
      <w:r w:rsidRPr="00F75CBA">
        <w:rPr>
          <w:rFonts w:ascii="Times New Roman" w:hAnsi="Times New Roman"/>
          <w:sz w:val="28"/>
          <w:szCs w:val="28"/>
          <w:lang w:eastAsia="ru-RU"/>
        </w:rPr>
        <w:t>на рассмотрение Приемочной комиссии, ведет ответственный секретарь комиссии. Учет ведется в специальном журнале регистрации входящей корреспонденции</w:t>
      </w:r>
      <w:r w:rsidRPr="00CF2E57">
        <w:rPr>
          <w:rFonts w:ascii="Times New Roman" w:hAnsi="Times New Roman"/>
          <w:sz w:val="28"/>
          <w:szCs w:val="28"/>
          <w:lang w:eastAsia="ru-RU"/>
        </w:rPr>
        <w:t xml:space="preserve">, где указываются дата поступления обращения, наименование юридического лица либо фамилия, имя и отчество физического лица - заявителя, суть обращения, иные сведения.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4.2. Лицо, обращающееся с вопросом, рассмотрение которого относится к компетенции Приемочной комиссии, подает заявление непосредственно в </w:t>
      </w:r>
      <w:r>
        <w:rPr>
          <w:rFonts w:ascii="Times New Roman" w:hAnsi="Times New Roman"/>
          <w:sz w:val="28"/>
          <w:szCs w:val="28"/>
          <w:lang w:eastAsia="ru-RU"/>
        </w:rPr>
        <w:t xml:space="preserve">администрацию </w:t>
      </w:r>
      <w:r w:rsidR="00A46EBB">
        <w:rPr>
          <w:rFonts w:ascii="Times New Roman" w:hAnsi="Times New Roman"/>
          <w:sz w:val="28"/>
          <w:szCs w:val="28"/>
          <w:lang w:eastAsia="ru-RU"/>
        </w:rPr>
        <w:t>муниципального образования Мгинское городское поселение Кировского муниципального района Ленинградской области</w:t>
      </w:r>
      <w:r w:rsidRPr="00CF2E57">
        <w:rPr>
          <w:rFonts w:ascii="Times New Roman" w:hAnsi="Times New Roman"/>
          <w:sz w:val="28"/>
          <w:szCs w:val="28"/>
          <w:lang w:eastAsia="ru-RU"/>
        </w:rPr>
        <w:t>, либо в многофункциональный центр предоставления государственных и муниципальных услу</w:t>
      </w:r>
      <w:r w:rsidR="005A0D44">
        <w:rPr>
          <w:rFonts w:ascii="Times New Roman" w:hAnsi="Times New Roman"/>
          <w:sz w:val="28"/>
          <w:szCs w:val="28"/>
          <w:lang w:eastAsia="ru-RU"/>
        </w:rPr>
        <w:t>г</w:t>
      </w:r>
      <w:r w:rsidR="00A43A89">
        <w:rPr>
          <w:rFonts w:ascii="Times New Roman" w:hAnsi="Times New Roman"/>
          <w:sz w:val="28"/>
          <w:szCs w:val="28"/>
          <w:lang w:eastAsia="ru-RU"/>
        </w:rPr>
        <w:t>.</w:t>
      </w:r>
      <w:r w:rsidRPr="00CF2E57">
        <w:rPr>
          <w:rFonts w:ascii="Times New Roman" w:hAnsi="Times New Roman"/>
          <w:sz w:val="28"/>
          <w:szCs w:val="28"/>
          <w:lang w:eastAsia="ru-RU"/>
        </w:rPr>
        <w:t xml:space="preserve"> Заявление подписывается заявителем.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Если заявление подписывается уполномоченным лицом от имени заявителя, то к заявлению в обязательном порядке прилагается документ, подтверждающий наличие таких полномочий (нотариально заверенная доверенность).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К заявлению прилагаются следующие документы: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проект о переустройстве (перепланировке) помещения;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документ, удостоверяющий личность заявителя (в случае представительства интересов заявителя - документ, подтверждающий такие полномочия);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согласие на обработку персональных данных;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заявителем по собственной инициативе может быть предоставлен документ о праве собственности на помещение или документ, подтверждающий право нанимателя помещения по договору социального найма</w:t>
      </w:r>
      <w:r>
        <w:rPr>
          <w:rFonts w:ascii="Times New Roman" w:hAnsi="Times New Roman"/>
          <w:sz w:val="28"/>
          <w:szCs w:val="28"/>
          <w:lang w:eastAsia="ru-RU"/>
        </w:rPr>
        <w:t>;</w:t>
      </w:r>
      <w:r w:rsidRPr="00CF2E57">
        <w:rPr>
          <w:rFonts w:ascii="Times New Roman" w:hAnsi="Times New Roman"/>
          <w:sz w:val="28"/>
          <w:szCs w:val="28"/>
          <w:lang w:eastAsia="ru-RU"/>
        </w:rPr>
        <w:t xml:space="preserve"> </w:t>
      </w:r>
      <w:r>
        <w:rPr>
          <w:rFonts w:ascii="Times New Roman" w:hAnsi="Times New Roman"/>
          <w:sz w:val="28"/>
          <w:szCs w:val="28"/>
          <w:lang w:eastAsia="ru-RU"/>
        </w:rPr>
        <w:t>выписку</w:t>
      </w:r>
      <w:r w:rsidRPr="00CF2E57">
        <w:rPr>
          <w:rFonts w:ascii="Times New Roman" w:hAnsi="Times New Roman"/>
          <w:sz w:val="28"/>
          <w:szCs w:val="28"/>
          <w:lang w:eastAsia="ru-RU"/>
        </w:rPr>
        <w:t xml:space="preserve"> из технического паспорта или кадастровый паспорт помещения (при отсутствии регистрации права собственности на помещение в ЕГРП на недвижимое имущество и сделок с ним в органе или организации, осуществляющих государственный учет объектов недвижимого имущества в соответствии с Федеральным законом от 24.07.2007 </w:t>
      </w:r>
      <w:r>
        <w:rPr>
          <w:rFonts w:ascii="Times New Roman" w:hAnsi="Times New Roman"/>
          <w:sz w:val="28"/>
          <w:szCs w:val="28"/>
          <w:lang w:eastAsia="ru-RU"/>
        </w:rPr>
        <w:t>№ 221-ФЗ «</w:t>
      </w:r>
      <w:r w:rsidRPr="00CF2E57">
        <w:rPr>
          <w:rFonts w:ascii="Times New Roman" w:hAnsi="Times New Roman"/>
          <w:sz w:val="28"/>
          <w:szCs w:val="28"/>
          <w:lang w:eastAsia="ru-RU"/>
        </w:rPr>
        <w:t>О госуда</w:t>
      </w:r>
      <w:r>
        <w:rPr>
          <w:rFonts w:ascii="Times New Roman" w:hAnsi="Times New Roman"/>
          <w:sz w:val="28"/>
          <w:szCs w:val="28"/>
          <w:lang w:eastAsia="ru-RU"/>
        </w:rPr>
        <w:t>рственном кадастре недвижимости»</w:t>
      </w:r>
      <w:r w:rsidRPr="00CF2E57">
        <w:rPr>
          <w:rFonts w:ascii="Times New Roman" w:hAnsi="Times New Roman"/>
          <w:sz w:val="28"/>
          <w:szCs w:val="28"/>
          <w:lang w:eastAsia="ru-RU"/>
        </w:rPr>
        <w:t>)</w:t>
      </w:r>
      <w:r>
        <w:rPr>
          <w:rFonts w:ascii="Times New Roman" w:hAnsi="Times New Roman"/>
          <w:sz w:val="28"/>
          <w:szCs w:val="28"/>
          <w:lang w:eastAsia="ru-RU"/>
        </w:rPr>
        <w:t xml:space="preserve">; </w:t>
      </w:r>
      <w:r w:rsidRPr="00CF2E57">
        <w:rPr>
          <w:rFonts w:ascii="Times New Roman" w:hAnsi="Times New Roman"/>
          <w:sz w:val="28"/>
          <w:szCs w:val="28"/>
          <w:lang w:eastAsia="ru-RU"/>
        </w:rPr>
        <w:t xml:space="preserve">заключение </w:t>
      </w:r>
      <w:r w:rsidRPr="00CF2E57">
        <w:rPr>
          <w:rFonts w:ascii="Times New Roman" w:hAnsi="Times New Roman"/>
          <w:sz w:val="28"/>
          <w:szCs w:val="28"/>
          <w:lang w:eastAsia="ru-RU"/>
        </w:rPr>
        <w:lastRenderedPageBreak/>
        <w:t xml:space="preserve">специализированной организации или специалистов (независимых экспертов) по результатам проведения специального исследования или экспертизы о соответствии выполненных работ строительным нормам и правилам.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4.3. Заявителю выдается расписка в получении документов с указанием даты их получения.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Pr="00CF2E57" w:rsidRDefault="00343D6A" w:rsidP="00343D6A">
      <w:pPr>
        <w:spacing w:after="0" w:line="240" w:lineRule="auto"/>
        <w:jc w:val="center"/>
        <w:rPr>
          <w:rFonts w:ascii="Times New Roman" w:hAnsi="Times New Roman"/>
          <w:sz w:val="28"/>
          <w:szCs w:val="28"/>
          <w:lang w:eastAsia="ru-RU"/>
        </w:rPr>
      </w:pPr>
      <w:r w:rsidRPr="00F75CBA">
        <w:rPr>
          <w:rFonts w:ascii="Times New Roman" w:hAnsi="Times New Roman"/>
          <w:b/>
          <w:bCs/>
          <w:sz w:val="28"/>
          <w:szCs w:val="28"/>
          <w:lang w:eastAsia="ru-RU"/>
        </w:rPr>
        <w:t>5. ПОРЯДОК</w:t>
      </w:r>
      <w:r w:rsidRPr="00CF2E57">
        <w:rPr>
          <w:rFonts w:ascii="Times New Roman" w:hAnsi="Times New Roman"/>
          <w:b/>
          <w:bCs/>
          <w:sz w:val="28"/>
          <w:szCs w:val="28"/>
          <w:lang w:eastAsia="ru-RU"/>
        </w:rPr>
        <w:t xml:space="preserve"> ПРИНЯТИЯ РЕШЕНИЙ ПРИЕМОЧНОЙ КОМИССИЕЙ</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5.1. До рассмотрения на заседании Приемочной комиссии вопросов председатель и члены Приемочной комиссии наделены правом предварительного ознакомления с материалами по представленным заявлениям (обращениям).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В ходе предварительного ознакомления с материалами председатель Приемочной комиссии (а в случае его отсутствия - его заместитель) порядке межведомственного взаимодействия запр</w:t>
      </w:r>
      <w:r>
        <w:rPr>
          <w:rFonts w:ascii="Times New Roman" w:hAnsi="Times New Roman"/>
          <w:sz w:val="28"/>
          <w:szCs w:val="28"/>
          <w:lang w:eastAsia="ru-RU"/>
        </w:rPr>
        <w:t>ашивает</w:t>
      </w:r>
      <w:r w:rsidRPr="00CF2E57">
        <w:rPr>
          <w:rFonts w:ascii="Times New Roman" w:hAnsi="Times New Roman"/>
          <w:sz w:val="28"/>
          <w:szCs w:val="28"/>
          <w:lang w:eastAsia="ru-RU"/>
        </w:rPr>
        <w:t xml:space="preserve"> информацию: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5.1.1. в органе или организации, осуществляющих государственный учет объектов недвижимого имущества в соответствии с Федеральным законом от 24.07.2007 </w:t>
      </w:r>
      <w:r>
        <w:rPr>
          <w:rFonts w:ascii="Times New Roman" w:hAnsi="Times New Roman"/>
          <w:sz w:val="28"/>
          <w:szCs w:val="28"/>
          <w:lang w:eastAsia="ru-RU"/>
        </w:rPr>
        <w:t>№</w:t>
      </w:r>
      <w:r w:rsidRPr="00CF2E57">
        <w:rPr>
          <w:rFonts w:ascii="Times New Roman" w:hAnsi="Times New Roman"/>
          <w:sz w:val="28"/>
          <w:szCs w:val="28"/>
          <w:lang w:eastAsia="ru-RU"/>
        </w:rPr>
        <w:t xml:space="preserve"> 221-ФЗ </w:t>
      </w:r>
      <w:r>
        <w:rPr>
          <w:rFonts w:ascii="Times New Roman" w:hAnsi="Times New Roman"/>
          <w:sz w:val="28"/>
          <w:szCs w:val="28"/>
          <w:lang w:eastAsia="ru-RU"/>
        </w:rPr>
        <w:t>«</w:t>
      </w:r>
      <w:r w:rsidRPr="00CF2E57">
        <w:rPr>
          <w:rFonts w:ascii="Times New Roman" w:hAnsi="Times New Roman"/>
          <w:sz w:val="28"/>
          <w:szCs w:val="28"/>
          <w:lang w:eastAsia="ru-RU"/>
        </w:rPr>
        <w:t>О государственном кадастре недвижимости</w:t>
      </w:r>
      <w:r>
        <w:rPr>
          <w:rFonts w:ascii="Times New Roman" w:hAnsi="Times New Roman"/>
          <w:sz w:val="28"/>
          <w:szCs w:val="28"/>
          <w:lang w:eastAsia="ru-RU"/>
        </w:rPr>
        <w:t>»</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сведения из Единого государственного реестра прав на недвижимое имущество и сделок с ним о правах на жилое помещение;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о собственниках помещений, примыкающих к помещению, в отношении которого перед Приемочной комиссией ставится вопрос о сохранении помещения в реконструированном, переустроенном и (или) перепланированном состоянии, если к нему присоединена часть общего имущества в многоквартирном доме;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план помещения с его техническим описанием (в случае если помещение является жилым, - технический паспорт такого помещения);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 поэтажный план дома, в котором находится помещение; </w:t>
      </w:r>
    </w:p>
    <w:p w:rsidR="00343D6A" w:rsidRPr="00CF2E57" w:rsidRDefault="00343D6A" w:rsidP="00343D6A">
      <w:pPr>
        <w:spacing w:after="0" w:line="240" w:lineRule="auto"/>
        <w:ind w:firstLine="540"/>
        <w:jc w:val="both"/>
        <w:rPr>
          <w:rFonts w:ascii="Times New Roman" w:hAnsi="Times New Roman"/>
          <w:sz w:val="28"/>
          <w:szCs w:val="28"/>
          <w:lang w:eastAsia="ru-RU"/>
        </w:rPr>
      </w:pPr>
      <w:proofErr w:type="gramStart"/>
      <w:r w:rsidRPr="00CF2E57">
        <w:rPr>
          <w:rFonts w:ascii="Times New Roman" w:hAnsi="Times New Roman"/>
          <w:sz w:val="28"/>
          <w:szCs w:val="28"/>
          <w:lang w:eastAsia="ru-RU"/>
        </w:rPr>
        <w:t>5.1.2. заключения (акты) соответствующих органов государственного надзора (контроля), полномочных на проведение жилищного контроля,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на проведение инвентаризации и регистрации объектов недвижимости, в необходимых случаях - органов архитектуры, градостроительства, в случае, если предоставление документов является необходимым для принятия решения о признании помещения соответствующим (не</w:t>
      </w:r>
      <w:proofErr w:type="gramEnd"/>
      <w:r w:rsidRPr="00CF2E57">
        <w:rPr>
          <w:rFonts w:ascii="Times New Roman" w:hAnsi="Times New Roman"/>
          <w:sz w:val="28"/>
          <w:szCs w:val="28"/>
          <w:lang w:eastAsia="ru-RU"/>
        </w:rPr>
        <w:t xml:space="preserve"> соответствующим) установленным требованиям.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5.2. Приемочная комиссия на основании поступивших в ее адрес заявлений (обращений) в пределах своей компетенции рассматривает прилагаемые к ним документы.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5.3. По результатам рассмотрения документов принимаются решения: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5.3.1. О завершении реконструкции, переустройства и (или) перепланировки помещения и (или) завершении выполнения иных работ.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5.3.2. </w:t>
      </w:r>
      <w:proofErr w:type="gramStart"/>
      <w:r w:rsidRPr="00CF2E57">
        <w:rPr>
          <w:rFonts w:ascii="Times New Roman" w:hAnsi="Times New Roman"/>
          <w:sz w:val="28"/>
          <w:szCs w:val="28"/>
          <w:lang w:eastAsia="ru-RU"/>
        </w:rPr>
        <w:t xml:space="preserve">О возложении обязанности на собственника жилого помещения или нанимателя жилого помещения по договору социального найма привести жилое помещение, которое было самовольно реконструировано, переустроено или </w:t>
      </w:r>
      <w:r w:rsidRPr="00CF2E57">
        <w:rPr>
          <w:rFonts w:ascii="Times New Roman" w:hAnsi="Times New Roman"/>
          <w:sz w:val="28"/>
          <w:szCs w:val="28"/>
          <w:lang w:eastAsia="ru-RU"/>
        </w:rPr>
        <w:lastRenderedPageBreak/>
        <w:t xml:space="preserve">перепланировано, в прежнее состояние, с установлением для этого разумного срока, либо в соответствие проекту переустройства и (или) перепланировки, представлявшемуся в соответствии с пунктом 3 части 2 статьи 26 Жилищного кодекса Российской Федерации. </w:t>
      </w:r>
      <w:proofErr w:type="gramEnd"/>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5.3.3. Об отказе в согласовании завершения переустройства и (или) перепланировки помещения.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5.3.4. О сохранении помещения в переустроенном и (или) перепланированном состоянии.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5.4. </w:t>
      </w:r>
      <w:proofErr w:type="gramStart"/>
      <w:r w:rsidRPr="00CF2E57">
        <w:rPr>
          <w:rFonts w:ascii="Times New Roman" w:hAnsi="Times New Roman"/>
          <w:sz w:val="28"/>
          <w:szCs w:val="28"/>
          <w:lang w:eastAsia="ru-RU"/>
        </w:rPr>
        <w:t xml:space="preserve">Акт Приемочной комиссии о завершении переустройства, и (или) перепланировки, и (или) иных работ в жилом (нежилом) помещении оформляется и утверждается постановлением администрации </w:t>
      </w:r>
      <w:r w:rsidR="00F75CBA">
        <w:rPr>
          <w:rFonts w:ascii="Times New Roman" w:hAnsi="Times New Roman"/>
          <w:sz w:val="28"/>
          <w:szCs w:val="28"/>
          <w:lang w:eastAsia="ru-RU"/>
        </w:rPr>
        <w:t>муниципального образования Мгинское городское поселение Кировского муниципального района Ленинградской области</w:t>
      </w:r>
      <w:r>
        <w:rPr>
          <w:rFonts w:ascii="Times New Roman" w:hAnsi="Times New Roman"/>
          <w:sz w:val="28"/>
          <w:szCs w:val="28"/>
          <w:lang w:eastAsia="ru-RU"/>
        </w:rPr>
        <w:t xml:space="preserve"> </w:t>
      </w:r>
      <w:r w:rsidRPr="00CF2E57">
        <w:rPr>
          <w:rFonts w:ascii="Times New Roman" w:hAnsi="Times New Roman"/>
          <w:sz w:val="28"/>
          <w:szCs w:val="28"/>
          <w:lang w:eastAsia="ru-RU"/>
        </w:rPr>
        <w:t>только в случае соблюдения требований законодательства по согласованию органом местного самоуправления переустройства, перепланировки или реконструкции (в том числе изменения границ помещений в многоквартирном доме), соответствия выполненных работ согласованному</w:t>
      </w:r>
      <w:proofErr w:type="gramEnd"/>
      <w:r w:rsidRPr="00CF2E57">
        <w:rPr>
          <w:rFonts w:ascii="Times New Roman" w:hAnsi="Times New Roman"/>
          <w:sz w:val="28"/>
          <w:szCs w:val="28"/>
          <w:lang w:eastAsia="ru-RU"/>
        </w:rPr>
        <w:t xml:space="preserve">, подготовленному и оформленному в установленном порядке проекту переустройства и (или) перепланировки переустраиваемого и (или) перепланируемого, реконструированного помещения строительным нормам и правилам.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5.5. Приемочная комиссия рекомендует главе администрации </w:t>
      </w:r>
      <w:r w:rsidR="00F75CBA">
        <w:rPr>
          <w:rFonts w:ascii="Times New Roman" w:hAnsi="Times New Roman"/>
          <w:sz w:val="28"/>
          <w:szCs w:val="28"/>
          <w:lang w:eastAsia="ru-RU"/>
        </w:rPr>
        <w:t xml:space="preserve">муниципального образования Мгинское городское поселение Кировского муниципального района Ленинградской области </w:t>
      </w:r>
      <w:r w:rsidRPr="00CF2E57">
        <w:rPr>
          <w:rFonts w:ascii="Times New Roman" w:hAnsi="Times New Roman"/>
          <w:sz w:val="28"/>
          <w:szCs w:val="28"/>
          <w:lang w:eastAsia="ru-RU"/>
        </w:rPr>
        <w:t xml:space="preserve">издать постановление об утверждении актов о завершении переустройства и (или) перепланировки в случае, если представленные документы соответствуют действующим требованиям законодательства.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6. Отказ в согласовании завершения переустройства и (или) перепланировки помещения, а также завершения реконструкции помещения допускается в случае: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6.1. </w:t>
      </w:r>
      <w:r>
        <w:rPr>
          <w:rFonts w:ascii="Times New Roman" w:hAnsi="Times New Roman"/>
          <w:sz w:val="28"/>
          <w:szCs w:val="28"/>
          <w:lang w:eastAsia="ru-RU"/>
        </w:rPr>
        <w:t>н</w:t>
      </w:r>
      <w:r w:rsidRPr="00CF2E57">
        <w:rPr>
          <w:rFonts w:ascii="Times New Roman" w:hAnsi="Times New Roman"/>
          <w:sz w:val="28"/>
          <w:szCs w:val="28"/>
          <w:lang w:eastAsia="ru-RU"/>
        </w:rPr>
        <w:t>епредставления определенных настоящим Положением документов</w:t>
      </w:r>
      <w:r>
        <w:rPr>
          <w:rFonts w:ascii="Times New Roman" w:hAnsi="Times New Roman"/>
          <w:sz w:val="28"/>
          <w:szCs w:val="28"/>
          <w:lang w:eastAsia="ru-RU"/>
        </w:rPr>
        <w:t>;</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proofErr w:type="gramStart"/>
      <w:r w:rsidRPr="00CF2E57">
        <w:rPr>
          <w:rFonts w:ascii="Times New Roman" w:hAnsi="Times New Roman"/>
          <w:sz w:val="28"/>
          <w:szCs w:val="28"/>
          <w:lang w:eastAsia="ru-RU"/>
        </w:rPr>
        <w:t xml:space="preserve">6.2. </w:t>
      </w:r>
      <w:r>
        <w:rPr>
          <w:rFonts w:ascii="Times New Roman" w:hAnsi="Times New Roman"/>
          <w:sz w:val="28"/>
          <w:szCs w:val="28"/>
          <w:lang w:eastAsia="ru-RU"/>
        </w:rPr>
        <w:t>сведений из</w:t>
      </w:r>
      <w:r w:rsidRPr="00CF2E57">
        <w:rPr>
          <w:rFonts w:ascii="Times New Roman" w:hAnsi="Times New Roman"/>
          <w:sz w:val="28"/>
          <w:szCs w:val="28"/>
          <w:lang w:eastAsia="ru-RU"/>
        </w:rPr>
        <w:t xml:space="preserve">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w:t>
      </w:r>
      <w:r>
        <w:rPr>
          <w:rFonts w:ascii="Times New Roman" w:hAnsi="Times New Roman"/>
          <w:sz w:val="28"/>
          <w:szCs w:val="28"/>
          <w:lang w:eastAsia="ru-RU"/>
        </w:rPr>
        <w:t xml:space="preserve">их </w:t>
      </w:r>
      <w:r w:rsidRPr="00CF2E57">
        <w:rPr>
          <w:rFonts w:ascii="Times New Roman" w:hAnsi="Times New Roman"/>
          <w:sz w:val="28"/>
          <w:szCs w:val="28"/>
          <w:lang w:eastAsia="ru-RU"/>
        </w:rPr>
        <w:t>об отсутствии документа и (или) информации, необходимых для проведения переустройства и (или) перепланировки помещений в соответствии с настоящим Положением, если соответствующий документ не был представлен заявителем по собственной инициативе.</w:t>
      </w:r>
      <w:proofErr w:type="gramEnd"/>
      <w:r w:rsidRPr="00CF2E57">
        <w:rPr>
          <w:rFonts w:ascii="Times New Roman" w:hAnsi="Times New Roman"/>
          <w:sz w:val="28"/>
          <w:szCs w:val="28"/>
          <w:lang w:eastAsia="ru-RU"/>
        </w:rPr>
        <w:t xml:space="preserve"> </w:t>
      </w:r>
      <w:proofErr w:type="gramStart"/>
      <w:r w:rsidRPr="00CF2E57">
        <w:rPr>
          <w:rFonts w:ascii="Times New Roman" w:hAnsi="Times New Roman"/>
          <w:sz w:val="28"/>
          <w:szCs w:val="28"/>
          <w:lang w:eastAsia="ru-RU"/>
        </w:rPr>
        <w:t xml:space="preserve">Отказ в согласовании по указанному основанию допускается в случае, если администрация </w:t>
      </w:r>
      <w:r w:rsidR="00F75CBA">
        <w:rPr>
          <w:rFonts w:ascii="Times New Roman" w:hAnsi="Times New Roman"/>
          <w:sz w:val="28"/>
          <w:szCs w:val="28"/>
          <w:lang w:eastAsia="ru-RU"/>
        </w:rPr>
        <w:t>муниципального образования Мгинское городское поселение Кировского муниципального района Ленинградской области</w:t>
      </w:r>
      <w:r>
        <w:rPr>
          <w:rFonts w:ascii="Times New Roman" w:hAnsi="Times New Roman"/>
          <w:sz w:val="28"/>
          <w:szCs w:val="28"/>
          <w:lang w:eastAsia="ru-RU"/>
        </w:rPr>
        <w:t xml:space="preserve"> </w:t>
      </w:r>
      <w:r w:rsidRPr="00CF2E57">
        <w:rPr>
          <w:rFonts w:ascii="Times New Roman" w:hAnsi="Times New Roman"/>
          <w:sz w:val="28"/>
          <w:szCs w:val="28"/>
          <w:lang w:eastAsia="ru-RU"/>
        </w:rPr>
        <w:t>(Приемочная комиссия) после получения такого ответа уведомила заявителя о получении такой информации и предложила заявителю представить документ и (или) информацию, необходимые для завершения переустройства, реконструкции, перепланировки, и не получила от заявителя такие документы и (или) информацию в течение 15</w:t>
      </w:r>
      <w:proofErr w:type="gramEnd"/>
      <w:r w:rsidRPr="00CF2E57">
        <w:rPr>
          <w:rFonts w:ascii="Times New Roman" w:hAnsi="Times New Roman"/>
          <w:sz w:val="28"/>
          <w:szCs w:val="28"/>
          <w:lang w:eastAsia="ru-RU"/>
        </w:rPr>
        <w:t xml:space="preserve"> дней со дня направления уведомления. </w:t>
      </w:r>
    </w:p>
    <w:p w:rsidR="00343D6A" w:rsidRPr="00CF2E57" w:rsidRDefault="00343D6A" w:rsidP="00343D6A">
      <w:pPr>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lastRenderedPageBreak/>
        <w:t>6.3. п</w:t>
      </w:r>
      <w:r w:rsidRPr="00CF2E57">
        <w:rPr>
          <w:rFonts w:ascii="Times New Roman" w:hAnsi="Times New Roman"/>
          <w:sz w:val="28"/>
          <w:szCs w:val="28"/>
          <w:lang w:eastAsia="ru-RU"/>
        </w:rPr>
        <w:t>редставления документов в ненадлежащий орган</w:t>
      </w:r>
      <w:r>
        <w:rPr>
          <w:rFonts w:ascii="Times New Roman" w:hAnsi="Times New Roman"/>
          <w:sz w:val="28"/>
          <w:szCs w:val="28"/>
          <w:lang w:eastAsia="ru-RU"/>
        </w:rPr>
        <w:t>;</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6.4. н</w:t>
      </w:r>
      <w:r w:rsidRPr="00CF2E57">
        <w:rPr>
          <w:rFonts w:ascii="Times New Roman" w:hAnsi="Times New Roman"/>
          <w:sz w:val="28"/>
          <w:szCs w:val="28"/>
          <w:lang w:eastAsia="ru-RU"/>
        </w:rPr>
        <w:t>есоответствия проекта переустройства и (или) перепланировки жилого помещения требованиям законодательства</w:t>
      </w:r>
      <w:r>
        <w:rPr>
          <w:rFonts w:ascii="Times New Roman" w:hAnsi="Times New Roman"/>
          <w:sz w:val="28"/>
          <w:szCs w:val="28"/>
          <w:lang w:eastAsia="ru-RU"/>
        </w:rPr>
        <w:t>;</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6.5. н</w:t>
      </w:r>
      <w:r w:rsidRPr="00CF2E57">
        <w:rPr>
          <w:rFonts w:ascii="Times New Roman" w:hAnsi="Times New Roman"/>
          <w:sz w:val="28"/>
          <w:szCs w:val="28"/>
          <w:lang w:eastAsia="ru-RU"/>
        </w:rPr>
        <w:t>есоблюдения предусмотренных статьей 22 Жилищного кодекса Российской Федерации условий перевода помещения</w:t>
      </w:r>
      <w:r>
        <w:rPr>
          <w:rFonts w:ascii="Times New Roman" w:hAnsi="Times New Roman"/>
          <w:sz w:val="28"/>
          <w:szCs w:val="28"/>
          <w:lang w:eastAsia="ru-RU"/>
        </w:rPr>
        <w:t>;</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6.6. </w:t>
      </w:r>
      <w:r>
        <w:rPr>
          <w:rFonts w:ascii="Times New Roman" w:hAnsi="Times New Roman"/>
          <w:sz w:val="28"/>
          <w:szCs w:val="28"/>
          <w:lang w:eastAsia="ru-RU"/>
        </w:rPr>
        <w:t>в</w:t>
      </w:r>
      <w:r w:rsidRPr="00CF2E57">
        <w:rPr>
          <w:rFonts w:ascii="Times New Roman" w:hAnsi="Times New Roman"/>
          <w:sz w:val="28"/>
          <w:szCs w:val="28"/>
          <w:lang w:eastAsia="ru-RU"/>
        </w:rPr>
        <w:t>ыявления самовольного переустройства и (или) самовольной перепланировки, реконструкции помещения</w:t>
      </w:r>
      <w:r>
        <w:rPr>
          <w:rFonts w:ascii="Times New Roman" w:hAnsi="Times New Roman"/>
          <w:sz w:val="28"/>
          <w:szCs w:val="28"/>
          <w:lang w:eastAsia="ru-RU"/>
        </w:rPr>
        <w:t>;</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6.7. р</w:t>
      </w:r>
      <w:r w:rsidRPr="00CF2E57">
        <w:rPr>
          <w:rFonts w:ascii="Times New Roman" w:hAnsi="Times New Roman"/>
          <w:sz w:val="28"/>
          <w:szCs w:val="28"/>
          <w:lang w:eastAsia="ru-RU"/>
        </w:rPr>
        <w:t>емонтно-строительные работы осуществлены с отступлением от согласованного проекта (проектной документации)</w:t>
      </w:r>
      <w:r>
        <w:rPr>
          <w:rFonts w:ascii="Times New Roman" w:hAnsi="Times New Roman"/>
          <w:sz w:val="28"/>
          <w:szCs w:val="28"/>
          <w:lang w:eastAsia="ru-RU"/>
        </w:rPr>
        <w:t>;</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6.8. н</w:t>
      </w:r>
      <w:r w:rsidRPr="00CF2E57">
        <w:rPr>
          <w:rFonts w:ascii="Times New Roman" w:hAnsi="Times New Roman"/>
          <w:sz w:val="28"/>
          <w:szCs w:val="28"/>
          <w:lang w:eastAsia="ru-RU"/>
        </w:rPr>
        <w:t>еобеспечения свободного доступа к месту проведенных ремонтно-строительных работ должностных лиц органа местного самоуправления, членов Приемочной комиссии</w:t>
      </w:r>
      <w:r>
        <w:rPr>
          <w:rFonts w:ascii="Times New Roman" w:hAnsi="Times New Roman"/>
          <w:sz w:val="28"/>
          <w:szCs w:val="28"/>
          <w:lang w:eastAsia="ru-RU"/>
        </w:rPr>
        <w:t>;</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6.9. п</w:t>
      </w:r>
      <w:r w:rsidRPr="00CF2E57">
        <w:rPr>
          <w:rFonts w:ascii="Times New Roman" w:hAnsi="Times New Roman"/>
          <w:sz w:val="28"/>
          <w:szCs w:val="28"/>
          <w:lang w:eastAsia="ru-RU"/>
        </w:rPr>
        <w:t xml:space="preserve">оступление от проектной организации письменной </w:t>
      </w:r>
      <w:proofErr w:type="gramStart"/>
      <w:r w:rsidRPr="00CF2E57">
        <w:rPr>
          <w:rFonts w:ascii="Times New Roman" w:hAnsi="Times New Roman"/>
          <w:sz w:val="28"/>
          <w:szCs w:val="28"/>
          <w:lang w:eastAsia="ru-RU"/>
        </w:rPr>
        <w:t>информации</w:t>
      </w:r>
      <w:proofErr w:type="gramEnd"/>
      <w:r w:rsidRPr="00CF2E57">
        <w:rPr>
          <w:rFonts w:ascii="Times New Roman" w:hAnsi="Times New Roman"/>
          <w:sz w:val="28"/>
          <w:szCs w:val="28"/>
          <w:lang w:eastAsia="ru-RU"/>
        </w:rPr>
        <w:t xml:space="preserve"> об отсутствии разработанной им проектной документации, на основании которой выдано решение о согласовании переустройства и (или) перепланировки помещения</w:t>
      </w:r>
      <w:r>
        <w:rPr>
          <w:rFonts w:ascii="Times New Roman" w:hAnsi="Times New Roman"/>
          <w:sz w:val="28"/>
          <w:szCs w:val="28"/>
          <w:lang w:eastAsia="ru-RU"/>
        </w:rPr>
        <w:t>;</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6.10. в</w:t>
      </w:r>
      <w:r w:rsidRPr="00CF2E57">
        <w:rPr>
          <w:rFonts w:ascii="Times New Roman" w:hAnsi="Times New Roman"/>
          <w:sz w:val="28"/>
          <w:szCs w:val="28"/>
          <w:lang w:eastAsia="ru-RU"/>
        </w:rPr>
        <w:t xml:space="preserve"> связи со смертью собственника - физического лица, утратой статуса индивидуального предпринимателя, ликвидацией юридического лица, которому было выдано решение о согласовании переустройства (перепланировки) помещения</w:t>
      </w:r>
      <w:r>
        <w:rPr>
          <w:rFonts w:ascii="Times New Roman" w:hAnsi="Times New Roman"/>
          <w:sz w:val="28"/>
          <w:szCs w:val="28"/>
          <w:lang w:eastAsia="ru-RU"/>
        </w:rPr>
        <w:t>;</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6.11. </w:t>
      </w:r>
      <w:r>
        <w:rPr>
          <w:rFonts w:ascii="Times New Roman" w:hAnsi="Times New Roman"/>
          <w:sz w:val="28"/>
          <w:szCs w:val="28"/>
          <w:lang w:eastAsia="ru-RU"/>
        </w:rPr>
        <w:t>в</w:t>
      </w:r>
      <w:r w:rsidRPr="00CF2E57">
        <w:rPr>
          <w:rFonts w:ascii="Times New Roman" w:hAnsi="Times New Roman"/>
          <w:sz w:val="28"/>
          <w:szCs w:val="28"/>
          <w:lang w:eastAsia="ru-RU"/>
        </w:rPr>
        <w:t>ступившее в законную силу решение суда о запрете принятия каких-либо решений в отношении помещения</w:t>
      </w:r>
      <w:r>
        <w:rPr>
          <w:rFonts w:ascii="Times New Roman" w:hAnsi="Times New Roman"/>
          <w:sz w:val="28"/>
          <w:szCs w:val="28"/>
          <w:lang w:eastAsia="ru-RU"/>
        </w:rPr>
        <w:t>;</w:t>
      </w:r>
      <w:r w:rsidRPr="00CF2E57">
        <w:rPr>
          <w:rFonts w:ascii="Times New Roman" w:hAnsi="Times New Roman"/>
          <w:sz w:val="28"/>
          <w:szCs w:val="28"/>
          <w:lang w:eastAsia="ru-RU"/>
        </w:rPr>
        <w:t xml:space="preserve">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 xml:space="preserve">В протоколе заседания Приемочной комиссии в обязательном порядке указываются основания отказа со ссылкой на вышеуказанные нарушения. </w:t>
      </w:r>
    </w:p>
    <w:p w:rsidR="00343D6A" w:rsidRPr="00CF2E57" w:rsidRDefault="00343D6A" w:rsidP="00343D6A">
      <w:pPr>
        <w:spacing w:after="0" w:line="240" w:lineRule="auto"/>
        <w:ind w:firstLine="540"/>
        <w:jc w:val="both"/>
        <w:rPr>
          <w:rFonts w:ascii="Times New Roman" w:hAnsi="Times New Roman"/>
          <w:sz w:val="28"/>
          <w:szCs w:val="28"/>
          <w:lang w:eastAsia="ru-RU"/>
        </w:rPr>
      </w:pPr>
      <w:r w:rsidRPr="00CF2E57">
        <w:rPr>
          <w:rFonts w:ascii="Times New Roman" w:hAnsi="Times New Roman"/>
          <w:sz w:val="28"/>
          <w:szCs w:val="28"/>
          <w:lang w:eastAsia="ru-RU"/>
        </w:rPr>
        <w:t>7. Акт Приемочной комиссии, утвержденный постановлением администрации</w:t>
      </w:r>
      <w:r>
        <w:rPr>
          <w:rFonts w:ascii="Times New Roman" w:hAnsi="Times New Roman"/>
          <w:sz w:val="28"/>
          <w:szCs w:val="28"/>
          <w:lang w:eastAsia="ru-RU"/>
        </w:rPr>
        <w:t xml:space="preserve"> </w:t>
      </w:r>
      <w:r w:rsidR="00F75CBA">
        <w:rPr>
          <w:rFonts w:ascii="Times New Roman" w:hAnsi="Times New Roman"/>
          <w:sz w:val="28"/>
          <w:szCs w:val="28"/>
          <w:lang w:eastAsia="ru-RU"/>
        </w:rPr>
        <w:t>муниципального образования Мгинское городское поселение Кировского муниципального района Ленинградской области</w:t>
      </w:r>
      <w:r w:rsidRPr="00CF2E57">
        <w:rPr>
          <w:rFonts w:ascii="Times New Roman" w:hAnsi="Times New Roman"/>
          <w:sz w:val="28"/>
          <w:szCs w:val="28"/>
          <w:lang w:eastAsia="ru-RU"/>
        </w:rPr>
        <w:t xml:space="preserve">, является документом, подтверждающим завершение работ по переустройству и (или) </w:t>
      </w:r>
      <w:r w:rsidR="00F75CBA">
        <w:rPr>
          <w:rFonts w:ascii="Times New Roman" w:hAnsi="Times New Roman"/>
          <w:sz w:val="28"/>
          <w:szCs w:val="28"/>
          <w:lang w:eastAsia="ru-RU"/>
        </w:rPr>
        <w:t>жилого</w:t>
      </w:r>
      <w:r w:rsidRPr="00CF2E57">
        <w:rPr>
          <w:rFonts w:ascii="Times New Roman" w:hAnsi="Times New Roman"/>
          <w:sz w:val="28"/>
          <w:szCs w:val="28"/>
          <w:lang w:eastAsia="ru-RU"/>
        </w:rPr>
        <w:t xml:space="preserve"> помещения. </w:t>
      </w:r>
    </w:p>
    <w:p w:rsidR="00343D6A" w:rsidRPr="00CF2E57" w:rsidRDefault="00343D6A" w:rsidP="00343D6A">
      <w:pPr>
        <w:spacing w:after="0" w:line="240" w:lineRule="auto"/>
        <w:jc w:val="right"/>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Pr="00CF2E57" w:rsidRDefault="00343D6A" w:rsidP="00343D6A">
      <w:pPr>
        <w:spacing w:after="0" w:line="240" w:lineRule="auto"/>
        <w:jc w:val="right"/>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Pr="00CF2E57" w:rsidRDefault="00343D6A" w:rsidP="00343D6A">
      <w:pPr>
        <w:spacing w:after="0" w:line="240" w:lineRule="auto"/>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Pr="00CF2E57" w:rsidRDefault="00343D6A" w:rsidP="00343D6A">
      <w:pPr>
        <w:spacing w:after="0" w:line="240" w:lineRule="auto"/>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Pr="00CF2E57" w:rsidRDefault="00343D6A" w:rsidP="00343D6A">
      <w:pPr>
        <w:spacing w:after="0" w:line="240" w:lineRule="auto"/>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Default="00343D6A" w:rsidP="00343D6A">
      <w:pPr>
        <w:spacing w:after="0" w:line="240" w:lineRule="auto"/>
        <w:rPr>
          <w:rFonts w:ascii="Times New Roman" w:hAnsi="Times New Roman"/>
          <w:sz w:val="28"/>
          <w:szCs w:val="28"/>
          <w:lang w:eastAsia="ru-RU"/>
        </w:rPr>
      </w:pPr>
      <w:r w:rsidRPr="00CF2E57">
        <w:rPr>
          <w:rFonts w:ascii="Times New Roman" w:hAnsi="Times New Roman"/>
          <w:sz w:val="28"/>
          <w:szCs w:val="28"/>
          <w:lang w:eastAsia="ru-RU"/>
        </w:rPr>
        <w:t xml:space="preserve">  </w:t>
      </w:r>
    </w:p>
    <w:p w:rsidR="00343D6A" w:rsidRDefault="00343D6A" w:rsidP="00343D6A">
      <w:pPr>
        <w:spacing w:after="0" w:line="240" w:lineRule="auto"/>
        <w:rPr>
          <w:rFonts w:ascii="Times New Roman" w:hAnsi="Times New Roman"/>
          <w:sz w:val="28"/>
          <w:szCs w:val="28"/>
          <w:lang w:eastAsia="ru-RU"/>
        </w:rPr>
      </w:pPr>
      <w:r w:rsidRPr="00CF2E57">
        <w:rPr>
          <w:rFonts w:ascii="Times New Roman" w:hAnsi="Times New Roman"/>
          <w:sz w:val="28"/>
          <w:szCs w:val="28"/>
          <w:lang w:eastAsia="ru-RU"/>
        </w:rPr>
        <w:t xml:space="preserve"> </w:t>
      </w:r>
    </w:p>
    <w:p w:rsidR="00804198" w:rsidRDefault="00804198" w:rsidP="00343D6A">
      <w:pPr>
        <w:spacing w:after="0" w:line="240" w:lineRule="auto"/>
        <w:rPr>
          <w:rFonts w:ascii="Times New Roman" w:hAnsi="Times New Roman"/>
          <w:sz w:val="28"/>
          <w:szCs w:val="28"/>
          <w:lang w:eastAsia="ru-RU"/>
        </w:rPr>
      </w:pPr>
    </w:p>
    <w:p w:rsidR="00804198" w:rsidRDefault="00804198" w:rsidP="00343D6A">
      <w:pPr>
        <w:spacing w:after="0" w:line="240" w:lineRule="auto"/>
        <w:rPr>
          <w:rFonts w:ascii="Times New Roman" w:hAnsi="Times New Roman"/>
          <w:sz w:val="28"/>
          <w:szCs w:val="28"/>
          <w:lang w:eastAsia="ru-RU"/>
        </w:rPr>
      </w:pPr>
    </w:p>
    <w:p w:rsidR="00804198" w:rsidRDefault="00804198" w:rsidP="00343D6A">
      <w:pPr>
        <w:spacing w:after="0" w:line="240" w:lineRule="auto"/>
        <w:rPr>
          <w:rFonts w:ascii="Times New Roman" w:hAnsi="Times New Roman"/>
          <w:sz w:val="28"/>
          <w:szCs w:val="28"/>
          <w:lang w:eastAsia="ru-RU"/>
        </w:rPr>
      </w:pPr>
    </w:p>
    <w:p w:rsidR="00804198" w:rsidRDefault="00804198" w:rsidP="00343D6A">
      <w:pPr>
        <w:spacing w:after="0" w:line="240" w:lineRule="auto"/>
        <w:rPr>
          <w:rFonts w:ascii="Times New Roman" w:hAnsi="Times New Roman"/>
          <w:sz w:val="28"/>
          <w:szCs w:val="28"/>
          <w:lang w:eastAsia="ru-RU"/>
        </w:rPr>
      </w:pPr>
    </w:p>
    <w:p w:rsidR="00804198" w:rsidRDefault="00804198" w:rsidP="00343D6A">
      <w:pPr>
        <w:spacing w:after="0" w:line="240" w:lineRule="auto"/>
        <w:rPr>
          <w:rFonts w:ascii="Times New Roman" w:hAnsi="Times New Roman"/>
          <w:sz w:val="28"/>
          <w:szCs w:val="28"/>
          <w:lang w:eastAsia="ru-RU"/>
        </w:rPr>
      </w:pPr>
    </w:p>
    <w:p w:rsidR="00804198" w:rsidRDefault="00804198" w:rsidP="00343D6A">
      <w:pPr>
        <w:spacing w:after="0" w:line="240" w:lineRule="auto"/>
        <w:rPr>
          <w:rFonts w:ascii="Times New Roman" w:hAnsi="Times New Roman"/>
          <w:sz w:val="28"/>
          <w:szCs w:val="28"/>
          <w:lang w:eastAsia="ru-RU"/>
        </w:rPr>
      </w:pPr>
    </w:p>
    <w:p w:rsidR="00804198" w:rsidRDefault="00804198" w:rsidP="00343D6A">
      <w:pPr>
        <w:spacing w:after="0" w:line="240" w:lineRule="auto"/>
        <w:rPr>
          <w:rFonts w:ascii="Times New Roman" w:hAnsi="Times New Roman"/>
          <w:sz w:val="28"/>
          <w:szCs w:val="28"/>
          <w:lang w:eastAsia="ru-RU"/>
        </w:rPr>
      </w:pPr>
    </w:p>
    <w:p w:rsidR="00804198" w:rsidRPr="00CF2E57" w:rsidRDefault="00804198" w:rsidP="00343D6A">
      <w:pPr>
        <w:spacing w:after="0" w:line="240" w:lineRule="auto"/>
        <w:rPr>
          <w:rFonts w:ascii="Times New Roman" w:hAnsi="Times New Roman"/>
          <w:sz w:val="28"/>
          <w:szCs w:val="28"/>
          <w:lang w:eastAsia="ru-RU"/>
        </w:rPr>
      </w:pPr>
    </w:p>
    <w:sectPr w:rsidR="00804198" w:rsidRPr="00CF2E57" w:rsidSect="00804198">
      <w:headerReference w:type="default" r:id="rId6"/>
      <w:pgSz w:w="11906" w:h="16838"/>
      <w:pgMar w:top="568"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27D3" w:rsidRDefault="006727D3">
      <w:pPr>
        <w:spacing w:after="0" w:line="240" w:lineRule="auto"/>
      </w:pPr>
      <w:r>
        <w:separator/>
      </w:r>
    </w:p>
  </w:endnote>
  <w:endnote w:type="continuationSeparator" w:id="0">
    <w:p w:rsidR="006727D3" w:rsidRDefault="006727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27D3" w:rsidRDefault="006727D3">
      <w:pPr>
        <w:spacing w:after="0" w:line="240" w:lineRule="auto"/>
      </w:pPr>
      <w:r>
        <w:separator/>
      </w:r>
    </w:p>
  </w:footnote>
  <w:footnote w:type="continuationSeparator" w:id="0">
    <w:p w:rsidR="006727D3" w:rsidRDefault="006727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D6A" w:rsidRDefault="00343D6A">
    <w:pPr>
      <w:pStyle w:val="a3"/>
      <w:jc w:val="center"/>
    </w:pPr>
    <w:fldSimple w:instr=" PAGE   \* MERGEFORMAT ">
      <w:r w:rsidR="003E4C93">
        <w:rPr>
          <w:noProof/>
        </w:rPr>
        <w:t>8</w:t>
      </w:r>
    </w:fldSimple>
  </w:p>
  <w:p w:rsidR="00343D6A" w:rsidRDefault="00343D6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43D6A"/>
    <w:rsid w:val="00021E84"/>
    <w:rsid w:val="000D68A5"/>
    <w:rsid w:val="001128BB"/>
    <w:rsid w:val="001651F5"/>
    <w:rsid w:val="00343D6A"/>
    <w:rsid w:val="003E4C93"/>
    <w:rsid w:val="003F2816"/>
    <w:rsid w:val="0050730B"/>
    <w:rsid w:val="005A0D44"/>
    <w:rsid w:val="005A6E10"/>
    <w:rsid w:val="005D10EC"/>
    <w:rsid w:val="006727D3"/>
    <w:rsid w:val="00786678"/>
    <w:rsid w:val="00804198"/>
    <w:rsid w:val="0082051D"/>
    <w:rsid w:val="008D674D"/>
    <w:rsid w:val="009F7AA2"/>
    <w:rsid w:val="00A43A89"/>
    <w:rsid w:val="00A46EBB"/>
    <w:rsid w:val="00C46978"/>
    <w:rsid w:val="00D674BE"/>
    <w:rsid w:val="00E42117"/>
    <w:rsid w:val="00F2061E"/>
    <w:rsid w:val="00F75CBA"/>
    <w:rsid w:val="00F8015C"/>
    <w:rsid w:val="00FA4C4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43D6A"/>
    <w:pPr>
      <w:spacing w:after="160" w:line="259" w:lineRule="auto"/>
    </w:pPr>
    <w:rPr>
      <w:rFonts w:ascii="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343D6A"/>
    <w:pPr>
      <w:tabs>
        <w:tab w:val="center" w:pos="4677"/>
        <w:tab w:val="right" w:pos="9355"/>
      </w:tabs>
      <w:spacing w:after="0" w:line="240" w:lineRule="auto"/>
    </w:pPr>
  </w:style>
  <w:style w:type="character" w:customStyle="1" w:styleId="a4">
    <w:name w:val="Верхний колонтитул Знак"/>
    <w:link w:val="a3"/>
    <w:locked/>
    <w:rsid w:val="00343D6A"/>
    <w:rPr>
      <w:rFonts w:ascii="Calibri" w:hAnsi="Calibri"/>
      <w:sz w:val="22"/>
      <w:szCs w:val="22"/>
      <w:lang w:val="ru-RU" w:eastAsia="en-US" w:bidi="ar-SA"/>
    </w:rPr>
  </w:style>
  <w:style w:type="paragraph" w:customStyle="1" w:styleId="ConsPlusTitle">
    <w:name w:val="ConsPlusTitle"/>
    <w:rsid w:val="00343D6A"/>
    <w:pPr>
      <w:widowControl w:val="0"/>
      <w:autoSpaceDE w:val="0"/>
      <w:autoSpaceDN w:val="0"/>
      <w:adjustRightInd w:val="0"/>
    </w:pPr>
    <w:rPr>
      <w:rFonts w:eastAsia="Calibri"/>
      <w:b/>
      <w:bCs/>
      <w:sz w:val="24"/>
      <w:szCs w:val="24"/>
    </w:rPr>
  </w:style>
  <w:style w:type="paragraph" w:customStyle="1" w:styleId="ConsPlusNormal">
    <w:name w:val="ConsPlusNormal"/>
    <w:rsid w:val="00343D6A"/>
    <w:pPr>
      <w:widowControl w:val="0"/>
      <w:autoSpaceDE w:val="0"/>
      <w:autoSpaceDN w:val="0"/>
      <w:adjustRightInd w:val="0"/>
    </w:pPr>
    <w:rPr>
      <w:rFonts w:ascii="Calibri" w:eastAsia="Calibri" w:hAnsi="Calibri" w:cs="Calibri"/>
      <w:sz w:val="22"/>
      <w:szCs w:val="22"/>
    </w:rPr>
  </w:style>
  <w:style w:type="paragraph" w:styleId="a5">
    <w:name w:val="Balloon Text"/>
    <w:basedOn w:val="a"/>
    <w:link w:val="a6"/>
    <w:rsid w:val="00F75CBA"/>
    <w:pPr>
      <w:spacing w:after="0" w:line="240" w:lineRule="auto"/>
    </w:pPr>
    <w:rPr>
      <w:rFonts w:ascii="Segoe UI" w:hAnsi="Segoe UI"/>
      <w:sz w:val="18"/>
      <w:szCs w:val="18"/>
      <w:lang/>
    </w:rPr>
  </w:style>
  <w:style w:type="character" w:customStyle="1" w:styleId="a6">
    <w:name w:val="Текст выноски Знак"/>
    <w:link w:val="a5"/>
    <w:rsid w:val="00F75CBA"/>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2561</Words>
  <Characters>19881</Characters>
  <Application>Microsoft Office Word</Application>
  <DocSecurity>0</DocSecurity>
  <Lines>165</Lines>
  <Paragraphs>44</Paragraphs>
  <ScaleCrop>false</ScaleCrop>
  <HeadingPairs>
    <vt:vector size="2" baseType="variant">
      <vt:variant>
        <vt:lpstr>Название</vt:lpstr>
      </vt:variant>
      <vt:variant>
        <vt:i4>1</vt:i4>
      </vt:variant>
    </vt:vector>
  </HeadingPairs>
  <TitlesOfParts>
    <vt:vector size="1" baseType="lpstr">
      <vt:lpstr>АДМИНИСТРАЦИЯ МУНИЦИПАЛЬНОГО ОБРАЗОВАНИЯ</vt:lpstr>
    </vt:vector>
  </TitlesOfParts>
  <Company>Прокуратура Ленинградской области</Company>
  <LinksUpToDate>false</LinksUpToDate>
  <CharactersWithSpaces>22398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dc:title>
  <dc:subject/>
  <dc:creator>Прокурор</dc:creator>
  <cp:keywords/>
  <cp:lastModifiedBy>Юлия</cp:lastModifiedBy>
  <cp:revision>2</cp:revision>
  <cp:lastPrinted>2022-12-08T11:02:00Z</cp:lastPrinted>
  <dcterms:created xsi:type="dcterms:W3CDTF">2023-01-09T06:34:00Z</dcterms:created>
  <dcterms:modified xsi:type="dcterms:W3CDTF">2023-01-09T06:34:00Z</dcterms:modified>
</cp:coreProperties>
</file>