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53" w:rsidRPr="00A44390" w:rsidRDefault="00054E53" w:rsidP="00DB5E3E">
      <w:pPr>
        <w:ind w:right="282" w:firstLine="0"/>
        <w:rPr>
          <w:sz w:val="32"/>
          <w:szCs w:val="32"/>
        </w:rPr>
      </w:pPr>
      <w:r>
        <w:rPr>
          <w:sz w:val="28"/>
          <w:szCs w:val="28"/>
        </w:rPr>
        <w:t xml:space="preserve">                                                                                                               </w:t>
      </w:r>
    </w:p>
    <w:p w:rsidR="00B9553E" w:rsidRDefault="00B9553E" w:rsidP="00B9553E">
      <w:pPr>
        <w:ind w:left="3060" w:firstLine="2340"/>
        <w:jc w:val="right"/>
        <w:rPr>
          <w:rFonts w:ascii="Times New Roman" w:hAnsi="Times New Roman" w:cs="Times New Roman"/>
          <w:szCs w:val="28"/>
        </w:rPr>
      </w:pPr>
      <w:bookmarkStart w:id="0" w:name="_GoBack"/>
      <w:bookmarkEnd w:id="0"/>
      <w:r>
        <w:rPr>
          <w:rFonts w:ascii="Times New Roman" w:hAnsi="Times New Roman" w:cs="Times New Roman"/>
          <w:szCs w:val="28"/>
        </w:rPr>
        <w:t>УТВЕРЖДЁН</w:t>
      </w:r>
    </w:p>
    <w:p w:rsidR="00B9553E" w:rsidRDefault="00B9553E" w:rsidP="00B9553E">
      <w:pPr>
        <w:ind w:left="3060" w:firstLine="2340"/>
        <w:jc w:val="right"/>
        <w:rPr>
          <w:rFonts w:ascii="Times New Roman" w:hAnsi="Times New Roman" w:cs="Times New Roman"/>
        </w:rPr>
      </w:pPr>
      <w:r>
        <w:rPr>
          <w:rFonts w:ascii="Times New Roman" w:hAnsi="Times New Roman" w:cs="Times New Roman"/>
        </w:rPr>
        <w:t>постановлением администрации</w:t>
      </w:r>
    </w:p>
    <w:p w:rsidR="00B9553E" w:rsidRDefault="00B9553E" w:rsidP="00B9553E">
      <w:pPr>
        <w:ind w:left="3060"/>
        <w:jc w:val="right"/>
        <w:rPr>
          <w:rFonts w:ascii="Times New Roman" w:hAnsi="Times New Roman" w:cs="Times New Roman"/>
        </w:rPr>
      </w:pPr>
      <w:r>
        <w:rPr>
          <w:rFonts w:ascii="Times New Roman" w:hAnsi="Times New Roman" w:cs="Times New Roman"/>
        </w:rPr>
        <w:t xml:space="preserve">                                     Муниципального образования </w:t>
      </w:r>
      <w:r>
        <w:rPr>
          <w:rFonts w:ascii="Times New Roman" w:hAnsi="Times New Roman" w:cs="Times New Roman"/>
        </w:rPr>
        <w:br/>
        <w:t>Мгинское городское поселение</w:t>
      </w:r>
    </w:p>
    <w:p w:rsidR="00B9553E" w:rsidRDefault="00B9553E" w:rsidP="00B9553E">
      <w:pPr>
        <w:ind w:left="3060"/>
        <w:jc w:val="right"/>
        <w:rPr>
          <w:rFonts w:ascii="Times New Roman" w:hAnsi="Times New Roman" w:cs="Times New Roman"/>
        </w:rPr>
      </w:pPr>
      <w:r>
        <w:rPr>
          <w:rFonts w:ascii="Times New Roman" w:hAnsi="Times New Roman" w:cs="Times New Roman"/>
        </w:rPr>
        <w:t xml:space="preserve">Кировского муниципального района </w:t>
      </w:r>
    </w:p>
    <w:p w:rsidR="00B9553E" w:rsidRDefault="00B9553E" w:rsidP="00B9553E">
      <w:pPr>
        <w:ind w:left="3060"/>
        <w:jc w:val="right"/>
        <w:rPr>
          <w:rFonts w:ascii="Times New Roman" w:hAnsi="Times New Roman" w:cs="Times New Roman"/>
        </w:rPr>
      </w:pPr>
      <w:r>
        <w:rPr>
          <w:rFonts w:ascii="Times New Roman" w:hAnsi="Times New Roman" w:cs="Times New Roman"/>
        </w:rPr>
        <w:t>Ленинградской области</w:t>
      </w:r>
    </w:p>
    <w:p w:rsidR="00B9553E" w:rsidRDefault="00B9553E" w:rsidP="00B9553E">
      <w:pPr>
        <w:ind w:left="3060" w:firstLine="2340"/>
        <w:jc w:val="right"/>
        <w:rPr>
          <w:rFonts w:ascii="Times New Roman" w:hAnsi="Times New Roman" w:cs="Times New Roman"/>
        </w:rPr>
      </w:pPr>
      <w:r>
        <w:rPr>
          <w:rFonts w:ascii="Times New Roman" w:hAnsi="Times New Roman" w:cs="Times New Roman"/>
        </w:rPr>
        <w:t xml:space="preserve">от </w:t>
      </w:r>
      <w:r w:rsidR="003757BA">
        <w:rPr>
          <w:rFonts w:ascii="Times New Roman" w:hAnsi="Times New Roman" w:cs="Times New Roman"/>
        </w:rPr>
        <w:t>08.12.2023 № 963</w:t>
      </w:r>
    </w:p>
    <w:p w:rsidR="007D0EA1" w:rsidRDefault="007D0EA1" w:rsidP="009D733D">
      <w:pPr>
        <w:ind w:firstLine="0"/>
        <w:jc w:val="center"/>
        <w:outlineLvl w:val="0"/>
        <w:rPr>
          <w:rFonts w:ascii="Times New Roman" w:hAnsi="Times New Roman" w:cs="Times New Roman"/>
          <w:b/>
          <w:bCs/>
          <w:sz w:val="28"/>
          <w:szCs w:val="28"/>
        </w:rPr>
      </w:pPr>
    </w:p>
    <w:p w:rsidR="00B9553E" w:rsidRDefault="00B9553E" w:rsidP="009D733D">
      <w:pPr>
        <w:ind w:firstLine="0"/>
        <w:jc w:val="center"/>
        <w:outlineLvl w:val="0"/>
        <w:rPr>
          <w:rFonts w:ascii="Times New Roman" w:hAnsi="Times New Roman" w:cs="Times New Roman"/>
          <w:b/>
          <w:bCs/>
          <w:sz w:val="28"/>
          <w:szCs w:val="28"/>
        </w:rPr>
      </w:pPr>
    </w:p>
    <w:p w:rsidR="00B9553E" w:rsidRDefault="00B9553E" w:rsidP="00E25D3C">
      <w:pPr>
        <w:ind w:firstLine="0"/>
        <w:outlineLvl w:val="0"/>
        <w:rPr>
          <w:rFonts w:ascii="Times New Roman" w:hAnsi="Times New Roman" w:cs="Times New Roman"/>
          <w:b/>
          <w:bCs/>
          <w:sz w:val="28"/>
          <w:szCs w:val="28"/>
        </w:rPr>
      </w:pPr>
    </w:p>
    <w:p w:rsidR="00ED297B" w:rsidRDefault="00ED297B" w:rsidP="00ED297B">
      <w:pPr>
        <w:pStyle w:val="ConsPlusNormal"/>
        <w:jc w:val="center"/>
        <w:rPr>
          <w:b/>
        </w:rPr>
      </w:pPr>
      <w:r>
        <w:rPr>
          <w:b/>
          <w:szCs w:val="28"/>
        </w:rPr>
        <w:t>А</w:t>
      </w:r>
      <w:r w:rsidRPr="00C672DC">
        <w:rPr>
          <w:b/>
          <w:szCs w:val="28"/>
        </w:rPr>
        <w:t>дминистративн</w:t>
      </w:r>
      <w:r>
        <w:rPr>
          <w:b/>
          <w:szCs w:val="28"/>
        </w:rPr>
        <w:t>ый</w:t>
      </w:r>
      <w:r w:rsidRPr="00C672DC">
        <w:rPr>
          <w:b/>
          <w:szCs w:val="28"/>
        </w:rPr>
        <w:t xml:space="preserve"> регламент</w:t>
      </w:r>
      <w:r>
        <w:rPr>
          <w:b/>
          <w:szCs w:val="28"/>
        </w:rPr>
        <w:br/>
      </w:r>
      <w:r>
        <w:rPr>
          <w:b/>
        </w:rPr>
        <w:t xml:space="preserve">по </w:t>
      </w:r>
      <w:r w:rsidRPr="00C672DC">
        <w:rPr>
          <w:b/>
        </w:rPr>
        <w:t>предоставлени</w:t>
      </w:r>
      <w:r>
        <w:rPr>
          <w:b/>
        </w:rPr>
        <w:t>ю</w:t>
      </w:r>
      <w:r w:rsidRPr="00C672DC">
        <w:rPr>
          <w:b/>
        </w:rPr>
        <w:t xml:space="preserve"> муниципальной услуги</w:t>
      </w:r>
      <w:r>
        <w:rPr>
          <w:b/>
        </w:rPr>
        <w:br/>
      </w:r>
      <w:r w:rsidRPr="00B60D15">
        <w:rPr>
          <w:b/>
        </w:rPr>
        <w:t>«</w:t>
      </w:r>
      <w:r w:rsidRPr="00B53B24">
        <w:rPr>
          <w:b/>
        </w:rPr>
        <w:t>Предоставление разрешения на условно разрешенный вид использования земельного участка или объекта</w:t>
      </w:r>
      <w:r>
        <w:rPr>
          <w:b/>
        </w:rPr>
        <w:t xml:space="preserve"> </w:t>
      </w:r>
      <w:r w:rsidRPr="00B53B24">
        <w:rPr>
          <w:b/>
        </w:rPr>
        <w:t>капитального строительства</w:t>
      </w:r>
      <w:r w:rsidRPr="00B60D15">
        <w:rPr>
          <w:b/>
        </w:rPr>
        <w:t>»</w:t>
      </w:r>
    </w:p>
    <w:p w:rsidR="00ED297B" w:rsidRDefault="00ED297B" w:rsidP="00ED297B">
      <w:pPr>
        <w:pStyle w:val="ConsPlusNormal"/>
        <w:jc w:val="center"/>
        <w:rPr>
          <w:b/>
        </w:rPr>
      </w:pPr>
      <w:r>
        <w:rPr>
          <w:b/>
        </w:rPr>
        <w:t>(далее – Административный регламент, муниципальная услуга)</w:t>
      </w:r>
    </w:p>
    <w:p w:rsidR="00ED297B" w:rsidRDefault="00ED297B" w:rsidP="00ED297B">
      <w:pPr>
        <w:pStyle w:val="ConsPlusNormal"/>
        <w:jc w:val="center"/>
        <w:outlineLvl w:val="1"/>
        <w:rPr>
          <w:b/>
        </w:rPr>
      </w:pPr>
    </w:p>
    <w:p w:rsidR="00ED297B" w:rsidRDefault="00ED297B" w:rsidP="00ED297B">
      <w:pPr>
        <w:pStyle w:val="ConsPlusNormal"/>
        <w:jc w:val="center"/>
        <w:outlineLvl w:val="1"/>
        <w:rPr>
          <w:b/>
        </w:rPr>
      </w:pPr>
      <w:r w:rsidRPr="00EA74ED">
        <w:rPr>
          <w:b/>
        </w:rPr>
        <w:t>1. Общие положения</w:t>
      </w:r>
    </w:p>
    <w:p w:rsidR="00ED297B" w:rsidRPr="00F04468" w:rsidRDefault="00ED297B" w:rsidP="00ED297B">
      <w:pPr>
        <w:pStyle w:val="ConsPlusNormal"/>
        <w:jc w:val="center"/>
        <w:outlineLvl w:val="1"/>
        <w:rPr>
          <w:b/>
        </w:rPr>
      </w:pPr>
    </w:p>
    <w:p w:rsidR="00ED297B" w:rsidRDefault="00ED297B" w:rsidP="00ED297B">
      <w:pPr>
        <w:pStyle w:val="ConsPlusNormal"/>
        <w:ind w:firstLine="709"/>
        <w:jc w:val="both"/>
        <w:rPr>
          <w:lang w:eastAsia="zh-CN"/>
        </w:rPr>
      </w:pPr>
      <w:r w:rsidRPr="00EA74ED">
        <w:t xml:space="preserve">1.1. </w:t>
      </w:r>
      <w:r>
        <w:rPr>
          <w:lang w:eastAsia="zh-CN"/>
        </w:rPr>
        <w:t>Административный регламент</w:t>
      </w:r>
      <w:r w:rsidRPr="00565907">
        <w:rPr>
          <w:lang w:eastAsia="zh-CN"/>
        </w:rPr>
        <w:t xml:space="preserve"> устанавливает стандарт и порядок предоставления муниципальной услуги</w:t>
      </w:r>
      <w:r>
        <w:rPr>
          <w:lang w:eastAsia="zh-CN"/>
        </w:rPr>
        <w:t>.</w:t>
      </w:r>
    </w:p>
    <w:p w:rsidR="00ED297B" w:rsidRPr="00414367" w:rsidRDefault="00ED297B" w:rsidP="00ED297B">
      <w:pPr>
        <w:pStyle w:val="ConsPlusNormal"/>
        <w:ind w:firstLine="709"/>
        <w:jc w:val="both"/>
      </w:pPr>
      <w:r>
        <w:rPr>
          <w:lang w:eastAsia="zh-CN"/>
        </w:rPr>
        <w:t>Положения настоящего</w:t>
      </w:r>
      <w:r>
        <w:t xml:space="preserve"> Административного регламента</w:t>
      </w:r>
      <w:r w:rsidRPr="00414367">
        <w:t xml:space="preserve"> </w:t>
      </w:r>
      <w:r>
        <w:t>распространяются на п</w:t>
      </w:r>
      <w:r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t>.</w:t>
      </w:r>
      <w:r w:rsidRPr="00414367">
        <w:t xml:space="preserve"> </w:t>
      </w:r>
    </w:p>
    <w:p w:rsidR="00ED297B" w:rsidRDefault="00ED297B" w:rsidP="00ED297B">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ED297B" w:rsidRPr="00414367" w:rsidRDefault="00ED297B" w:rsidP="00ED297B">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ED297B" w:rsidRPr="00414367" w:rsidRDefault="00ED297B" w:rsidP="00ED297B">
      <w:pPr>
        <w:pStyle w:val="a6"/>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D297B" w:rsidRPr="00EA74ED" w:rsidRDefault="00ED297B" w:rsidP="00ED297B">
      <w:pPr>
        <w:pStyle w:val="ConsPlusNormal"/>
        <w:ind w:firstLine="709"/>
        <w:jc w:val="both"/>
      </w:pPr>
      <w:r w:rsidRPr="00EA74ED">
        <w:t xml:space="preserve">1.3. </w:t>
      </w:r>
      <w:r w:rsidRPr="00414367">
        <w:t xml:space="preserve">Информация о местах нахождения </w:t>
      </w:r>
      <w:r>
        <w:t>администрации Кировского муниципального района Ленинградской области</w:t>
      </w:r>
      <w:r w:rsidRPr="00414367">
        <w:t xml:space="preserve"> (далее – </w:t>
      </w:r>
      <w:r>
        <w:t>Администрация</w:t>
      </w:r>
      <w:r w:rsidRPr="00414367">
        <w:t>),</w:t>
      </w:r>
      <w:r w:rsidRPr="00804058">
        <w:t xml:space="preserve"> </w:t>
      </w:r>
      <w:r w:rsidRPr="004F0A0F">
        <w:t xml:space="preserve">Комиссии по подготовке проекта </w:t>
      </w:r>
      <w:r>
        <w:t>П</w:t>
      </w:r>
      <w:r w:rsidRPr="004F0A0F">
        <w:t xml:space="preserve">равил землепользования и застройки </w:t>
      </w:r>
      <w:r>
        <w:t xml:space="preserve">сельских поселений Кировского муниципального района Ленинградской области </w:t>
      </w:r>
      <w:r w:rsidRPr="004F0A0F">
        <w:t>(далее - Комиссия),</w:t>
      </w:r>
      <w:r w:rsidRPr="00414367">
        <w:t xml:space="preserve">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ED297B" w:rsidRPr="00EA74ED" w:rsidRDefault="00ED297B" w:rsidP="00ED297B">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D297B" w:rsidRPr="009E568D" w:rsidRDefault="00ED297B" w:rsidP="00ED297B">
      <w:pPr>
        <w:pStyle w:val="ConsPlusNormal"/>
        <w:ind w:firstLine="709"/>
        <w:jc w:val="both"/>
        <w:rPr>
          <w:color w:val="FF0000"/>
        </w:rPr>
      </w:pPr>
      <w:r w:rsidRPr="00EA74ED">
        <w:t>-</w:t>
      </w:r>
      <w:r>
        <w:t xml:space="preserve"> </w:t>
      </w:r>
      <w:r w:rsidRPr="00EA74ED">
        <w:t xml:space="preserve">на </w:t>
      </w:r>
      <w:r w:rsidRPr="00414367">
        <w:t xml:space="preserve">официальном сайте </w:t>
      </w:r>
      <w:r w:rsidRPr="009E568D">
        <w:t>Администрации: https://</w:t>
      </w:r>
      <w:r w:rsidR="00C3161A" w:rsidRPr="009E568D">
        <w:rPr>
          <w:lang w:val="en-US"/>
        </w:rPr>
        <w:t>mga</w:t>
      </w:r>
      <w:r w:rsidR="00C3161A" w:rsidRPr="009E568D">
        <w:t>-</w:t>
      </w:r>
      <w:r w:rsidR="00C3161A" w:rsidRPr="009E568D">
        <w:rPr>
          <w:lang w:val="en-US"/>
        </w:rPr>
        <w:t>lenobl</w:t>
      </w:r>
      <w:r w:rsidRPr="009E568D">
        <w:t>.ru/</w:t>
      </w:r>
      <w:r w:rsidRPr="009E568D">
        <w:rPr>
          <w:color w:val="FF0000"/>
        </w:rPr>
        <w:t>;</w:t>
      </w:r>
    </w:p>
    <w:p w:rsidR="00ED297B" w:rsidRPr="00EA74ED" w:rsidRDefault="00ED297B" w:rsidP="00ED297B">
      <w:pPr>
        <w:pStyle w:val="ConsPlusNormal"/>
        <w:ind w:firstLine="709"/>
        <w:jc w:val="both"/>
      </w:pPr>
      <w:r w:rsidRPr="009E568D">
        <w:lastRenderedPageBreak/>
        <w:t>- на сайте Государственного бюджетного учреждения Ленинградской области</w:t>
      </w:r>
      <w:r w:rsidRPr="00EA74ED">
        <w:t xml:space="preserve">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rsidR="00ED297B" w:rsidRDefault="00ED297B" w:rsidP="00ED297B">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r w:rsidRPr="00B0481D">
        <w:t>www.gosuslugi.ru</w:t>
      </w:r>
      <w:r>
        <w:t>;</w:t>
      </w:r>
    </w:p>
    <w:p w:rsidR="00ED297B" w:rsidRPr="00EA74ED" w:rsidRDefault="00ED297B" w:rsidP="00ED297B">
      <w:pPr>
        <w:pStyle w:val="ConsPlusNormal"/>
        <w:ind w:firstLine="709"/>
        <w:jc w:val="both"/>
      </w:pPr>
      <w:r w:rsidRPr="005A477F">
        <w:t xml:space="preserve">- в государственной информационной системе </w:t>
      </w:r>
      <w:r>
        <w:t>«</w:t>
      </w:r>
      <w:r w:rsidRPr="005A477F">
        <w:t>Реестр государственных и муниципальных услуг (функций) Ленинградской области</w:t>
      </w:r>
      <w:r>
        <w:t>»</w:t>
      </w:r>
      <w:r w:rsidRPr="005A477F">
        <w:t xml:space="preserve"> (далее - Реестр).</w:t>
      </w:r>
    </w:p>
    <w:p w:rsidR="00ED297B" w:rsidRPr="005E3B94" w:rsidRDefault="00ED297B" w:rsidP="00ED297B">
      <w:pPr>
        <w:pStyle w:val="ConsPlusNormal"/>
        <w:jc w:val="both"/>
        <w:outlineLvl w:val="1"/>
        <w:rPr>
          <w:color w:val="FF0000"/>
        </w:rPr>
      </w:pPr>
    </w:p>
    <w:p w:rsidR="00ED297B" w:rsidRDefault="00ED297B" w:rsidP="00ED297B">
      <w:pPr>
        <w:pStyle w:val="ConsPlusNormal"/>
        <w:jc w:val="center"/>
        <w:outlineLvl w:val="1"/>
        <w:rPr>
          <w:b/>
        </w:rPr>
      </w:pPr>
      <w:r w:rsidRPr="00EA74ED">
        <w:rPr>
          <w:b/>
        </w:rPr>
        <w:t>2. Стандарт предоставления муниципальной услуги</w:t>
      </w:r>
    </w:p>
    <w:p w:rsidR="00ED297B" w:rsidRPr="00F04468" w:rsidRDefault="00ED297B" w:rsidP="00ED297B">
      <w:pPr>
        <w:pStyle w:val="ConsPlusNormal"/>
        <w:jc w:val="center"/>
        <w:outlineLvl w:val="1"/>
        <w:rPr>
          <w:b/>
        </w:rPr>
      </w:pPr>
    </w:p>
    <w:p w:rsidR="00ED297B" w:rsidRDefault="00ED297B" w:rsidP="00ED297B">
      <w:pPr>
        <w:pStyle w:val="ConsPlusNormal"/>
        <w:ind w:firstLine="709"/>
        <w:jc w:val="both"/>
      </w:pPr>
      <w:r w:rsidRPr="00EA74ED">
        <w:t xml:space="preserve">2.1. </w:t>
      </w:r>
      <w:r>
        <w:t>Полное н</w:t>
      </w:r>
      <w:r w:rsidRPr="00EA74ED">
        <w:t>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D297B" w:rsidRDefault="00ED297B" w:rsidP="00ED297B">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D297B" w:rsidRDefault="00ED297B" w:rsidP="00ED297B">
      <w:pPr>
        <w:pStyle w:val="ConsPlusNormal"/>
        <w:ind w:firstLine="709"/>
        <w:jc w:val="both"/>
      </w:pPr>
      <w:r w:rsidRPr="00FD3F21">
        <w:t xml:space="preserve">2.2. Муниципальную </w:t>
      </w:r>
      <w:r w:rsidRPr="009E568D">
        <w:t xml:space="preserve">услугу предоставляет Администрация. </w:t>
      </w:r>
      <w:r w:rsidRPr="009E568D">
        <w:rPr>
          <w:szCs w:val="28"/>
        </w:rPr>
        <w:t>Структурным подразделением, ответственным за предоставление муниципальной услуги является Управление архитектуры и градостроительства Администрации (далее –</w:t>
      </w:r>
      <w:r>
        <w:rPr>
          <w:szCs w:val="28"/>
        </w:rPr>
        <w:t xml:space="preserve"> Управление).</w:t>
      </w:r>
    </w:p>
    <w:p w:rsidR="00ED297B" w:rsidRDefault="00ED297B" w:rsidP="00ED297B">
      <w:pPr>
        <w:pStyle w:val="ConsPlusNormal"/>
        <w:ind w:firstLine="709"/>
        <w:jc w:val="both"/>
      </w:pPr>
      <w:r w:rsidRPr="00FD3F21">
        <w:t>В предоставлении муниципальной услуги участву</w:t>
      </w:r>
      <w:r>
        <w:t>ю</w:t>
      </w:r>
      <w:r w:rsidRPr="00FD3F21">
        <w:t>т</w:t>
      </w:r>
      <w:r>
        <w:t>:</w:t>
      </w:r>
    </w:p>
    <w:p w:rsidR="00ED297B" w:rsidRDefault="00ED297B" w:rsidP="00ED297B">
      <w:pPr>
        <w:pStyle w:val="ConsPlusNormal"/>
        <w:ind w:firstLine="709"/>
        <w:jc w:val="both"/>
      </w:pPr>
      <w:r>
        <w:t>ГБУ ЛО «МФЦ»;</w:t>
      </w:r>
    </w:p>
    <w:p w:rsidR="00ED297B" w:rsidRDefault="00ED297B" w:rsidP="00ED297B">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D297B" w:rsidRDefault="00ED297B" w:rsidP="00ED297B">
      <w:pPr>
        <w:pStyle w:val="ConsPlusNormal"/>
        <w:ind w:firstLine="709"/>
        <w:jc w:val="both"/>
        <w:rPr>
          <w:szCs w:val="28"/>
        </w:rPr>
      </w:pPr>
      <w:r>
        <w:rPr>
          <w:szCs w:val="28"/>
        </w:rPr>
        <w:t>Федеральная налоговая служба.</w:t>
      </w:r>
    </w:p>
    <w:p w:rsidR="00ED297B" w:rsidRPr="00EB18D1" w:rsidRDefault="00ED297B" w:rsidP="00ED297B">
      <w:pPr>
        <w:pStyle w:val="ConsPlusNormal"/>
        <w:ind w:firstLine="709"/>
        <w:jc w:val="both"/>
        <w:rPr>
          <w:szCs w:val="28"/>
        </w:rPr>
      </w:pPr>
      <w:r w:rsidRPr="00885A3E">
        <w:t>Заявление с комплектом документов принимается:</w:t>
      </w:r>
    </w:p>
    <w:p w:rsidR="00ED297B" w:rsidRPr="00885A3E" w:rsidRDefault="00ED297B" w:rsidP="00ED297B">
      <w:pPr>
        <w:pStyle w:val="ConsPlusNormal"/>
        <w:ind w:firstLine="709"/>
        <w:jc w:val="both"/>
      </w:pPr>
      <w:r w:rsidRPr="00885A3E">
        <w:t>1) при личной явке:</w:t>
      </w:r>
    </w:p>
    <w:p w:rsidR="00ED297B" w:rsidRPr="00414367" w:rsidRDefault="00ED297B" w:rsidP="00ED297B">
      <w:pPr>
        <w:pStyle w:val="ConsPlusNormal"/>
        <w:ind w:firstLine="709"/>
        <w:jc w:val="both"/>
      </w:pPr>
      <w:r>
        <w:t xml:space="preserve">- </w:t>
      </w:r>
      <w:r w:rsidRPr="00885A3E">
        <w:t xml:space="preserve">в </w:t>
      </w:r>
      <w:r>
        <w:t>Администрации</w:t>
      </w:r>
      <w:r w:rsidRPr="00414367">
        <w:t>;</w:t>
      </w:r>
    </w:p>
    <w:p w:rsidR="00ED297B" w:rsidRPr="00885A3E" w:rsidRDefault="00ED297B" w:rsidP="00ED297B">
      <w:pPr>
        <w:pStyle w:val="ConsPlusNormal"/>
        <w:ind w:firstLine="709"/>
        <w:jc w:val="both"/>
      </w:pPr>
      <w:r>
        <w:t xml:space="preserve">- </w:t>
      </w:r>
      <w:r w:rsidRPr="00885A3E">
        <w:t>в филиалах, отделах, удаленных рабочих местах ГБУ ЛО «МФЦ»;</w:t>
      </w:r>
    </w:p>
    <w:p w:rsidR="00ED297B" w:rsidRPr="00885A3E" w:rsidRDefault="00ED297B" w:rsidP="00ED297B">
      <w:pPr>
        <w:pStyle w:val="ConsPlusNormal"/>
        <w:ind w:firstLine="709"/>
        <w:jc w:val="both"/>
      </w:pPr>
      <w:r w:rsidRPr="00885A3E">
        <w:t>2) без личной явки:</w:t>
      </w:r>
    </w:p>
    <w:p w:rsidR="00ED297B" w:rsidRPr="00414367" w:rsidRDefault="00ED297B" w:rsidP="00ED297B">
      <w:pPr>
        <w:pStyle w:val="ConsPlusNormal"/>
        <w:ind w:firstLine="709"/>
        <w:jc w:val="both"/>
      </w:pPr>
      <w:r w:rsidRPr="00885A3E">
        <w:t xml:space="preserve">- почтовым отправлением в </w:t>
      </w:r>
      <w:r>
        <w:t>Администрацию</w:t>
      </w:r>
      <w:r w:rsidRPr="00414367">
        <w:t>;</w:t>
      </w:r>
    </w:p>
    <w:p w:rsidR="00ED297B" w:rsidRPr="00885A3E" w:rsidRDefault="00ED297B" w:rsidP="00ED297B">
      <w:pPr>
        <w:pStyle w:val="ConsPlusNormal"/>
        <w:ind w:firstLine="709"/>
        <w:jc w:val="both"/>
      </w:pPr>
      <w:r w:rsidRPr="00885A3E">
        <w:t>- в электронной форме через личный кабинет заявителя на ПГУ ЛО/ЕПГУ.</w:t>
      </w:r>
    </w:p>
    <w:p w:rsidR="00ED297B" w:rsidRPr="00885A3E" w:rsidRDefault="00ED297B" w:rsidP="00ED297B">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ED297B" w:rsidRPr="00414367" w:rsidRDefault="00ED297B" w:rsidP="00ED297B">
      <w:pPr>
        <w:pStyle w:val="ConsPlusNormal"/>
        <w:ind w:firstLine="709"/>
        <w:jc w:val="both"/>
      </w:pPr>
      <w:r w:rsidRPr="00885A3E">
        <w:t xml:space="preserve">1) посредством </w:t>
      </w:r>
      <w:r w:rsidRPr="00414367">
        <w:t xml:space="preserve">ПГУ ЛО/ЕПГУ – в </w:t>
      </w:r>
      <w:r>
        <w:t>Администрацию</w:t>
      </w:r>
      <w:r w:rsidRPr="00E60EE3">
        <w:t xml:space="preserve"> </w:t>
      </w:r>
      <w:r w:rsidRPr="004E2E37">
        <w:t>(при технической возможности)</w:t>
      </w:r>
      <w:r w:rsidRPr="00414367">
        <w:t>, в МФЦ;</w:t>
      </w:r>
    </w:p>
    <w:p w:rsidR="00ED297B" w:rsidRPr="00414367" w:rsidRDefault="00ED297B" w:rsidP="00ED297B">
      <w:pPr>
        <w:pStyle w:val="ConsPlusNormal"/>
        <w:ind w:firstLine="709"/>
        <w:jc w:val="both"/>
      </w:pPr>
      <w:r w:rsidRPr="00414367">
        <w:t xml:space="preserve">2) по телефону – в </w:t>
      </w:r>
      <w:r>
        <w:t>Администрацию</w:t>
      </w:r>
      <w:r w:rsidRPr="00414367">
        <w:t>, в МФЦ;</w:t>
      </w:r>
    </w:p>
    <w:p w:rsidR="00ED297B" w:rsidRPr="00414367" w:rsidRDefault="00ED297B" w:rsidP="00ED297B">
      <w:pPr>
        <w:pStyle w:val="ConsPlusNormal"/>
        <w:ind w:firstLine="709"/>
        <w:jc w:val="both"/>
      </w:pPr>
      <w:r w:rsidRPr="00414367">
        <w:t xml:space="preserve">3) посредством сайта </w:t>
      </w:r>
      <w:r>
        <w:t>Администрации</w:t>
      </w:r>
      <w:r w:rsidRPr="004F0A0F">
        <w:t xml:space="preserve"> – в </w:t>
      </w:r>
      <w:r>
        <w:t>Администрацию</w:t>
      </w:r>
      <w:r w:rsidRPr="004F0A0F">
        <w:t>.</w:t>
      </w:r>
    </w:p>
    <w:p w:rsidR="00ED297B" w:rsidRPr="00885A3E" w:rsidRDefault="00ED297B" w:rsidP="00ED297B">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t xml:space="preserve">Администрации </w:t>
      </w:r>
      <w:r w:rsidRPr="00414367">
        <w:t xml:space="preserve">или МФЦ </w:t>
      </w:r>
      <w:r w:rsidRPr="00885A3E">
        <w:t>графика приема заявителей.</w:t>
      </w:r>
    </w:p>
    <w:p w:rsidR="00ED297B" w:rsidRPr="00885A3E" w:rsidRDefault="00ED297B" w:rsidP="00ED297B">
      <w:pPr>
        <w:pStyle w:val="ConsPlusNormal"/>
        <w:ind w:firstLine="709"/>
        <w:jc w:val="both"/>
      </w:pPr>
      <w:r>
        <w:t>2.2.1</w:t>
      </w:r>
      <w:r w:rsidRPr="00885A3E">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414367">
        <w:t xml:space="preserve">Российской Федерации или посредством идентификации и аутентификации в </w:t>
      </w:r>
      <w:r>
        <w:t>Администрации</w:t>
      </w:r>
      <w:r w:rsidRPr="004F0A0F">
        <w:t>,</w:t>
      </w:r>
      <w:r>
        <w:t xml:space="preserve"> </w:t>
      </w:r>
      <w:r w:rsidRPr="00885A3E">
        <w:t xml:space="preserve">ГБУ ЛО «МФЦ» с использованием информационных </w:t>
      </w:r>
      <w:r w:rsidRPr="00885A3E">
        <w:lastRenderedPageBreak/>
        <w:t>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D297B" w:rsidRPr="00F47FBC" w:rsidRDefault="00ED297B" w:rsidP="00ED297B">
      <w:pPr>
        <w:pStyle w:val="ConsPlusNormal"/>
        <w:ind w:firstLine="709"/>
        <w:jc w:val="both"/>
      </w:pPr>
      <w:r>
        <w:t>2.2.2</w:t>
      </w:r>
      <w:r w:rsidRPr="00885A3E">
        <w:t>. При предоставлении муниципальной услуги в электронной форме идентификация и аутентификация</w:t>
      </w:r>
      <w:r w:rsidRPr="00F47FBC">
        <w:t xml:space="preserve"> могут осуществляться посредством:</w:t>
      </w:r>
    </w:p>
    <w:p w:rsidR="00ED297B" w:rsidRPr="00F47FBC" w:rsidRDefault="00ED297B" w:rsidP="00ED297B">
      <w:pPr>
        <w:pStyle w:val="ConsPlusNormal"/>
        <w:ind w:firstLine="709"/>
        <w:jc w:val="both"/>
      </w:pPr>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297B" w:rsidRPr="00EA74ED" w:rsidRDefault="00ED297B" w:rsidP="00ED297B">
      <w:pPr>
        <w:pStyle w:val="ConsPlusNormal"/>
        <w:ind w:firstLine="709"/>
        <w:jc w:val="both"/>
      </w:pPr>
      <w:r w:rsidRPr="00F47FB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297B" w:rsidRDefault="00ED297B" w:rsidP="00ED297B">
      <w:pPr>
        <w:pStyle w:val="ConsPlusNormal"/>
        <w:ind w:firstLine="709"/>
        <w:jc w:val="both"/>
      </w:pPr>
      <w:r w:rsidRPr="00EA74ED">
        <w:t>2.3. Результатом предостав</w:t>
      </w:r>
      <w:r>
        <w:t>ления муниципальной услуги являю</w:t>
      </w:r>
      <w:r w:rsidRPr="00EA74ED">
        <w:t>тся</w:t>
      </w:r>
      <w:r>
        <w:t>:</w:t>
      </w:r>
    </w:p>
    <w:p w:rsidR="00ED297B" w:rsidRDefault="00ED297B" w:rsidP="00ED297B">
      <w:pPr>
        <w:pStyle w:val="ConsPlusNormal"/>
        <w:ind w:firstLine="709"/>
        <w:jc w:val="both"/>
      </w:pPr>
      <w:r>
        <w:t>-</w:t>
      </w:r>
      <w:r w:rsidRPr="00EA74ED">
        <w:t xml:space="preserve"> </w:t>
      </w:r>
      <w:r w:rsidRPr="00A4588B">
        <w:t xml:space="preserve">Постановление </w:t>
      </w:r>
      <w:r>
        <w:t xml:space="preserve">администрации </w:t>
      </w:r>
      <w:r w:rsidRPr="00A4588B">
        <w:t>о предоставлении разрешения на условно разрешенный вид использования земельного участка или объекта капитального строительства (приложение № 2</w:t>
      </w:r>
      <w:r w:rsidRPr="00A4588B">
        <w:rPr>
          <w:szCs w:val="28"/>
        </w:rPr>
        <w:t>)</w:t>
      </w:r>
      <w:r w:rsidRPr="00A4588B">
        <w:rPr>
          <w:color w:val="FF0000"/>
        </w:rPr>
        <w:t xml:space="preserve"> </w:t>
      </w:r>
      <w:r w:rsidRPr="00A4588B">
        <w:t>(далее – решение о предоставлении Разрешения);</w:t>
      </w:r>
    </w:p>
    <w:p w:rsidR="00ED297B" w:rsidRPr="00473BE9" w:rsidRDefault="00ED297B" w:rsidP="00ED297B">
      <w:pPr>
        <w:pStyle w:val="ConsPlusNormal"/>
        <w:ind w:firstLine="709"/>
        <w:jc w:val="both"/>
      </w:pPr>
      <w:r w:rsidRPr="00473BE9">
        <w:t xml:space="preserve">- </w:t>
      </w:r>
      <w:r w:rsidRPr="00B9662D">
        <w:t>решение об отказе в предоставлении разрешения на условно разрешенный вид использования земельного участка или объекта капитального строительства (приложени</w:t>
      </w:r>
      <w:r>
        <w:t>е</w:t>
      </w:r>
      <w:r w:rsidRPr="00B9662D">
        <w:t xml:space="preserve"> № 3</w:t>
      </w:r>
      <w:r w:rsidRPr="00B9662D">
        <w:rPr>
          <w:szCs w:val="28"/>
        </w:rPr>
        <w:t>)</w:t>
      </w:r>
      <w:r w:rsidRPr="00B9662D">
        <w:t xml:space="preserve">. </w:t>
      </w:r>
    </w:p>
    <w:p w:rsidR="00ED297B" w:rsidRPr="00473BE9" w:rsidRDefault="00ED297B" w:rsidP="00ED297B">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ED297B" w:rsidRPr="00473BE9" w:rsidRDefault="00ED297B" w:rsidP="00ED297B">
      <w:pPr>
        <w:pStyle w:val="ConsPlusNormal"/>
        <w:ind w:firstLine="709"/>
        <w:jc w:val="both"/>
      </w:pPr>
      <w:r w:rsidRPr="00473BE9">
        <w:t>1) при личной явке:</w:t>
      </w:r>
    </w:p>
    <w:p w:rsidR="00ED297B" w:rsidRPr="007B0AA6" w:rsidRDefault="00ED297B" w:rsidP="00ED297B">
      <w:pPr>
        <w:pStyle w:val="ConsPlusNormal"/>
        <w:ind w:firstLine="709"/>
        <w:jc w:val="both"/>
      </w:pPr>
      <w:r>
        <w:t xml:space="preserve">- </w:t>
      </w:r>
      <w:r w:rsidRPr="00DE4FB9">
        <w:t xml:space="preserve">в </w:t>
      </w:r>
      <w:r>
        <w:t>Администрации</w:t>
      </w:r>
      <w:r w:rsidRPr="007B0AA6">
        <w:t>;</w:t>
      </w:r>
    </w:p>
    <w:p w:rsidR="00ED297B" w:rsidRPr="007B0AA6" w:rsidRDefault="00ED297B" w:rsidP="00ED297B">
      <w:pPr>
        <w:pStyle w:val="ConsPlusNormal"/>
        <w:ind w:firstLine="709"/>
        <w:jc w:val="both"/>
      </w:pPr>
      <w:r w:rsidRPr="007B0AA6">
        <w:t>- в филиалах, отделах, удаленных рабочих местах ГБУ ЛО «МФЦ»;</w:t>
      </w:r>
    </w:p>
    <w:p w:rsidR="00ED297B" w:rsidRPr="007B0AA6" w:rsidRDefault="00ED297B" w:rsidP="00ED297B">
      <w:pPr>
        <w:pStyle w:val="ConsPlusNormal"/>
        <w:ind w:firstLine="709"/>
        <w:jc w:val="both"/>
      </w:pPr>
      <w:r w:rsidRPr="007B0AA6">
        <w:t>2) без личной явки:</w:t>
      </w:r>
    </w:p>
    <w:p w:rsidR="00ED297B" w:rsidRPr="007B0AA6" w:rsidRDefault="00ED297B" w:rsidP="00ED297B">
      <w:pPr>
        <w:pStyle w:val="ConsPlusNormal"/>
        <w:ind w:firstLine="709"/>
        <w:jc w:val="both"/>
      </w:pPr>
      <w:r w:rsidRPr="007B0AA6">
        <w:t>- почтовым отправлением;</w:t>
      </w:r>
    </w:p>
    <w:p w:rsidR="00ED297B" w:rsidRPr="007B0AA6" w:rsidRDefault="00ED297B" w:rsidP="00ED297B">
      <w:pPr>
        <w:pStyle w:val="ConsPlusNormal"/>
        <w:ind w:firstLine="709"/>
        <w:jc w:val="both"/>
      </w:pPr>
      <w:r w:rsidRPr="007B0AA6">
        <w:t>- в электронной форме через личный кабинет заявителя на ПГУ ЛО/ЕПГУ.</w:t>
      </w:r>
    </w:p>
    <w:p w:rsidR="00ED297B" w:rsidRPr="007B0AA6" w:rsidRDefault="00ED297B" w:rsidP="00ED297B">
      <w:pPr>
        <w:pStyle w:val="ConsPlusNormal"/>
        <w:ind w:firstLine="709"/>
        <w:jc w:val="both"/>
        <w:rPr>
          <w:strike/>
        </w:rPr>
      </w:pPr>
      <w:r w:rsidRPr="007B0AA6">
        <w:t xml:space="preserve">2.4. Срок предоставления муниципальной услуги. </w:t>
      </w:r>
    </w:p>
    <w:p w:rsidR="00ED297B" w:rsidRPr="00473BE9" w:rsidRDefault="00ED297B" w:rsidP="00ED297B">
      <w:pPr>
        <w:pStyle w:val="ConsPlusNormal"/>
        <w:ind w:firstLine="709"/>
        <w:jc w:val="both"/>
      </w:pPr>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t xml:space="preserve">ставлении, составляет не более </w:t>
      </w:r>
      <w:r w:rsidRPr="007B0AA6">
        <w:t>4</w:t>
      </w:r>
      <w:r>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
    <w:p w:rsidR="00ED297B" w:rsidRPr="007B0AA6" w:rsidRDefault="00ED297B" w:rsidP="00ED297B">
      <w:pPr>
        <w:ind w:firstLine="709"/>
        <w:rPr>
          <w:rFonts w:ascii="Times New Roman" w:hAnsi="Times New Roman"/>
          <w:sz w:val="28"/>
          <w:szCs w:val="28"/>
        </w:rPr>
      </w:pPr>
      <w:r w:rsidRPr="007B0AA6">
        <w:rPr>
          <w:rFonts w:ascii="Times New Roman" w:hAnsi="Times New Roman"/>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Pr>
          <w:rFonts w:ascii="Times New Roman" w:hAnsi="Times New Roman"/>
          <w:sz w:val="28"/>
          <w:szCs w:val="28"/>
        </w:rPr>
        <w:t>1</w:t>
      </w:r>
      <w:r w:rsidRPr="007B0AA6">
        <w:rPr>
          <w:rFonts w:ascii="Times New Roman" w:hAnsi="Times New Roman"/>
          <w:sz w:val="28"/>
          <w:szCs w:val="28"/>
        </w:rPr>
        <w:t>0 рабочих дней.</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lastRenderedPageBreak/>
        <w:t xml:space="preserve">2.4.2. Выдача документа, являющегося результатом предоставления муниципальной услуги, в </w:t>
      </w:r>
      <w:r>
        <w:rPr>
          <w:rFonts w:ascii="Times New Roman" w:hAnsi="Times New Roman" w:cs="Times New Roman"/>
          <w:sz w:val="28"/>
          <w:szCs w:val="28"/>
        </w:rPr>
        <w:t>Администрации</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D297B" w:rsidRDefault="00ED297B" w:rsidP="00ED297B">
      <w:pPr>
        <w:pStyle w:val="ConsPlusNormal"/>
        <w:ind w:firstLine="709"/>
        <w:jc w:val="both"/>
      </w:pPr>
      <w:r w:rsidRPr="00EA74ED">
        <w:t>2.5. Правовые основания для предоставления муниципальной услуги:</w:t>
      </w:r>
    </w:p>
    <w:p w:rsidR="00ED297B" w:rsidRDefault="00ED297B" w:rsidP="00ED297B">
      <w:pPr>
        <w:pStyle w:val="ConsPlusNormal"/>
        <w:ind w:firstLine="709"/>
        <w:jc w:val="both"/>
      </w:pPr>
      <w:r w:rsidRPr="00473BE9">
        <w:t>- Градостроительный кодекс Российской Федерации;</w:t>
      </w:r>
    </w:p>
    <w:p w:rsidR="00ED297B" w:rsidRDefault="00ED297B" w:rsidP="00ED297B">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t>равления Ленинградской области»;</w:t>
      </w:r>
    </w:p>
    <w:p w:rsidR="00ED297B" w:rsidRDefault="00ED297B" w:rsidP="00ED297B">
      <w:pPr>
        <w:pStyle w:val="ConsPlusNormal"/>
        <w:ind w:firstLine="709"/>
        <w:jc w:val="both"/>
      </w:pPr>
      <w:r>
        <w:t>- Устав Кировского муниципального района Ленинградской области;</w:t>
      </w:r>
    </w:p>
    <w:p w:rsidR="00ED297B" w:rsidRDefault="00ED297B" w:rsidP="00ED297B">
      <w:pPr>
        <w:pStyle w:val="ConsPlusNormal"/>
        <w:ind w:firstLine="709"/>
        <w:jc w:val="both"/>
      </w:pPr>
      <w:r>
        <w:t xml:space="preserve">- </w:t>
      </w:r>
      <w:bookmarkStart w:id="1" w:name="P141"/>
      <w:bookmarkEnd w:id="1"/>
      <w:r>
        <w:t>Решение совета депутатов Кировского муниципального района Ленинградской области от 16.10.2023 № 83 «Об утверждении порядка организации и проведения публичных слушаний или общественных обсуждений по вопросам градостроительной деятельности на территории Кировского муниципального района Ленинградской области»;</w:t>
      </w:r>
    </w:p>
    <w:p w:rsidR="00ED297B" w:rsidRPr="00FD3F21" w:rsidRDefault="00ED297B" w:rsidP="00ED297B">
      <w:pPr>
        <w:pStyle w:val="ConsPlusNormal"/>
        <w:ind w:firstLine="709"/>
        <w:jc w:val="both"/>
      </w:pPr>
      <w:r>
        <w:t>- Постановление администрации Кировского муниципального района Ленинградской области от 06.02.2023 № 127 «Об утверждении Положения о комиссии по подготовке Правил землепользования и застройки сельских поселений Кировского муниципального района Ленинградской области».</w:t>
      </w:r>
    </w:p>
    <w:p w:rsidR="00ED297B" w:rsidRPr="00EA74ED" w:rsidRDefault="00ED297B" w:rsidP="00ED297B">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297B" w:rsidRPr="007B0AA6" w:rsidRDefault="00ED297B" w:rsidP="00ED297B">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по форме, согласно приложению № 1</w:t>
      </w:r>
      <w:r>
        <w:rPr>
          <w:szCs w:val="28"/>
        </w:rPr>
        <w:t>.</w:t>
      </w:r>
    </w:p>
    <w:p w:rsidR="00ED297B" w:rsidRPr="007B0AA6" w:rsidRDefault="00ED297B" w:rsidP="00ED297B">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297B" w:rsidRPr="007B0AA6" w:rsidRDefault="00ED297B" w:rsidP="00ED297B">
      <w:pPr>
        <w:pStyle w:val="ConsPlusNormal"/>
        <w:ind w:firstLine="709"/>
        <w:jc w:val="both"/>
        <w:rPr>
          <w:szCs w:val="28"/>
        </w:rPr>
      </w:pPr>
      <w:r w:rsidRPr="0076285F">
        <w:t xml:space="preserve">2) </w:t>
      </w:r>
      <w:r w:rsidRPr="007B0AA6">
        <w:rPr>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w:t>
      </w:r>
      <w:r w:rsidRPr="007B0AA6">
        <w:rPr>
          <w:szCs w:val="28"/>
        </w:rPr>
        <w:lastRenderedPageBreak/>
        <w:t>при направлении заявления;</w:t>
      </w:r>
    </w:p>
    <w:p w:rsidR="00ED297B" w:rsidRPr="0076285F" w:rsidRDefault="00ED297B" w:rsidP="00ED297B">
      <w:pPr>
        <w:pStyle w:val="ConsPlusNormal"/>
        <w:ind w:firstLine="709"/>
        <w:jc w:val="both"/>
      </w:pPr>
      <w:r w:rsidRPr="0076285F">
        <w:t>3) документ, удостоверяющий личность заявителя (при обращении физического лица).</w:t>
      </w:r>
    </w:p>
    <w:p w:rsidR="00ED297B" w:rsidRPr="0076285F" w:rsidRDefault="00ED297B" w:rsidP="00ED297B">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ED297B" w:rsidRDefault="00ED297B" w:rsidP="00ED297B">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t>.</w:t>
      </w:r>
    </w:p>
    <w:p w:rsidR="00ED297B" w:rsidRPr="00EA74ED" w:rsidRDefault="00ED297B" w:rsidP="00ED297B">
      <w:pPr>
        <w:pStyle w:val="ConsPlusNormal"/>
        <w:ind w:firstLine="709"/>
        <w:jc w:val="both"/>
      </w:pPr>
      <w:bookmarkStart w:id="2" w:name="P155"/>
      <w:bookmarkEnd w:id="2"/>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D297B" w:rsidRDefault="00ED297B" w:rsidP="00ED297B">
      <w:pPr>
        <w:pStyle w:val="ConsPlusNormal"/>
        <w:ind w:firstLine="709"/>
        <w:jc w:val="both"/>
      </w:pPr>
      <w:r>
        <w:t>Управлением</w:t>
      </w:r>
      <w:r w:rsidRPr="00AD143C">
        <w:rPr>
          <w:color w:val="FF0000"/>
        </w:rPr>
        <w:t xml:space="preserve"> </w:t>
      </w:r>
      <w:r w:rsidRPr="007B0AA6">
        <w:t>запрашива</w:t>
      </w:r>
      <w:r>
        <w:t>ются</w:t>
      </w:r>
      <w:r w:rsidRPr="007B0AA6">
        <w:t xml:space="preserve"> в рамках межведомственного взаимодействия</w:t>
      </w:r>
      <w:r>
        <w:t>:</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ED297B" w:rsidRPr="002D0EED" w:rsidRDefault="00ED297B" w:rsidP="00ED297B">
      <w:pPr>
        <w:pStyle w:val="ConsPlusNormal"/>
        <w:ind w:firstLine="709"/>
        <w:jc w:val="both"/>
      </w:pPr>
      <w:r w:rsidRPr="007B0AA6">
        <w:t>2.7.1. Заявитель вправе представить документы (сведения), указанные в пункте 2.7 Административного регламента</w:t>
      </w:r>
      <w:r w:rsidRPr="002D0EED">
        <w:t>, по собственной инициативе.</w:t>
      </w:r>
    </w:p>
    <w:p w:rsidR="00ED297B" w:rsidRPr="002D0EED" w:rsidRDefault="00ED297B" w:rsidP="00ED297B">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ED297B" w:rsidRPr="007B0AA6" w:rsidRDefault="00ED297B" w:rsidP="00ED297B">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D297B" w:rsidRPr="007B0AA6" w:rsidRDefault="00ED297B" w:rsidP="00ED297B">
      <w:pPr>
        <w:widowControl/>
        <w:ind w:firstLine="567"/>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Pr>
          <w:rFonts w:ascii="Times New Roman" w:eastAsiaTheme="minorHAnsi" w:hAnsi="Times New Roman" w:cs="Times New Roman"/>
          <w:sz w:val="28"/>
          <w:szCs w:val="28"/>
          <w:lang w:eastAsia="en-US"/>
        </w:rPr>
        <w:t>Администрации</w:t>
      </w:r>
      <w:r w:rsidRPr="007B0AA6">
        <w:rPr>
          <w:rFonts w:ascii="Times New Roman" w:eastAsiaTheme="minorHAnsi" w:hAnsi="Times New Roman" w:cs="Times New Roman"/>
          <w:sz w:val="28"/>
          <w:szCs w:val="28"/>
          <w:lang w:eastAsia="en-US"/>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w:t>
      </w:r>
      <w:r>
        <w:rPr>
          <w:rFonts w:ascii="Times New Roman" w:eastAsiaTheme="minorHAnsi" w:hAnsi="Times New Roman" w:cs="Times New Roman"/>
          <w:sz w:val="28"/>
          <w:szCs w:val="28"/>
          <w:lang w:eastAsia="en-US"/>
        </w:rPr>
        <w:t>.07.</w:t>
      </w:r>
      <w:r w:rsidRPr="007B0AA6">
        <w:rPr>
          <w:rFonts w:ascii="Times New Roman" w:eastAsiaTheme="minorHAnsi" w:hAnsi="Times New Roman" w:cs="Times New Roman"/>
          <w:sz w:val="28"/>
          <w:szCs w:val="28"/>
          <w:lang w:eastAsia="en-US"/>
        </w:rPr>
        <w:t xml:space="preserve">2010 </w:t>
      </w:r>
      <w:r>
        <w:rPr>
          <w:rFonts w:ascii="Times New Roman" w:eastAsiaTheme="minorHAnsi" w:hAnsi="Times New Roman" w:cs="Times New Roman"/>
          <w:sz w:val="28"/>
          <w:szCs w:val="28"/>
          <w:lang w:eastAsia="en-US"/>
        </w:rPr>
        <w:t>№</w:t>
      </w:r>
      <w:r w:rsidRPr="007B0AA6">
        <w:rPr>
          <w:rFonts w:ascii="Times New Roman" w:eastAsiaTheme="minorHAnsi" w:hAnsi="Times New Roman" w:cs="Times New Roman"/>
          <w:sz w:val="28"/>
          <w:szCs w:val="28"/>
          <w:lang w:eastAsia="en-US"/>
        </w:rPr>
        <w:t xml:space="preserve"> 210-ФЗ </w:t>
      </w:r>
      <w:r>
        <w:rPr>
          <w:rFonts w:ascii="Times New Roman" w:eastAsiaTheme="minorHAnsi" w:hAnsi="Times New Roman" w:cs="Times New Roman"/>
          <w:sz w:val="28"/>
          <w:szCs w:val="28"/>
          <w:lang w:eastAsia="en-US"/>
        </w:rPr>
        <w:t>«</w:t>
      </w:r>
      <w:r w:rsidRPr="007B0AA6">
        <w:rPr>
          <w:rFonts w:ascii="Times New Roman" w:eastAsiaTheme="minorHAnsi" w:hAnsi="Times New Roman" w:cs="Times New Roman"/>
          <w:sz w:val="28"/>
          <w:szCs w:val="28"/>
          <w:lang w:eastAsia="en-US"/>
        </w:rPr>
        <w:t>Об организации предоставления государственных и муниципальных услуг</w:t>
      </w:r>
      <w:r>
        <w:rPr>
          <w:rFonts w:ascii="Times New Roman" w:eastAsiaTheme="minorHAnsi" w:hAnsi="Times New Roman" w:cs="Times New Roman"/>
          <w:sz w:val="28"/>
          <w:szCs w:val="28"/>
          <w:lang w:eastAsia="en-US"/>
        </w:rPr>
        <w:t>»</w:t>
      </w:r>
      <w:r w:rsidRPr="007B0AA6">
        <w:rPr>
          <w:rFonts w:ascii="Times New Roman" w:eastAsiaTheme="minorHAnsi" w:hAnsi="Times New Roman" w:cs="Times New Roman"/>
          <w:sz w:val="28"/>
          <w:szCs w:val="28"/>
          <w:lang w:eastAsia="en-US"/>
        </w:rPr>
        <w:t xml:space="preserve"> (далее - Федеральный закон № 210-ФЗ) государственных </w:t>
      </w:r>
      <w:r w:rsidRPr="007B0AA6">
        <w:rPr>
          <w:rFonts w:ascii="Times New Roman" w:eastAsiaTheme="minorHAnsi" w:hAnsi="Times New Roman" w:cs="Times New Roman"/>
          <w:sz w:val="28"/>
          <w:szCs w:val="28"/>
          <w:lang w:eastAsia="en-US"/>
        </w:rPr>
        <w:lastRenderedPageBreak/>
        <w:t xml:space="preserve">и муниципальных услуг, в соответствии с нормативными правовыми </w:t>
      </w:r>
      <w:hyperlink r:id="rId9"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297B" w:rsidRPr="007B0AA6" w:rsidRDefault="00ED297B" w:rsidP="00ED297B">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
    <w:p w:rsidR="00ED297B" w:rsidRPr="00F40A3A" w:rsidRDefault="00ED297B" w:rsidP="00ED297B">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40A3A">
        <w:rPr>
          <w:rFonts w:ascii="Times New Roman" w:eastAsiaTheme="minorHAnsi" w:hAnsi="Times New Roman" w:cs="Times New Roman"/>
          <w:sz w:val="28"/>
          <w:szCs w:val="28"/>
          <w:lang w:eastAsia="en-US"/>
        </w:rPr>
        <w:t xml:space="preserve">предоставлении </w:t>
      </w:r>
      <w:r>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2"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D297B" w:rsidRPr="00F40A3A" w:rsidRDefault="00ED297B" w:rsidP="00ED297B">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297B" w:rsidRPr="00EA74ED" w:rsidRDefault="00ED297B" w:rsidP="00ED297B">
      <w:pPr>
        <w:pStyle w:val="ConsPlusNormal"/>
        <w:ind w:firstLine="709"/>
        <w:jc w:val="both"/>
      </w:pPr>
      <w:r w:rsidRPr="00EA74ED">
        <w:t>2.8. Основания для приостановления предоставления муниципальной услуги не предусмотрены.</w:t>
      </w:r>
    </w:p>
    <w:p w:rsidR="00ED297B" w:rsidRDefault="00ED297B" w:rsidP="00ED297B">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D297B" w:rsidRPr="00B0481D" w:rsidRDefault="00ED297B" w:rsidP="00ED297B">
      <w:pPr>
        <w:widowControl/>
        <w:ind w:firstLine="567"/>
        <w:rPr>
          <w:rFonts w:ascii="Times New Roman" w:hAnsi="Times New Roman"/>
          <w:sz w:val="28"/>
          <w:szCs w:val="28"/>
        </w:rPr>
      </w:pPr>
      <w:r w:rsidRPr="00B0481D">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Представленные заявителем документы недействительны/указанные в заявлении сведения недостоверны:</w:t>
      </w:r>
    </w:p>
    <w:p w:rsidR="00ED297B" w:rsidRPr="004E2E37" w:rsidRDefault="00ED297B" w:rsidP="00ED297B">
      <w:pPr>
        <w:ind w:right="-1" w:firstLine="567"/>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4E2E37">
        <w:rPr>
          <w:rFonts w:ascii="Times New Roman" w:hAnsi="Times New Roman"/>
          <w:sz w:val="28"/>
          <w:szCs w:val="28"/>
        </w:rPr>
        <w:t>;</w:t>
      </w:r>
    </w:p>
    <w:p w:rsidR="00ED297B" w:rsidRPr="00B0481D" w:rsidRDefault="00ED297B" w:rsidP="00ED297B">
      <w:pPr>
        <w:widowControl/>
        <w:ind w:firstLine="567"/>
        <w:rPr>
          <w:rFonts w:ascii="Times New Roman" w:hAnsi="Times New Roman"/>
          <w:sz w:val="28"/>
          <w:szCs w:val="28"/>
        </w:rPr>
      </w:pPr>
      <w:r w:rsidRPr="00B0481D">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Представленные заявителем документы не отвечают требованиям, установленным </w:t>
      </w:r>
      <w:r>
        <w:rPr>
          <w:rFonts w:ascii="Times New Roman" w:eastAsiaTheme="minorHAnsi" w:hAnsi="Times New Roman" w:cs="Times New Roman"/>
          <w:sz w:val="28"/>
          <w:szCs w:val="28"/>
          <w:lang w:eastAsia="en-US"/>
        </w:rPr>
        <w:t>А</w:t>
      </w:r>
      <w:r w:rsidRPr="00B0481D">
        <w:rPr>
          <w:rFonts w:ascii="Times New Roman" w:eastAsiaTheme="minorHAnsi" w:hAnsi="Times New Roman" w:cs="Times New Roman"/>
          <w:sz w:val="28"/>
          <w:szCs w:val="28"/>
          <w:lang w:eastAsia="en-US"/>
        </w:rPr>
        <w:t>дминистративным регламентом:</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неполное, некорректное заполнение полей в форме заявления, в том числе в интерактивной форме заявления на ПГУ ЛО, ЕПГУ;</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ED297B" w:rsidRPr="00B0481D" w:rsidRDefault="00ED297B" w:rsidP="00ED297B">
      <w:pPr>
        <w:widowControl/>
        <w:ind w:firstLine="567"/>
        <w:rPr>
          <w:rFonts w:ascii="Times New Roman" w:hAnsi="Times New Roman"/>
          <w:sz w:val="28"/>
          <w:szCs w:val="28"/>
        </w:rPr>
      </w:pPr>
      <w:r w:rsidRPr="00B0481D">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Заявление подано лицом, не уполномоченным на осуществление таких действий</w:t>
      </w:r>
    </w:p>
    <w:p w:rsidR="00ED297B" w:rsidRDefault="00ED297B" w:rsidP="00ED297B">
      <w:pPr>
        <w:ind w:right="-1" w:firstLine="709"/>
        <w:rPr>
          <w:rFonts w:ascii="Times New Roman" w:hAnsi="Times New Roman"/>
          <w:sz w:val="28"/>
          <w:szCs w:val="28"/>
        </w:rPr>
      </w:pPr>
      <w:r>
        <w:rPr>
          <w:rFonts w:ascii="Times New Roman" w:hAnsi="Times New Roman"/>
          <w:sz w:val="28"/>
          <w:szCs w:val="28"/>
        </w:rPr>
        <w:t xml:space="preserve">- подача заявления </w:t>
      </w:r>
      <w:r w:rsidRPr="007B0AA6">
        <w:rPr>
          <w:rFonts w:ascii="Times New Roman" w:hAnsi="Times New Roman"/>
          <w:sz w:val="28"/>
          <w:szCs w:val="28"/>
        </w:rPr>
        <w:t>от имени заявителя не уполномоченным на то лицом;</w:t>
      </w:r>
    </w:p>
    <w:p w:rsidR="00ED297B" w:rsidRPr="00B0481D" w:rsidRDefault="00ED297B" w:rsidP="00ED297B">
      <w:pPr>
        <w:widowControl/>
        <w:ind w:firstLine="567"/>
        <w:rPr>
          <w:rFonts w:ascii="Times New Roman" w:eastAsiaTheme="minorHAnsi" w:hAnsi="Times New Roman" w:cs="Times New Roman"/>
          <w:sz w:val="28"/>
          <w:szCs w:val="28"/>
          <w:lang w:eastAsia="en-US"/>
        </w:rPr>
      </w:pPr>
      <w:r w:rsidRPr="00B0481D">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Предмет запроса не регламентируется законодательством в рамках услуги:</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 xml:space="preserve">заявление о предоставлении услуги подано в </w:t>
      </w:r>
      <w:r>
        <w:rPr>
          <w:rFonts w:ascii="Times New Roman" w:hAnsi="Times New Roman"/>
          <w:sz w:val="28"/>
          <w:szCs w:val="28"/>
        </w:rPr>
        <w:t>Администрацию</w:t>
      </w:r>
      <w:r w:rsidRPr="004E2E37">
        <w:rPr>
          <w:rFonts w:ascii="Times New Roman" w:hAnsi="Times New Roman"/>
          <w:sz w:val="28"/>
          <w:szCs w:val="28"/>
        </w:rPr>
        <w:t xml:space="preserve">, в </w:t>
      </w:r>
      <w:r w:rsidRPr="004E2E37">
        <w:rPr>
          <w:rFonts w:ascii="Times New Roman" w:hAnsi="Times New Roman"/>
          <w:sz w:val="28"/>
          <w:szCs w:val="28"/>
        </w:rPr>
        <w:lastRenderedPageBreak/>
        <w:t>полномочия котор</w:t>
      </w:r>
      <w:r>
        <w:rPr>
          <w:rFonts w:ascii="Times New Roman" w:hAnsi="Times New Roman"/>
          <w:sz w:val="28"/>
          <w:szCs w:val="28"/>
        </w:rPr>
        <w:t>ой</w:t>
      </w:r>
      <w:r w:rsidRPr="004E2E37">
        <w:rPr>
          <w:rFonts w:ascii="Times New Roman" w:hAnsi="Times New Roman"/>
          <w:sz w:val="28"/>
          <w:szCs w:val="28"/>
        </w:rPr>
        <w:t xml:space="preserve"> не входит предоставление </w:t>
      </w:r>
      <w:r>
        <w:rPr>
          <w:rFonts w:ascii="Times New Roman" w:hAnsi="Times New Roman"/>
          <w:sz w:val="28"/>
          <w:szCs w:val="28"/>
        </w:rPr>
        <w:t xml:space="preserve">муниципальной </w:t>
      </w:r>
      <w:r w:rsidRPr="004E2E37">
        <w:rPr>
          <w:rFonts w:ascii="Times New Roman" w:hAnsi="Times New Roman"/>
          <w:sz w:val="28"/>
          <w:szCs w:val="28"/>
        </w:rPr>
        <w:t>услуги.</w:t>
      </w:r>
    </w:p>
    <w:p w:rsidR="00ED297B" w:rsidRPr="004E2E37" w:rsidRDefault="00ED297B" w:rsidP="00ED297B">
      <w:pPr>
        <w:pStyle w:val="ConsPlusNormal"/>
        <w:ind w:firstLine="567"/>
        <w:jc w:val="both"/>
      </w:pPr>
      <w:bookmarkStart w:id="3" w:name="P180"/>
      <w:bookmarkEnd w:id="3"/>
      <w:r w:rsidRPr="004E2E37">
        <w:t>2.10. Исчерпывающий перечень оснований для отказа в предоставлении муниципальной услуги:</w:t>
      </w:r>
    </w:p>
    <w:p w:rsidR="00ED297B" w:rsidRPr="00B0481D" w:rsidRDefault="00ED297B" w:rsidP="00ED297B">
      <w:pPr>
        <w:pStyle w:val="ConsPlusNormal"/>
        <w:ind w:firstLine="567"/>
        <w:jc w:val="both"/>
      </w:pPr>
      <w:r w:rsidRPr="00B0481D">
        <w:rPr>
          <w:rFonts w:eastAsiaTheme="minorHAnsi"/>
          <w:szCs w:val="28"/>
          <w:lang w:eastAsia="en-US"/>
        </w:rPr>
        <w:t>Отсутствие права на предоставление муниципальной услуги:</w:t>
      </w:r>
    </w:p>
    <w:p w:rsidR="00ED297B" w:rsidRPr="004E2E37" w:rsidRDefault="00ED297B" w:rsidP="00ED297B">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D297B" w:rsidRPr="004E2E37" w:rsidRDefault="00ED297B" w:rsidP="00ED297B">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D297B" w:rsidRPr="00B54265" w:rsidRDefault="00ED297B" w:rsidP="00ED297B">
      <w:pPr>
        <w:ind w:firstLine="709"/>
        <w:rPr>
          <w:rFonts w:ascii="Times New Roman" w:hAnsi="Times New Roman"/>
          <w:sz w:val="28"/>
          <w:szCs w:val="28"/>
        </w:rPr>
      </w:pPr>
      <w:r w:rsidRPr="004E2E37">
        <w:rPr>
          <w:rFonts w:ascii="Times New Roman" w:hAnsi="Times New Roman"/>
          <w:sz w:val="28"/>
          <w:szCs w:val="28"/>
        </w:rPr>
        <w:t xml:space="preserve">3) наличие отрицательного заключения </w:t>
      </w:r>
      <w:r>
        <w:rPr>
          <w:rFonts w:ascii="Times New Roman" w:hAnsi="Times New Roman"/>
          <w:sz w:val="28"/>
          <w:szCs w:val="28"/>
        </w:rPr>
        <w:t xml:space="preserve">Комиссии </w:t>
      </w:r>
      <w:r w:rsidRPr="004E2E37">
        <w:rPr>
          <w:rFonts w:ascii="Times New Roman" w:hAnsi="Times New Roman"/>
          <w:sz w:val="28"/>
          <w:szCs w:val="28"/>
        </w:rPr>
        <w:t>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D297B" w:rsidRPr="00B54265" w:rsidRDefault="00ED297B" w:rsidP="00ED297B">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D297B" w:rsidRDefault="00ED297B" w:rsidP="00ED297B">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ED297B" w:rsidRPr="008B0167" w:rsidRDefault="00ED297B" w:rsidP="00ED297B">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ED297B" w:rsidRPr="008B0167" w:rsidRDefault="00ED297B" w:rsidP="00ED297B">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D297B" w:rsidRPr="008B0167" w:rsidRDefault="00ED297B" w:rsidP="00ED297B">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Pr>
          <w:rFonts w:ascii="Times New Roman" w:hAnsi="Times New Roman"/>
          <w:sz w:val="28"/>
          <w:szCs w:val="28"/>
        </w:rPr>
        <w:t>о разрешенный вид использования.</w:t>
      </w:r>
    </w:p>
    <w:p w:rsidR="00ED297B" w:rsidRPr="006B2626" w:rsidRDefault="00ED297B" w:rsidP="00ED297B">
      <w:pPr>
        <w:ind w:firstLine="709"/>
        <w:rPr>
          <w:rFonts w:ascii="Times New Roman" w:hAnsi="Times New Roman"/>
          <w:sz w:val="28"/>
          <w:szCs w:val="28"/>
        </w:rPr>
      </w:pPr>
      <w:r w:rsidRPr="006B2626">
        <w:rPr>
          <w:rFonts w:ascii="Times New Roman" w:eastAsiaTheme="minorHAnsi" w:hAnsi="Times New Roman" w:cs="Times New Roman"/>
          <w:sz w:val="28"/>
          <w:szCs w:val="28"/>
          <w:lang w:eastAsia="en-US"/>
        </w:rPr>
        <w:t>Представленные заявителем документы недействительны/указанные в заявлении сведения недостоверны:</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13) сведения, указанные в заявлении, не подтверждены сведениями, </w:t>
      </w:r>
      <w:r>
        <w:rPr>
          <w:rFonts w:ascii="Times New Roman" w:hAnsi="Times New Roman"/>
          <w:sz w:val="28"/>
          <w:szCs w:val="28"/>
        </w:rPr>
        <w:lastRenderedPageBreak/>
        <w:t>полученными в рамках межведомственного взаимодействия.</w:t>
      </w:r>
    </w:p>
    <w:p w:rsidR="00ED297B" w:rsidRDefault="00ED297B" w:rsidP="00ED297B">
      <w:pPr>
        <w:pStyle w:val="ConsPlusNormal"/>
        <w:ind w:firstLine="709"/>
        <w:jc w:val="both"/>
      </w:pPr>
      <w:r w:rsidRPr="00EA74ED">
        <w:t>2.11. Муниципальная услуга предоставляется бесплатно.</w:t>
      </w:r>
    </w:p>
    <w:p w:rsidR="00ED297B" w:rsidRDefault="00ED297B" w:rsidP="00ED297B">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D297B" w:rsidRPr="003E71B9" w:rsidRDefault="00ED297B" w:rsidP="00ED297B">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D297B" w:rsidRPr="003E71B9" w:rsidRDefault="00ED297B" w:rsidP="00ED297B">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t>Администрации</w:t>
      </w:r>
      <w:r w:rsidRPr="003E71B9">
        <w:t>:</w:t>
      </w:r>
    </w:p>
    <w:p w:rsidR="00ED297B" w:rsidRPr="003E71B9" w:rsidRDefault="00ED297B" w:rsidP="00ED297B">
      <w:pPr>
        <w:pStyle w:val="ConsPlusNormal"/>
        <w:ind w:firstLine="709"/>
        <w:jc w:val="both"/>
      </w:pPr>
      <w:r w:rsidRPr="003E71B9">
        <w:t>при личном обращении – в день поступления заявления;</w:t>
      </w:r>
    </w:p>
    <w:p w:rsidR="00ED297B" w:rsidRPr="003E71B9" w:rsidRDefault="00ED297B" w:rsidP="00ED297B">
      <w:pPr>
        <w:pStyle w:val="ConsPlusNormal"/>
        <w:ind w:firstLine="709"/>
        <w:jc w:val="both"/>
      </w:pPr>
      <w:r w:rsidRPr="003E71B9">
        <w:t>при направлении заявления почтовой связью – в день поступления заявления;</w:t>
      </w:r>
    </w:p>
    <w:p w:rsidR="00ED297B" w:rsidRPr="003E71B9" w:rsidRDefault="00ED297B" w:rsidP="00ED297B">
      <w:pPr>
        <w:pStyle w:val="ConsPlusNormal"/>
        <w:ind w:firstLine="709"/>
        <w:jc w:val="both"/>
      </w:pPr>
      <w:r w:rsidRPr="003E71B9">
        <w:t xml:space="preserve">при направлении заявления на бумажном носителе из МФЦ в </w:t>
      </w:r>
      <w:r>
        <w:t xml:space="preserve">Администрацию </w:t>
      </w:r>
      <w:r w:rsidRPr="003E71B9">
        <w:t xml:space="preserve">– в день передачи документов из МФЦ в </w:t>
      </w:r>
      <w:r>
        <w:t>Администрацию</w:t>
      </w:r>
      <w:r w:rsidRPr="003E71B9">
        <w:t>;</w:t>
      </w:r>
    </w:p>
    <w:p w:rsidR="00ED297B" w:rsidRPr="00EA74ED" w:rsidRDefault="00ED297B" w:rsidP="00ED297B">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rsidR="00ED297B" w:rsidRPr="00EA74ED" w:rsidRDefault="00ED297B" w:rsidP="00ED297B">
      <w:pPr>
        <w:pStyle w:val="ConsPlusNormal"/>
        <w:ind w:firstLine="709"/>
        <w:jc w:val="both"/>
      </w:pPr>
      <w:bookmarkStart w:id="4" w:name="P212"/>
      <w:bookmarkEnd w:id="4"/>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297B" w:rsidRPr="00EA74ED" w:rsidRDefault="00ED297B" w:rsidP="00ED297B">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Администрации</w:t>
      </w:r>
      <w:r w:rsidRPr="00AD143C">
        <w:rPr>
          <w:color w:val="FF0000"/>
        </w:rPr>
        <w:t xml:space="preserve"> </w:t>
      </w:r>
      <w:r w:rsidRPr="00EA74ED">
        <w:t>или в МФЦ.</w:t>
      </w:r>
    </w:p>
    <w:p w:rsidR="00ED297B" w:rsidRPr="00EA74ED" w:rsidRDefault="00ED297B" w:rsidP="00ED297B">
      <w:pPr>
        <w:pStyle w:val="ConsPlusNormal"/>
        <w:ind w:firstLine="709"/>
        <w:jc w:val="both"/>
      </w:pPr>
      <w:r w:rsidRPr="00EA74E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297B" w:rsidRPr="00EA74ED" w:rsidRDefault="00ED297B" w:rsidP="00ED297B">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297B" w:rsidRPr="00EA74ED" w:rsidRDefault="00ED297B" w:rsidP="00ED297B">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t>Администрации</w:t>
      </w:r>
      <w:r w:rsidRPr="00EA74ED">
        <w:t xml:space="preserve">, а также информацию о режиме </w:t>
      </w:r>
      <w:r w:rsidRPr="004F0A0F">
        <w:t>её</w:t>
      </w:r>
      <w:r w:rsidRPr="00EA74ED">
        <w:t xml:space="preserve"> работы.</w:t>
      </w:r>
    </w:p>
    <w:p w:rsidR="00ED297B" w:rsidRPr="00EA74ED" w:rsidRDefault="00ED297B" w:rsidP="00ED297B">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ED297B" w:rsidRPr="00EA74ED" w:rsidRDefault="00ED297B" w:rsidP="00ED297B">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ED297B" w:rsidRPr="00EA74ED" w:rsidRDefault="00ED297B" w:rsidP="00ED297B">
      <w:pPr>
        <w:pStyle w:val="ConsPlusNormal"/>
        <w:ind w:firstLine="709"/>
        <w:jc w:val="both"/>
      </w:pPr>
      <w:r w:rsidRPr="00EA74ED">
        <w:t xml:space="preserve">2.14.7. При необходимости работником МФЦ, </w:t>
      </w:r>
      <w:r>
        <w:t>Администрации</w:t>
      </w:r>
      <w:r w:rsidRPr="00EA74ED">
        <w:t xml:space="preserve"> инвалиду оказывается помощь в преодолении барьеров, мешающих получению ими услуг наравне с другими лицами.</w:t>
      </w:r>
    </w:p>
    <w:p w:rsidR="00ED297B" w:rsidRPr="00EA74ED" w:rsidRDefault="00ED297B" w:rsidP="00ED297B">
      <w:pPr>
        <w:pStyle w:val="ConsPlusNormal"/>
        <w:ind w:firstLine="709"/>
        <w:jc w:val="both"/>
      </w:pPr>
      <w:r w:rsidRPr="00EA74ED">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297B" w:rsidRPr="00EA74ED" w:rsidRDefault="00ED297B" w:rsidP="00ED297B">
      <w:pPr>
        <w:pStyle w:val="ConsPlusNormal"/>
        <w:ind w:firstLine="709"/>
        <w:jc w:val="both"/>
      </w:pPr>
      <w:r w:rsidRPr="00EA74ED">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297B" w:rsidRPr="00EA74ED" w:rsidRDefault="00ED297B" w:rsidP="00ED297B">
      <w:pPr>
        <w:pStyle w:val="ConsPlusNormal"/>
        <w:ind w:firstLine="709"/>
        <w:jc w:val="both"/>
      </w:pPr>
      <w:r w:rsidRPr="00EA74E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297B" w:rsidRPr="00EA74ED" w:rsidRDefault="00ED297B" w:rsidP="00ED297B">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297B" w:rsidRPr="00EA74ED" w:rsidRDefault="00ED297B" w:rsidP="00ED297B">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ED297B" w:rsidRPr="00EA74ED" w:rsidRDefault="00ED297B" w:rsidP="00ED297B">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D297B" w:rsidRPr="00EA74ED" w:rsidRDefault="00ED297B" w:rsidP="00ED297B">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297B" w:rsidRPr="00EA74ED" w:rsidRDefault="00ED297B" w:rsidP="00ED297B">
      <w:pPr>
        <w:pStyle w:val="ConsPlusNormal"/>
        <w:ind w:firstLine="709"/>
        <w:jc w:val="both"/>
      </w:pPr>
      <w:r w:rsidRPr="00EA74ED">
        <w:t>2.15. Показатели доступности и качества муниципальной услуги.</w:t>
      </w:r>
    </w:p>
    <w:p w:rsidR="00ED297B" w:rsidRPr="00EA74ED" w:rsidRDefault="00ED297B" w:rsidP="00ED297B">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ED297B" w:rsidRPr="00EA74ED" w:rsidRDefault="00ED297B" w:rsidP="00ED297B">
      <w:pPr>
        <w:pStyle w:val="ConsPlusNormal"/>
        <w:ind w:firstLine="709"/>
        <w:jc w:val="both"/>
      </w:pPr>
      <w:r w:rsidRPr="00EA74ED">
        <w:t>1) транспортная доступность к месту предоставления муниципальной услуги;</w:t>
      </w:r>
    </w:p>
    <w:p w:rsidR="00ED297B" w:rsidRPr="00EA74ED" w:rsidRDefault="00ED297B" w:rsidP="00ED297B">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ED297B" w:rsidRPr="00EA74ED" w:rsidRDefault="00ED297B" w:rsidP="00ED297B">
      <w:pPr>
        <w:pStyle w:val="ConsPlusNormal"/>
        <w:ind w:firstLine="709"/>
        <w:jc w:val="both"/>
      </w:pPr>
      <w:r w:rsidRPr="00EA74ED">
        <w:t xml:space="preserve">3) возможность получения полной и достоверной информации о муниципальной услуге </w:t>
      </w:r>
      <w:r>
        <w:t xml:space="preserve">в Администрации, в </w:t>
      </w:r>
      <w:r w:rsidRPr="00EA74ED">
        <w:t>МФЦ, по телефону, на официальном сайте органа, предоставляющего услугу, посредством ЕПГУ либо ПГУ ЛО;</w:t>
      </w:r>
    </w:p>
    <w:p w:rsidR="00ED297B" w:rsidRPr="00EA74ED" w:rsidRDefault="00ED297B" w:rsidP="00ED297B">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ED297B" w:rsidRPr="00EA74ED" w:rsidRDefault="00ED297B" w:rsidP="00ED297B">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ED297B" w:rsidRPr="00EA74ED" w:rsidRDefault="00ED297B" w:rsidP="00ED297B">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ED297B" w:rsidRPr="00EA74ED" w:rsidRDefault="00ED297B" w:rsidP="00ED297B">
      <w:pPr>
        <w:pStyle w:val="ConsPlusNormal"/>
        <w:ind w:firstLine="709"/>
        <w:jc w:val="both"/>
      </w:pPr>
      <w:r w:rsidRPr="00EA74ED">
        <w:t xml:space="preserve">1) наличие инфраструктуры, указанной </w:t>
      </w:r>
      <w:r w:rsidRPr="0049195E">
        <w:t>в пункте 2.14;</w:t>
      </w:r>
    </w:p>
    <w:p w:rsidR="00ED297B" w:rsidRPr="00EA74ED" w:rsidRDefault="00ED297B" w:rsidP="00ED297B">
      <w:pPr>
        <w:pStyle w:val="ConsPlusNormal"/>
        <w:ind w:firstLine="709"/>
        <w:jc w:val="both"/>
      </w:pPr>
      <w:r w:rsidRPr="00EA74ED">
        <w:t>2) исполнение требований доступности услуг для инвалидов;</w:t>
      </w:r>
    </w:p>
    <w:p w:rsidR="00ED297B" w:rsidRPr="00EA74ED" w:rsidRDefault="00ED297B" w:rsidP="00ED297B">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ED297B" w:rsidRPr="00EA74ED" w:rsidRDefault="00ED297B" w:rsidP="00ED297B">
      <w:pPr>
        <w:pStyle w:val="ConsPlusNormal"/>
        <w:ind w:firstLine="709"/>
        <w:jc w:val="both"/>
      </w:pPr>
      <w:r w:rsidRPr="00EA74ED">
        <w:t>2.15.3. Показатели качества муниципальной услуги:</w:t>
      </w:r>
    </w:p>
    <w:p w:rsidR="00ED297B" w:rsidRPr="00EA74ED" w:rsidRDefault="00ED297B" w:rsidP="00ED297B">
      <w:pPr>
        <w:pStyle w:val="ConsPlusNormal"/>
        <w:ind w:firstLine="709"/>
        <w:jc w:val="both"/>
      </w:pPr>
      <w:r w:rsidRPr="00EA74ED">
        <w:lastRenderedPageBreak/>
        <w:t>1) соблюдение срока предоставления муниципальной услуги;</w:t>
      </w:r>
    </w:p>
    <w:p w:rsidR="00ED297B" w:rsidRPr="00EA74ED" w:rsidRDefault="00ED297B" w:rsidP="00ED297B">
      <w:pPr>
        <w:pStyle w:val="ConsPlusNormal"/>
        <w:ind w:firstLine="709"/>
        <w:jc w:val="both"/>
      </w:pPr>
      <w:r w:rsidRPr="00EA74ED">
        <w:t>2) соблюдение времени ожидания в очереди при подаче запроса и получении результата;</w:t>
      </w:r>
    </w:p>
    <w:p w:rsidR="00ED297B" w:rsidRPr="00EA74ED" w:rsidRDefault="00ED297B" w:rsidP="00ED297B">
      <w:pPr>
        <w:pStyle w:val="ConsPlusNormal"/>
        <w:ind w:firstLine="709"/>
        <w:jc w:val="both"/>
      </w:pPr>
      <w:r w:rsidRPr="00EA74ED">
        <w:t xml:space="preserve">3) осуществление не более одного обращения заявителя </w:t>
      </w:r>
      <w:r>
        <w:t xml:space="preserve">в Администрацию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t>Администрации</w:t>
      </w:r>
      <w:r w:rsidRPr="00EA74ED">
        <w:t xml:space="preserve"> или в МФЦ;</w:t>
      </w:r>
    </w:p>
    <w:p w:rsidR="00ED297B" w:rsidRPr="00EA74ED" w:rsidRDefault="00ED297B" w:rsidP="00ED297B">
      <w:pPr>
        <w:pStyle w:val="ConsPlusNormal"/>
        <w:ind w:firstLine="709"/>
        <w:jc w:val="both"/>
      </w:pPr>
      <w:r w:rsidRPr="00EA74ED">
        <w:t xml:space="preserve">4) отсутствие жалоб на действия или бездействие должностных лиц </w:t>
      </w:r>
      <w:r>
        <w:t xml:space="preserve">Администрации, </w:t>
      </w:r>
      <w:r w:rsidRPr="00EA74ED">
        <w:t>поданных в установленном порядке.</w:t>
      </w:r>
    </w:p>
    <w:p w:rsidR="00ED297B" w:rsidRPr="00EA74ED" w:rsidRDefault="00ED297B" w:rsidP="00ED297B">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D297B" w:rsidRPr="00EA74ED" w:rsidRDefault="00ED297B" w:rsidP="00ED297B">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ED297B" w:rsidRPr="00EA74ED" w:rsidRDefault="00ED297B" w:rsidP="00ED297B">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ED297B" w:rsidRPr="00EA74ED" w:rsidRDefault="00ED297B" w:rsidP="00ED297B">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ED297B" w:rsidRPr="001C0C99" w:rsidRDefault="00ED297B" w:rsidP="00ED297B">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D297B" w:rsidRDefault="00ED297B" w:rsidP="00ED297B">
      <w:pPr>
        <w:pStyle w:val="ConsPlusNormal"/>
        <w:jc w:val="center"/>
        <w:outlineLvl w:val="1"/>
        <w:rPr>
          <w:b/>
        </w:rPr>
      </w:pPr>
    </w:p>
    <w:p w:rsidR="00ED297B" w:rsidRDefault="00ED297B" w:rsidP="00ED297B">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ED297B" w:rsidRPr="00F04468" w:rsidRDefault="00ED297B" w:rsidP="00ED297B">
      <w:pPr>
        <w:pStyle w:val="ConsPlusNormal"/>
        <w:jc w:val="center"/>
        <w:outlineLvl w:val="1"/>
        <w:rPr>
          <w:b/>
        </w:rPr>
      </w:pPr>
    </w:p>
    <w:p w:rsidR="00ED297B" w:rsidRPr="003B512D" w:rsidRDefault="00ED297B" w:rsidP="00ED297B">
      <w:pPr>
        <w:pStyle w:val="ConsPlusNormal"/>
        <w:ind w:firstLine="709"/>
        <w:jc w:val="both"/>
      </w:pPr>
      <w:r w:rsidRPr="003B512D">
        <w:t>3.1. Состав, последовательность и сроки выполнения административных процедур, требования к порядку их выполнения.</w:t>
      </w:r>
    </w:p>
    <w:p w:rsidR="00ED297B" w:rsidRPr="0049195E" w:rsidRDefault="00ED297B" w:rsidP="00ED297B">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ED297B" w:rsidRDefault="00ED297B" w:rsidP="00ED297B">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ED297B" w:rsidRPr="009E568D" w:rsidRDefault="00ED297B" w:rsidP="00ED297B">
      <w:pPr>
        <w:pStyle w:val="ConsPlusNormal"/>
        <w:ind w:firstLine="708"/>
        <w:jc w:val="both"/>
      </w:pPr>
      <w:r>
        <w:t xml:space="preserve">б) </w:t>
      </w:r>
      <w:r w:rsidRPr="009E568D">
        <w:t>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ED297B" w:rsidRDefault="00ED297B" w:rsidP="00ED297B">
      <w:pPr>
        <w:pStyle w:val="ConsPlusNormal"/>
        <w:ind w:firstLine="708"/>
        <w:jc w:val="both"/>
      </w:pPr>
      <w:r w:rsidRPr="009E568D">
        <w:t>в) проведение в отношении проекта решения о предоставлении</w:t>
      </w:r>
      <w:r w:rsidRPr="002D22FC">
        <w:t xml:space="preserve">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 xml:space="preserve">в </w:t>
      </w:r>
      <w:r w:rsidRPr="00AD20C9">
        <w:lastRenderedPageBreak/>
        <w:t xml:space="preserve">соответствии </w:t>
      </w:r>
      <w:r>
        <w:t>с решением совета депутатов Кировского муниципального района Ленинградской области от 16.10.2023 №83 «Об утверждении порядка организации проведения публичных слушаний и общественных обсуждений по вопросам градостроительной деятельности на территории Кировского муниципального района Ленинградской области»</w:t>
      </w:r>
      <w:r w:rsidRPr="00A661C2">
        <w:t xml:space="preserve"> – </w:t>
      </w:r>
      <w:r>
        <w:t xml:space="preserve">но </w:t>
      </w:r>
      <w:r w:rsidRPr="00A661C2">
        <w:t>не более одного месяца.</w:t>
      </w:r>
      <w:r>
        <w:t xml:space="preserve"> </w:t>
      </w:r>
    </w:p>
    <w:p w:rsidR="00ED297B" w:rsidRPr="003E71B9" w:rsidRDefault="00ED297B" w:rsidP="00ED297B">
      <w:pPr>
        <w:pStyle w:val="ConsPlusNormal"/>
        <w:ind w:firstLine="708"/>
        <w:jc w:val="both"/>
        <w:rPr>
          <w:rFonts w:eastAsiaTheme="minorHAnsi"/>
          <w:szCs w:val="28"/>
          <w:lang w:eastAsia="en-US"/>
        </w:rPr>
      </w:pPr>
      <w:r w:rsidRPr="003E71B9">
        <w:rPr>
          <w:rFonts w:eastAsiaTheme="minorHAnsi"/>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rFonts w:eastAsiaTheme="minorHAnsi"/>
          <w:szCs w:val="28"/>
          <w:lang w:eastAsia="en-US"/>
        </w:rPr>
        <w:t>7</w:t>
      </w:r>
      <w:r w:rsidRPr="003E71B9">
        <w:rPr>
          <w:rFonts w:eastAsiaTheme="minorHAnsi"/>
          <w:szCs w:val="28"/>
          <w:lang w:eastAsia="en-US"/>
        </w:rPr>
        <w:t xml:space="preserve"> рабочих дней со дня поступления заявления заинтересованного лица о предоставлении разрешения на условно разрешенный вид использования.</w:t>
      </w:r>
    </w:p>
    <w:p w:rsidR="00ED297B" w:rsidRPr="009E568D" w:rsidRDefault="00ED297B" w:rsidP="00ED297B">
      <w:pPr>
        <w:pStyle w:val="a9"/>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 xml:space="preserve">о предоставлении Разрешения или об отказе в </w:t>
      </w:r>
      <w:r w:rsidRPr="009E568D">
        <w:rPr>
          <w:rFonts w:ascii="Times New Roman" w:hAnsi="Times New Roman" w:cs="Times New Roman"/>
          <w:sz w:val="28"/>
          <w:szCs w:val="28"/>
        </w:rPr>
        <w:t>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9E568D">
        <w:t>;</w:t>
      </w:r>
    </w:p>
    <w:p w:rsidR="00ED297B" w:rsidRPr="009E568D" w:rsidRDefault="00ED297B" w:rsidP="00ED297B">
      <w:pPr>
        <w:pStyle w:val="ConsPlusNormal"/>
        <w:ind w:firstLine="708"/>
        <w:jc w:val="both"/>
      </w:pPr>
      <w:r w:rsidRPr="009E568D">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Администрацию;</w:t>
      </w:r>
    </w:p>
    <w:p w:rsidR="00ED297B" w:rsidRPr="009E568D" w:rsidRDefault="00ED297B" w:rsidP="00ED297B">
      <w:pPr>
        <w:pStyle w:val="ConsPlusNormal"/>
        <w:ind w:firstLine="708"/>
        <w:jc w:val="both"/>
      </w:pPr>
      <w:r w:rsidRPr="009E568D">
        <w:t>е) выдача результата муниципальной услуги – 1 рабочий день.</w:t>
      </w:r>
    </w:p>
    <w:p w:rsidR="00ED297B" w:rsidRPr="009E568D" w:rsidRDefault="00ED297B" w:rsidP="00ED297B">
      <w:pPr>
        <w:pStyle w:val="ConsPlusNormal"/>
        <w:ind w:firstLine="709"/>
        <w:jc w:val="both"/>
      </w:pPr>
      <w:r w:rsidRPr="009E568D">
        <w:t>3.1.2. Прием, проверка документов</w:t>
      </w:r>
      <w:r w:rsidRPr="009E568D">
        <w:rPr>
          <w:color w:val="FF0000"/>
        </w:rPr>
        <w:t xml:space="preserve"> </w:t>
      </w:r>
      <w:r w:rsidRPr="009E568D">
        <w:t>и регистрация заявления о предоставлении муниципальной услуги и прилагаемых документов.</w:t>
      </w:r>
    </w:p>
    <w:p w:rsidR="00ED297B" w:rsidRPr="009E568D" w:rsidRDefault="00ED297B" w:rsidP="00ED297B">
      <w:pPr>
        <w:pStyle w:val="ConsPlusNormal"/>
        <w:ind w:firstLine="709"/>
        <w:jc w:val="both"/>
        <w:rPr>
          <w:sz w:val="16"/>
          <w:szCs w:val="16"/>
        </w:rPr>
      </w:pPr>
      <w:r w:rsidRPr="009E568D">
        <w:t>Лицо, ответственное за выполнение административной процедуры: специалист Администрации, ответственный за делопроизводство.</w:t>
      </w:r>
    </w:p>
    <w:p w:rsidR="00ED297B" w:rsidRPr="00151220" w:rsidRDefault="00ED297B" w:rsidP="00ED297B">
      <w:pPr>
        <w:pStyle w:val="ConsPlusNormal"/>
        <w:ind w:firstLine="709"/>
        <w:jc w:val="both"/>
      </w:pPr>
      <w:r w:rsidRPr="009E568D">
        <w:t>3.1.2.1. Основание для начала административной процедуры: поступление в Администрацию</w:t>
      </w:r>
      <w:r w:rsidRPr="009E568D">
        <w:rPr>
          <w:color w:val="FF0000"/>
        </w:rPr>
        <w:t xml:space="preserve"> </w:t>
      </w:r>
      <w:r w:rsidRPr="009E568D">
        <w:t xml:space="preserve">заявления и документов, предусмотренных </w:t>
      </w:r>
      <w:hyperlink w:anchor="P141" w:history="1">
        <w:r w:rsidRPr="009E568D">
          <w:t>пунктом 2.6</w:t>
        </w:r>
      </w:hyperlink>
      <w:r w:rsidRPr="009E568D">
        <w:t xml:space="preserve"> Административного регламента.</w:t>
      </w:r>
    </w:p>
    <w:p w:rsidR="00ED297B" w:rsidRDefault="00ED297B" w:rsidP="00ED297B">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ED297B" w:rsidRPr="003E71B9" w:rsidRDefault="00ED297B" w:rsidP="00ED297B">
      <w:pPr>
        <w:pStyle w:val="ConsPlusNormal"/>
        <w:ind w:firstLine="709"/>
        <w:jc w:val="both"/>
      </w:pPr>
      <w:r>
        <w:t>Специалист Администрации</w:t>
      </w:r>
      <w:r w:rsidRPr="00304DFD">
        <w:t xml:space="preserve">, </w:t>
      </w:r>
      <w:r>
        <w:t>ответственный за делопроизводство</w:t>
      </w:r>
      <w:r w:rsidRPr="00304DFD">
        <w:t xml:space="preserve">, </w:t>
      </w:r>
      <w:r w:rsidRPr="003E71B9">
        <w:t xml:space="preserve">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w:t>
      </w:r>
      <w:r>
        <w:t>установленными в Администрации.</w:t>
      </w:r>
    </w:p>
    <w:p w:rsidR="00ED297B" w:rsidRPr="003E71B9" w:rsidRDefault="00ED297B" w:rsidP="00ED297B">
      <w:pPr>
        <w:pStyle w:val="ConsPlusNormal"/>
        <w:ind w:firstLine="709"/>
        <w:jc w:val="both"/>
      </w:pPr>
      <w:r w:rsidRPr="003E71B9">
        <w:t xml:space="preserve">В случае наличия оснований, предусмотренных </w:t>
      </w:r>
      <w:r>
        <w:t xml:space="preserve">подпунктом 1 </w:t>
      </w:r>
      <w:r w:rsidRPr="003E71B9">
        <w:t>пункт</w:t>
      </w:r>
      <w:r>
        <w:t>а</w:t>
      </w:r>
      <w:r w:rsidRPr="003E71B9">
        <w:t xml:space="preserve"> 2.9 Административного регламента</w:t>
      </w:r>
      <w:r>
        <w:t>,</w:t>
      </w:r>
      <w:r w:rsidRPr="003E71B9">
        <w:t xml:space="preserve"> </w:t>
      </w:r>
      <w:r>
        <w:t>специалист Администрации</w:t>
      </w:r>
      <w:r w:rsidRPr="00304DFD">
        <w:t xml:space="preserve">, </w:t>
      </w:r>
      <w:r>
        <w:t>ответственный за</w:t>
      </w:r>
      <w:r w:rsidRPr="00304DFD">
        <w:t xml:space="preserve"> </w:t>
      </w:r>
      <w:r>
        <w:t>делопроизводство,</w:t>
      </w:r>
      <w:r w:rsidRPr="000D6A5B">
        <w:rPr>
          <w:color w:val="FF0000"/>
        </w:rPr>
        <w:t xml:space="preserve"> </w:t>
      </w:r>
      <w:r w:rsidRPr="00304DFD">
        <w:t>отказывает заявителю в приеме документов</w:t>
      </w:r>
      <w:r w:rsidRPr="003E71B9">
        <w:t>.</w:t>
      </w:r>
    </w:p>
    <w:p w:rsidR="00ED297B" w:rsidRPr="003E71B9" w:rsidRDefault="00ED297B" w:rsidP="00ED297B">
      <w:pPr>
        <w:pStyle w:val="ConsPlusNormal"/>
        <w:ind w:firstLine="709"/>
        <w:jc w:val="both"/>
        <w:rPr>
          <w:szCs w:val="28"/>
        </w:rPr>
      </w:pPr>
      <w:r w:rsidRPr="00EA74ED">
        <w:lastRenderedPageBreak/>
        <w:t>3.1.2.</w:t>
      </w:r>
      <w:r>
        <w:t>3</w:t>
      </w:r>
      <w:r w:rsidRPr="00EA74ED">
        <w:t>. Результат выполнения административной процедуры</w:t>
      </w:r>
      <w:r w:rsidRPr="003E71B9">
        <w:t>:</w:t>
      </w:r>
      <w:r w:rsidRPr="003E71B9">
        <w:rPr>
          <w:szCs w:val="28"/>
        </w:rPr>
        <w:t xml:space="preserve"> регистрация заявления о предоставлении муниципальной услуги и прилагаемых к нему документов</w:t>
      </w:r>
      <w:r w:rsidRPr="00304DFD">
        <w:rPr>
          <w:szCs w:val="28"/>
        </w:rPr>
        <w:t xml:space="preserve">, передача их в </w:t>
      </w:r>
      <w:r>
        <w:rPr>
          <w:szCs w:val="28"/>
        </w:rPr>
        <w:t>Комиссию, или отказ в приеме заявления и документов</w:t>
      </w:r>
      <w:r w:rsidRPr="003E71B9">
        <w:rPr>
          <w:szCs w:val="28"/>
        </w:rPr>
        <w:t>;</w:t>
      </w:r>
    </w:p>
    <w:p w:rsidR="00ED297B" w:rsidRDefault="00ED297B" w:rsidP="00ED297B">
      <w:pPr>
        <w:pStyle w:val="ConsPlusNormal"/>
        <w:ind w:firstLine="709"/>
        <w:jc w:val="both"/>
      </w:pPr>
      <w:r w:rsidRPr="00F46124">
        <w:rPr>
          <w:szCs w:val="28"/>
        </w:rPr>
        <w:t>3.1.3. Рассмотрение заявления и приложенных</w:t>
      </w:r>
      <w:r w:rsidRPr="00F46124">
        <w:t xml:space="preserve"> документов, подготовка проекта решения о предоставлении Разрешения.</w:t>
      </w:r>
      <w:r w:rsidRPr="00AB38C0">
        <w:t xml:space="preserve"> </w:t>
      </w:r>
    </w:p>
    <w:p w:rsidR="00ED297B" w:rsidRPr="004F0616" w:rsidRDefault="00ED297B" w:rsidP="00ED297B">
      <w:pPr>
        <w:pStyle w:val="ConsPlusNormal"/>
        <w:ind w:firstLine="709"/>
        <w:jc w:val="both"/>
      </w:pPr>
      <w:r w:rsidRPr="00622027">
        <w:t xml:space="preserve">Лицо, ответственное за выполнение административного действия: </w:t>
      </w:r>
      <w:r w:rsidRPr="00622027">
        <w:rPr>
          <w:szCs w:val="28"/>
        </w:rPr>
        <w:t xml:space="preserve">специалист </w:t>
      </w:r>
      <w:r>
        <w:rPr>
          <w:szCs w:val="28"/>
        </w:rPr>
        <w:t>У</w:t>
      </w:r>
      <w:r w:rsidRPr="00622027">
        <w:rPr>
          <w:szCs w:val="28"/>
        </w:rPr>
        <w:t xml:space="preserve">правления, </w:t>
      </w:r>
      <w:r>
        <w:rPr>
          <w:szCs w:val="28"/>
        </w:rPr>
        <w:t>ответственный за предоставление</w:t>
      </w:r>
      <w:r w:rsidRPr="00260E25">
        <w:rPr>
          <w:szCs w:val="28"/>
        </w:rPr>
        <w:t xml:space="preserve"> муниципальной услуги</w:t>
      </w:r>
      <w:r>
        <w:rPr>
          <w:szCs w:val="28"/>
        </w:rPr>
        <w:t xml:space="preserve"> (далее – секретарь Комиссии)</w:t>
      </w:r>
      <w:r w:rsidRPr="00622027">
        <w:t>.</w:t>
      </w:r>
    </w:p>
    <w:p w:rsidR="00ED297B" w:rsidRDefault="00ED297B" w:rsidP="00ED297B">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в Комиссию</w:t>
      </w:r>
      <w:r w:rsidRPr="00EA74ED">
        <w:t>.</w:t>
      </w:r>
    </w:p>
    <w:p w:rsidR="00ED297B" w:rsidRDefault="00ED297B" w:rsidP="00ED297B">
      <w:pPr>
        <w:pStyle w:val="ConsPlusNormal"/>
        <w:ind w:firstLine="709"/>
        <w:jc w:val="both"/>
      </w:pPr>
      <w:r w:rsidRPr="00EA74ED">
        <w:t>3.1.3.2. Содержание административного дейст</w:t>
      </w:r>
      <w:r>
        <w:t>вия (административных действий):</w:t>
      </w:r>
    </w:p>
    <w:p w:rsidR="00ED297B" w:rsidRPr="00AB38C0"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ED297B" w:rsidRPr="00157E06" w:rsidRDefault="00ED297B" w:rsidP="00ED297B">
      <w:pPr>
        <w:pStyle w:val="a9"/>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Pr>
          <w:rFonts w:ascii="Times New Roman" w:hAnsi="Times New Roman" w:cs="Times New Roman"/>
          <w:sz w:val="28"/>
          <w:szCs w:val="28"/>
        </w:rPr>
        <w:t>секретарь</w:t>
      </w:r>
      <w:r w:rsidRPr="00EC40A8">
        <w:rPr>
          <w:rFonts w:ascii="Times New Roman" w:hAnsi="Times New Roman" w:cs="Times New Roman"/>
          <w:sz w:val="28"/>
          <w:szCs w:val="28"/>
        </w:rPr>
        <w:t xml:space="preserve"> </w:t>
      </w:r>
      <w:r>
        <w:rPr>
          <w:rFonts w:ascii="Times New Roman" w:hAnsi="Times New Roman" w:cs="Times New Roman"/>
          <w:sz w:val="28"/>
          <w:szCs w:val="28"/>
        </w:rPr>
        <w:t xml:space="preserve">Комиссии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Pr>
          <w:rFonts w:ascii="Times New Roman" w:eastAsiaTheme="minorHAnsi" w:hAnsi="Times New Roman" w:cs="Times New Roman"/>
          <w:sz w:val="28"/>
          <w:szCs w:val="28"/>
          <w:lang w:eastAsia="en-US"/>
        </w:rPr>
        <w:t xml:space="preserve">заместителя </w:t>
      </w:r>
      <w:r>
        <w:rPr>
          <w:rFonts w:ascii="Times New Roman" w:hAnsi="Times New Roman" w:cs="Times New Roman"/>
          <w:sz w:val="28"/>
          <w:szCs w:val="28"/>
        </w:rPr>
        <w:t>главы Администрации по земельным и имущественным вопросам</w:t>
      </w:r>
      <w:r w:rsidRPr="00157E06">
        <w:rPr>
          <w:rFonts w:ascii="Times New Roman" w:eastAsiaTheme="minorHAnsi" w:hAnsi="Times New Roman" w:cs="Times New Roman"/>
          <w:sz w:val="28"/>
          <w:szCs w:val="28"/>
          <w:lang w:eastAsia="en-US"/>
        </w:rPr>
        <w:t xml:space="preserve"> и передает отказ </w:t>
      </w:r>
      <w:r>
        <w:rPr>
          <w:rFonts w:ascii="Times New Roman" w:hAnsi="Times New Roman" w:cs="Times New Roman"/>
          <w:sz w:val="28"/>
          <w:szCs w:val="28"/>
        </w:rPr>
        <w:t>специалисту Администрации</w:t>
      </w:r>
      <w:r w:rsidRPr="00157E06">
        <w:rPr>
          <w:rFonts w:ascii="Times New Roman" w:hAnsi="Times New Roman" w:cs="Times New Roman"/>
          <w:sz w:val="28"/>
          <w:szCs w:val="28"/>
        </w:rPr>
        <w:t>,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w:t>
      </w:r>
      <w:r>
        <w:rPr>
          <w:rFonts w:ascii="Times New Roman" w:eastAsiaTheme="minorHAnsi" w:hAnsi="Times New Roman" w:cs="Times New Roman"/>
          <w:sz w:val="28"/>
          <w:szCs w:val="28"/>
          <w:lang w:eastAsia="en-US"/>
        </w:rPr>
        <w:t>з</w:t>
      </w:r>
      <w:r w:rsidRPr="00157E06">
        <w:rPr>
          <w:rFonts w:ascii="Times New Roman" w:eastAsiaTheme="minorHAnsi" w:hAnsi="Times New Roman" w:cs="Times New Roman"/>
          <w:sz w:val="28"/>
          <w:szCs w:val="28"/>
          <w:lang w:eastAsia="en-US"/>
        </w:rPr>
        <w:t xml:space="preserve">аявителю; </w:t>
      </w:r>
    </w:p>
    <w:p w:rsidR="00ED297B" w:rsidRPr="00AB38C0"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Pr>
          <w:rFonts w:ascii="Times New Roman" w:hAnsi="Times New Roman" w:cs="Times New Roman"/>
          <w:sz w:val="28"/>
          <w:szCs w:val="28"/>
        </w:rPr>
        <w:t xml:space="preserve">секретарь Комиссии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
    <w:p w:rsidR="00ED297B" w:rsidRPr="0003189D" w:rsidRDefault="00ED297B" w:rsidP="00ED297B">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Pr>
          <w:rFonts w:ascii="Times New Roman" w:hAnsi="Times New Roman" w:cs="Times New Roman"/>
          <w:sz w:val="28"/>
          <w:szCs w:val="28"/>
        </w:rPr>
        <w:t xml:space="preserve">секретарь Комиссии </w:t>
      </w:r>
      <w:r w:rsidRPr="0003189D">
        <w:rPr>
          <w:rFonts w:ascii="Times New Roman" w:eastAsiaTheme="minorHAnsi" w:hAnsi="Times New Roman" w:cs="Times New Roman"/>
          <w:sz w:val="28"/>
          <w:szCs w:val="28"/>
          <w:lang w:eastAsia="en-US"/>
        </w:rPr>
        <w:t>формирует пакет документов</w:t>
      </w:r>
      <w:r>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ED297B" w:rsidRPr="001A2233" w:rsidRDefault="00ED297B" w:rsidP="00ED297B">
      <w:pPr>
        <w:pStyle w:val="a9"/>
        <w:rPr>
          <w:rFonts w:ascii="Times New Roman" w:hAnsi="Times New Roman" w:cs="Times New Roman"/>
          <w:sz w:val="28"/>
          <w:szCs w:val="28"/>
        </w:rPr>
      </w:pPr>
      <w:r w:rsidRPr="003B3DE2">
        <w:rPr>
          <w:rFonts w:ascii="Times New Roman" w:eastAsiaTheme="minorHAnsi" w:hAnsi="Times New Roman" w:cs="Times New Roman"/>
          <w:sz w:val="28"/>
          <w:szCs w:val="28"/>
          <w:lang w:eastAsia="en-US"/>
        </w:rPr>
        <w:t xml:space="preserve">- по результату рассмотрения пакета документов </w:t>
      </w:r>
      <w:r w:rsidRPr="003B3DE2">
        <w:rPr>
          <w:rFonts w:ascii="Times New Roman" w:hAnsi="Times New Roman" w:cs="Times New Roman"/>
          <w:sz w:val="28"/>
          <w:szCs w:val="28"/>
        </w:rPr>
        <w:t xml:space="preserve">секретарь Комиссии </w:t>
      </w:r>
      <w:r w:rsidRPr="003B3DE2">
        <w:rPr>
          <w:rFonts w:ascii="Times New Roman" w:eastAsiaTheme="minorHAnsi" w:hAnsi="Times New Roman" w:cs="Times New Roman"/>
          <w:sz w:val="28"/>
          <w:szCs w:val="28"/>
          <w:lang w:eastAsia="en-US"/>
        </w:rPr>
        <w:t xml:space="preserve">готовит проект решения о предоставлении Разрешения и направляет его </w:t>
      </w:r>
      <w:r w:rsidRPr="003B3DE2">
        <w:rPr>
          <w:rFonts w:ascii="Times New Roman" w:hAnsi="Times New Roman" w:cs="Times New Roman"/>
          <w:sz w:val="28"/>
          <w:szCs w:val="28"/>
        </w:rPr>
        <w:t>организатору общественных обсуждений или публичных слушаний для организации</w:t>
      </w:r>
      <w:r w:rsidRPr="003B3DE2">
        <w:rPr>
          <w:rFonts w:ascii="Times New Roman" w:eastAsiaTheme="minorHAnsi" w:hAnsi="Times New Roman" w:cs="Times New Roman"/>
          <w:sz w:val="28"/>
          <w:szCs w:val="28"/>
          <w:lang w:eastAsia="en-US"/>
        </w:rPr>
        <w:t xml:space="preserve"> общественных обсуждений или публичных слушаний,</w:t>
      </w:r>
      <w:r w:rsidRPr="003B3DE2">
        <w:t xml:space="preserve"> </w:t>
      </w:r>
      <w:r w:rsidRPr="003B3DE2">
        <w:rPr>
          <w:rFonts w:ascii="Times New Roman" w:hAnsi="Times New Roman" w:cs="Times New Roman"/>
          <w:sz w:val="28"/>
          <w:szCs w:val="28"/>
        </w:rPr>
        <w:t>а в случае, предусмотренном</w:t>
      </w:r>
      <w:r w:rsidRPr="001A2233">
        <w:rPr>
          <w:rFonts w:ascii="Times New Roman" w:hAnsi="Times New Roman" w:cs="Times New Roman"/>
          <w:sz w:val="28"/>
          <w:szCs w:val="28"/>
        </w:rPr>
        <w:t xml:space="preserve"> частью 11 статьи 39 Градостроительного кодекса Российской Федерации – осуществляет подготовку </w:t>
      </w:r>
      <w:r>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Pr>
          <w:rFonts w:ascii="Times New Roman" w:hAnsi="Times New Roman" w:cs="Times New Roman"/>
          <w:sz w:val="28"/>
          <w:szCs w:val="28"/>
        </w:rPr>
        <w:t>главе Администрации</w:t>
      </w:r>
      <w:r w:rsidRPr="001A2233">
        <w:rPr>
          <w:rFonts w:ascii="Times New Roman" w:hAnsi="Times New Roman" w:cs="Times New Roman"/>
          <w:sz w:val="28"/>
          <w:szCs w:val="28"/>
        </w:rPr>
        <w:t>.</w:t>
      </w:r>
    </w:p>
    <w:p w:rsidR="00ED297B" w:rsidRPr="00EA74ED" w:rsidRDefault="00ED297B" w:rsidP="00ED297B">
      <w:pPr>
        <w:pStyle w:val="ConsPlusNormal"/>
        <w:ind w:firstLine="709"/>
        <w:jc w:val="both"/>
      </w:pPr>
      <w:r w:rsidRPr="00EA74ED">
        <w:t>3.1.3.</w:t>
      </w:r>
      <w:r>
        <w:t>3</w:t>
      </w:r>
      <w:r w:rsidRPr="00EA74ED">
        <w:t>. Критерии принятия решения:</w:t>
      </w:r>
    </w:p>
    <w:p w:rsidR="00ED297B" w:rsidRPr="001A2233" w:rsidRDefault="00ED297B" w:rsidP="00ED297B">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ED297B" w:rsidRDefault="00ED297B" w:rsidP="00ED297B">
      <w:pPr>
        <w:pStyle w:val="ConsPlusNormal"/>
        <w:ind w:firstLine="709"/>
        <w:jc w:val="both"/>
      </w:pPr>
      <w:r w:rsidRPr="00EA74ED">
        <w:t>3.1.3.</w:t>
      </w:r>
      <w:r>
        <w:t>4</w:t>
      </w:r>
      <w:r w:rsidRPr="00EA74ED">
        <w:t xml:space="preserve">. Результат выполнения административной процедуры: </w:t>
      </w:r>
    </w:p>
    <w:p w:rsidR="00ED297B" w:rsidRDefault="00ED297B" w:rsidP="00ED297B">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w:t>
      </w:r>
      <w:r>
        <w:lastRenderedPageBreak/>
        <w:t xml:space="preserve">предоставлении муниципальной услуги </w:t>
      </w:r>
      <w:r w:rsidRPr="00AB38C0">
        <w:t>с указанием причин отказа.</w:t>
      </w:r>
    </w:p>
    <w:p w:rsidR="00ED297B" w:rsidRPr="00980C2C" w:rsidRDefault="00ED297B" w:rsidP="00ED297B">
      <w:pPr>
        <w:pStyle w:val="a9"/>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ED297B" w:rsidRPr="00146E52" w:rsidRDefault="00ED297B" w:rsidP="00ED297B">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D297B" w:rsidRPr="00EA74ED" w:rsidRDefault="00ED297B" w:rsidP="00ED297B">
      <w:pPr>
        <w:pStyle w:val="ConsPlusNormal"/>
        <w:ind w:firstLine="709"/>
        <w:jc w:val="both"/>
      </w:pPr>
      <w:r w:rsidRPr="00AB38C0">
        <w:t xml:space="preserve">Ответственный за выполнение административной процедуры: </w:t>
      </w:r>
      <w:r>
        <w:t>Комиссия</w:t>
      </w:r>
      <w:r w:rsidRPr="00980C2C">
        <w:t xml:space="preserve"> </w:t>
      </w:r>
      <w:r w:rsidRPr="00C43449">
        <w:t>(далее - организатор общественных обсуждений или публичных слушаний)</w:t>
      </w:r>
      <w:r w:rsidRPr="00AB38C0">
        <w:t>.</w:t>
      </w:r>
    </w:p>
    <w:p w:rsidR="00ED297B" w:rsidRDefault="00ED297B" w:rsidP="00ED297B">
      <w:pPr>
        <w:pStyle w:val="ConsPlusNormal"/>
        <w:ind w:firstLine="709"/>
        <w:jc w:val="both"/>
      </w:pPr>
      <w:r w:rsidRPr="00723BEC">
        <w:t>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w:t>
      </w:r>
    </w:p>
    <w:p w:rsidR="00ED297B" w:rsidRDefault="00ED297B" w:rsidP="00ED297B">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rsidR="00ED297B" w:rsidRDefault="00ED297B" w:rsidP="00ED297B">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ED297B" w:rsidRPr="00723BEC" w:rsidRDefault="00ED297B" w:rsidP="00ED297B">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ED297B" w:rsidRPr="00C9400C" w:rsidRDefault="00ED297B" w:rsidP="00ED297B">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D297B" w:rsidRPr="00723BEC" w:rsidRDefault="00ED297B" w:rsidP="00ED297B">
      <w:pPr>
        <w:pStyle w:val="ConsPlusNormal"/>
        <w:ind w:firstLine="709"/>
        <w:jc w:val="both"/>
      </w:pPr>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Администрации</w:t>
      </w:r>
      <w:r w:rsidRPr="00723BEC">
        <w:t xml:space="preserve"> в информационно-телекоммуникационной в сети </w:t>
      </w:r>
      <w:r>
        <w:t>«</w:t>
      </w:r>
      <w:r w:rsidRPr="00723BEC">
        <w:t>Интернет</w:t>
      </w:r>
      <w:r>
        <w:t>»</w:t>
      </w:r>
      <w:r w:rsidRPr="00723BEC">
        <w:t>.</w:t>
      </w:r>
    </w:p>
    <w:p w:rsidR="00ED297B" w:rsidRPr="00723BEC" w:rsidRDefault="00ED297B" w:rsidP="00ED297B">
      <w:pPr>
        <w:pStyle w:val="ConsPlusNormal"/>
        <w:ind w:firstLine="709"/>
        <w:jc w:val="both"/>
      </w:pPr>
      <w:r w:rsidRPr="00723BEC">
        <w:t>3.1.4.</w:t>
      </w:r>
      <w:r>
        <w:t>4</w:t>
      </w:r>
      <w:r w:rsidRPr="00723BEC">
        <w:t>. Критерии принятия решения.</w:t>
      </w:r>
    </w:p>
    <w:p w:rsidR="00ED297B" w:rsidRPr="00723BEC" w:rsidRDefault="00ED297B" w:rsidP="00ED297B">
      <w:pPr>
        <w:pStyle w:val="ConsPlusNormal"/>
        <w:ind w:firstLine="709"/>
        <w:jc w:val="both"/>
      </w:pPr>
      <w:r w:rsidRPr="00723BEC">
        <w:t>Административная процедура не предполагает принятия решений.</w:t>
      </w:r>
    </w:p>
    <w:p w:rsidR="00ED297B" w:rsidRPr="00723BEC" w:rsidRDefault="00ED297B" w:rsidP="00ED297B">
      <w:pPr>
        <w:pStyle w:val="ConsPlusNormal"/>
        <w:ind w:firstLine="709"/>
        <w:jc w:val="both"/>
      </w:pPr>
      <w:r w:rsidRPr="00723BEC">
        <w:t>3.1.4.</w:t>
      </w:r>
      <w:r>
        <w:t>5</w:t>
      </w:r>
      <w:r w:rsidRPr="00723BEC">
        <w:t>. Результат выполнения административной процедуры:</w:t>
      </w:r>
    </w:p>
    <w:p w:rsidR="00ED297B" w:rsidRPr="00980C2C" w:rsidRDefault="00ED297B" w:rsidP="00ED297B">
      <w:pPr>
        <w:pStyle w:val="a9"/>
        <w:rPr>
          <w:rFonts w:ascii="Times New Roman" w:hAnsi="Times New Roman" w:cs="Times New Roman"/>
          <w:sz w:val="28"/>
          <w:szCs w:val="28"/>
        </w:rPr>
      </w:pPr>
      <w:r w:rsidRPr="00980C2C">
        <w:rPr>
          <w:rFonts w:ascii="Times New Roman" w:hAnsi="Times New Roman" w:cs="Times New Roman"/>
          <w:sz w:val="28"/>
          <w:szCs w:val="28"/>
        </w:rPr>
        <w:t xml:space="preserve">Опубликование заключения о результатах общественных обсуждений или публичных слушаний в порядке, установленном для официального </w:t>
      </w:r>
      <w:r w:rsidRPr="00980C2C">
        <w:rPr>
          <w:rFonts w:ascii="Times New Roman" w:hAnsi="Times New Roman" w:cs="Times New Roman"/>
          <w:sz w:val="28"/>
          <w:szCs w:val="28"/>
        </w:rPr>
        <w:lastRenderedPageBreak/>
        <w:t>опубликования муниципальных правовых актов, иной официальной информации, и размещается на официальном сайте и (или) в информационных системах.</w:t>
      </w:r>
    </w:p>
    <w:p w:rsidR="00ED297B" w:rsidRDefault="00ED297B" w:rsidP="00ED297B">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ED297B" w:rsidRPr="00980C2C" w:rsidRDefault="00ED297B" w:rsidP="00ED297B">
      <w:pPr>
        <w:pStyle w:val="a9"/>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Pr>
          <w:rFonts w:ascii="Times New Roman" w:hAnsi="Times New Roman" w:cs="Times New Roman"/>
          <w:sz w:val="28"/>
          <w:szCs w:val="28"/>
        </w:rPr>
        <w:t>секретарь Комиссии</w:t>
      </w:r>
      <w:r w:rsidRPr="00980C2C">
        <w:rPr>
          <w:rFonts w:ascii="Times New Roman" w:hAnsi="Times New Roman" w:cs="Times New Roman"/>
          <w:sz w:val="28"/>
          <w:szCs w:val="28"/>
        </w:rPr>
        <w:t>.</w:t>
      </w:r>
    </w:p>
    <w:p w:rsidR="00ED297B" w:rsidRDefault="00ED297B" w:rsidP="00ED297B">
      <w:pPr>
        <w:pStyle w:val="ConsPlusNormal"/>
        <w:ind w:firstLine="709"/>
        <w:jc w:val="both"/>
      </w:pPr>
      <w:r w:rsidRPr="00EA74ED">
        <w:t>3.1.5.1. Основание для начала административной процедуры:</w:t>
      </w:r>
    </w:p>
    <w:p w:rsidR="00ED297B" w:rsidRPr="00980C2C" w:rsidRDefault="00ED297B" w:rsidP="00ED297B">
      <w:pPr>
        <w:pStyle w:val="a9"/>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D297B" w:rsidRDefault="00ED297B" w:rsidP="00ED297B">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ED297B" w:rsidRDefault="00ED297B" w:rsidP="00ED297B">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t xml:space="preserve">рекомендации </w:t>
      </w:r>
      <w:r w:rsidRPr="00723BEC">
        <w:t xml:space="preserve">главе </w:t>
      </w:r>
      <w:r>
        <w:t>местной администрации</w:t>
      </w:r>
      <w:r w:rsidRPr="00723BEC">
        <w:t>.</w:t>
      </w:r>
    </w:p>
    <w:p w:rsidR="00ED297B" w:rsidRDefault="00ED297B" w:rsidP="00ED297B">
      <w:pPr>
        <w:pStyle w:val="ConsPlusNormal"/>
        <w:ind w:firstLine="709"/>
        <w:jc w:val="both"/>
      </w:pPr>
      <w:r w:rsidRPr="00723BEC">
        <w:t>3.1.5.</w:t>
      </w:r>
      <w:r>
        <w:t>3</w:t>
      </w:r>
      <w:r w:rsidRPr="00723BEC">
        <w:t>. Критерии принятия</w:t>
      </w:r>
      <w:r>
        <w:t xml:space="preserve"> решения: </w:t>
      </w:r>
    </w:p>
    <w:p w:rsidR="00ED297B" w:rsidRPr="00FD3F21" w:rsidRDefault="00ED297B" w:rsidP="00ED297B">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ED297B" w:rsidRDefault="00ED297B" w:rsidP="00ED297B">
      <w:pPr>
        <w:pStyle w:val="ConsPlusNormal"/>
        <w:ind w:firstLine="709"/>
        <w:jc w:val="both"/>
      </w:pPr>
      <w:r w:rsidRPr="00D13594">
        <w:t xml:space="preserve">3.1.5.4. Результат выполнения административной </w:t>
      </w:r>
      <w:r w:rsidRPr="00EA74ED">
        <w:t>процедуры:</w:t>
      </w:r>
    </w:p>
    <w:p w:rsidR="00ED297B" w:rsidRDefault="00ED297B" w:rsidP="00ED297B">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Администрации.</w:t>
      </w:r>
    </w:p>
    <w:p w:rsidR="00ED297B" w:rsidRDefault="00ED297B" w:rsidP="00ED297B">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ED297B" w:rsidRDefault="00ED297B" w:rsidP="00ED297B">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Администрации</w:t>
      </w:r>
      <w:r w:rsidRPr="002D5F4E">
        <w:t>.</w:t>
      </w:r>
    </w:p>
    <w:p w:rsidR="00ED297B" w:rsidRDefault="00ED297B" w:rsidP="00ED297B">
      <w:pPr>
        <w:pStyle w:val="ConsPlusNormal"/>
        <w:ind w:firstLine="709"/>
        <w:jc w:val="both"/>
      </w:pPr>
      <w:bookmarkStart w:id="5" w:name="P329"/>
      <w:bookmarkEnd w:id="5"/>
      <w:r>
        <w:t xml:space="preserve">3.1.6.1. </w:t>
      </w:r>
      <w:r w:rsidRPr="004A0133">
        <w:t>Основание для начала административной процедуры:</w:t>
      </w:r>
    </w:p>
    <w:p w:rsidR="00ED297B" w:rsidRDefault="00ED297B" w:rsidP="00ED297B">
      <w:pPr>
        <w:pStyle w:val="ConsPlusNormal"/>
        <w:ind w:firstLine="709"/>
        <w:jc w:val="both"/>
      </w:pPr>
      <w:r w:rsidRPr="002D5F4E">
        <w:t>-</w:t>
      </w:r>
      <w:r>
        <w:t xml:space="preserve"> </w:t>
      </w:r>
      <w:r w:rsidRPr="002D5F4E">
        <w:t xml:space="preserve">поступление главе </w:t>
      </w:r>
      <w:r>
        <w:t>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ED297B" w:rsidRDefault="00ED297B" w:rsidP="00ED297B">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ED297B" w:rsidRDefault="00ED297B" w:rsidP="00ED297B">
      <w:pPr>
        <w:pStyle w:val="ConsPlusNormal"/>
        <w:ind w:firstLine="709"/>
        <w:jc w:val="both"/>
      </w:pPr>
      <w:r>
        <w:t xml:space="preserve">- принятие </w:t>
      </w:r>
      <w:r w:rsidRPr="00E80BE5">
        <w:t xml:space="preserve">главой </w:t>
      </w:r>
      <w:r>
        <w:t>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rsidR="00ED297B" w:rsidRDefault="00ED297B" w:rsidP="00ED297B">
      <w:pPr>
        <w:pStyle w:val="ConsPlusNormal"/>
        <w:ind w:firstLine="709"/>
        <w:jc w:val="both"/>
      </w:pPr>
      <w:r>
        <w:t xml:space="preserve">3.1.6.3. Критерии принятия решений: </w:t>
      </w:r>
    </w:p>
    <w:p w:rsidR="00ED297B" w:rsidRPr="00E80BE5" w:rsidRDefault="00ED297B" w:rsidP="00ED297B">
      <w:pPr>
        <w:pStyle w:val="ConsPlusNormal"/>
        <w:ind w:firstLine="709"/>
        <w:jc w:val="both"/>
      </w:pPr>
      <w:r w:rsidRPr="00E80BE5">
        <w:t xml:space="preserve">согласие или несогласие главы </w:t>
      </w:r>
      <w:r>
        <w:t>Администрации</w:t>
      </w:r>
      <w:r w:rsidRPr="00E80BE5">
        <w:t xml:space="preserve"> с рекомендациями Комиссии</w:t>
      </w:r>
      <w:r>
        <w:t xml:space="preserve"> </w:t>
      </w:r>
      <w:r w:rsidRPr="00E80BE5">
        <w:t>о предоставлении Разрешения или об отказе в предоставлении Разрешения с ука</w:t>
      </w:r>
      <w:r>
        <w:t>занием причин принятого решения.</w:t>
      </w:r>
    </w:p>
    <w:p w:rsidR="00ED297B" w:rsidRDefault="00ED297B" w:rsidP="00ED297B">
      <w:pPr>
        <w:pStyle w:val="ConsPlusNormal"/>
        <w:ind w:firstLine="709"/>
        <w:jc w:val="both"/>
      </w:pPr>
      <w:r w:rsidRPr="00E80BE5">
        <w:t>3.1.6.</w:t>
      </w:r>
      <w:r>
        <w:t>4</w:t>
      </w:r>
      <w:r w:rsidRPr="00E80BE5">
        <w:t>. Результат выполнения административной</w:t>
      </w:r>
      <w:r>
        <w:t xml:space="preserve"> процедуры:</w:t>
      </w:r>
    </w:p>
    <w:p w:rsidR="00ED297B" w:rsidRDefault="00ED297B" w:rsidP="00ED297B">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 xml:space="preserve">об отказе в </w:t>
      </w:r>
      <w:r w:rsidRPr="00167D5F">
        <w:lastRenderedPageBreak/>
        <w:t>предоставлении Разрешения с ук</w:t>
      </w:r>
      <w:r>
        <w:t>азанием причин принятого решения;</w:t>
      </w:r>
    </w:p>
    <w:p w:rsidR="00ED297B" w:rsidRPr="00B0406E" w:rsidRDefault="00ED297B" w:rsidP="00ED297B">
      <w:pPr>
        <w:pStyle w:val="a9"/>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w:t>
      </w:r>
      <w:r>
        <w:rPr>
          <w:rFonts w:ascii="Times New Roman" w:hAnsi="Times New Roman" w:cs="Times New Roman"/>
          <w:sz w:val="28"/>
          <w:szCs w:val="28"/>
        </w:rPr>
        <w:t>специалисту Администрации</w:t>
      </w:r>
      <w:r w:rsidRPr="00B0406E">
        <w:rPr>
          <w:rFonts w:ascii="Times New Roman" w:hAnsi="Times New Roman" w:cs="Times New Roman"/>
          <w:sz w:val="28"/>
          <w:szCs w:val="28"/>
        </w:rPr>
        <w:t xml:space="preserve">, ответственному за делопроизводство, для выдачи заявителю. </w:t>
      </w:r>
    </w:p>
    <w:p w:rsidR="00ED297B" w:rsidRPr="00026BF2" w:rsidRDefault="00ED297B" w:rsidP="00ED297B">
      <w:pPr>
        <w:pStyle w:val="ConsPlusNormal"/>
        <w:ind w:firstLine="709"/>
        <w:jc w:val="both"/>
        <w:rPr>
          <w:szCs w:val="28"/>
        </w:rPr>
      </w:pPr>
      <w:r w:rsidRPr="00026BF2">
        <w:rPr>
          <w:szCs w:val="28"/>
        </w:rPr>
        <w:t xml:space="preserve">3.1.7. Выдача результата муниципальной услуги. </w:t>
      </w:r>
    </w:p>
    <w:p w:rsidR="00ED297B" w:rsidRPr="00EF41DB" w:rsidRDefault="00ED297B" w:rsidP="00ED297B">
      <w:pPr>
        <w:pStyle w:val="a9"/>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Pr>
          <w:rFonts w:ascii="Times New Roman" w:hAnsi="Times New Roman" w:cs="Times New Roman"/>
          <w:sz w:val="28"/>
          <w:szCs w:val="28"/>
        </w:rPr>
        <w:t>специалист Администрации</w:t>
      </w:r>
      <w:r w:rsidRPr="00EF41DB">
        <w:rPr>
          <w:rFonts w:ascii="Times New Roman" w:hAnsi="Times New Roman" w:cs="Times New Roman"/>
          <w:sz w:val="28"/>
          <w:szCs w:val="28"/>
        </w:rPr>
        <w:t>, ответственное за делопроизводство.</w:t>
      </w:r>
    </w:p>
    <w:p w:rsidR="00ED297B" w:rsidRPr="00EF41DB" w:rsidRDefault="00ED297B" w:rsidP="00ED297B">
      <w:pPr>
        <w:pStyle w:val="ConsPlusNormal"/>
        <w:ind w:firstLine="709"/>
        <w:jc w:val="both"/>
        <w:rPr>
          <w:szCs w:val="28"/>
        </w:rPr>
      </w:pPr>
      <w:r w:rsidRPr="00EF41DB">
        <w:rPr>
          <w:szCs w:val="28"/>
        </w:rPr>
        <w:t>3.1.7.1. Основание для начала административной процедуры:</w:t>
      </w:r>
    </w:p>
    <w:p w:rsidR="00ED297B" w:rsidRPr="00EF41DB" w:rsidRDefault="00ED297B" w:rsidP="00ED297B">
      <w:pPr>
        <w:pStyle w:val="a9"/>
        <w:rPr>
          <w:rFonts w:ascii="Times New Roman" w:hAnsi="Times New Roman" w:cs="Times New Roman"/>
          <w:sz w:val="28"/>
          <w:szCs w:val="28"/>
        </w:rPr>
      </w:pPr>
      <w:r w:rsidRPr="00EF41DB">
        <w:rPr>
          <w:rFonts w:ascii="Times New Roman" w:hAnsi="Times New Roman" w:cs="Times New Roman"/>
          <w:sz w:val="28"/>
          <w:szCs w:val="28"/>
        </w:rPr>
        <w:t xml:space="preserve">поступление документа, содержащего принятое решение о предоставлении Разрешения, либо отказа в предоставлении Разрешения </w:t>
      </w:r>
      <w:r>
        <w:rPr>
          <w:rFonts w:ascii="Times New Roman" w:hAnsi="Times New Roman" w:cs="Times New Roman"/>
          <w:sz w:val="28"/>
          <w:szCs w:val="28"/>
        </w:rPr>
        <w:t>специалисту Администрации</w:t>
      </w:r>
      <w:r w:rsidRPr="00EF41DB">
        <w:rPr>
          <w:rFonts w:ascii="Times New Roman" w:hAnsi="Times New Roman" w:cs="Times New Roman"/>
          <w:sz w:val="28"/>
          <w:szCs w:val="28"/>
        </w:rPr>
        <w:t>, ответственному за делопроизводство.</w:t>
      </w:r>
    </w:p>
    <w:p w:rsidR="00ED297B" w:rsidRDefault="00ED297B" w:rsidP="00ED297B">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ED297B" w:rsidRPr="00EF41DB" w:rsidRDefault="00ED297B" w:rsidP="00ED297B">
      <w:pPr>
        <w:pStyle w:val="a9"/>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EF41DB">
        <w:rPr>
          <w:rFonts w:ascii="Times New Roman" w:hAnsi="Times New Roman" w:cs="Times New Roman"/>
          <w:sz w:val="28"/>
          <w:szCs w:val="28"/>
        </w:rPr>
        <w:t>, ответственное за делопроизводство, в течение 1 рабочего дня после дня поступлени</w:t>
      </w:r>
      <w:r>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ED297B" w:rsidRPr="00850C59" w:rsidRDefault="00ED297B" w:rsidP="00ED297B">
      <w:pPr>
        <w:pStyle w:val="ConsPlusNormal"/>
        <w:ind w:firstLine="709"/>
        <w:jc w:val="both"/>
      </w:pPr>
      <w:r w:rsidRPr="00850C59">
        <w:t>- регистрирует поступивший документ в соответствии с положением о делопроизводстве;</w:t>
      </w:r>
    </w:p>
    <w:p w:rsidR="00ED297B" w:rsidRDefault="00ED297B" w:rsidP="00ED297B">
      <w:pPr>
        <w:pStyle w:val="ConsPlusNormal"/>
        <w:ind w:firstLine="709"/>
        <w:jc w:val="both"/>
      </w:pPr>
      <w:r w:rsidRPr="00850C59">
        <w:t xml:space="preserve">- обеспечивает передачу </w:t>
      </w:r>
      <w:r>
        <w:t xml:space="preserve">или направление </w:t>
      </w:r>
      <w:r w:rsidRPr="00850C59">
        <w:t>зарегистрированного документа заявителю.</w:t>
      </w:r>
    </w:p>
    <w:p w:rsidR="00ED297B" w:rsidRDefault="00ED297B" w:rsidP="00ED297B">
      <w:pPr>
        <w:pStyle w:val="ConsPlusNormal"/>
        <w:ind w:firstLine="709"/>
        <w:jc w:val="both"/>
      </w:pPr>
      <w:r>
        <w:t xml:space="preserve">3.1.7.3. Критерии принятия решений. </w:t>
      </w:r>
    </w:p>
    <w:p w:rsidR="00ED297B" w:rsidRDefault="00ED297B" w:rsidP="00ED297B">
      <w:pPr>
        <w:pStyle w:val="ConsPlusNormal"/>
        <w:ind w:firstLine="709"/>
        <w:jc w:val="both"/>
      </w:pPr>
      <w:r>
        <w:t>Административная процедура не предусматривает принятия решений.</w:t>
      </w:r>
    </w:p>
    <w:p w:rsidR="00ED297B" w:rsidRDefault="00ED297B" w:rsidP="00ED297B">
      <w:pPr>
        <w:pStyle w:val="ConsPlusNormal"/>
        <w:ind w:firstLine="709"/>
        <w:jc w:val="both"/>
      </w:pPr>
      <w:r>
        <w:t xml:space="preserve">3.1.7.4. </w:t>
      </w:r>
      <w:r w:rsidRPr="00F1063E">
        <w:t>Результат выполнения административной процедуры.</w:t>
      </w:r>
    </w:p>
    <w:p w:rsidR="00ED297B" w:rsidRDefault="00ED297B" w:rsidP="00ED297B">
      <w:pPr>
        <w:pStyle w:val="ConsPlusNormal"/>
        <w:ind w:firstLine="709"/>
        <w:jc w:val="both"/>
      </w:pPr>
      <w:r>
        <w:t>Передача или направление заявителю результата муниципальной услуги.</w:t>
      </w:r>
    </w:p>
    <w:p w:rsidR="00ED297B" w:rsidRPr="00FD3F21" w:rsidRDefault="00ED297B" w:rsidP="00ED297B">
      <w:pPr>
        <w:pStyle w:val="ConsPlusNormal"/>
        <w:ind w:firstLine="709"/>
        <w:jc w:val="both"/>
      </w:pPr>
      <w:bookmarkStart w:id="6" w:name="P365"/>
      <w:bookmarkEnd w:id="6"/>
      <w:r w:rsidRPr="00FD3F21">
        <w:t>3.2. Особенности выполнения административных процедур в электронной форме</w:t>
      </w:r>
      <w:r>
        <w:t>.</w:t>
      </w:r>
    </w:p>
    <w:p w:rsidR="00ED297B" w:rsidRPr="00FD3F21" w:rsidRDefault="00ED297B" w:rsidP="00ED297B">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4"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5" w:history="1">
        <w:r w:rsidRPr="00FD3F21">
          <w:t>законом</w:t>
        </w:r>
      </w:hyperlink>
      <w:r w:rsidRPr="00FD3F21">
        <w:t xml:space="preserve"> от 27.07.2006 № 149-ФЗ «Об информации, информационных технологиях и о защите информации», </w:t>
      </w:r>
      <w:hyperlink r:id="rId16"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297B" w:rsidRPr="00FD3F21" w:rsidRDefault="00ED297B" w:rsidP="00ED297B">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D297B" w:rsidRPr="00FD3F21" w:rsidRDefault="00ED297B" w:rsidP="00ED297B">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Администрацию</w:t>
      </w:r>
      <w:r w:rsidRPr="00FD3F21">
        <w:t>.</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специалист Управления выполняет следующие действия: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7"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D297B" w:rsidRPr="005577ED" w:rsidRDefault="00ED297B" w:rsidP="00ED297B">
      <w:pPr>
        <w:pStyle w:val="ConsPlusNormal"/>
        <w:ind w:firstLine="709"/>
        <w:jc w:val="both"/>
      </w:pPr>
      <w:r w:rsidRPr="005577ED">
        <w:t>3.3. Порядок исправления допущенных опечаток и ошибок в выданных в результате предоставления муниципальной услуги документах</w:t>
      </w:r>
    </w:p>
    <w:p w:rsidR="00ED297B" w:rsidRPr="00FD3F21" w:rsidRDefault="00ED297B" w:rsidP="00ED297B">
      <w:pPr>
        <w:pStyle w:val="ConsPlusNormal"/>
        <w:ind w:firstLine="709"/>
        <w:jc w:val="both"/>
      </w:pPr>
      <w:r w:rsidRPr="00FD3F2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t>Администрацию</w:t>
      </w:r>
      <w:r w:rsidRPr="00FD3F21">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w:t>
      </w:r>
      <w:r w:rsidRPr="00FD3F21">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ED297B" w:rsidRDefault="00ED297B" w:rsidP="00ED297B">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t>Управления</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Администрация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ED297B" w:rsidRDefault="00ED297B" w:rsidP="00ED297B">
      <w:pPr>
        <w:pStyle w:val="ConsPlusNormal"/>
        <w:spacing w:before="240" w:after="240"/>
        <w:jc w:val="center"/>
        <w:outlineLvl w:val="1"/>
        <w:rPr>
          <w:b/>
        </w:rPr>
      </w:pPr>
      <w:r w:rsidRPr="00EA74ED">
        <w:rPr>
          <w:b/>
        </w:rPr>
        <w:t>4. Формы контроля за исполнением Административного</w:t>
      </w:r>
      <w:r>
        <w:rPr>
          <w:b/>
        </w:rPr>
        <w:t xml:space="preserve"> </w:t>
      </w:r>
      <w:r w:rsidRPr="00EA74ED">
        <w:rPr>
          <w:b/>
        </w:rPr>
        <w:t>регламента</w:t>
      </w:r>
      <w:r>
        <w:rPr>
          <w:b/>
        </w:rPr>
        <w:t>.</w:t>
      </w:r>
    </w:p>
    <w:p w:rsidR="00ED297B" w:rsidRPr="00EA74ED" w:rsidRDefault="00ED297B" w:rsidP="00ED297B">
      <w:pPr>
        <w:pStyle w:val="ConsPlusNormal"/>
        <w:spacing w:before="240"/>
        <w:ind w:firstLine="709"/>
        <w:jc w:val="both"/>
      </w:pPr>
      <w:r w:rsidRPr="00EA74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D297B" w:rsidRPr="00FF71F2" w:rsidRDefault="00ED297B" w:rsidP="00ED297B">
      <w:pPr>
        <w:pStyle w:val="ConsPlusNormal"/>
        <w:ind w:firstLine="709"/>
        <w:jc w:val="both"/>
      </w:pPr>
      <w:r w:rsidRPr="00FF71F2">
        <w:t xml:space="preserve">Текущий контроль осуществляется ответственными специалистами </w:t>
      </w:r>
      <w:r>
        <w:t>Администрации</w:t>
      </w:r>
      <w:r w:rsidRPr="002832F8">
        <w:t xml:space="preserve">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t>главой Администрации</w:t>
      </w:r>
      <w:r w:rsidRPr="00FF71F2">
        <w:t xml:space="preserve"> проверок исполнения положений настоящего Административного регламента, иных нормативных правовых актов.</w:t>
      </w:r>
    </w:p>
    <w:p w:rsidR="00ED297B" w:rsidRPr="00EA74ED" w:rsidRDefault="00ED297B" w:rsidP="00ED297B">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ED297B" w:rsidRPr="00EA74ED" w:rsidRDefault="00ED297B" w:rsidP="00ED297B">
      <w:pPr>
        <w:pStyle w:val="ConsPlusNormal"/>
        <w:ind w:firstLine="709"/>
        <w:jc w:val="both"/>
      </w:pPr>
      <w:r w:rsidRPr="00EA74ED">
        <w:t>В целях осуществления контроля за полнотой и качеством предоставления муниципальной услуги проводятся плановые и внеплановые проверки.</w:t>
      </w:r>
    </w:p>
    <w:p w:rsidR="00ED297B" w:rsidRPr="00EA74ED" w:rsidRDefault="00ED297B" w:rsidP="00ED297B">
      <w:pPr>
        <w:pStyle w:val="ConsPlusNormal"/>
        <w:ind w:firstLine="709"/>
        <w:jc w:val="both"/>
      </w:pPr>
      <w:r w:rsidRPr="00EA74ED">
        <w:t xml:space="preserve">Плановые проверки предоставления муниципальной услуги проводятся не реже одного раза в три </w:t>
      </w:r>
      <w:r>
        <w:t>года</w:t>
      </w:r>
      <w:r w:rsidRPr="00EA74ED">
        <w:t xml:space="preserve"> в соответствии с планом проведения проверок, утвержденным </w:t>
      </w:r>
      <w:r>
        <w:t>главой Администрации</w:t>
      </w:r>
      <w:r w:rsidRPr="00EA74ED">
        <w:t>.</w:t>
      </w:r>
    </w:p>
    <w:p w:rsidR="00ED297B" w:rsidRPr="00EA74ED" w:rsidRDefault="00ED297B" w:rsidP="00ED297B">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D297B" w:rsidRPr="00EA74ED" w:rsidRDefault="00ED297B" w:rsidP="00ED297B">
      <w:pPr>
        <w:pStyle w:val="ConsPlusNormal"/>
        <w:ind w:firstLine="709"/>
        <w:jc w:val="both"/>
      </w:pPr>
      <w:r w:rsidRPr="00EA74ED">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w:t>
      </w:r>
      <w:r>
        <w:t>Ленинградской области</w:t>
      </w:r>
      <w:r w:rsidRPr="00EA74ED">
        <w:t>.</w:t>
      </w:r>
    </w:p>
    <w:p w:rsidR="00ED297B" w:rsidRPr="00EA74ED" w:rsidRDefault="00ED297B" w:rsidP="00ED297B">
      <w:pPr>
        <w:pStyle w:val="ConsPlusNormal"/>
        <w:ind w:firstLine="709"/>
        <w:jc w:val="both"/>
      </w:pPr>
      <w:r w:rsidRPr="00EA74ED">
        <w:t xml:space="preserve">О проведении проверки издается правовой акт </w:t>
      </w:r>
      <w:r>
        <w:t>Администрации</w:t>
      </w:r>
      <w:r w:rsidRPr="00EA74ED">
        <w:t xml:space="preserve"> о проведении проверки исполнения </w:t>
      </w:r>
      <w:r>
        <w:t>А</w:t>
      </w:r>
      <w:r w:rsidRPr="00EA74ED">
        <w:t xml:space="preserve">дминистративного регламента по </w:t>
      </w:r>
      <w:r w:rsidRPr="00EA74ED">
        <w:lastRenderedPageBreak/>
        <w:t>предоставлению муниципальной услуги.</w:t>
      </w:r>
    </w:p>
    <w:p w:rsidR="00ED297B" w:rsidRPr="00EA74ED" w:rsidRDefault="00ED297B" w:rsidP="00ED297B">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297B" w:rsidRPr="00EA74ED" w:rsidRDefault="00ED297B" w:rsidP="00ED297B">
      <w:pPr>
        <w:pStyle w:val="ConsPlusNormal"/>
        <w:ind w:firstLine="709"/>
        <w:jc w:val="both"/>
      </w:pPr>
      <w:r w:rsidRPr="00EA74ED">
        <w:t>По результатам рассмотрения обращений дается письменный ответ.</w:t>
      </w:r>
    </w:p>
    <w:p w:rsidR="00ED297B" w:rsidRPr="00EA74ED" w:rsidRDefault="00ED297B" w:rsidP="00ED297B">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297B" w:rsidRPr="00EA74ED" w:rsidRDefault="00ED297B" w:rsidP="00ED297B">
      <w:pPr>
        <w:pStyle w:val="ConsPlusNormal"/>
        <w:ind w:firstLine="709"/>
        <w:jc w:val="both"/>
      </w:pPr>
      <w:r>
        <w:t>Специалисты</w:t>
      </w:r>
      <w:r w:rsidRPr="00EA74ED">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t>:</w:t>
      </w:r>
      <w:r w:rsidRPr="00EA74ED">
        <w:t xml:space="preserve"> за неисполнение или ненадлежащее исполнение административных процедур при предоставлении муниципальной услуги; за действия (бездействие), влекущие нарушение прав и законных интересов физических или юридических лиц, индивидуальных предпринимателей.</w:t>
      </w:r>
    </w:p>
    <w:p w:rsidR="00ED297B" w:rsidRDefault="00ED297B" w:rsidP="00ED297B">
      <w:pPr>
        <w:pStyle w:val="ConsPlusNormal"/>
        <w:ind w:firstLine="709"/>
        <w:jc w:val="both"/>
      </w:pPr>
      <w:r>
        <w:t>Специалисты</w:t>
      </w:r>
      <w:r w:rsidRPr="00EA74ED">
        <w:t>,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297B" w:rsidRDefault="00ED297B" w:rsidP="00ED297B">
      <w:pPr>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ED297B" w:rsidRPr="00BC41AE" w:rsidRDefault="00ED297B" w:rsidP="00ED297B">
      <w:pPr>
        <w:spacing w:before="240"/>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297B" w:rsidRPr="00BC41AE" w:rsidRDefault="00ED297B" w:rsidP="00ED297B">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В указанном </w:t>
      </w:r>
      <w:r w:rsidRPr="00BC41AE">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D297B" w:rsidRPr="000D3AA6"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0D3AA6">
        <w:rPr>
          <w:rFonts w:ascii="Times New Roman" w:hAnsi="Times New Roman" w:cs="Times New Roman"/>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t> </w:t>
      </w:r>
      <w:r w:rsidRPr="000D3AA6">
        <w:rPr>
          <w:rFonts w:ascii="Times New Roman" w:hAnsi="Times New Roman" w:cs="Times New Roman"/>
          <w:sz w:val="28"/>
          <w:szCs w:val="28"/>
        </w:rPr>
        <w:t>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t> </w:t>
      </w:r>
      <w:r w:rsidRPr="000D3AA6">
        <w:rPr>
          <w:rFonts w:ascii="Times New Roman" w:hAnsi="Times New Roman" w:cs="Times New Roman"/>
          <w:sz w:val="28"/>
          <w:szCs w:val="28"/>
        </w:rPr>
        <w:t>16 Федерального закона от 27.07.2010 № 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 xml:space="preserve">председателя Комиссии, подаются в </w:t>
      </w:r>
      <w:r>
        <w:rPr>
          <w:rFonts w:ascii="Times New Roman" w:hAnsi="Times New Roman" w:cs="Times New Roman"/>
          <w:sz w:val="28"/>
          <w:szCs w:val="28"/>
        </w:rPr>
        <w:t>Администрацию</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w:t>
      </w:r>
      <w:r>
        <w:rPr>
          <w:rFonts w:ascii="Times New Roman" w:hAnsi="Times New Roman" w:cs="Times New Roman"/>
          <w:sz w:val="28"/>
          <w:szCs w:val="28"/>
        </w:rPr>
        <w:t>Администрации</w:t>
      </w:r>
      <w:r w:rsidRPr="00D23E96">
        <w:rPr>
          <w:rFonts w:ascii="Times New Roman" w:hAnsi="Times New Roman" w:cs="Times New Roman"/>
          <w:sz w:val="28"/>
          <w:szCs w:val="28"/>
        </w:rPr>
        <w:t xml:space="preserve">, подаются </w:t>
      </w:r>
      <w:r>
        <w:rPr>
          <w:rFonts w:ascii="Times New Roman" w:hAnsi="Times New Roman" w:cs="Times New Roman"/>
          <w:sz w:val="28"/>
          <w:szCs w:val="28"/>
        </w:rPr>
        <w:t>на имя главы Администрации</w:t>
      </w:r>
      <w:r w:rsidRPr="00D23E96">
        <w:rPr>
          <w:rFonts w:ascii="Times New Roman" w:hAnsi="Times New Roman" w:cs="Times New Roman"/>
          <w:sz w:val="28"/>
          <w:szCs w:val="28"/>
        </w:rPr>
        <w:t xml:space="preserve">.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ED297B" w:rsidRPr="00F14CEB" w:rsidRDefault="00ED297B" w:rsidP="00ED297B">
      <w:pPr>
        <w:pStyle w:val="a9"/>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w:t>
      </w:r>
      <w:r>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ED297B" w:rsidRPr="00BC41AE"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8"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ED297B" w:rsidRPr="00BC41AE" w:rsidRDefault="00ED297B" w:rsidP="00ED297B">
      <w:pPr>
        <w:pStyle w:val="a9"/>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w:t>
      </w:r>
      <w:r>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xml:space="preserve">, его руководителя и (или) работника, решения и </w:t>
      </w:r>
      <w:r w:rsidRPr="00BC41AE">
        <w:rPr>
          <w:rFonts w:ascii="Times New Roman" w:hAnsi="Times New Roman" w:cs="Times New Roman"/>
          <w:sz w:val="28"/>
          <w:szCs w:val="28"/>
        </w:rPr>
        <w:lastRenderedPageBreak/>
        <w:t>действия (бездействие) которых обжалуются;</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297B" w:rsidRPr="0023798D" w:rsidRDefault="00ED297B" w:rsidP="00ED297B">
      <w:pPr>
        <w:pStyle w:val="a9"/>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w:t>
      </w:r>
      <w:r>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ED297B" w:rsidRPr="00BC41AE" w:rsidRDefault="00ED297B" w:rsidP="00ED297B">
      <w:pPr>
        <w:pStyle w:val="a9"/>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297B" w:rsidRPr="00BC41AE" w:rsidRDefault="00ED297B" w:rsidP="00ED297B">
      <w:pPr>
        <w:pStyle w:val="a9"/>
        <w:rPr>
          <w:rFonts w:ascii="Times New Roman" w:hAnsi="Times New Roman" w:cs="Times New Roman"/>
          <w:sz w:val="28"/>
          <w:szCs w:val="28"/>
        </w:rPr>
      </w:pPr>
      <w:r w:rsidRPr="00BC41AE">
        <w:rPr>
          <w:rFonts w:ascii="Times New Roman" w:hAnsi="Times New Roman" w:cs="Times New Roman"/>
          <w:sz w:val="28"/>
          <w:szCs w:val="28"/>
        </w:rPr>
        <w:t xml:space="preserve">5.6. Жалоба, поступившая </w:t>
      </w:r>
      <w:r w:rsidRPr="00FF71F2">
        <w:rPr>
          <w:rFonts w:ascii="Times New Roman" w:hAnsi="Times New Roman" w:cs="Times New Roman"/>
          <w:sz w:val="28"/>
          <w:szCs w:val="28"/>
        </w:rPr>
        <w:t xml:space="preserve">в Комиссию, </w:t>
      </w:r>
      <w:r>
        <w:rPr>
          <w:rFonts w:ascii="Times New Roman" w:hAnsi="Times New Roman" w:cs="Times New Roman"/>
          <w:sz w:val="28"/>
          <w:szCs w:val="28"/>
        </w:rPr>
        <w:t>Администрацию</w:t>
      </w:r>
      <w:r w:rsidRPr="00FF71F2">
        <w:rPr>
          <w:rFonts w:ascii="Times New Roman" w:hAnsi="Times New Roman" w:cs="Times New Roman"/>
          <w:sz w:val="28"/>
          <w:szCs w:val="28"/>
        </w:rPr>
        <w:t xml:space="preserve">,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 xml:space="preserve">Администрации, </w:t>
      </w:r>
      <w:r w:rsidRPr="00BC41AE">
        <w:rPr>
          <w:rFonts w:ascii="Times New Roman" w:hAnsi="Times New Roman" w:cs="Times New Roman"/>
          <w:sz w:val="28"/>
          <w:szCs w:val="28"/>
        </w:rPr>
        <w:t xml:space="preserve">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ED297B" w:rsidRPr="00BC41AE" w:rsidRDefault="00ED297B" w:rsidP="00ED297B">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97B" w:rsidRPr="00BC41AE" w:rsidRDefault="00ED297B" w:rsidP="00ED297B">
      <w:pPr>
        <w:widowControl/>
        <w:numPr>
          <w:ilvl w:val="0"/>
          <w:numId w:val="1"/>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297B" w:rsidRPr="00BC41AE" w:rsidRDefault="00ED297B" w:rsidP="00ED297B">
      <w:pPr>
        <w:pStyle w:val="a6"/>
        <w:numPr>
          <w:ilvl w:val="0"/>
          <w:numId w:val="2"/>
        </w:numPr>
        <w:suppressAutoHyphens w:val="0"/>
        <w:autoSpaceDN w:val="0"/>
        <w:ind w:left="0" w:firstLine="720"/>
        <w:jc w:val="both"/>
        <w:rPr>
          <w:sz w:val="28"/>
          <w:szCs w:val="28"/>
        </w:rPr>
      </w:pPr>
      <w:r w:rsidRPr="00BC41AE">
        <w:rPr>
          <w:sz w:val="28"/>
          <w:szCs w:val="28"/>
        </w:rPr>
        <w:t xml:space="preserve">в случае признания жалобы не подлежащей удовлетворению в ответе </w:t>
      </w:r>
      <w:r w:rsidRPr="00BC41AE">
        <w:rPr>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D297B"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ED297B" w:rsidRDefault="00ED297B" w:rsidP="00ED297B">
      <w:pPr>
        <w:spacing w:before="240"/>
        <w:ind w:firstLine="540"/>
        <w:jc w:val="center"/>
        <w:rPr>
          <w:rFonts w:ascii="Times New Roman" w:hAnsi="Times New Roman" w:cs="Times New Roman"/>
          <w:b/>
          <w:sz w:val="28"/>
          <w:szCs w:val="28"/>
        </w:rPr>
      </w:pPr>
    </w:p>
    <w:p w:rsidR="00ED297B" w:rsidRPr="00FD3F21" w:rsidRDefault="00ED297B" w:rsidP="00ED297B">
      <w:pPr>
        <w:spacing w:before="240"/>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ED297B" w:rsidRPr="00FD3F21" w:rsidRDefault="00ED297B" w:rsidP="00ED297B">
      <w:pPr>
        <w:spacing w:after="240"/>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FD3F21">
        <w:rPr>
          <w:rFonts w:ascii="Times New Roman" w:hAnsi="Times New Roman" w:cs="Times New Roman"/>
          <w:sz w:val="28"/>
          <w:szCs w:val="28"/>
        </w:rPr>
        <w:t>МФЦ</w:t>
      </w:r>
      <w:r>
        <w:rPr>
          <w:rFonts w:ascii="Times New Roman" w:hAnsi="Times New Roman" w:cs="Times New Roman"/>
          <w:sz w:val="28"/>
          <w:szCs w:val="28"/>
        </w:rPr>
        <w:t>»</w:t>
      </w:r>
      <w:r w:rsidRPr="00FD3F21">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FD3F21">
        <w:rPr>
          <w:rFonts w:ascii="Times New Roman" w:hAnsi="Times New Roman" w:cs="Times New Roman"/>
          <w:sz w:val="28"/>
          <w:szCs w:val="28"/>
        </w:rPr>
        <w:t>МФЦ</w:t>
      </w:r>
      <w:r>
        <w:rPr>
          <w:rFonts w:ascii="Times New Roman" w:hAnsi="Times New Roman" w:cs="Times New Roman"/>
          <w:sz w:val="28"/>
          <w:szCs w:val="28"/>
        </w:rPr>
        <w:t>»</w:t>
      </w:r>
      <w:r w:rsidRPr="00FD3F21">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FD3F21">
        <w:rPr>
          <w:rFonts w:ascii="Times New Roman" w:hAnsi="Times New Roman" w:cs="Times New Roman"/>
          <w:sz w:val="28"/>
          <w:szCs w:val="28"/>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FD3F21">
        <w:rPr>
          <w:rFonts w:ascii="Times New Roman" w:hAnsi="Times New Roman" w:cs="Times New Roman"/>
          <w:sz w:val="28"/>
          <w:szCs w:val="28"/>
        </w:rPr>
        <w:t>МФЦ</w:t>
      </w:r>
      <w:r>
        <w:rPr>
          <w:rFonts w:ascii="Times New Roman" w:hAnsi="Times New Roman" w:cs="Times New Roman"/>
          <w:sz w:val="28"/>
          <w:szCs w:val="28"/>
        </w:rPr>
        <w:t>»</w:t>
      </w:r>
      <w:r w:rsidRPr="00FD3F21">
        <w:rPr>
          <w:rFonts w:ascii="Times New Roman" w:hAnsi="Times New Roman" w:cs="Times New Roman"/>
          <w:sz w:val="28"/>
          <w:szCs w:val="28"/>
        </w:rPr>
        <w:t xml:space="preserve"> и иным МФЦ.</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 xml:space="preserve">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w:t>
      </w:r>
      <w:r w:rsidRPr="00FD3F21">
        <w:rPr>
          <w:rFonts w:ascii="Times New Roman" w:hAnsi="Times New Roman" w:cs="Times New Roman"/>
          <w:sz w:val="28"/>
          <w:szCs w:val="28"/>
        </w:rPr>
        <w:lastRenderedPageBreak/>
        <w:t>следующие действия:</w:t>
      </w:r>
    </w:p>
    <w:p w:rsidR="00ED297B" w:rsidRDefault="00ED297B" w:rsidP="00ED297B">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ED297B" w:rsidRDefault="00ED297B" w:rsidP="00ED297B">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D297B" w:rsidRDefault="00ED297B" w:rsidP="00ED297B">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0"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D297B" w:rsidRPr="00FD3F21" w:rsidRDefault="00ED297B" w:rsidP="00ED297B">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297B" w:rsidRPr="00FD3F21" w:rsidRDefault="00ED297B" w:rsidP="00ED297B">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D297B" w:rsidRDefault="00ED297B" w:rsidP="00ED297B">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297B" w:rsidRPr="00A52413" w:rsidRDefault="00ED297B" w:rsidP="00ED297B">
      <w:pPr>
        <w:widowControl/>
        <w:autoSpaceDE/>
        <w:autoSpaceDN/>
        <w:adjustRightInd/>
        <w:ind w:firstLine="0"/>
        <w:jc w:val="right"/>
        <w:rPr>
          <w:rFonts w:ascii="Times New Roman" w:hAnsi="Times New Roman" w:cs="Times New Roman"/>
          <w:lang w:bidi="ru-RU"/>
        </w:rPr>
      </w:pPr>
      <w:r>
        <w:br w:type="page"/>
      </w:r>
      <w:r w:rsidRPr="00A52413">
        <w:rPr>
          <w:rFonts w:ascii="Times New Roman" w:hAnsi="Times New Roman" w:cs="Times New Roman"/>
        </w:rPr>
        <w:lastRenderedPageBreak/>
        <w:t>П</w:t>
      </w:r>
      <w:r w:rsidRPr="00A52413">
        <w:rPr>
          <w:rFonts w:ascii="Times New Roman" w:hAnsi="Times New Roman" w:cs="Times New Roman"/>
          <w:lang w:bidi="ru-RU"/>
        </w:rPr>
        <w:t>риложение № 1</w:t>
      </w:r>
    </w:p>
    <w:p w:rsidR="00ED297B" w:rsidRPr="00A52413" w:rsidRDefault="00ED297B" w:rsidP="00ED297B">
      <w:pPr>
        <w:widowControl/>
        <w:autoSpaceDE/>
        <w:autoSpaceDN/>
        <w:adjustRightInd/>
        <w:ind w:firstLine="0"/>
        <w:jc w:val="right"/>
        <w:rPr>
          <w:rFonts w:ascii="Times New Roman" w:hAnsi="Times New Roman" w:cs="Times New Roman"/>
          <w:b/>
        </w:rPr>
      </w:pPr>
      <w:r w:rsidRPr="00A52413">
        <w:rPr>
          <w:rFonts w:ascii="Times New Roman" w:hAnsi="Times New Roman" w:cs="Times New Roman"/>
          <w:lang w:bidi="ru-RU"/>
        </w:rPr>
        <w:t xml:space="preserve">к Административному регламенту </w:t>
      </w:r>
    </w:p>
    <w:p w:rsidR="00ED297B" w:rsidRPr="006623BD" w:rsidRDefault="00ED297B" w:rsidP="00ED297B">
      <w:pPr>
        <w:ind w:left="4111" w:firstLine="0"/>
        <w:rPr>
          <w:rFonts w:ascii="Times New Roman" w:hAnsi="Times New Roman"/>
          <w:sz w:val="26"/>
          <w:szCs w:val="26"/>
        </w:rPr>
      </w:pPr>
      <w:r w:rsidRPr="006623BD">
        <w:rPr>
          <w:rFonts w:ascii="Times New Roman" w:hAnsi="Times New Roman"/>
          <w:sz w:val="26"/>
          <w:szCs w:val="26"/>
        </w:rPr>
        <w:t>В Комиссию по подготовке проекта Правил землепользования и застройки сельских поселений Кировского муниципального района Ленинградской области</w:t>
      </w:r>
    </w:p>
    <w:p w:rsidR="00ED297B" w:rsidRPr="006623BD" w:rsidRDefault="00ED297B" w:rsidP="00ED297B">
      <w:pPr>
        <w:shd w:val="clear" w:color="auto" w:fill="FFFFFF"/>
        <w:tabs>
          <w:tab w:val="left" w:leader="underscore" w:pos="10334"/>
        </w:tabs>
        <w:ind w:left="4111" w:firstLine="0"/>
        <w:rPr>
          <w:rFonts w:ascii="Times New Roman" w:hAnsi="Times New Roman"/>
          <w:sz w:val="26"/>
          <w:szCs w:val="26"/>
        </w:rPr>
      </w:pPr>
      <w:r w:rsidRPr="006623BD">
        <w:rPr>
          <w:rFonts w:ascii="Times New Roman" w:hAnsi="Times New Roman"/>
          <w:spacing w:val="-7"/>
          <w:sz w:val="26"/>
          <w:szCs w:val="26"/>
        </w:rPr>
        <w:t>от</w:t>
      </w:r>
      <w:r w:rsidRPr="006623BD">
        <w:rPr>
          <w:rFonts w:ascii="Times New Roman" w:hAnsi="Times New Roman"/>
          <w:sz w:val="26"/>
          <w:szCs w:val="26"/>
        </w:rPr>
        <w:t>__________________________________________________________________________________________________________________________________________________________________________</w:t>
      </w:r>
      <w:r>
        <w:rPr>
          <w:rFonts w:ascii="Times New Roman" w:hAnsi="Times New Roman"/>
          <w:sz w:val="26"/>
          <w:szCs w:val="26"/>
        </w:rPr>
        <w:t>____________</w:t>
      </w:r>
      <w:r w:rsidRPr="006623BD">
        <w:rPr>
          <w:rFonts w:ascii="Times New Roman" w:hAnsi="Times New Roman"/>
          <w:sz w:val="26"/>
          <w:szCs w:val="26"/>
        </w:rPr>
        <w:t xml:space="preserve"> </w:t>
      </w:r>
    </w:p>
    <w:p w:rsidR="00ED297B" w:rsidRPr="006623BD" w:rsidRDefault="00ED297B" w:rsidP="00ED297B">
      <w:pPr>
        <w:shd w:val="clear" w:color="auto" w:fill="FFFFFF"/>
        <w:ind w:left="4111"/>
        <w:rPr>
          <w:rFonts w:ascii="Times New Roman" w:hAnsi="Times New Roman"/>
          <w:i/>
          <w:spacing w:val="-3"/>
          <w:sz w:val="16"/>
          <w:szCs w:val="16"/>
        </w:rPr>
      </w:pPr>
      <w:r w:rsidRPr="006623BD">
        <w:rPr>
          <w:rFonts w:ascii="Times New Roman" w:hAnsi="Times New Roman"/>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623BD">
        <w:rPr>
          <w:i/>
          <w:sz w:val="16"/>
          <w:szCs w:val="16"/>
        </w:rPr>
        <w:t xml:space="preserve"> </w:t>
      </w:r>
      <w:r w:rsidRPr="006623BD">
        <w:rPr>
          <w:rFonts w:ascii="Times New Roman" w:hAnsi="Times New Roman"/>
          <w:i/>
          <w:spacing w:val="-3"/>
          <w:sz w:val="16"/>
          <w:szCs w:val="16"/>
        </w:rPr>
        <w:t>эл. почта;</w:t>
      </w:r>
    </w:p>
    <w:p w:rsidR="00ED297B" w:rsidRPr="006623BD" w:rsidRDefault="00ED297B" w:rsidP="00ED297B">
      <w:pPr>
        <w:shd w:val="clear" w:color="auto" w:fill="FFFFFF"/>
        <w:ind w:left="4111"/>
        <w:rPr>
          <w:rFonts w:ascii="Times New Roman" w:hAnsi="Times New Roman"/>
          <w:i/>
          <w:spacing w:val="-3"/>
          <w:sz w:val="16"/>
          <w:szCs w:val="16"/>
        </w:rPr>
      </w:pPr>
      <w:r w:rsidRPr="006623BD">
        <w:rPr>
          <w:rFonts w:ascii="Times New Roman" w:hAnsi="Times New Roman"/>
          <w:i/>
          <w:spacing w:val="-3"/>
          <w:sz w:val="16"/>
          <w:szCs w:val="1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623BD">
        <w:rPr>
          <w:rFonts w:ascii="Times New Roman" w:hAnsi="Times New Roman"/>
          <w:i/>
          <w:spacing w:val="-7"/>
          <w:sz w:val="16"/>
          <w:szCs w:val="16"/>
        </w:rPr>
        <w:t>)</w:t>
      </w:r>
    </w:p>
    <w:p w:rsidR="00ED297B" w:rsidRPr="006623BD" w:rsidRDefault="00ED297B" w:rsidP="00ED297B">
      <w:pPr>
        <w:jc w:val="center"/>
        <w:rPr>
          <w:rFonts w:ascii="Times New Roman" w:hAnsi="Times New Roman"/>
          <w:b/>
          <w:sz w:val="26"/>
          <w:szCs w:val="26"/>
        </w:rPr>
      </w:pPr>
    </w:p>
    <w:p w:rsidR="00ED297B" w:rsidRPr="006623BD" w:rsidRDefault="00ED297B" w:rsidP="00ED297B">
      <w:pPr>
        <w:ind w:firstLine="0"/>
        <w:jc w:val="center"/>
        <w:rPr>
          <w:rFonts w:ascii="Times New Roman" w:hAnsi="Times New Roman"/>
          <w:b/>
          <w:sz w:val="26"/>
          <w:szCs w:val="26"/>
        </w:rPr>
      </w:pPr>
      <w:r w:rsidRPr="006623BD">
        <w:rPr>
          <w:rFonts w:ascii="Times New Roman" w:hAnsi="Times New Roman"/>
          <w:b/>
          <w:sz w:val="26"/>
          <w:szCs w:val="26"/>
        </w:rPr>
        <w:t>Заявление</w:t>
      </w:r>
    </w:p>
    <w:p w:rsidR="00ED297B" w:rsidRPr="006623BD" w:rsidRDefault="00ED297B" w:rsidP="00ED297B">
      <w:pPr>
        <w:ind w:firstLine="0"/>
        <w:jc w:val="center"/>
        <w:rPr>
          <w:rFonts w:ascii="Times New Roman" w:hAnsi="Times New Roman"/>
          <w:b/>
          <w:sz w:val="26"/>
          <w:szCs w:val="26"/>
        </w:rPr>
      </w:pPr>
      <w:r w:rsidRPr="006623BD">
        <w:rPr>
          <w:rFonts w:ascii="Times New Roman" w:hAnsi="Times New Roman"/>
          <w:b/>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ED297B" w:rsidRPr="006623BD" w:rsidRDefault="00ED297B" w:rsidP="00ED297B">
      <w:pPr>
        <w:rPr>
          <w:rFonts w:ascii="Times New Roman" w:hAnsi="Times New Roman"/>
          <w:sz w:val="26"/>
          <w:szCs w:val="26"/>
        </w:rPr>
      </w:pPr>
    </w:p>
    <w:p w:rsidR="00ED297B" w:rsidRPr="006623BD" w:rsidRDefault="00ED297B" w:rsidP="00ED297B">
      <w:pPr>
        <w:ind w:firstLine="709"/>
        <w:rPr>
          <w:rFonts w:ascii="Times New Roman" w:hAnsi="Times New Roman"/>
          <w:sz w:val="26"/>
          <w:szCs w:val="26"/>
        </w:rPr>
      </w:pPr>
      <w:r w:rsidRPr="006623BD">
        <w:rPr>
          <w:rFonts w:ascii="Times New Roman" w:hAnsi="Times New Roman"/>
          <w:sz w:val="26"/>
          <w:szCs w:val="26"/>
        </w:rPr>
        <w:t>Прошу предоставить разрешение на условно разрешенный вид использования земельного участка или объекта капитального строительства:</w:t>
      </w:r>
    </w:p>
    <w:p w:rsidR="00ED297B" w:rsidRPr="006623BD" w:rsidRDefault="00ED297B" w:rsidP="00ED297B">
      <w:pPr>
        <w:ind w:firstLine="709"/>
        <w:rPr>
          <w:rFonts w:ascii="Times New Roman" w:hAnsi="Times New Roman"/>
          <w:sz w:val="26"/>
          <w:szCs w:val="26"/>
        </w:rPr>
      </w:pPr>
    </w:p>
    <w:p w:rsidR="00ED297B" w:rsidRPr="006623BD" w:rsidRDefault="00ED297B" w:rsidP="00ED297B">
      <w:pPr>
        <w:pBdr>
          <w:top w:val="single" w:sz="4" w:space="1" w:color="auto"/>
          <w:bottom w:val="single" w:sz="4" w:space="1" w:color="auto"/>
        </w:pBdr>
        <w:rPr>
          <w:rFonts w:ascii="Times New Roman" w:hAnsi="Times New Roman"/>
          <w:sz w:val="26"/>
          <w:szCs w:val="26"/>
        </w:rPr>
      </w:pPr>
    </w:p>
    <w:p w:rsidR="00ED297B" w:rsidRPr="006623BD" w:rsidRDefault="00ED297B" w:rsidP="00ED297B">
      <w:pPr>
        <w:rPr>
          <w:rFonts w:ascii="Times New Roman" w:hAnsi="Times New Roman"/>
          <w:i/>
          <w:sz w:val="16"/>
          <w:szCs w:val="16"/>
        </w:rPr>
      </w:pPr>
      <w:r w:rsidRPr="006623BD">
        <w:rPr>
          <w:rFonts w:ascii="Times New Roman" w:hAnsi="Times New Roman"/>
          <w:i/>
          <w:sz w:val="16"/>
          <w:szCs w:val="16"/>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ED297B" w:rsidRPr="006623BD" w:rsidRDefault="00ED297B" w:rsidP="00ED297B">
      <w:pPr>
        <w:ind w:firstLine="540"/>
        <w:rPr>
          <w:rFonts w:ascii="Times New Roman" w:hAnsi="Times New Roman"/>
          <w:sz w:val="26"/>
          <w:szCs w:val="26"/>
        </w:rPr>
      </w:pPr>
      <w:r w:rsidRPr="006623BD">
        <w:rPr>
          <w:rFonts w:ascii="Times New Roman" w:hAnsi="Times New Roman"/>
          <w:sz w:val="26"/>
          <w:szCs w:val="26"/>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w:t>
      </w:r>
      <w:r>
        <w:rPr>
          <w:rFonts w:ascii="Times New Roman" w:hAnsi="Times New Roman"/>
          <w:sz w:val="26"/>
          <w:szCs w:val="26"/>
        </w:rPr>
        <w:t>_____________</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w:t>
      </w:r>
      <w:r>
        <w:rPr>
          <w:rFonts w:ascii="Times New Roman" w:hAnsi="Times New Roman"/>
          <w:sz w:val="26"/>
          <w:szCs w:val="26"/>
        </w:rPr>
        <w:t>______________</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К заявлению прилагаются следующие документы:</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_________________________________________________</w:t>
      </w:r>
    </w:p>
    <w:p w:rsidR="00ED297B" w:rsidRPr="006623BD" w:rsidRDefault="00ED297B" w:rsidP="00ED297B">
      <w:pPr>
        <w:ind w:firstLine="851"/>
        <w:jc w:val="center"/>
        <w:rPr>
          <w:rFonts w:ascii="Times New Roman" w:hAnsi="Times New Roman"/>
          <w:i/>
          <w:sz w:val="16"/>
          <w:szCs w:val="16"/>
        </w:rPr>
      </w:pPr>
      <w:r w:rsidRPr="006623BD">
        <w:rPr>
          <w:rFonts w:ascii="Times New Roman" w:hAnsi="Times New Roman"/>
          <w:i/>
          <w:sz w:val="16"/>
          <w:szCs w:val="16"/>
        </w:rPr>
        <w:t>(указывается перечень прилагаемых документов)</w:t>
      </w:r>
    </w:p>
    <w:p w:rsidR="00ED297B" w:rsidRPr="006623BD" w:rsidRDefault="00ED297B" w:rsidP="00ED297B">
      <w:pPr>
        <w:ind w:firstLine="0"/>
        <w:rPr>
          <w:rFonts w:ascii="Times New Roman" w:hAnsi="Times New Roman"/>
          <w:i/>
          <w:sz w:val="26"/>
          <w:szCs w:val="26"/>
        </w:rPr>
      </w:pPr>
      <w:r w:rsidRPr="006623BD">
        <w:rPr>
          <w:rFonts w:ascii="Times New Roman" w:hAnsi="Times New Roman"/>
          <w:i/>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Результат предоставления муниципальной услуги, прошу предоставить:</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w:t>
      </w:r>
    </w:p>
    <w:p w:rsidR="00ED297B" w:rsidRPr="006623BD" w:rsidRDefault="00ED297B" w:rsidP="00ED297B">
      <w:pPr>
        <w:pStyle w:val="ConsPlusNormal"/>
        <w:ind w:firstLine="709"/>
        <w:jc w:val="both"/>
        <w:rPr>
          <w:i/>
          <w:sz w:val="16"/>
          <w:szCs w:val="16"/>
        </w:rPr>
      </w:pPr>
      <w:r w:rsidRPr="006623BD">
        <w:rPr>
          <w:i/>
          <w:sz w:val="16"/>
          <w:szCs w:val="16"/>
        </w:rPr>
        <w:t>(указать способ получения результата предоставления муниципальной услуги: 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0" w:type="auto"/>
        <w:tblInd w:w="28" w:type="dxa"/>
        <w:tblLayout w:type="fixed"/>
        <w:tblCellMar>
          <w:left w:w="28" w:type="dxa"/>
          <w:right w:w="28" w:type="dxa"/>
        </w:tblCellMar>
        <w:tblLook w:val="0000" w:firstRow="0" w:lastRow="0" w:firstColumn="0" w:lastColumn="0" w:noHBand="0" w:noVBand="0"/>
      </w:tblPr>
      <w:tblGrid>
        <w:gridCol w:w="1790"/>
        <w:gridCol w:w="483"/>
        <w:gridCol w:w="1838"/>
        <w:gridCol w:w="217"/>
        <w:gridCol w:w="606"/>
        <w:gridCol w:w="606"/>
        <w:gridCol w:w="4666"/>
      </w:tblGrid>
      <w:tr w:rsidR="00ED297B" w:rsidRPr="006623BD" w:rsidTr="00330BD2">
        <w:tc>
          <w:tcPr>
            <w:tcW w:w="1790" w:type="dxa"/>
            <w:tcBorders>
              <w:top w:val="nil"/>
              <w:left w:val="nil"/>
              <w:bottom w:val="single" w:sz="4" w:space="0" w:color="auto"/>
              <w:right w:val="nil"/>
            </w:tcBorders>
            <w:vAlign w:val="bottom"/>
          </w:tcPr>
          <w:p w:rsidR="00ED297B" w:rsidRDefault="00ED297B" w:rsidP="00330BD2">
            <w:pPr>
              <w:jc w:val="center"/>
              <w:rPr>
                <w:rFonts w:ascii="Times New Roman" w:hAnsi="Times New Roman"/>
                <w:sz w:val="26"/>
                <w:szCs w:val="26"/>
              </w:rPr>
            </w:pPr>
          </w:p>
          <w:p w:rsidR="00ED297B" w:rsidRDefault="00ED297B" w:rsidP="00330BD2">
            <w:pPr>
              <w:jc w:val="center"/>
              <w:rPr>
                <w:rFonts w:ascii="Times New Roman" w:hAnsi="Times New Roman"/>
                <w:sz w:val="26"/>
                <w:szCs w:val="26"/>
              </w:rPr>
            </w:pPr>
          </w:p>
          <w:p w:rsidR="00ED297B" w:rsidRPr="006623BD" w:rsidRDefault="00ED297B" w:rsidP="00330BD2">
            <w:pPr>
              <w:jc w:val="center"/>
              <w:rPr>
                <w:rFonts w:ascii="Times New Roman" w:hAnsi="Times New Roman"/>
                <w:sz w:val="26"/>
                <w:szCs w:val="26"/>
              </w:rPr>
            </w:pPr>
          </w:p>
        </w:tc>
        <w:tc>
          <w:tcPr>
            <w:tcW w:w="483" w:type="dxa"/>
            <w:tcBorders>
              <w:top w:val="nil"/>
              <w:left w:val="nil"/>
              <w:bottom w:val="nil"/>
              <w:right w:val="nil"/>
            </w:tcBorders>
            <w:vAlign w:val="bottom"/>
          </w:tcPr>
          <w:p w:rsidR="00ED297B" w:rsidRPr="006623BD" w:rsidRDefault="00ED297B" w:rsidP="00330BD2">
            <w:pPr>
              <w:jc w:val="center"/>
              <w:rPr>
                <w:rFonts w:ascii="Times New Roman" w:hAnsi="Times New Roman"/>
                <w:sz w:val="26"/>
                <w:szCs w:val="26"/>
              </w:rPr>
            </w:pPr>
          </w:p>
        </w:tc>
        <w:tc>
          <w:tcPr>
            <w:tcW w:w="1838" w:type="dxa"/>
            <w:tcBorders>
              <w:top w:val="nil"/>
              <w:left w:val="nil"/>
              <w:bottom w:val="single" w:sz="4" w:space="0" w:color="auto"/>
              <w:right w:val="nil"/>
            </w:tcBorders>
            <w:vAlign w:val="bottom"/>
          </w:tcPr>
          <w:p w:rsidR="00ED297B" w:rsidRPr="006623BD" w:rsidRDefault="00ED297B" w:rsidP="00330BD2">
            <w:pPr>
              <w:jc w:val="center"/>
              <w:rPr>
                <w:rFonts w:ascii="Times New Roman" w:hAnsi="Times New Roman"/>
                <w:sz w:val="26"/>
                <w:szCs w:val="26"/>
              </w:rPr>
            </w:pPr>
          </w:p>
        </w:tc>
        <w:tc>
          <w:tcPr>
            <w:tcW w:w="217" w:type="dxa"/>
            <w:tcBorders>
              <w:top w:val="nil"/>
              <w:left w:val="nil"/>
              <w:bottom w:val="nil"/>
              <w:right w:val="nil"/>
            </w:tcBorders>
            <w:vAlign w:val="bottom"/>
          </w:tcPr>
          <w:p w:rsidR="00ED297B" w:rsidRPr="006623BD" w:rsidRDefault="00ED297B" w:rsidP="00330BD2">
            <w:pPr>
              <w:jc w:val="center"/>
              <w:rPr>
                <w:rFonts w:ascii="Times New Roman" w:hAnsi="Times New Roman"/>
                <w:sz w:val="26"/>
                <w:szCs w:val="26"/>
              </w:rPr>
            </w:pPr>
          </w:p>
        </w:tc>
        <w:tc>
          <w:tcPr>
            <w:tcW w:w="606" w:type="dxa"/>
            <w:tcBorders>
              <w:top w:val="nil"/>
              <w:left w:val="nil"/>
              <w:bottom w:val="single" w:sz="4" w:space="0" w:color="auto"/>
              <w:right w:val="nil"/>
            </w:tcBorders>
          </w:tcPr>
          <w:p w:rsidR="00ED297B" w:rsidRPr="006623BD" w:rsidRDefault="00ED297B" w:rsidP="00330BD2">
            <w:pPr>
              <w:jc w:val="center"/>
              <w:rPr>
                <w:rFonts w:ascii="Times New Roman" w:hAnsi="Times New Roman"/>
                <w:sz w:val="26"/>
                <w:szCs w:val="26"/>
              </w:rPr>
            </w:pPr>
          </w:p>
        </w:tc>
        <w:tc>
          <w:tcPr>
            <w:tcW w:w="606" w:type="dxa"/>
            <w:tcBorders>
              <w:top w:val="nil"/>
              <w:left w:val="nil"/>
              <w:bottom w:val="single" w:sz="4" w:space="0" w:color="auto"/>
              <w:right w:val="nil"/>
            </w:tcBorders>
          </w:tcPr>
          <w:p w:rsidR="00ED297B" w:rsidRPr="006623BD" w:rsidRDefault="00ED297B" w:rsidP="00330BD2">
            <w:pPr>
              <w:jc w:val="center"/>
              <w:rPr>
                <w:rFonts w:ascii="Times New Roman" w:hAnsi="Times New Roman"/>
                <w:sz w:val="26"/>
                <w:szCs w:val="26"/>
              </w:rPr>
            </w:pPr>
          </w:p>
        </w:tc>
        <w:tc>
          <w:tcPr>
            <w:tcW w:w="4666" w:type="dxa"/>
            <w:tcBorders>
              <w:top w:val="nil"/>
              <w:left w:val="nil"/>
              <w:bottom w:val="single" w:sz="4" w:space="0" w:color="auto"/>
              <w:right w:val="nil"/>
            </w:tcBorders>
            <w:vAlign w:val="bottom"/>
          </w:tcPr>
          <w:p w:rsidR="00ED297B" w:rsidRPr="006623BD" w:rsidRDefault="00ED297B" w:rsidP="00330BD2">
            <w:pPr>
              <w:jc w:val="center"/>
              <w:rPr>
                <w:rFonts w:ascii="Times New Roman" w:hAnsi="Times New Roman"/>
                <w:sz w:val="26"/>
                <w:szCs w:val="26"/>
              </w:rPr>
            </w:pPr>
          </w:p>
        </w:tc>
      </w:tr>
      <w:tr w:rsidR="00ED297B" w:rsidRPr="006623BD" w:rsidTr="00330BD2">
        <w:trPr>
          <w:trHeight w:val="298"/>
        </w:trPr>
        <w:tc>
          <w:tcPr>
            <w:tcW w:w="1790" w:type="dxa"/>
            <w:tcBorders>
              <w:top w:val="nil"/>
              <w:left w:val="nil"/>
              <w:bottom w:val="nil"/>
              <w:right w:val="nil"/>
            </w:tcBorders>
          </w:tcPr>
          <w:p w:rsidR="00ED297B" w:rsidRPr="006623BD" w:rsidRDefault="00ED297B" w:rsidP="00330BD2">
            <w:pPr>
              <w:jc w:val="center"/>
              <w:rPr>
                <w:rFonts w:ascii="Times New Roman" w:hAnsi="Times New Roman"/>
                <w:sz w:val="16"/>
                <w:szCs w:val="16"/>
              </w:rPr>
            </w:pPr>
            <w:r w:rsidRPr="006623BD">
              <w:rPr>
                <w:rFonts w:ascii="Times New Roman" w:hAnsi="Times New Roman"/>
                <w:sz w:val="16"/>
                <w:szCs w:val="16"/>
              </w:rPr>
              <w:t>(дата)</w:t>
            </w:r>
          </w:p>
        </w:tc>
        <w:tc>
          <w:tcPr>
            <w:tcW w:w="483" w:type="dxa"/>
            <w:tcBorders>
              <w:top w:val="nil"/>
              <w:left w:val="nil"/>
              <w:bottom w:val="nil"/>
              <w:right w:val="nil"/>
            </w:tcBorders>
          </w:tcPr>
          <w:p w:rsidR="00ED297B" w:rsidRPr="006623BD" w:rsidRDefault="00ED297B" w:rsidP="00330BD2">
            <w:pPr>
              <w:jc w:val="center"/>
              <w:rPr>
                <w:rFonts w:ascii="Times New Roman" w:hAnsi="Times New Roman"/>
                <w:sz w:val="16"/>
                <w:szCs w:val="16"/>
              </w:rPr>
            </w:pPr>
          </w:p>
        </w:tc>
        <w:tc>
          <w:tcPr>
            <w:tcW w:w="1838" w:type="dxa"/>
            <w:tcBorders>
              <w:top w:val="nil"/>
              <w:left w:val="nil"/>
              <w:bottom w:val="nil"/>
              <w:right w:val="nil"/>
            </w:tcBorders>
          </w:tcPr>
          <w:p w:rsidR="00ED297B" w:rsidRPr="006623BD" w:rsidRDefault="00ED297B" w:rsidP="00330BD2">
            <w:pPr>
              <w:ind w:firstLine="0"/>
              <w:rPr>
                <w:rFonts w:ascii="Times New Roman" w:hAnsi="Times New Roman"/>
                <w:sz w:val="16"/>
                <w:szCs w:val="16"/>
              </w:rPr>
            </w:pPr>
            <w:r w:rsidRPr="006623BD">
              <w:rPr>
                <w:rFonts w:ascii="Times New Roman" w:hAnsi="Times New Roman"/>
                <w:sz w:val="16"/>
                <w:szCs w:val="16"/>
              </w:rPr>
              <w:t>(подпись)</w:t>
            </w:r>
          </w:p>
        </w:tc>
        <w:tc>
          <w:tcPr>
            <w:tcW w:w="217" w:type="dxa"/>
            <w:tcBorders>
              <w:top w:val="nil"/>
              <w:left w:val="nil"/>
              <w:bottom w:val="nil"/>
              <w:right w:val="nil"/>
            </w:tcBorders>
          </w:tcPr>
          <w:p w:rsidR="00ED297B" w:rsidRPr="006623BD" w:rsidRDefault="00ED297B" w:rsidP="00330BD2">
            <w:pPr>
              <w:jc w:val="center"/>
              <w:rPr>
                <w:rFonts w:ascii="Times New Roman" w:hAnsi="Times New Roman"/>
                <w:sz w:val="16"/>
                <w:szCs w:val="16"/>
              </w:rPr>
            </w:pPr>
          </w:p>
        </w:tc>
        <w:tc>
          <w:tcPr>
            <w:tcW w:w="606" w:type="dxa"/>
            <w:tcBorders>
              <w:top w:val="nil"/>
              <w:left w:val="nil"/>
              <w:bottom w:val="nil"/>
              <w:right w:val="nil"/>
            </w:tcBorders>
          </w:tcPr>
          <w:p w:rsidR="00ED297B" w:rsidRPr="006623BD" w:rsidRDefault="00ED297B" w:rsidP="00330BD2">
            <w:pPr>
              <w:tabs>
                <w:tab w:val="left" w:pos="1800"/>
              </w:tabs>
              <w:ind w:right="453"/>
              <w:jc w:val="center"/>
              <w:rPr>
                <w:rFonts w:ascii="Times New Roman" w:hAnsi="Times New Roman"/>
                <w:sz w:val="16"/>
                <w:szCs w:val="16"/>
              </w:rPr>
            </w:pPr>
          </w:p>
        </w:tc>
        <w:tc>
          <w:tcPr>
            <w:tcW w:w="606" w:type="dxa"/>
            <w:tcBorders>
              <w:top w:val="nil"/>
              <w:left w:val="nil"/>
              <w:bottom w:val="nil"/>
              <w:right w:val="nil"/>
            </w:tcBorders>
          </w:tcPr>
          <w:p w:rsidR="00ED297B" w:rsidRPr="006623BD" w:rsidRDefault="00ED297B" w:rsidP="00330BD2">
            <w:pPr>
              <w:tabs>
                <w:tab w:val="left" w:pos="1800"/>
              </w:tabs>
              <w:ind w:right="453"/>
              <w:jc w:val="center"/>
              <w:rPr>
                <w:rFonts w:ascii="Times New Roman" w:hAnsi="Times New Roman"/>
                <w:sz w:val="16"/>
                <w:szCs w:val="16"/>
              </w:rPr>
            </w:pPr>
          </w:p>
        </w:tc>
        <w:tc>
          <w:tcPr>
            <w:tcW w:w="4666" w:type="dxa"/>
            <w:tcBorders>
              <w:top w:val="nil"/>
              <w:left w:val="nil"/>
              <w:bottom w:val="nil"/>
              <w:right w:val="nil"/>
            </w:tcBorders>
          </w:tcPr>
          <w:p w:rsidR="00ED297B" w:rsidRPr="006623BD" w:rsidRDefault="00ED297B" w:rsidP="00330BD2">
            <w:pPr>
              <w:ind w:right="85" w:firstLine="0"/>
              <w:jc w:val="center"/>
              <w:rPr>
                <w:rFonts w:ascii="Times New Roman" w:hAnsi="Times New Roman"/>
                <w:sz w:val="16"/>
                <w:szCs w:val="16"/>
              </w:rPr>
            </w:pPr>
            <w:r w:rsidRPr="006623BD">
              <w:rPr>
                <w:rFonts w:ascii="Times New Roman" w:hAnsi="Times New Roman"/>
                <w:sz w:val="16"/>
                <w:szCs w:val="16"/>
              </w:rPr>
              <w:t>(ФИО)</w:t>
            </w:r>
          </w:p>
        </w:tc>
      </w:tr>
    </w:tbl>
    <w:p w:rsidR="00ED297B" w:rsidRPr="006623BD" w:rsidRDefault="00ED297B" w:rsidP="00ED297B">
      <w:pPr>
        <w:widowControl/>
        <w:autoSpaceDE/>
        <w:autoSpaceDN/>
        <w:adjustRightInd/>
        <w:spacing w:after="200" w:line="276" w:lineRule="auto"/>
        <w:ind w:firstLine="0"/>
        <w:jc w:val="left"/>
        <w:rPr>
          <w:rFonts w:ascii="Times New Roman" w:hAnsi="Times New Roman"/>
          <w:sz w:val="26"/>
          <w:szCs w:val="26"/>
        </w:rPr>
      </w:pPr>
      <w:r w:rsidRPr="006623BD">
        <w:rPr>
          <w:rFonts w:ascii="Times New Roman" w:hAnsi="Times New Roman"/>
          <w:sz w:val="26"/>
          <w:szCs w:val="26"/>
        </w:rPr>
        <w:br w:type="page"/>
      </w:r>
    </w:p>
    <w:p w:rsidR="00ED297B" w:rsidRPr="00A52413" w:rsidRDefault="00ED297B" w:rsidP="00ED297B">
      <w:pPr>
        <w:ind w:left="4536" w:right="-1" w:firstLine="0"/>
        <w:jc w:val="right"/>
        <w:rPr>
          <w:rFonts w:ascii="Times New Roman" w:hAnsi="Times New Roman"/>
          <w:spacing w:val="-6"/>
        </w:rPr>
      </w:pPr>
      <w:r w:rsidRPr="00A52413">
        <w:rPr>
          <w:rFonts w:ascii="Times New Roman" w:hAnsi="Times New Roman"/>
          <w:spacing w:val="-6"/>
        </w:rPr>
        <w:lastRenderedPageBreak/>
        <w:t>Приложение № 2</w:t>
      </w:r>
    </w:p>
    <w:p w:rsidR="00ED297B" w:rsidRPr="00A52413" w:rsidRDefault="00ED297B" w:rsidP="00ED297B">
      <w:pPr>
        <w:ind w:left="4536" w:firstLine="0"/>
        <w:jc w:val="right"/>
        <w:rPr>
          <w:rFonts w:ascii="Times New Roman" w:hAnsi="Times New Roman" w:cs="Times New Roman"/>
          <w:lang w:bidi="ru-RU"/>
        </w:rPr>
      </w:pPr>
      <w:r w:rsidRPr="00A52413">
        <w:rPr>
          <w:rFonts w:ascii="Times New Roman" w:hAnsi="Times New Roman" w:cs="Times New Roman"/>
          <w:lang w:bidi="ru-RU"/>
        </w:rPr>
        <w:t>к Административному регламенту</w:t>
      </w:r>
    </w:p>
    <w:p w:rsidR="00ED297B" w:rsidRPr="00AE78BC" w:rsidRDefault="00ED297B" w:rsidP="00ED297B">
      <w:pPr>
        <w:jc w:val="left"/>
        <w:rPr>
          <w:rFonts w:ascii="Times New Roman" w:hAnsi="Times New Roman"/>
        </w:rPr>
      </w:pPr>
      <w:r w:rsidRPr="00AE78BC">
        <w:rPr>
          <w:rFonts w:ascii="Times New Roman" w:hAnsi="Times New Roman"/>
        </w:rPr>
        <w:t>(Бланк ОМСУ)</w:t>
      </w:r>
    </w:p>
    <w:p w:rsidR="00ED297B" w:rsidRPr="00AE78BC" w:rsidRDefault="00ED297B" w:rsidP="00ED297B">
      <w:pPr>
        <w:pBdr>
          <w:top w:val="nil"/>
          <w:left w:val="nil"/>
          <w:bottom w:val="nil"/>
          <w:right w:val="nil"/>
          <w:between w:val="nil"/>
        </w:pBdr>
        <w:rPr>
          <w:rFonts w:ascii="Times New Roman" w:hAnsi="Times New Roman"/>
        </w:rPr>
      </w:pPr>
    </w:p>
    <w:p w:rsidR="00ED297B" w:rsidRPr="00AE78BC" w:rsidRDefault="00ED297B" w:rsidP="00ED297B">
      <w:pPr>
        <w:tabs>
          <w:tab w:val="left" w:pos="567"/>
          <w:tab w:val="left" w:pos="4536"/>
        </w:tabs>
        <w:jc w:val="center"/>
        <w:rPr>
          <w:rFonts w:ascii="Times New Roman" w:hAnsi="Times New Roman"/>
          <w:b/>
          <w:spacing w:val="-4"/>
          <w:sz w:val="28"/>
          <w:szCs w:val="28"/>
        </w:rPr>
      </w:pPr>
      <w:bookmarkStart w:id="7" w:name="OLE_LINK459"/>
      <w:bookmarkStart w:id="8" w:name="OLE_LINK460"/>
    </w:p>
    <w:p w:rsidR="00ED297B" w:rsidRPr="00AE78BC" w:rsidRDefault="00ED297B" w:rsidP="00ED297B">
      <w:pPr>
        <w:tabs>
          <w:tab w:val="left" w:pos="567"/>
          <w:tab w:val="left" w:pos="4536"/>
        </w:tabs>
        <w:jc w:val="center"/>
        <w:rPr>
          <w:rFonts w:ascii="Times New Roman" w:hAnsi="Times New Roman"/>
          <w:b/>
          <w:spacing w:val="-4"/>
          <w:sz w:val="28"/>
          <w:szCs w:val="28"/>
        </w:rPr>
      </w:pPr>
    </w:p>
    <w:p w:rsidR="00ED297B" w:rsidRPr="00AE78BC" w:rsidRDefault="00ED297B" w:rsidP="00ED297B">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ED297B" w:rsidRPr="00AE78BC" w:rsidRDefault="00ED297B" w:rsidP="00ED297B">
      <w:pPr>
        <w:tabs>
          <w:tab w:val="left" w:pos="567"/>
          <w:tab w:val="left" w:pos="4536"/>
        </w:tabs>
        <w:ind w:firstLine="0"/>
        <w:jc w:val="center"/>
        <w:rPr>
          <w:rFonts w:ascii="Times New Roman" w:hAnsi="Times New Roman"/>
          <w:b/>
          <w:spacing w:val="-4"/>
          <w:sz w:val="28"/>
          <w:szCs w:val="28"/>
        </w:rPr>
      </w:pPr>
    </w:p>
    <w:p w:rsidR="00ED297B" w:rsidRPr="00AE78BC" w:rsidRDefault="00ED297B" w:rsidP="00ED297B">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ED297B" w:rsidRPr="00AE78BC" w:rsidRDefault="00ED297B" w:rsidP="00ED297B">
      <w:pPr>
        <w:tabs>
          <w:tab w:val="left" w:pos="567"/>
          <w:tab w:val="left" w:pos="4536"/>
        </w:tabs>
        <w:ind w:firstLine="0"/>
        <w:rPr>
          <w:rFonts w:ascii="Times New Roman" w:hAnsi="Times New Roman"/>
        </w:rPr>
      </w:pPr>
    </w:p>
    <w:p w:rsidR="00ED297B" w:rsidRPr="00AE78BC" w:rsidRDefault="00ED297B" w:rsidP="00ED297B">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ED297B" w:rsidRPr="00AE78BC" w:rsidRDefault="00ED297B" w:rsidP="00ED297B">
      <w:pPr>
        <w:spacing w:line="235" w:lineRule="auto"/>
        <w:rPr>
          <w:rFonts w:ascii="Times New Roman" w:hAnsi="Times New Roman"/>
          <w:spacing w:val="-4"/>
          <w:sz w:val="28"/>
          <w:szCs w:val="28"/>
        </w:rPr>
      </w:pPr>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
    <w:p w:rsidR="00ED297B" w:rsidRPr="00AE78BC" w:rsidRDefault="00ED297B" w:rsidP="00ED297B">
      <w:pPr>
        <w:pStyle w:val="a6"/>
        <w:widowControl/>
        <w:numPr>
          <w:ilvl w:val="0"/>
          <w:numId w:val="7"/>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ED297B" w:rsidRPr="00AE78BC" w:rsidRDefault="00ED297B" w:rsidP="00ED297B">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ED297B" w:rsidRPr="00AE78BC" w:rsidRDefault="00ED297B" w:rsidP="00ED297B">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ED297B" w:rsidRPr="00AE78BC" w:rsidRDefault="00ED297B" w:rsidP="00ED297B">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ED297B" w:rsidRPr="00AE78BC" w:rsidRDefault="00ED297B" w:rsidP="00ED297B">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ED297B" w:rsidRPr="00AE78BC" w:rsidRDefault="00ED297B" w:rsidP="00ED297B">
      <w:pPr>
        <w:tabs>
          <w:tab w:val="left" w:pos="709"/>
        </w:tabs>
        <w:spacing w:after="120" w:line="235" w:lineRule="auto"/>
        <w:ind w:firstLine="709"/>
        <w:rPr>
          <w:rFonts w:ascii="Times New Roman" w:hAnsi="Times New Roman"/>
          <w:iCs/>
          <w:spacing w:val="-4"/>
          <w:szCs w:val="28"/>
        </w:rPr>
      </w:pPr>
    </w:p>
    <w:p w:rsidR="00ED297B" w:rsidRPr="00AE78BC" w:rsidRDefault="00ED297B" w:rsidP="00ED297B">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2. Опубликовать настоящее решение (постановление, распоряжение) в «__________________________».</w:t>
      </w:r>
    </w:p>
    <w:p w:rsidR="00ED297B" w:rsidRPr="00AE78BC" w:rsidRDefault="00ED297B" w:rsidP="00ED297B">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ED297B" w:rsidRPr="00AE78BC" w:rsidRDefault="00ED297B" w:rsidP="00ED297B">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4. Контроль за исполнением настоящего решения (постановления, распоряжения) возложить на _________________________________________.</w:t>
      </w:r>
    </w:p>
    <w:p w:rsidR="00ED297B" w:rsidRPr="00AE78BC" w:rsidRDefault="00ED297B" w:rsidP="00ED297B">
      <w:pPr>
        <w:rPr>
          <w:rFonts w:ascii="Times New Roman" w:hAnsi="Times New Roman"/>
          <w:sz w:val="28"/>
        </w:rPr>
      </w:pPr>
    </w:p>
    <w:p w:rsidR="00ED297B" w:rsidRPr="00AE78BC" w:rsidRDefault="00ED297B" w:rsidP="00ED297B">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 (должность, ФИО)</w:t>
      </w:r>
      <w:r w:rsidRPr="00AE78BC">
        <w:rPr>
          <w:rFonts w:ascii="Times New Roman" w:hAnsi="Times New Roman"/>
          <w:sz w:val="28"/>
        </w:rPr>
        <w:t xml:space="preserve">     </w:t>
      </w:r>
    </w:p>
    <w:p w:rsidR="00ED297B" w:rsidRPr="00AE78BC" w:rsidRDefault="00ED297B" w:rsidP="00ED297B">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Pr>
          <w:rFonts w:ascii="Times New Roman" w:hAnsi="Times New Roman"/>
          <w:sz w:val="20"/>
          <w:szCs w:val="20"/>
        </w:rPr>
        <w:t>А</w:t>
      </w:r>
      <w:r w:rsidRPr="00AE78BC">
        <w:rPr>
          <w:rFonts w:ascii="Times New Roman" w:hAnsi="Times New Roman"/>
          <w:sz w:val="20"/>
          <w:szCs w:val="20"/>
        </w:rPr>
        <w:t>дминистрации)</w:t>
      </w:r>
    </w:p>
    <w:p w:rsidR="00ED297B" w:rsidRDefault="00ED297B" w:rsidP="00ED297B">
      <w:pPr>
        <w:widowControl/>
        <w:autoSpaceDE/>
        <w:autoSpaceDN/>
        <w:adjustRightInd/>
        <w:spacing w:after="200" w:line="276" w:lineRule="auto"/>
        <w:ind w:firstLine="0"/>
        <w:jc w:val="left"/>
        <w:rPr>
          <w:lang w:bidi="ru-RU"/>
        </w:rPr>
      </w:pPr>
      <w:r>
        <w:rPr>
          <w:lang w:bidi="ru-RU"/>
        </w:rPr>
        <w:br w:type="page"/>
      </w:r>
    </w:p>
    <w:p w:rsidR="00ED297B" w:rsidRPr="00A52413" w:rsidRDefault="00ED297B" w:rsidP="00ED297B">
      <w:pPr>
        <w:tabs>
          <w:tab w:val="left" w:leader="underscore" w:pos="9817"/>
        </w:tabs>
        <w:spacing w:line="317" w:lineRule="exact"/>
        <w:ind w:left="3969" w:firstLine="0"/>
        <w:jc w:val="right"/>
        <w:rPr>
          <w:rFonts w:ascii="Times New Roman" w:hAnsi="Times New Roman"/>
        </w:rPr>
      </w:pPr>
      <w:r w:rsidRPr="00A52413">
        <w:rPr>
          <w:rFonts w:ascii="Times New Roman" w:hAnsi="Times New Roman"/>
          <w:lang w:bidi="ru-RU"/>
        </w:rPr>
        <w:lastRenderedPageBreak/>
        <w:t>Приложение № 3</w:t>
      </w:r>
    </w:p>
    <w:p w:rsidR="00ED297B" w:rsidRPr="00A52413" w:rsidRDefault="00ED297B" w:rsidP="00ED297B">
      <w:pPr>
        <w:ind w:left="3969" w:firstLine="0"/>
        <w:jc w:val="right"/>
        <w:rPr>
          <w:rFonts w:ascii="Times New Roman" w:hAnsi="Times New Roman" w:cs="Times New Roman"/>
          <w:lang w:bidi="ru-RU"/>
        </w:rPr>
      </w:pPr>
      <w:r w:rsidRPr="00A52413">
        <w:rPr>
          <w:rFonts w:ascii="Times New Roman" w:hAnsi="Times New Roman" w:cs="Times New Roman"/>
          <w:lang w:bidi="ru-RU"/>
        </w:rPr>
        <w:t>к Административному регламенту</w:t>
      </w:r>
    </w:p>
    <w:p w:rsidR="00ED297B" w:rsidRPr="006064A5" w:rsidRDefault="00ED297B" w:rsidP="00ED297B">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(Бланк ОМСУ</w:t>
      </w:r>
      <w:r w:rsidRPr="006064A5">
        <w:rPr>
          <w:rFonts w:ascii="Times New Roman" w:hAnsi="Times New Roman"/>
        </w:rPr>
        <w:t>)</w:t>
      </w:r>
    </w:p>
    <w:p w:rsidR="00ED297B" w:rsidRPr="006064A5" w:rsidRDefault="00ED297B" w:rsidP="00ED297B">
      <w:pPr>
        <w:pBdr>
          <w:top w:val="nil"/>
          <w:left w:val="nil"/>
          <w:bottom w:val="nil"/>
          <w:right w:val="nil"/>
          <w:between w:val="nil"/>
        </w:pBdr>
        <w:rPr>
          <w:rFonts w:ascii="Times New Roman" w:hAnsi="Times New Roman"/>
        </w:rPr>
      </w:pPr>
    </w:p>
    <w:p w:rsidR="00ED297B" w:rsidRPr="006064A5" w:rsidRDefault="00ED297B" w:rsidP="00ED297B">
      <w:pPr>
        <w:pBdr>
          <w:top w:val="nil"/>
          <w:left w:val="nil"/>
          <w:bottom w:val="nil"/>
          <w:right w:val="nil"/>
          <w:between w:val="nil"/>
        </w:pBdr>
        <w:rPr>
          <w:rFonts w:ascii="Times New Roman" w:hAnsi="Times New Roman"/>
        </w:rPr>
      </w:pPr>
    </w:p>
    <w:p w:rsidR="00ED297B" w:rsidRPr="006064A5" w:rsidRDefault="00ED297B" w:rsidP="00ED297B">
      <w:pPr>
        <w:pBdr>
          <w:top w:val="nil"/>
          <w:left w:val="nil"/>
          <w:bottom w:val="nil"/>
          <w:right w:val="nil"/>
          <w:between w:val="nil"/>
        </w:pBdr>
        <w:rPr>
          <w:rFonts w:ascii="Times New Roman" w:hAnsi="Times New Roman"/>
        </w:rPr>
      </w:pPr>
    </w:p>
    <w:p w:rsidR="00ED297B" w:rsidRPr="00DB5159" w:rsidRDefault="00ED297B" w:rsidP="00ED297B">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ED297B" w:rsidRPr="006064A5" w:rsidRDefault="00ED297B" w:rsidP="00ED297B">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ED297B" w:rsidRPr="006064A5" w:rsidRDefault="00ED297B" w:rsidP="00ED297B">
      <w:pPr>
        <w:tabs>
          <w:tab w:val="left" w:pos="567"/>
          <w:tab w:val="left" w:pos="4536"/>
        </w:tabs>
        <w:ind w:firstLine="0"/>
        <w:jc w:val="center"/>
        <w:rPr>
          <w:rFonts w:ascii="Times New Roman" w:hAnsi="Times New Roman"/>
          <w:b/>
        </w:rPr>
      </w:pPr>
    </w:p>
    <w:p w:rsidR="00ED297B" w:rsidRPr="006064A5" w:rsidRDefault="00ED297B" w:rsidP="00ED297B">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ED297B" w:rsidRPr="006064A5" w:rsidRDefault="00ED297B" w:rsidP="00ED297B">
      <w:pPr>
        <w:ind w:right="-1" w:firstLine="709"/>
        <w:rPr>
          <w:rFonts w:ascii="Times New Roman" w:hAnsi="Times New Roman"/>
          <w:sz w:val="28"/>
          <w:szCs w:val="28"/>
          <w:lang w:bidi="ru-RU"/>
        </w:rPr>
      </w:pPr>
    </w:p>
    <w:p w:rsidR="00ED297B" w:rsidRPr="006064A5" w:rsidRDefault="00ED297B" w:rsidP="00ED297B">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ED297B" w:rsidRPr="006064A5" w:rsidRDefault="00ED297B" w:rsidP="00ED297B">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 заявителя,</w:t>
      </w:r>
    </w:p>
    <w:p w:rsidR="00ED297B" w:rsidRPr="006064A5" w:rsidRDefault="00ED297B" w:rsidP="00ED297B">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ED297B" w:rsidRPr="006064A5" w:rsidRDefault="00ED297B" w:rsidP="00ED297B">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ED297B" w:rsidRPr="006064A5" w:rsidRDefault="00ED297B" w:rsidP="00ED297B">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ED297B" w:rsidRPr="006064A5" w:rsidRDefault="00ED297B" w:rsidP="00ED297B">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ED297B" w:rsidRPr="006064A5" w:rsidRDefault="00ED297B" w:rsidP="00ED297B">
      <w:pPr>
        <w:ind w:right="-1"/>
        <w:rPr>
          <w:rFonts w:ascii="Times New Roman" w:hAnsi="Times New Roman"/>
          <w:sz w:val="28"/>
        </w:rPr>
      </w:pPr>
    </w:p>
    <w:p w:rsidR="00ED297B" w:rsidRPr="006064A5" w:rsidRDefault="00ED297B" w:rsidP="00ED297B">
      <w:pPr>
        <w:ind w:right="-1"/>
        <w:rPr>
          <w:rFonts w:ascii="Times New Roman" w:hAnsi="Times New Roman"/>
          <w:sz w:val="28"/>
        </w:rPr>
      </w:pPr>
      <w:r w:rsidRPr="006064A5">
        <w:rPr>
          <w:rFonts w:ascii="Times New Roman" w:hAnsi="Times New Roman"/>
          <w:sz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ED297B" w:rsidRPr="006064A5" w:rsidRDefault="00ED297B" w:rsidP="00ED297B">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ED297B" w:rsidRPr="006064A5" w:rsidRDefault="00ED297B" w:rsidP="00ED297B">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ED297B" w:rsidRPr="006064A5" w:rsidRDefault="00ED297B" w:rsidP="00ED297B">
      <w:pPr>
        <w:ind w:right="-1"/>
        <w:rPr>
          <w:rFonts w:ascii="Times New Roman" w:hAnsi="Times New Roman"/>
          <w:sz w:val="28"/>
        </w:rPr>
      </w:pPr>
    </w:p>
    <w:p w:rsidR="00ED297B" w:rsidRPr="006064A5" w:rsidRDefault="00ED297B" w:rsidP="00ED297B">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w:t>
      </w:r>
      <w:r>
        <w:rPr>
          <w:rFonts w:ascii="Times New Roman" w:hAnsi="Times New Roman"/>
          <w:sz w:val="28"/>
        </w:rPr>
        <w:t xml:space="preserve"> </w:t>
      </w:r>
      <w:r w:rsidRPr="006064A5">
        <w:rPr>
          <w:rFonts w:ascii="Times New Roman" w:hAnsi="Times New Roman"/>
          <w:sz w:val="28"/>
        </w:rPr>
        <w:t>__________________________________, а также в судебном порядке.</w:t>
      </w:r>
    </w:p>
    <w:p w:rsidR="00ED297B" w:rsidRPr="006064A5" w:rsidRDefault="00ED297B" w:rsidP="00ED297B">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ED297B" w:rsidRPr="006064A5" w:rsidRDefault="00ED297B" w:rsidP="00ED297B">
      <w:pPr>
        <w:rPr>
          <w:rFonts w:ascii="Times New Roman" w:hAnsi="Times New Roman"/>
        </w:rPr>
      </w:pPr>
    </w:p>
    <w:p w:rsidR="00ED297B" w:rsidRPr="006064A5" w:rsidRDefault="00ED297B" w:rsidP="00ED297B">
      <w:pPr>
        <w:ind w:firstLine="0"/>
        <w:rPr>
          <w:rFonts w:ascii="Times New Roman" w:hAnsi="Times New Roman"/>
          <w:sz w:val="28"/>
        </w:rPr>
      </w:pPr>
      <w:r w:rsidRPr="006064A5">
        <w:rPr>
          <w:rFonts w:ascii="Times New Roman" w:hAnsi="Times New Roman"/>
          <w:sz w:val="16"/>
          <w:szCs w:val="16"/>
        </w:rPr>
        <w:t>Глава 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ED297B" w:rsidRDefault="00ED297B" w:rsidP="00ED297B">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Pr>
          <w:rFonts w:ascii="Times New Roman" w:hAnsi="Times New Roman"/>
          <w:sz w:val="16"/>
          <w:szCs w:val="16"/>
        </w:rPr>
        <w:t>главы Администрации</w:t>
      </w:r>
      <w:r w:rsidRPr="006064A5">
        <w:rPr>
          <w:rFonts w:ascii="Times New Roman" w:hAnsi="Times New Roman"/>
          <w:sz w:val="16"/>
          <w:szCs w:val="16"/>
        </w:rPr>
        <w:t>)</w:t>
      </w:r>
    </w:p>
    <w:p w:rsidR="00ED297B" w:rsidRDefault="00ED297B" w:rsidP="00ED297B">
      <w:pPr>
        <w:pBdr>
          <w:top w:val="single" w:sz="4" w:space="9" w:color="000000"/>
        </w:pBdr>
        <w:ind w:left="5670"/>
        <w:jc w:val="center"/>
        <w:rPr>
          <w:rFonts w:ascii="Times New Roman" w:hAnsi="Times New Roman"/>
          <w:sz w:val="16"/>
          <w:szCs w:val="16"/>
        </w:rPr>
      </w:pPr>
    </w:p>
    <w:p w:rsidR="00ED297B" w:rsidRDefault="00ED297B" w:rsidP="00ED297B">
      <w:pPr>
        <w:pBdr>
          <w:top w:val="single" w:sz="4" w:space="9" w:color="000000"/>
        </w:pBdr>
        <w:ind w:left="5670"/>
        <w:jc w:val="center"/>
        <w:rPr>
          <w:rFonts w:ascii="Times New Roman" w:hAnsi="Times New Roman"/>
          <w:sz w:val="16"/>
          <w:szCs w:val="16"/>
        </w:rPr>
      </w:pPr>
    </w:p>
    <w:p w:rsidR="00ED297B" w:rsidRDefault="00ED297B" w:rsidP="00ED297B">
      <w:pPr>
        <w:pBdr>
          <w:top w:val="single" w:sz="4" w:space="9" w:color="000000"/>
        </w:pBdr>
        <w:ind w:left="5670"/>
        <w:jc w:val="center"/>
        <w:rPr>
          <w:rFonts w:ascii="Times New Roman" w:hAnsi="Times New Roman"/>
          <w:sz w:val="16"/>
          <w:szCs w:val="16"/>
        </w:rPr>
      </w:pPr>
    </w:p>
    <w:p w:rsidR="00ED297B" w:rsidRPr="006064A5" w:rsidRDefault="00ED297B" w:rsidP="00ED297B">
      <w:pPr>
        <w:widowControl/>
        <w:autoSpaceDE/>
        <w:autoSpaceDN/>
        <w:adjustRightInd/>
        <w:spacing w:after="200" w:line="276" w:lineRule="auto"/>
        <w:ind w:firstLine="0"/>
        <w:jc w:val="left"/>
        <w:rPr>
          <w:rFonts w:ascii="Times New Roman" w:hAnsi="Times New Roman"/>
          <w:sz w:val="16"/>
          <w:szCs w:val="16"/>
        </w:rPr>
      </w:pPr>
    </w:p>
    <w:p w:rsidR="005A2FD3" w:rsidRPr="006927B3" w:rsidRDefault="005278E5" w:rsidP="00053D5A">
      <w:pPr>
        <w:pBdr>
          <w:top w:val="single" w:sz="4" w:space="9" w:color="000000"/>
        </w:pBdr>
        <w:ind w:left="5670" w:firstLine="0"/>
        <w:jc w:val="center"/>
        <w:rPr>
          <w:rFonts w:ascii="Times New Roman" w:hAnsi="Times New Roman"/>
          <w:sz w:val="20"/>
          <w:szCs w:val="20"/>
        </w:rPr>
      </w:pPr>
      <w:r>
        <w:rPr>
          <w:rFonts w:ascii="Times New Roman" w:hAnsi="Times New Roman"/>
          <w:sz w:val="20"/>
          <w:szCs w:val="20"/>
        </w:rPr>
        <w:t>слуги</w:t>
      </w:r>
      <w:r w:rsidR="005A2FD3" w:rsidRPr="006927B3">
        <w:rPr>
          <w:rFonts w:ascii="Times New Roman" w:hAnsi="Times New Roman"/>
          <w:sz w:val="20"/>
          <w:szCs w:val="20"/>
        </w:rPr>
        <w:t>)</w:t>
      </w:r>
    </w:p>
    <w:sectPr w:rsidR="005A2FD3" w:rsidRPr="006927B3" w:rsidSect="00D929D2">
      <w:pgSz w:w="11906" w:h="16838"/>
      <w:pgMar w:top="709" w:right="849"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B68" w:rsidRDefault="00552B68" w:rsidP="009D733D">
      <w:r>
        <w:separator/>
      </w:r>
    </w:p>
  </w:endnote>
  <w:endnote w:type="continuationSeparator" w:id="0">
    <w:p w:rsidR="00552B68" w:rsidRDefault="00552B68"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B68" w:rsidRDefault="00552B68" w:rsidP="009D733D">
      <w:r>
        <w:separator/>
      </w:r>
    </w:p>
  </w:footnote>
  <w:footnote w:type="continuationSeparator" w:id="0">
    <w:p w:rsidR="00552B68" w:rsidRDefault="00552B68" w:rsidP="009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D"/>
    <w:rsid w:val="00003B67"/>
    <w:rsid w:val="00030DD4"/>
    <w:rsid w:val="00042358"/>
    <w:rsid w:val="00052985"/>
    <w:rsid w:val="00052F43"/>
    <w:rsid w:val="00053D5A"/>
    <w:rsid w:val="00054E53"/>
    <w:rsid w:val="00064140"/>
    <w:rsid w:val="000804C9"/>
    <w:rsid w:val="000A0150"/>
    <w:rsid w:val="000A10D9"/>
    <w:rsid w:val="000B3B20"/>
    <w:rsid w:val="000B4346"/>
    <w:rsid w:val="000B7337"/>
    <w:rsid w:val="000C7165"/>
    <w:rsid w:val="000F1697"/>
    <w:rsid w:val="000F4F16"/>
    <w:rsid w:val="000F72D7"/>
    <w:rsid w:val="00100C25"/>
    <w:rsid w:val="00106282"/>
    <w:rsid w:val="00115507"/>
    <w:rsid w:val="0012048A"/>
    <w:rsid w:val="0012095B"/>
    <w:rsid w:val="0012564E"/>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1F7FB2"/>
    <w:rsid w:val="00202009"/>
    <w:rsid w:val="00203C88"/>
    <w:rsid w:val="0020511C"/>
    <w:rsid w:val="00207E38"/>
    <w:rsid w:val="00211DE5"/>
    <w:rsid w:val="002340CF"/>
    <w:rsid w:val="00235C36"/>
    <w:rsid w:val="00244BCF"/>
    <w:rsid w:val="002538A8"/>
    <w:rsid w:val="00254113"/>
    <w:rsid w:val="0025450A"/>
    <w:rsid w:val="00260114"/>
    <w:rsid w:val="00260260"/>
    <w:rsid w:val="002620A7"/>
    <w:rsid w:val="00265BD3"/>
    <w:rsid w:val="00276B41"/>
    <w:rsid w:val="00294B22"/>
    <w:rsid w:val="00296E83"/>
    <w:rsid w:val="0029737B"/>
    <w:rsid w:val="002A2989"/>
    <w:rsid w:val="002B3A3E"/>
    <w:rsid w:val="002D328A"/>
    <w:rsid w:val="002F45DB"/>
    <w:rsid w:val="002F7BFD"/>
    <w:rsid w:val="003144FF"/>
    <w:rsid w:val="00321585"/>
    <w:rsid w:val="00322304"/>
    <w:rsid w:val="00333009"/>
    <w:rsid w:val="00337BB0"/>
    <w:rsid w:val="00344DEB"/>
    <w:rsid w:val="003458FA"/>
    <w:rsid w:val="0034612C"/>
    <w:rsid w:val="003512C4"/>
    <w:rsid w:val="00354A76"/>
    <w:rsid w:val="00363309"/>
    <w:rsid w:val="0037214B"/>
    <w:rsid w:val="00373FD1"/>
    <w:rsid w:val="003757BA"/>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2036"/>
    <w:rsid w:val="003E3CB6"/>
    <w:rsid w:val="003F7AFB"/>
    <w:rsid w:val="00430272"/>
    <w:rsid w:val="00440705"/>
    <w:rsid w:val="00456559"/>
    <w:rsid w:val="00467F84"/>
    <w:rsid w:val="00471517"/>
    <w:rsid w:val="00473264"/>
    <w:rsid w:val="004762C3"/>
    <w:rsid w:val="00477395"/>
    <w:rsid w:val="00481D0F"/>
    <w:rsid w:val="00495BE3"/>
    <w:rsid w:val="004A045E"/>
    <w:rsid w:val="004A0D7F"/>
    <w:rsid w:val="004B5B37"/>
    <w:rsid w:val="004B623D"/>
    <w:rsid w:val="004B6C4D"/>
    <w:rsid w:val="004C1855"/>
    <w:rsid w:val="004C46CC"/>
    <w:rsid w:val="004D43BF"/>
    <w:rsid w:val="004E0D4F"/>
    <w:rsid w:val="004E34B8"/>
    <w:rsid w:val="004F3ED7"/>
    <w:rsid w:val="004F5D9D"/>
    <w:rsid w:val="00506E12"/>
    <w:rsid w:val="00514174"/>
    <w:rsid w:val="005278E5"/>
    <w:rsid w:val="00530FA6"/>
    <w:rsid w:val="00531517"/>
    <w:rsid w:val="0053790F"/>
    <w:rsid w:val="005415F2"/>
    <w:rsid w:val="00547CE5"/>
    <w:rsid w:val="005510FA"/>
    <w:rsid w:val="00552B68"/>
    <w:rsid w:val="005572FE"/>
    <w:rsid w:val="00563624"/>
    <w:rsid w:val="0057768A"/>
    <w:rsid w:val="005A2FD3"/>
    <w:rsid w:val="005B1CBF"/>
    <w:rsid w:val="005C52F4"/>
    <w:rsid w:val="005D5120"/>
    <w:rsid w:val="005F2056"/>
    <w:rsid w:val="006046B3"/>
    <w:rsid w:val="00632C5B"/>
    <w:rsid w:val="00636420"/>
    <w:rsid w:val="0064430C"/>
    <w:rsid w:val="00644713"/>
    <w:rsid w:val="006522C6"/>
    <w:rsid w:val="00671371"/>
    <w:rsid w:val="00671C3F"/>
    <w:rsid w:val="0069077D"/>
    <w:rsid w:val="006927B3"/>
    <w:rsid w:val="00697DCD"/>
    <w:rsid w:val="006A589B"/>
    <w:rsid w:val="006B3392"/>
    <w:rsid w:val="006B38E6"/>
    <w:rsid w:val="006B5402"/>
    <w:rsid w:val="006B66B0"/>
    <w:rsid w:val="006C07BE"/>
    <w:rsid w:val="006C1A0B"/>
    <w:rsid w:val="006C339C"/>
    <w:rsid w:val="006E64F7"/>
    <w:rsid w:val="006F0C73"/>
    <w:rsid w:val="006F4835"/>
    <w:rsid w:val="00712C82"/>
    <w:rsid w:val="0073100E"/>
    <w:rsid w:val="00745087"/>
    <w:rsid w:val="0074626E"/>
    <w:rsid w:val="0075079F"/>
    <w:rsid w:val="00756296"/>
    <w:rsid w:val="00762B00"/>
    <w:rsid w:val="0076409C"/>
    <w:rsid w:val="0076517E"/>
    <w:rsid w:val="00767538"/>
    <w:rsid w:val="007A0CBB"/>
    <w:rsid w:val="007A1FE7"/>
    <w:rsid w:val="007A5A1E"/>
    <w:rsid w:val="007B0936"/>
    <w:rsid w:val="007B4E4E"/>
    <w:rsid w:val="007C18B6"/>
    <w:rsid w:val="007C2AC2"/>
    <w:rsid w:val="007C69EE"/>
    <w:rsid w:val="007D08C2"/>
    <w:rsid w:val="007D0EA1"/>
    <w:rsid w:val="007E0DB1"/>
    <w:rsid w:val="00807A5F"/>
    <w:rsid w:val="00810718"/>
    <w:rsid w:val="00817EED"/>
    <w:rsid w:val="0082136A"/>
    <w:rsid w:val="00827CB7"/>
    <w:rsid w:val="00844340"/>
    <w:rsid w:val="00846C82"/>
    <w:rsid w:val="00870CA3"/>
    <w:rsid w:val="00872239"/>
    <w:rsid w:val="008727C8"/>
    <w:rsid w:val="00873B0C"/>
    <w:rsid w:val="00884AD4"/>
    <w:rsid w:val="00884B70"/>
    <w:rsid w:val="00892C19"/>
    <w:rsid w:val="008A0F2B"/>
    <w:rsid w:val="008A683C"/>
    <w:rsid w:val="008B13C4"/>
    <w:rsid w:val="008B4AAC"/>
    <w:rsid w:val="008D1F61"/>
    <w:rsid w:val="008D21A4"/>
    <w:rsid w:val="008D3397"/>
    <w:rsid w:val="008D6026"/>
    <w:rsid w:val="008E22AC"/>
    <w:rsid w:val="00901114"/>
    <w:rsid w:val="009048B5"/>
    <w:rsid w:val="00907660"/>
    <w:rsid w:val="00907B54"/>
    <w:rsid w:val="00922AE8"/>
    <w:rsid w:val="00923749"/>
    <w:rsid w:val="00924CD2"/>
    <w:rsid w:val="0093062C"/>
    <w:rsid w:val="00935683"/>
    <w:rsid w:val="00942B87"/>
    <w:rsid w:val="0094576B"/>
    <w:rsid w:val="009664AC"/>
    <w:rsid w:val="00981DBB"/>
    <w:rsid w:val="00984BF9"/>
    <w:rsid w:val="009A0E69"/>
    <w:rsid w:val="009A2055"/>
    <w:rsid w:val="009A285A"/>
    <w:rsid w:val="009A5F29"/>
    <w:rsid w:val="009B4B7C"/>
    <w:rsid w:val="009C0522"/>
    <w:rsid w:val="009C3EEA"/>
    <w:rsid w:val="009D15E2"/>
    <w:rsid w:val="009D733D"/>
    <w:rsid w:val="009E568D"/>
    <w:rsid w:val="009F567A"/>
    <w:rsid w:val="00A022E4"/>
    <w:rsid w:val="00A079BB"/>
    <w:rsid w:val="00A22FDD"/>
    <w:rsid w:val="00A25CB6"/>
    <w:rsid w:val="00A25E71"/>
    <w:rsid w:val="00A262FD"/>
    <w:rsid w:val="00A51118"/>
    <w:rsid w:val="00A566EF"/>
    <w:rsid w:val="00A62B44"/>
    <w:rsid w:val="00A711D8"/>
    <w:rsid w:val="00A8209E"/>
    <w:rsid w:val="00A82BCA"/>
    <w:rsid w:val="00A8323D"/>
    <w:rsid w:val="00A97293"/>
    <w:rsid w:val="00AA15BC"/>
    <w:rsid w:val="00AA3578"/>
    <w:rsid w:val="00AA7E3D"/>
    <w:rsid w:val="00AB27F2"/>
    <w:rsid w:val="00AB6BE5"/>
    <w:rsid w:val="00AC7B03"/>
    <w:rsid w:val="00AD48BF"/>
    <w:rsid w:val="00AE6ACD"/>
    <w:rsid w:val="00AF3F9B"/>
    <w:rsid w:val="00B00551"/>
    <w:rsid w:val="00B00571"/>
    <w:rsid w:val="00B052DD"/>
    <w:rsid w:val="00B05B23"/>
    <w:rsid w:val="00B12A48"/>
    <w:rsid w:val="00B25293"/>
    <w:rsid w:val="00B3195E"/>
    <w:rsid w:val="00B42727"/>
    <w:rsid w:val="00B53956"/>
    <w:rsid w:val="00B55C77"/>
    <w:rsid w:val="00B57257"/>
    <w:rsid w:val="00B6530B"/>
    <w:rsid w:val="00B67BED"/>
    <w:rsid w:val="00B7284B"/>
    <w:rsid w:val="00B83688"/>
    <w:rsid w:val="00B8429F"/>
    <w:rsid w:val="00B84DE8"/>
    <w:rsid w:val="00B9553E"/>
    <w:rsid w:val="00BA0D42"/>
    <w:rsid w:val="00BA6AB4"/>
    <w:rsid w:val="00BB5B5F"/>
    <w:rsid w:val="00BD1883"/>
    <w:rsid w:val="00BD3E14"/>
    <w:rsid w:val="00BF64FD"/>
    <w:rsid w:val="00C01440"/>
    <w:rsid w:val="00C16EE5"/>
    <w:rsid w:val="00C3161A"/>
    <w:rsid w:val="00C56031"/>
    <w:rsid w:val="00C63202"/>
    <w:rsid w:val="00C72F4D"/>
    <w:rsid w:val="00C858F6"/>
    <w:rsid w:val="00C87B30"/>
    <w:rsid w:val="00C92EC6"/>
    <w:rsid w:val="00C96355"/>
    <w:rsid w:val="00CE73CF"/>
    <w:rsid w:val="00CF7938"/>
    <w:rsid w:val="00D031FE"/>
    <w:rsid w:val="00D07B3F"/>
    <w:rsid w:val="00D24F3A"/>
    <w:rsid w:val="00D265E5"/>
    <w:rsid w:val="00D42188"/>
    <w:rsid w:val="00D461BE"/>
    <w:rsid w:val="00D545F5"/>
    <w:rsid w:val="00D579A4"/>
    <w:rsid w:val="00D77445"/>
    <w:rsid w:val="00D817BD"/>
    <w:rsid w:val="00D92057"/>
    <w:rsid w:val="00D929D2"/>
    <w:rsid w:val="00DA2FAC"/>
    <w:rsid w:val="00DB5E3E"/>
    <w:rsid w:val="00DC1DCE"/>
    <w:rsid w:val="00DC2A21"/>
    <w:rsid w:val="00DD7A22"/>
    <w:rsid w:val="00DE0626"/>
    <w:rsid w:val="00DE15AE"/>
    <w:rsid w:val="00DE4585"/>
    <w:rsid w:val="00DE552F"/>
    <w:rsid w:val="00DF4CA9"/>
    <w:rsid w:val="00E05127"/>
    <w:rsid w:val="00E10866"/>
    <w:rsid w:val="00E25D3C"/>
    <w:rsid w:val="00E40625"/>
    <w:rsid w:val="00E45486"/>
    <w:rsid w:val="00E51B7A"/>
    <w:rsid w:val="00E604ED"/>
    <w:rsid w:val="00E737F3"/>
    <w:rsid w:val="00E74F2A"/>
    <w:rsid w:val="00E85B98"/>
    <w:rsid w:val="00E92F4E"/>
    <w:rsid w:val="00EB297D"/>
    <w:rsid w:val="00ED24F3"/>
    <w:rsid w:val="00ED297B"/>
    <w:rsid w:val="00ED3DC5"/>
    <w:rsid w:val="00ED57A0"/>
    <w:rsid w:val="00ED68A5"/>
    <w:rsid w:val="00ED7D0E"/>
    <w:rsid w:val="00EE2151"/>
    <w:rsid w:val="00EF6C35"/>
    <w:rsid w:val="00F07F88"/>
    <w:rsid w:val="00F12615"/>
    <w:rsid w:val="00F175F6"/>
    <w:rsid w:val="00F22656"/>
    <w:rsid w:val="00F22B20"/>
    <w:rsid w:val="00F409B7"/>
    <w:rsid w:val="00F40A3A"/>
    <w:rsid w:val="00F559A7"/>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2CF06-061D-4616-B27F-DF3BAD0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ED29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aliases w:val="ТЗ список,Абзац списка нумерованный"/>
    <w:basedOn w:val="a"/>
    <w:link w:val="a7"/>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8">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9">
    <w:name w:val="annotation text"/>
    <w:basedOn w:val="a"/>
    <w:link w:val="aa"/>
    <w:uiPriority w:val="99"/>
    <w:unhideWhenUsed/>
    <w:rsid w:val="00A711D8"/>
    <w:rPr>
      <w:sz w:val="20"/>
      <w:szCs w:val="20"/>
    </w:rPr>
  </w:style>
  <w:style w:type="character" w:customStyle="1" w:styleId="aa">
    <w:name w:val="Текст примечания Знак"/>
    <w:basedOn w:val="a0"/>
    <w:link w:val="a9"/>
    <w:uiPriority w:val="99"/>
    <w:rsid w:val="00A711D8"/>
    <w:rPr>
      <w:rFonts w:ascii="Arial" w:eastAsia="Times New Roman" w:hAnsi="Arial" w:cs="Arial"/>
      <w:sz w:val="20"/>
      <w:szCs w:val="20"/>
      <w:lang w:eastAsia="ru-RU"/>
    </w:rPr>
  </w:style>
  <w:style w:type="character" w:styleId="ab">
    <w:name w:val="annotation reference"/>
    <w:basedOn w:val="a0"/>
    <w:uiPriority w:val="99"/>
    <w:semiHidden/>
    <w:unhideWhenUsed/>
    <w:rsid w:val="007A1FE7"/>
    <w:rPr>
      <w:sz w:val="16"/>
      <w:szCs w:val="16"/>
    </w:rPr>
  </w:style>
  <w:style w:type="paragraph" w:styleId="ac">
    <w:name w:val="annotation subject"/>
    <w:basedOn w:val="a9"/>
    <w:next w:val="a9"/>
    <w:link w:val="ad"/>
    <w:uiPriority w:val="99"/>
    <w:semiHidden/>
    <w:unhideWhenUsed/>
    <w:rsid w:val="007A1FE7"/>
    <w:rPr>
      <w:b/>
      <w:bCs/>
    </w:rPr>
  </w:style>
  <w:style w:type="character" w:customStyle="1" w:styleId="ad">
    <w:name w:val="Тема примечания Знак"/>
    <w:basedOn w:val="aa"/>
    <w:link w:val="ac"/>
    <w:uiPriority w:val="99"/>
    <w:semiHidden/>
    <w:rsid w:val="007A1FE7"/>
    <w:rPr>
      <w:rFonts w:ascii="Arial" w:eastAsia="Times New Roman" w:hAnsi="Arial" w:cs="Arial"/>
      <w:b/>
      <w:bCs/>
      <w:sz w:val="20"/>
      <w:szCs w:val="20"/>
      <w:lang w:eastAsia="ru-RU"/>
    </w:rPr>
  </w:style>
  <w:style w:type="paragraph" w:styleId="ae">
    <w:name w:val="Balloon Text"/>
    <w:basedOn w:val="a"/>
    <w:link w:val="af"/>
    <w:uiPriority w:val="99"/>
    <w:semiHidden/>
    <w:unhideWhenUsed/>
    <w:rsid w:val="007A1FE7"/>
    <w:rPr>
      <w:rFonts w:ascii="Tahoma" w:hAnsi="Tahoma" w:cs="Tahoma"/>
      <w:sz w:val="16"/>
      <w:szCs w:val="16"/>
    </w:rPr>
  </w:style>
  <w:style w:type="character" w:customStyle="1" w:styleId="af">
    <w:name w:val="Текст выноски Знак"/>
    <w:basedOn w:val="a0"/>
    <w:link w:val="ae"/>
    <w:uiPriority w:val="99"/>
    <w:semiHidden/>
    <w:rsid w:val="007A1FE7"/>
    <w:rPr>
      <w:rFonts w:ascii="Tahoma" w:eastAsia="Times New Roman" w:hAnsi="Tahoma" w:cs="Tahoma"/>
      <w:sz w:val="16"/>
      <w:szCs w:val="16"/>
      <w:lang w:eastAsia="ru-RU"/>
    </w:rPr>
  </w:style>
  <w:style w:type="paragraph" w:styleId="af0">
    <w:name w:val="header"/>
    <w:basedOn w:val="a"/>
    <w:link w:val="af1"/>
    <w:uiPriority w:val="99"/>
    <w:unhideWhenUsed/>
    <w:rsid w:val="007B4E4E"/>
    <w:pPr>
      <w:tabs>
        <w:tab w:val="center" w:pos="4677"/>
        <w:tab w:val="right" w:pos="9355"/>
      </w:tabs>
    </w:pPr>
  </w:style>
  <w:style w:type="character" w:customStyle="1" w:styleId="af1">
    <w:name w:val="Верхний колонтитул Знак"/>
    <w:basedOn w:val="a0"/>
    <w:link w:val="af0"/>
    <w:uiPriority w:val="99"/>
    <w:rsid w:val="007B4E4E"/>
    <w:rPr>
      <w:rFonts w:ascii="Arial" w:eastAsia="Times New Roman" w:hAnsi="Arial" w:cs="Arial"/>
      <w:sz w:val="24"/>
      <w:szCs w:val="24"/>
      <w:lang w:eastAsia="ru-RU"/>
    </w:rPr>
  </w:style>
  <w:style w:type="paragraph" w:styleId="af2">
    <w:name w:val="footer"/>
    <w:basedOn w:val="a"/>
    <w:link w:val="af3"/>
    <w:uiPriority w:val="99"/>
    <w:unhideWhenUsed/>
    <w:rsid w:val="007B4E4E"/>
    <w:pPr>
      <w:tabs>
        <w:tab w:val="center" w:pos="4677"/>
        <w:tab w:val="right" w:pos="9355"/>
      </w:tabs>
    </w:pPr>
  </w:style>
  <w:style w:type="character" w:customStyle="1" w:styleId="af3">
    <w:name w:val="Нижний колонтитул Знак"/>
    <w:basedOn w:val="a0"/>
    <w:link w:val="af2"/>
    <w:uiPriority w:val="99"/>
    <w:rsid w:val="007B4E4E"/>
    <w:rPr>
      <w:rFonts w:ascii="Arial" w:eastAsia="Times New Roman" w:hAnsi="Arial" w:cs="Arial"/>
      <w:sz w:val="24"/>
      <w:szCs w:val="24"/>
      <w:lang w:eastAsia="ru-RU"/>
    </w:rPr>
  </w:style>
  <w:style w:type="paragraph" w:customStyle="1" w:styleId="af4">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rsid w:val="00C72F4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72F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5">
    <w:name w:val="Гипертекстовая ссылка"/>
    <w:uiPriority w:val="99"/>
    <w:rsid w:val="00C72F4D"/>
    <w:rPr>
      <w:color w:val="106BBE"/>
    </w:rPr>
  </w:style>
  <w:style w:type="table" w:styleId="af6">
    <w:name w:val="Table Grid"/>
    <w:basedOn w:val="a1"/>
    <w:uiPriority w:val="99"/>
    <w:rsid w:val="00C72F4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C72F4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6"/>
    <w:uiPriority w:val="99"/>
    <w:rsid w:val="00C72F4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C72F4D"/>
    <w:rPr>
      <w:sz w:val="20"/>
      <w:szCs w:val="20"/>
    </w:rPr>
  </w:style>
  <w:style w:type="character" w:customStyle="1" w:styleId="af8">
    <w:name w:val="Текст концевой сноски Знак"/>
    <w:basedOn w:val="a0"/>
    <w:link w:val="af7"/>
    <w:uiPriority w:val="99"/>
    <w:semiHidden/>
    <w:rsid w:val="00C72F4D"/>
    <w:rPr>
      <w:rFonts w:ascii="Arial" w:eastAsia="Times New Roman" w:hAnsi="Arial" w:cs="Arial"/>
      <w:sz w:val="20"/>
      <w:szCs w:val="20"/>
      <w:lang w:eastAsia="ru-RU"/>
    </w:rPr>
  </w:style>
  <w:style w:type="character" w:styleId="af9">
    <w:name w:val="endnote reference"/>
    <w:basedOn w:val="a0"/>
    <w:uiPriority w:val="99"/>
    <w:semiHidden/>
    <w:unhideWhenUsed/>
    <w:rsid w:val="00C72F4D"/>
    <w:rPr>
      <w:vertAlign w:val="superscript"/>
    </w:rPr>
  </w:style>
  <w:style w:type="character" w:customStyle="1" w:styleId="30">
    <w:name w:val="Заголовок 3 Знак"/>
    <w:basedOn w:val="a0"/>
    <w:link w:val="3"/>
    <w:uiPriority w:val="9"/>
    <w:semiHidden/>
    <w:rsid w:val="00ED297B"/>
    <w:rPr>
      <w:rFonts w:asciiTheme="majorHAnsi" w:eastAsiaTheme="majorEastAsia" w:hAnsiTheme="majorHAnsi" w:cstheme="majorBidi"/>
      <w:b/>
      <w:bCs/>
      <w:color w:val="4F81BD" w:themeColor="accent1"/>
      <w:sz w:val="24"/>
      <w:szCs w:val="24"/>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ED297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80981">
      <w:bodyDiv w:val="1"/>
      <w:marLeft w:val="0"/>
      <w:marRight w:val="0"/>
      <w:marTop w:val="0"/>
      <w:marBottom w:val="0"/>
      <w:divBdr>
        <w:top w:val="none" w:sz="0" w:space="0" w:color="auto"/>
        <w:left w:val="none" w:sz="0" w:space="0" w:color="auto"/>
        <w:bottom w:val="none" w:sz="0" w:space="0" w:color="auto"/>
        <w:right w:val="none" w:sz="0" w:space="0" w:color="auto"/>
      </w:divBdr>
    </w:div>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205318A01BAE66B839DBFCAFD2C59AD9BC27011B587AFDE450974771ADFA58900920F58F90E80E50DF2AC8C5FF66AD3429D62A58E3D5FQ4B4N" TargetMode="External"/><Relationship Id="rId13" Type="http://schemas.openxmlformats.org/officeDocument/2006/relationships/hyperlink" Target="consultantplus://offline/ref=725ACFDB621587141B71920C82A3FF5A451EB24CAB5C94A935AAAB8CE830FE4FDC5BA938A1418153664789C7972DAE809B03C6695173vCM"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05B3C30DD34FDC91B4D5D32BDB7671F37584DB1AA9BE24F0386FCFCA48C59B66CBD94CB4A57068CC7B3798FF2E0CABE82F13392Ej3v8M" TargetMode="External"/><Relationship Id="rId17" Type="http://schemas.openxmlformats.org/officeDocument/2006/relationships/hyperlink" Target="consultantplus://offline/ref=50582159214E7EDC253276A9D0400B6C6383899ED0F1216440BB96DEED33B5FCE1DF046C2F24F333160DB936C6C8C5322B3553DE38EAF33As8d3N" TargetMode="External"/><Relationship Id="rId2" Type="http://schemas.openxmlformats.org/officeDocument/2006/relationships/numbering" Target="numbering.xml"/><Relationship Id="rId16" Type="http://schemas.openxmlformats.org/officeDocument/2006/relationships/hyperlink" Target="consultantplus://offline/ref=8746A900BAE7EA8758F657581638532CB4B961757D7B1C1FAF73C8AAC1tDfCI" TargetMode="External"/><Relationship Id="rId20" Type="http://schemas.openxmlformats.org/officeDocument/2006/relationships/hyperlink" Target="consultantplus://offline/ref=1AB91D21D611C6FF1ACD7335E7D3C808820F01DB3E02DDBE53BDFCB2DBBB5027CF654501C197178412EC3B34C5DD8DA1057EA944B667759EEBg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4E30DF2AC8C5FF66AD3429D62A58E3D5FQ4B4N" TargetMode="External"/><Relationship Id="rId5" Type="http://schemas.openxmlformats.org/officeDocument/2006/relationships/webSettings" Target="webSettings.xml"/><Relationship Id="rId15" Type="http://schemas.openxmlformats.org/officeDocument/2006/relationships/hyperlink" Target="consultantplus://offline/ref=8746A900BAE7EA8758F657581638532CB4B9667B7F7E1C1FAF73C8AAC1tDfCI" TargetMode="External"/><Relationship Id="rId10" Type="http://schemas.openxmlformats.org/officeDocument/2006/relationships/hyperlink" Target="consultantplus://offline/ref=8B1205318A01BAE66B839DBFCAFD2C59AD9BC27011B587AFDE450974771ADFA58900920A5BF25AD0A153ABFFC914FB6ACC5E9D62QBB9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F91CC7313BD87AFDE450974771ADFA59B00CA035AF81081E718A4FDCAQ0B8N" TargetMode="External"/><Relationship Id="rId14" Type="http://schemas.openxmlformats.org/officeDocument/2006/relationships/hyperlink" Target="consultantplus://offline/ref=8746A900BAE7EA8758F657581638532CB4B96571717F1C1FAF73C8AAC1tDf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CE83-5BBD-4B3D-ADDD-FA88B077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10901</Words>
  <Characters>62136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berkoldolga@outlook.com</cp:lastModifiedBy>
  <cp:revision>2</cp:revision>
  <cp:lastPrinted>2023-11-16T12:29:00Z</cp:lastPrinted>
  <dcterms:created xsi:type="dcterms:W3CDTF">2023-12-18T14:14:00Z</dcterms:created>
  <dcterms:modified xsi:type="dcterms:W3CDTF">2023-12-18T14:14:00Z</dcterms:modified>
</cp:coreProperties>
</file>