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59" w:rsidRDefault="008C07DD" w:rsidP="0055599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E36CEC">
        <w:rPr>
          <w:bCs/>
          <w:iCs/>
          <w:sz w:val="28"/>
          <w:szCs w:val="28"/>
        </w:rPr>
        <w:t xml:space="preserve"> </w:t>
      </w:r>
      <w:r w:rsidR="00DB2059">
        <w:rPr>
          <w:bCs/>
          <w:iCs/>
          <w:sz w:val="28"/>
          <w:szCs w:val="28"/>
        </w:rPr>
        <w:t xml:space="preserve">Приложение </w:t>
      </w:r>
    </w:p>
    <w:p w:rsidR="00DB2059" w:rsidRDefault="00DB2059" w:rsidP="0055599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DB2059" w:rsidRDefault="00DB2059" w:rsidP="0055599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 Мгинское городское поселение</w:t>
      </w:r>
    </w:p>
    <w:p w:rsidR="00DB2059" w:rsidRDefault="00DB2059" w:rsidP="0055599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от 30 декабря 2022 года №   970</w:t>
      </w:r>
    </w:p>
    <w:p w:rsidR="00B83A63" w:rsidRDefault="00B83A63" w:rsidP="00182D88">
      <w:pPr>
        <w:jc w:val="center"/>
        <w:rPr>
          <w:sz w:val="28"/>
          <w:szCs w:val="28"/>
        </w:rPr>
      </w:pPr>
      <w:bookmarkStart w:id="0" w:name="_GoBack"/>
      <w:bookmarkEnd w:id="0"/>
    </w:p>
    <w:p w:rsidR="00B83A63" w:rsidRDefault="00B83A63" w:rsidP="00182D88">
      <w:pPr>
        <w:jc w:val="center"/>
        <w:rPr>
          <w:sz w:val="28"/>
          <w:szCs w:val="28"/>
        </w:rPr>
      </w:pPr>
    </w:p>
    <w:p w:rsidR="00B83A63" w:rsidRDefault="00182D88" w:rsidP="00DB2059">
      <w:pPr>
        <w:jc w:val="center"/>
        <w:rPr>
          <w:sz w:val="28"/>
          <w:szCs w:val="28"/>
        </w:rPr>
      </w:pPr>
      <w:r w:rsidRPr="00B83A63">
        <w:rPr>
          <w:sz w:val="28"/>
          <w:szCs w:val="28"/>
        </w:rPr>
        <w:t>Правила</w:t>
      </w:r>
    </w:p>
    <w:p w:rsidR="00182D88" w:rsidRPr="00B83A63" w:rsidRDefault="00182D88" w:rsidP="00DB2059">
      <w:pPr>
        <w:jc w:val="both"/>
        <w:rPr>
          <w:sz w:val="28"/>
          <w:szCs w:val="28"/>
        </w:rPr>
      </w:pPr>
      <w:r w:rsidRPr="00B83A63">
        <w:rPr>
          <w:sz w:val="28"/>
          <w:szCs w:val="28"/>
        </w:rPr>
        <w:t xml:space="preserve"> формирования, ведения, ежегодного дополнения и обязательного опубликования Перечня муниципального имущества </w:t>
      </w:r>
      <w:r w:rsidR="00DB2059">
        <w:rPr>
          <w:sz w:val="28"/>
          <w:szCs w:val="28"/>
        </w:rPr>
        <w:t xml:space="preserve">муниципального образования </w:t>
      </w:r>
      <w:r w:rsidRPr="00B83A63">
        <w:rPr>
          <w:sz w:val="28"/>
          <w:szCs w:val="28"/>
        </w:rPr>
        <w:t>Мгинское городское поселение Кировского муниципального района Ленинградской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DB2059">
        <w:rPr>
          <w:sz w:val="28"/>
          <w:szCs w:val="28"/>
        </w:rPr>
        <w:t xml:space="preserve"> </w:t>
      </w:r>
      <w:r w:rsidRPr="00B83A63">
        <w:rPr>
          <w:sz w:val="28"/>
          <w:szCs w:val="28"/>
        </w:rPr>
        <w:t>предпринимательства</w:t>
      </w:r>
    </w:p>
    <w:p w:rsidR="00DB2059" w:rsidRDefault="00DB2059" w:rsidP="00182D88">
      <w:pPr>
        <w:ind w:firstLine="880"/>
        <w:jc w:val="both"/>
        <w:rPr>
          <w:sz w:val="28"/>
          <w:szCs w:val="28"/>
        </w:rPr>
      </w:pPr>
    </w:p>
    <w:p w:rsidR="00182D88" w:rsidRDefault="00182D88" w:rsidP="00E36CEC">
      <w:pPr>
        <w:ind w:firstLine="880"/>
        <w:jc w:val="center"/>
        <w:rPr>
          <w:b/>
          <w:sz w:val="28"/>
          <w:szCs w:val="28"/>
        </w:rPr>
      </w:pPr>
      <w:r w:rsidRPr="00E36CEC">
        <w:rPr>
          <w:b/>
          <w:sz w:val="28"/>
          <w:szCs w:val="28"/>
        </w:rPr>
        <w:t>1. Общие положения</w:t>
      </w:r>
    </w:p>
    <w:p w:rsidR="00E36CEC" w:rsidRPr="00E36CEC" w:rsidRDefault="00E36CEC" w:rsidP="00E36CEC">
      <w:pPr>
        <w:ind w:right="594" w:firstLine="880"/>
        <w:jc w:val="center"/>
        <w:rPr>
          <w:b/>
          <w:sz w:val="28"/>
          <w:szCs w:val="28"/>
        </w:rPr>
      </w:pPr>
    </w:p>
    <w:p w:rsidR="00182D88" w:rsidRDefault="00182D88" w:rsidP="00182D88">
      <w:pPr>
        <w:ind w:firstLine="880"/>
        <w:jc w:val="both"/>
        <w:rPr>
          <w:sz w:val="28"/>
          <w:szCs w:val="28"/>
        </w:rPr>
      </w:pPr>
      <w:r w:rsidRPr="00B83A63">
        <w:rPr>
          <w:sz w:val="28"/>
          <w:szCs w:val="28"/>
        </w:rPr>
        <w:t xml:space="preserve">Настоящие Правила определяют порядок формирования, ведения, ежегодного дополнения и обязательного опубликования Перечня муниципального имущества </w:t>
      </w:r>
      <w:r w:rsidR="00DB2059">
        <w:rPr>
          <w:sz w:val="28"/>
          <w:szCs w:val="28"/>
        </w:rPr>
        <w:t xml:space="preserve">муниципального образования </w:t>
      </w:r>
      <w:r w:rsidRPr="00B83A63">
        <w:rPr>
          <w:sz w:val="28"/>
          <w:szCs w:val="28"/>
        </w:rPr>
        <w:t>Мгинское городское поселение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36CEC" w:rsidRPr="00B83A63" w:rsidRDefault="00E36CEC" w:rsidP="00182D88">
      <w:pPr>
        <w:ind w:firstLine="880"/>
        <w:jc w:val="both"/>
        <w:rPr>
          <w:sz w:val="28"/>
          <w:szCs w:val="28"/>
        </w:rPr>
      </w:pPr>
    </w:p>
    <w:p w:rsidR="00182D88" w:rsidRDefault="00182D88" w:rsidP="00E36CEC">
      <w:pPr>
        <w:ind w:firstLine="880"/>
        <w:jc w:val="center"/>
        <w:rPr>
          <w:b/>
          <w:sz w:val="28"/>
          <w:szCs w:val="28"/>
        </w:rPr>
      </w:pPr>
      <w:r w:rsidRPr="00E36CEC">
        <w:rPr>
          <w:b/>
          <w:sz w:val="28"/>
          <w:szCs w:val="28"/>
        </w:rPr>
        <w:t>2.</w:t>
      </w:r>
      <w:r w:rsidRPr="00E36CEC">
        <w:rPr>
          <w:b/>
          <w:sz w:val="28"/>
          <w:szCs w:val="28"/>
        </w:rPr>
        <w:tab/>
        <w:t>Цели создания и основные принципы формирования, ведения, ежегодного дополнения и опубликования Перечня</w:t>
      </w:r>
    </w:p>
    <w:p w:rsidR="00E36CEC" w:rsidRPr="00E36CEC" w:rsidRDefault="00E36CEC" w:rsidP="00E36CEC">
      <w:pPr>
        <w:ind w:firstLine="880"/>
        <w:jc w:val="center"/>
        <w:rPr>
          <w:b/>
          <w:sz w:val="28"/>
          <w:szCs w:val="28"/>
        </w:rPr>
      </w:pPr>
    </w:p>
    <w:p w:rsidR="00C30B9B" w:rsidRDefault="00182D88" w:rsidP="00C30B9B">
      <w:pPr>
        <w:ind w:firstLine="880"/>
        <w:jc w:val="both"/>
        <w:rPr>
          <w:sz w:val="28"/>
          <w:szCs w:val="28"/>
        </w:rPr>
      </w:pPr>
      <w:r w:rsidRPr="00B83A63">
        <w:rPr>
          <w:sz w:val="28"/>
          <w:szCs w:val="28"/>
        </w:rPr>
        <w:t>2.1.</w:t>
      </w:r>
      <w:r w:rsidRPr="00B83A63">
        <w:rPr>
          <w:sz w:val="28"/>
          <w:szCs w:val="28"/>
        </w:rPr>
        <w:tab/>
        <w:t xml:space="preserve">В Перечне содержатся сведения о муниципальном имуществе </w:t>
      </w:r>
      <w:r w:rsidR="00DB2059">
        <w:rPr>
          <w:sz w:val="28"/>
          <w:szCs w:val="28"/>
        </w:rPr>
        <w:t xml:space="preserve">муниципального образования </w:t>
      </w:r>
      <w:r w:rsidRPr="00B83A63">
        <w:rPr>
          <w:sz w:val="28"/>
          <w:szCs w:val="28"/>
        </w:rPr>
        <w:t xml:space="preserve">Мгинское городское поселение Кировского муниципального района Ленинградской области, свободном от прав третьих лиц (за исключением права хозяйственного ведения, права </w:t>
      </w:r>
      <w:r w:rsidR="00C30B9B">
        <w:rPr>
          <w:sz w:val="28"/>
          <w:szCs w:val="28"/>
        </w:rPr>
        <w:t xml:space="preserve">     </w:t>
      </w:r>
      <w:r w:rsidRPr="00B83A63">
        <w:rPr>
          <w:sz w:val="28"/>
          <w:szCs w:val="28"/>
        </w:rPr>
        <w:t>оперативного</w:t>
      </w:r>
    </w:p>
    <w:p w:rsidR="00182D88" w:rsidRPr="00B83A63" w:rsidRDefault="00182D88" w:rsidP="00C30B9B">
      <w:pPr>
        <w:jc w:val="both"/>
        <w:rPr>
          <w:sz w:val="28"/>
          <w:szCs w:val="28"/>
        </w:rPr>
      </w:pPr>
      <w:r w:rsidRPr="00B83A63">
        <w:rPr>
          <w:sz w:val="28"/>
          <w:szCs w:val="28"/>
        </w:rPr>
        <w:lastRenderedPageBreak/>
        <w:t xml:space="preserve">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82D88" w:rsidRPr="00B83A63" w:rsidRDefault="00182D88" w:rsidP="00182D88">
      <w:pPr>
        <w:ind w:firstLine="880"/>
        <w:jc w:val="both"/>
        <w:rPr>
          <w:sz w:val="28"/>
          <w:szCs w:val="28"/>
        </w:rPr>
      </w:pPr>
      <w:r w:rsidRPr="00B83A63">
        <w:rPr>
          <w:sz w:val="28"/>
          <w:szCs w:val="28"/>
        </w:rPr>
        <w:t>2.2.</w:t>
      </w:r>
      <w:r w:rsidRPr="00B83A63">
        <w:rPr>
          <w:sz w:val="28"/>
          <w:szCs w:val="28"/>
        </w:rPr>
        <w:tab/>
        <w:t>Формирование Перечня осуществляется в целях:</w:t>
      </w:r>
    </w:p>
    <w:p w:rsidR="00E42117" w:rsidRDefault="00DB2059" w:rsidP="00182D88">
      <w:pPr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182D88" w:rsidRPr="00B83A63">
        <w:rPr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82D88" w:rsidRDefault="00DB2059" w:rsidP="00DB2059">
      <w:pPr>
        <w:ind w:firstLine="880"/>
        <w:jc w:val="both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182D88" w:rsidRPr="00B83A63">
        <w:rPr>
          <w:rStyle w:val="a3"/>
          <w:color w:val="000000"/>
          <w:sz w:val="28"/>
          <w:szCs w:val="28"/>
        </w:rPr>
        <w:t xml:space="preserve">Предоставления имущества, находящегося в собственности </w:t>
      </w:r>
      <w:r>
        <w:rPr>
          <w:rStyle w:val="a3"/>
          <w:color w:val="000000"/>
          <w:sz w:val="28"/>
          <w:szCs w:val="28"/>
        </w:rPr>
        <w:t xml:space="preserve">муниципального образования </w:t>
      </w:r>
      <w:r w:rsidR="00182D88" w:rsidRPr="00B83A63">
        <w:rPr>
          <w:rStyle w:val="a3"/>
          <w:color w:val="000000"/>
          <w:sz w:val="28"/>
          <w:szCs w:val="28"/>
        </w:rPr>
        <w:t>Мгинское городское поселение Кировского муниципального района Ленинградской области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82D88" w:rsidRDefault="00DB2059" w:rsidP="00DB2059">
      <w:pPr>
        <w:ind w:firstLine="88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2.2.3. </w:t>
      </w:r>
      <w:r w:rsidR="00182D88" w:rsidRPr="00B83A63">
        <w:rPr>
          <w:rStyle w:val="a3"/>
          <w:color w:val="000000"/>
          <w:sz w:val="28"/>
          <w:szCs w:val="28"/>
        </w:rPr>
        <w:t xml:space="preserve">Реализации полномочий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182D88" w:rsidRPr="00B83A63">
        <w:rPr>
          <w:rStyle w:val="a3"/>
          <w:color w:val="000000"/>
          <w:sz w:val="28"/>
          <w:szCs w:val="28"/>
        </w:rPr>
        <w:t>Мгинское городское поселение Кировского муниципального района Ленинградской области в сфере оказания имущественной поддержки субъектам малого и среднего предпринимательства.</w:t>
      </w:r>
    </w:p>
    <w:p w:rsidR="00182D88" w:rsidRPr="00B83A63" w:rsidRDefault="00DB2059" w:rsidP="00DB2059">
      <w:pPr>
        <w:ind w:firstLine="880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2.2.4. </w:t>
      </w:r>
      <w:r w:rsidR="00182D88" w:rsidRPr="00B83A63">
        <w:rPr>
          <w:rStyle w:val="a3"/>
          <w:color w:val="000000"/>
          <w:sz w:val="28"/>
          <w:szCs w:val="28"/>
        </w:rPr>
        <w:t xml:space="preserve">Повышения эффективности управления муниципальным имуществом, находящимся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182D88" w:rsidRPr="00B83A63">
        <w:rPr>
          <w:rStyle w:val="a3"/>
          <w:color w:val="000000"/>
          <w:sz w:val="28"/>
          <w:szCs w:val="28"/>
        </w:rPr>
        <w:t xml:space="preserve">Мгинское городское поселение Кировского муниципального района Ленинградской области, стимулирования развития малого и среднего предпринимательства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182D88" w:rsidRPr="00B83A63">
        <w:rPr>
          <w:rStyle w:val="a3"/>
          <w:color w:val="000000"/>
          <w:sz w:val="28"/>
          <w:szCs w:val="28"/>
        </w:rPr>
        <w:t>Мгинское городское поселение Кировского муниципального района Ленинградской области.</w:t>
      </w:r>
    </w:p>
    <w:p w:rsidR="00182D88" w:rsidRPr="00B83A63" w:rsidRDefault="00182D88" w:rsidP="00182D88">
      <w:pPr>
        <w:pStyle w:val="a4"/>
        <w:shd w:val="clear" w:color="auto" w:fill="auto"/>
        <w:spacing w:before="0" w:line="278" w:lineRule="exact"/>
        <w:ind w:left="40" w:firstLine="620"/>
        <w:rPr>
          <w:sz w:val="28"/>
          <w:szCs w:val="28"/>
        </w:rPr>
      </w:pPr>
      <w:r w:rsidRPr="00B83A63">
        <w:rPr>
          <w:rStyle w:val="a3"/>
          <w:color w:val="000000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DB2059" w:rsidRDefault="00DB2059" w:rsidP="00DB2059">
      <w:pPr>
        <w:pStyle w:val="a4"/>
        <w:shd w:val="clear" w:color="auto" w:fill="auto"/>
        <w:spacing w:before="0" w:line="274" w:lineRule="exact"/>
        <w:ind w:left="40" w:right="40" w:firstLine="62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>2.3.1.</w:t>
      </w:r>
      <w:r w:rsidR="00182D88" w:rsidRPr="00B83A63">
        <w:rPr>
          <w:rStyle w:val="a3"/>
          <w:color w:val="000000"/>
          <w:sz w:val="28"/>
          <w:szCs w:val="28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82D88" w:rsidRDefault="00DB2059" w:rsidP="00DB2059">
      <w:pPr>
        <w:pStyle w:val="a4"/>
        <w:shd w:val="clear" w:color="auto" w:fill="auto"/>
        <w:spacing w:before="0" w:line="274" w:lineRule="exact"/>
        <w:ind w:left="40" w:right="40" w:firstLine="62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2.3.3. </w:t>
      </w:r>
      <w:r w:rsidR="00182D88" w:rsidRPr="00B83A63">
        <w:rPr>
          <w:rStyle w:val="a3"/>
          <w:color w:val="000000"/>
          <w:sz w:val="28"/>
          <w:szCs w:val="28"/>
        </w:rPr>
        <w:t xml:space="preserve">Взаимодействие с некоммерческими организациями, выражающими интересы субъектов малого и среднего </w:t>
      </w:r>
      <w:r w:rsidR="00182D88" w:rsidRPr="00B83A63">
        <w:rPr>
          <w:rStyle w:val="a3"/>
          <w:color w:val="000000"/>
          <w:sz w:val="28"/>
          <w:szCs w:val="28"/>
        </w:rPr>
        <w:lastRenderedPageBreak/>
        <w:t>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B2059" w:rsidRPr="00E36CEC" w:rsidRDefault="00DB2059" w:rsidP="00DB2059">
      <w:pPr>
        <w:pStyle w:val="a4"/>
        <w:shd w:val="clear" w:color="auto" w:fill="auto"/>
        <w:spacing w:before="0" w:line="274" w:lineRule="exact"/>
        <w:ind w:left="40" w:right="40" w:firstLine="620"/>
        <w:rPr>
          <w:rStyle w:val="a3"/>
          <w:b/>
          <w:color w:val="000000"/>
          <w:sz w:val="28"/>
          <w:szCs w:val="28"/>
          <w:lang w:val="ru-RU"/>
        </w:rPr>
      </w:pPr>
    </w:p>
    <w:p w:rsidR="00182D88" w:rsidRPr="00E36CEC" w:rsidRDefault="00E36CEC" w:rsidP="00DB2059">
      <w:pPr>
        <w:pStyle w:val="10"/>
        <w:shd w:val="clear" w:color="auto" w:fill="auto"/>
        <w:tabs>
          <w:tab w:val="left" w:pos="0"/>
        </w:tabs>
        <w:spacing w:before="0" w:after="248"/>
        <w:ind w:left="1134" w:right="27" w:firstLine="0"/>
        <w:jc w:val="center"/>
        <w:rPr>
          <w:sz w:val="28"/>
          <w:szCs w:val="28"/>
        </w:rPr>
      </w:pPr>
      <w:bookmarkStart w:id="1" w:name="bookmark0"/>
      <w:r>
        <w:rPr>
          <w:rStyle w:val="1"/>
          <w:bCs w:val="0"/>
          <w:color w:val="000000"/>
          <w:sz w:val="28"/>
          <w:szCs w:val="28"/>
          <w:lang w:val="ru-RU"/>
        </w:rPr>
        <w:t>3</w:t>
      </w:r>
      <w:r w:rsidR="00DB2059" w:rsidRPr="00E36CEC">
        <w:rPr>
          <w:rStyle w:val="1"/>
          <w:bCs w:val="0"/>
          <w:color w:val="000000"/>
          <w:sz w:val="28"/>
          <w:szCs w:val="28"/>
          <w:lang w:val="ru-RU"/>
        </w:rPr>
        <w:t xml:space="preserve">. </w:t>
      </w:r>
      <w:r w:rsidR="00182D88" w:rsidRPr="00E36CEC">
        <w:rPr>
          <w:rStyle w:val="1"/>
          <w:bCs w:val="0"/>
          <w:color w:val="000000"/>
          <w:sz w:val="28"/>
          <w:szCs w:val="28"/>
        </w:rPr>
        <w:t xml:space="preserve">Формирование, ведение, внесение изменений и </w:t>
      </w:r>
      <w:r w:rsidR="00DB2059" w:rsidRPr="00E36CEC">
        <w:rPr>
          <w:rStyle w:val="1"/>
          <w:bCs w:val="0"/>
          <w:color w:val="000000"/>
          <w:sz w:val="28"/>
          <w:szCs w:val="28"/>
          <w:lang w:val="ru-RU"/>
        </w:rPr>
        <w:t>е</w:t>
      </w:r>
      <w:r w:rsidR="00182D88" w:rsidRPr="00E36CEC">
        <w:rPr>
          <w:rStyle w:val="1"/>
          <w:bCs w:val="0"/>
          <w:color w:val="000000"/>
          <w:sz w:val="28"/>
          <w:szCs w:val="28"/>
        </w:rPr>
        <w:t>жегодное дополнение Перечня</w:t>
      </w:r>
      <w:bookmarkEnd w:id="1"/>
    </w:p>
    <w:p w:rsidR="00DB2059" w:rsidRDefault="00E36CEC" w:rsidP="00E36CEC">
      <w:pPr>
        <w:pStyle w:val="a4"/>
        <w:shd w:val="clear" w:color="auto" w:fill="auto"/>
        <w:tabs>
          <w:tab w:val="left" w:pos="1246"/>
        </w:tabs>
        <w:spacing w:before="0" w:line="274" w:lineRule="exact"/>
        <w:ind w:right="40" w:firstLine="66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>3</w:t>
      </w:r>
      <w:r w:rsidR="00DB2059">
        <w:rPr>
          <w:rStyle w:val="a3"/>
          <w:color w:val="000000"/>
          <w:sz w:val="28"/>
          <w:szCs w:val="28"/>
          <w:lang w:val="ru-RU"/>
        </w:rPr>
        <w:t xml:space="preserve">.1. </w:t>
      </w:r>
      <w:r w:rsidR="00182D88" w:rsidRPr="00B83A63">
        <w:rPr>
          <w:rStyle w:val="a3"/>
          <w:color w:val="000000"/>
          <w:sz w:val="28"/>
          <w:szCs w:val="28"/>
        </w:rPr>
        <w:t xml:space="preserve">Перечень, изменения и ежегодное дополнение в него утверждаются постановлением Администрации </w:t>
      </w:r>
      <w:r w:rsidR="00182D88" w:rsidRPr="00B83A63">
        <w:rPr>
          <w:rStyle w:val="a3"/>
          <w:color w:val="000000"/>
          <w:sz w:val="28"/>
          <w:szCs w:val="28"/>
          <w:lang w:val="ru-RU"/>
        </w:rPr>
        <w:t>МО Мгинское городское поселение</w:t>
      </w:r>
      <w:r w:rsidR="00182D88" w:rsidRPr="00B83A63">
        <w:rPr>
          <w:rStyle w:val="a3"/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E36CEC" w:rsidRDefault="00E36CEC" w:rsidP="00E36CEC">
      <w:pPr>
        <w:pStyle w:val="a4"/>
        <w:shd w:val="clear" w:color="auto" w:fill="auto"/>
        <w:tabs>
          <w:tab w:val="left" w:pos="1246"/>
        </w:tabs>
        <w:spacing w:before="0" w:line="274" w:lineRule="exact"/>
        <w:ind w:right="40" w:firstLine="66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>3</w:t>
      </w:r>
      <w:r w:rsidR="00DB2059">
        <w:rPr>
          <w:rStyle w:val="a3"/>
          <w:color w:val="000000"/>
          <w:sz w:val="28"/>
          <w:szCs w:val="28"/>
          <w:lang w:val="ru-RU"/>
        </w:rPr>
        <w:t xml:space="preserve">.2. </w:t>
      </w:r>
      <w:r w:rsidR="00182D88" w:rsidRPr="00B83A63">
        <w:rPr>
          <w:rStyle w:val="a3"/>
          <w:color w:val="000000"/>
          <w:sz w:val="28"/>
          <w:szCs w:val="28"/>
        </w:rPr>
        <w:t>Формирование и ведение Перечня осуществляется Администрацией</w:t>
      </w:r>
      <w:r w:rsidR="00182D88" w:rsidRPr="00B83A63">
        <w:rPr>
          <w:rStyle w:val="a3"/>
          <w:color w:val="000000"/>
          <w:sz w:val="28"/>
          <w:szCs w:val="28"/>
          <w:lang w:val="ru-RU"/>
        </w:rPr>
        <w:t xml:space="preserve"> МО Мгинское городское поселение</w:t>
      </w:r>
      <w:r w:rsidR="00182D88" w:rsidRPr="00B83A63">
        <w:rPr>
          <w:rStyle w:val="a3"/>
          <w:color w:val="000000"/>
          <w:sz w:val="28"/>
          <w:szCs w:val="28"/>
        </w:rPr>
        <w:t xml:space="preserve"> Кировского муниципального района Ленинградской области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E36CEC" w:rsidRDefault="00E36CEC" w:rsidP="00E36CEC">
      <w:pPr>
        <w:pStyle w:val="a4"/>
        <w:shd w:val="clear" w:color="auto" w:fill="auto"/>
        <w:tabs>
          <w:tab w:val="left" w:pos="1246"/>
        </w:tabs>
        <w:spacing w:before="0" w:line="274" w:lineRule="exact"/>
        <w:ind w:right="40" w:firstLine="66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3.3. </w:t>
      </w:r>
      <w:r w:rsidR="00182D88" w:rsidRPr="00B83A63">
        <w:rPr>
          <w:rStyle w:val="a3"/>
          <w:color w:val="000000"/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E36CEC" w:rsidRDefault="00E36CEC" w:rsidP="00E36CEC">
      <w:pPr>
        <w:pStyle w:val="a4"/>
        <w:shd w:val="clear" w:color="auto" w:fill="auto"/>
        <w:tabs>
          <w:tab w:val="left" w:pos="1246"/>
        </w:tabs>
        <w:spacing w:before="0" w:line="274" w:lineRule="exact"/>
        <w:ind w:right="40" w:firstLine="66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3.3.1. </w:t>
      </w:r>
      <w:r w:rsidR="00182D88" w:rsidRPr="00B83A63">
        <w:rPr>
          <w:rStyle w:val="a3"/>
          <w:color w:val="000000"/>
          <w:sz w:val="28"/>
          <w:szCs w:val="28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36CEC" w:rsidRDefault="00E36CEC" w:rsidP="00E36CEC">
      <w:pPr>
        <w:pStyle w:val="a4"/>
        <w:shd w:val="clear" w:color="auto" w:fill="auto"/>
        <w:tabs>
          <w:tab w:val="left" w:pos="1246"/>
        </w:tabs>
        <w:spacing w:before="0" w:line="274" w:lineRule="exact"/>
        <w:ind w:right="40" w:firstLine="66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3.3.2. </w:t>
      </w:r>
      <w:r w:rsidR="00182D88" w:rsidRPr="00B83A63">
        <w:rPr>
          <w:rStyle w:val="a3"/>
          <w:color w:val="000000"/>
          <w:sz w:val="28"/>
          <w:szCs w:val="28"/>
        </w:rPr>
        <w:t xml:space="preserve">В отношении муниципального имущества законодательством не установлен запрет на его передачу во временное владение и (или) </w:t>
      </w:r>
      <w:r w:rsidR="00182D88" w:rsidRPr="00B83A63">
        <w:rPr>
          <w:rStyle w:val="0pt"/>
          <w:color w:val="000000"/>
          <w:sz w:val="28"/>
          <w:szCs w:val="28"/>
        </w:rPr>
        <w:t xml:space="preserve">пользование, в </w:t>
      </w:r>
      <w:r w:rsidR="00182D88" w:rsidRPr="00B83A63">
        <w:rPr>
          <w:rStyle w:val="a3"/>
          <w:color w:val="000000"/>
          <w:sz w:val="28"/>
          <w:szCs w:val="28"/>
        </w:rPr>
        <w:t xml:space="preserve">том </w:t>
      </w:r>
      <w:r w:rsidR="00182D88" w:rsidRPr="00B83A63">
        <w:rPr>
          <w:rStyle w:val="0pt"/>
          <w:color w:val="000000"/>
          <w:sz w:val="28"/>
          <w:szCs w:val="28"/>
        </w:rPr>
        <w:t xml:space="preserve">числе в аренду на торгах или без </w:t>
      </w:r>
      <w:r w:rsidR="00182D88" w:rsidRPr="00B83A63">
        <w:rPr>
          <w:rStyle w:val="a3"/>
          <w:color w:val="000000"/>
          <w:sz w:val="28"/>
          <w:szCs w:val="28"/>
        </w:rPr>
        <w:t>проведения торгов;</w:t>
      </w:r>
    </w:p>
    <w:p w:rsidR="00E36CEC" w:rsidRDefault="00E36CEC" w:rsidP="00E36CEC">
      <w:pPr>
        <w:pStyle w:val="a4"/>
        <w:shd w:val="clear" w:color="auto" w:fill="auto"/>
        <w:tabs>
          <w:tab w:val="left" w:pos="1246"/>
        </w:tabs>
        <w:spacing w:before="0" w:line="274" w:lineRule="exact"/>
        <w:ind w:right="40" w:firstLine="66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3.3.3. </w:t>
      </w:r>
      <w:r w:rsidR="00182D88" w:rsidRPr="00B83A63">
        <w:rPr>
          <w:rStyle w:val="a3"/>
          <w:color w:val="000000"/>
          <w:sz w:val="28"/>
          <w:szCs w:val="28"/>
        </w:rPr>
        <w:t>Муниципальное имущество не является объектом религиозного назначения;</w:t>
      </w:r>
    </w:p>
    <w:p w:rsidR="00E36CEC" w:rsidRDefault="00E36CEC" w:rsidP="00E36CEC">
      <w:pPr>
        <w:pStyle w:val="a4"/>
        <w:shd w:val="clear" w:color="auto" w:fill="auto"/>
        <w:tabs>
          <w:tab w:val="left" w:pos="1246"/>
        </w:tabs>
        <w:spacing w:before="0" w:line="274" w:lineRule="exact"/>
        <w:ind w:right="40" w:firstLine="66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3.3.4. </w:t>
      </w:r>
      <w:r w:rsidR="00182D88" w:rsidRPr="00B83A63">
        <w:rPr>
          <w:rStyle w:val="a3"/>
          <w:color w:val="000000"/>
          <w:sz w:val="28"/>
          <w:szCs w:val="28"/>
        </w:rPr>
        <w:t>Муниципальное</w:t>
      </w:r>
      <w:r w:rsidR="00182D88" w:rsidRPr="00B83A63">
        <w:rPr>
          <w:rStyle w:val="a3"/>
          <w:color w:val="000000"/>
          <w:sz w:val="28"/>
          <w:szCs w:val="28"/>
        </w:rPr>
        <w:tab/>
        <w:t>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36CEC" w:rsidRDefault="00E36CEC" w:rsidP="00E36CEC">
      <w:pPr>
        <w:pStyle w:val="a4"/>
        <w:shd w:val="clear" w:color="auto" w:fill="auto"/>
        <w:tabs>
          <w:tab w:val="left" w:pos="1246"/>
        </w:tabs>
        <w:spacing w:before="0" w:line="274" w:lineRule="exact"/>
        <w:ind w:right="40" w:firstLine="66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3.3.5. </w:t>
      </w:r>
      <w:r w:rsidR="00182D88" w:rsidRPr="00B83A63">
        <w:rPr>
          <w:rStyle w:val="a3"/>
          <w:color w:val="000000"/>
          <w:sz w:val="28"/>
          <w:szCs w:val="28"/>
        </w:rPr>
        <w:t>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E36CEC" w:rsidRDefault="00E36CEC" w:rsidP="00E36CEC">
      <w:pPr>
        <w:pStyle w:val="a4"/>
        <w:shd w:val="clear" w:color="auto" w:fill="auto"/>
        <w:tabs>
          <w:tab w:val="left" w:pos="1246"/>
        </w:tabs>
        <w:spacing w:before="0" w:line="274" w:lineRule="exact"/>
        <w:ind w:right="40" w:firstLine="66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3.3.6. </w:t>
      </w:r>
      <w:r w:rsidR="00182D88" w:rsidRPr="00B83A63">
        <w:rPr>
          <w:rStyle w:val="a3"/>
          <w:color w:val="000000"/>
          <w:sz w:val="28"/>
          <w:szCs w:val="28"/>
        </w:rPr>
        <w:t>Муниципальное имущество не признано аварийным и подлежащим сносу или реконструкции;</w:t>
      </w:r>
    </w:p>
    <w:p w:rsidR="00E36CEC" w:rsidRDefault="00E36CEC" w:rsidP="00E36CEC">
      <w:pPr>
        <w:pStyle w:val="a4"/>
        <w:shd w:val="clear" w:color="auto" w:fill="auto"/>
        <w:tabs>
          <w:tab w:val="left" w:pos="1246"/>
        </w:tabs>
        <w:spacing w:before="0" w:line="274" w:lineRule="exact"/>
        <w:ind w:right="40" w:firstLine="66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3.3.7. </w:t>
      </w:r>
      <w:r w:rsidR="00182D88" w:rsidRPr="00B83A63">
        <w:rPr>
          <w:rStyle w:val="a3"/>
          <w:color w:val="000000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36CEC" w:rsidRDefault="00E36CEC" w:rsidP="00E36CEC">
      <w:pPr>
        <w:pStyle w:val="a4"/>
        <w:shd w:val="clear" w:color="auto" w:fill="auto"/>
        <w:tabs>
          <w:tab w:val="left" w:pos="1246"/>
        </w:tabs>
        <w:spacing w:before="0" w:line="274" w:lineRule="exact"/>
        <w:ind w:right="40" w:firstLine="66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3.3.8. </w:t>
      </w:r>
      <w:r w:rsidR="00182D88" w:rsidRPr="00B83A63">
        <w:rPr>
          <w:rStyle w:val="a3"/>
          <w:color w:val="000000"/>
          <w:sz w:val="28"/>
          <w:szCs w:val="28"/>
        </w:rPr>
        <w:t xml:space="preserve">Земельный участок не относится к земельным участкам, предусмотренным подпунктами </w:t>
      </w:r>
      <w:r w:rsidR="00182D88" w:rsidRPr="00B83A63">
        <w:rPr>
          <w:rStyle w:val="1pt"/>
          <w:color w:val="000000"/>
          <w:sz w:val="28"/>
          <w:szCs w:val="28"/>
        </w:rPr>
        <w:t>1-10, 13-15,</w:t>
      </w:r>
      <w:r w:rsidR="00182D88" w:rsidRPr="00B83A63">
        <w:rPr>
          <w:rStyle w:val="a3"/>
          <w:color w:val="000000"/>
          <w:sz w:val="28"/>
          <w:szCs w:val="28"/>
        </w:rPr>
        <w:t xml:space="preserve">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36CEC" w:rsidRDefault="00E36CEC" w:rsidP="00E36CEC">
      <w:pPr>
        <w:pStyle w:val="a4"/>
        <w:shd w:val="clear" w:color="auto" w:fill="auto"/>
        <w:tabs>
          <w:tab w:val="left" w:pos="1244"/>
        </w:tabs>
        <w:spacing w:before="0" w:line="274" w:lineRule="exact"/>
        <w:ind w:right="40" w:firstLine="66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3.3.9. </w:t>
      </w:r>
      <w:r w:rsidR="00182D88" w:rsidRPr="00B83A63">
        <w:rPr>
          <w:rStyle w:val="a3"/>
          <w:color w:val="000000"/>
          <w:sz w:val="28"/>
          <w:szCs w:val="28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управления, представлено предложение о включении указанного имущества в Перечень, а также письменное согласие Администрации </w:t>
      </w:r>
      <w:r w:rsidR="00182D88" w:rsidRPr="00B83A63">
        <w:rPr>
          <w:rStyle w:val="a3"/>
          <w:color w:val="000000"/>
          <w:sz w:val="28"/>
          <w:szCs w:val="28"/>
          <w:lang w:val="ru-RU"/>
        </w:rPr>
        <w:t xml:space="preserve">МО Мгинское </w:t>
      </w:r>
      <w:r w:rsidR="00182D88" w:rsidRPr="00B83A63">
        <w:rPr>
          <w:rStyle w:val="a3"/>
          <w:color w:val="000000"/>
          <w:sz w:val="28"/>
          <w:szCs w:val="28"/>
        </w:rPr>
        <w:t>городско</w:t>
      </w:r>
      <w:r w:rsidR="00182D88" w:rsidRPr="00B83A63">
        <w:rPr>
          <w:rStyle w:val="a3"/>
          <w:color w:val="000000"/>
          <w:sz w:val="28"/>
          <w:szCs w:val="28"/>
          <w:lang w:val="ru-RU"/>
        </w:rPr>
        <w:t>е</w:t>
      </w:r>
      <w:r w:rsidR="00182D88" w:rsidRPr="00B83A63">
        <w:rPr>
          <w:rStyle w:val="a3"/>
          <w:color w:val="000000"/>
          <w:sz w:val="28"/>
          <w:szCs w:val="28"/>
        </w:rPr>
        <w:t xml:space="preserve"> поселени</w:t>
      </w:r>
      <w:r w:rsidR="00182D88" w:rsidRPr="00B83A63">
        <w:rPr>
          <w:rStyle w:val="a3"/>
          <w:color w:val="000000"/>
          <w:sz w:val="28"/>
          <w:szCs w:val="28"/>
          <w:lang w:val="ru-RU"/>
        </w:rPr>
        <w:t xml:space="preserve">е </w:t>
      </w:r>
      <w:r w:rsidR="00182D88" w:rsidRPr="00B83A63">
        <w:rPr>
          <w:rStyle w:val="a3"/>
          <w:color w:val="000000"/>
          <w:sz w:val="28"/>
          <w:szCs w:val="28"/>
        </w:rPr>
        <w:t>Кировского муниципального района Ленинградской области, уполномоченной на согласование сделки с соответствующим имуществом, на включение муниципального имущества в перечень;</w:t>
      </w:r>
    </w:p>
    <w:p w:rsidR="00E36CEC" w:rsidRDefault="00E36CEC" w:rsidP="00E36CEC">
      <w:pPr>
        <w:pStyle w:val="a4"/>
        <w:shd w:val="clear" w:color="auto" w:fill="auto"/>
        <w:tabs>
          <w:tab w:val="left" w:pos="1244"/>
        </w:tabs>
        <w:spacing w:before="0" w:line="274" w:lineRule="exact"/>
        <w:ind w:right="40" w:firstLine="66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3.3.10. </w:t>
      </w:r>
      <w:r w:rsidR="00182D88" w:rsidRPr="00B83A63">
        <w:rPr>
          <w:rStyle w:val="a3"/>
          <w:color w:val="000000"/>
          <w:sz w:val="28"/>
          <w:szCs w:val="28"/>
        </w:rPr>
        <w:t xml:space="preserve">Муниципальное движимое имущество не относится к имуществу, которое теряет свои натуральные свойства в процессе его </w:t>
      </w:r>
      <w:r w:rsidR="00182D88" w:rsidRPr="00B83A63">
        <w:rPr>
          <w:rStyle w:val="a3"/>
          <w:color w:val="000000"/>
          <w:sz w:val="28"/>
          <w:szCs w:val="28"/>
        </w:rPr>
        <w:lastRenderedPageBreak/>
        <w:t>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182D88" w:rsidRPr="00B83A63" w:rsidRDefault="00E36CEC" w:rsidP="00E36CEC">
      <w:pPr>
        <w:pStyle w:val="a4"/>
        <w:shd w:val="clear" w:color="auto" w:fill="auto"/>
        <w:tabs>
          <w:tab w:val="left" w:pos="1244"/>
        </w:tabs>
        <w:spacing w:before="0" w:line="274" w:lineRule="exact"/>
        <w:ind w:right="40" w:firstLine="660"/>
        <w:rPr>
          <w:sz w:val="28"/>
          <w:szCs w:val="28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3.4. </w:t>
      </w:r>
      <w:r w:rsidR="00182D88" w:rsidRPr="00B83A63">
        <w:rPr>
          <w:rStyle w:val="a3"/>
          <w:color w:val="000000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182D88" w:rsidRPr="00B83A63">
        <w:rPr>
          <w:rStyle w:val="a3"/>
          <w:color w:val="000000"/>
          <w:sz w:val="28"/>
          <w:szCs w:val="28"/>
          <w:lang w:val="ru-RU"/>
        </w:rPr>
        <w:t>МО Мгинское городское поселение</w:t>
      </w:r>
      <w:r w:rsidR="00182D88" w:rsidRPr="00B83A63">
        <w:rPr>
          <w:rStyle w:val="a3"/>
          <w:color w:val="000000"/>
          <w:sz w:val="28"/>
          <w:szCs w:val="28"/>
        </w:rPr>
        <w:t xml:space="preserve"> Кировского муниципального района Ленинградской области об утверждении перечня или о внесении в него изменений на основе предложений, органов местного самоуправления,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36CEC" w:rsidRDefault="00182D88" w:rsidP="00E36CEC">
      <w:pPr>
        <w:pStyle w:val="a4"/>
        <w:shd w:val="clear" w:color="auto" w:fill="auto"/>
        <w:spacing w:before="0" w:line="274" w:lineRule="exact"/>
        <w:ind w:left="40" w:right="60" w:firstLine="540"/>
        <w:rPr>
          <w:rStyle w:val="a3"/>
          <w:color w:val="000000"/>
          <w:sz w:val="28"/>
          <w:szCs w:val="28"/>
          <w:lang w:val="ru-RU"/>
        </w:rPr>
      </w:pPr>
      <w:r w:rsidRPr="00B83A63">
        <w:rPr>
          <w:rStyle w:val="a3"/>
          <w:color w:val="000000"/>
          <w:sz w:val="28"/>
          <w:szCs w:val="28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E36CEC" w:rsidRDefault="00E36CEC" w:rsidP="00E36CEC">
      <w:pPr>
        <w:pStyle w:val="a4"/>
        <w:shd w:val="clear" w:color="auto" w:fill="auto"/>
        <w:spacing w:before="0" w:line="274" w:lineRule="exact"/>
        <w:ind w:left="40" w:right="60" w:firstLine="54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3.5. </w:t>
      </w:r>
      <w:r w:rsidR="00182D88" w:rsidRPr="00B83A63">
        <w:rPr>
          <w:rStyle w:val="a3"/>
          <w:color w:val="000000"/>
          <w:sz w:val="28"/>
          <w:szCs w:val="28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E36CEC" w:rsidRDefault="00E36CEC" w:rsidP="00E36CEC">
      <w:pPr>
        <w:pStyle w:val="a4"/>
        <w:shd w:val="clear" w:color="auto" w:fill="auto"/>
        <w:spacing w:before="0" w:line="274" w:lineRule="exact"/>
        <w:ind w:left="40" w:right="60" w:firstLine="54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3.6. </w:t>
      </w:r>
      <w:r w:rsidR="00182D88" w:rsidRPr="00B83A63">
        <w:rPr>
          <w:rStyle w:val="a3"/>
          <w:color w:val="000000"/>
          <w:sz w:val="28"/>
          <w:szCs w:val="28"/>
        </w:rPr>
        <w:t>Рассмотрение предложения, указанного в пункте 3.4.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36CEC" w:rsidRDefault="00E36CEC" w:rsidP="00E36CEC">
      <w:pPr>
        <w:pStyle w:val="a4"/>
        <w:shd w:val="clear" w:color="auto" w:fill="auto"/>
        <w:spacing w:before="0" w:line="274" w:lineRule="exact"/>
        <w:ind w:left="40" w:right="60" w:firstLine="54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3.6.1. </w:t>
      </w:r>
      <w:r w:rsidR="00182D88" w:rsidRPr="00B83A63">
        <w:rPr>
          <w:rStyle w:val="a3"/>
          <w:color w:val="000000"/>
          <w:sz w:val="28"/>
          <w:szCs w:val="28"/>
        </w:rPr>
        <w:t>О включении сведений об имуществе, в отношении которого поступило предложение, в Перечень, с учетом критериев, установленных пунктом 3.3. настоящих Правил, с принятием соответствующего правового акта;</w:t>
      </w:r>
    </w:p>
    <w:p w:rsidR="00E36CEC" w:rsidRDefault="00E36CEC" w:rsidP="00E36CEC">
      <w:pPr>
        <w:pStyle w:val="a4"/>
        <w:shd w:val="clear" w:color="auto" w:fill="auto"/>
        <w:spacing w:before="0" w:line="274" w:lineRule="exact"/>
        <w:ind w:left="40" w:right="60" w:firstLine="54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3.6.2. </w:t>
      </w:r>
      <w:r w:rsidR="00182D88" w:rsidRPr="00B83A63">
        <w:rPr>
          <w:rStyle w:val="a3"/>
          <w:color w:val="000000"/>
          <w:sz w:val="28"/>
          <w:szCs w:val="28"/>
        </w:rPr>
        <w:t>Об исключении сведений об имуществе, в отношении которого поступило предложение, из Перечня, с учетом положений пунктов 3.7. и 3.8. настоящих Правил, с принятием соответствующего правового акта;</w:t>
      </w:r>
    </w:p>
    <w:p w:rsidR="00E36CEC" w:rsidRDefault="00E36CEC" w:rsidP="00E36CEC">
      <w:pPr>
        <w:pStyle w:val="a4"/>
        <w:shd w:val="clear" w:color="auto" w:fill="auto"/>
        <w:spacing w:before="0" w:line="274" w:lineRule="exact"/>
        <w:ind w:left="40" w:right="60" w:firstLine="54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3.6.3. </w:t>
      </w:r>
      <w:r w:rsidR="00182D88" w:rsidRPr="00B83A63">
        <w:rPr>
          <w:rStyle w:val="a3"/>
          <w:color w:val="000000"/>
          <w:sz w:val="28"/>
          <w:szCs w:val="28"/>
        </w:rPr>
        <w:t xml:space="preserve">Об отказе в учете предложений с направлением лицу, представившему предложение, мотивированного ответа о невозможности включения сведений о муниципальном имуществе в перечень или исключения сведений о муниципальном имуществе из </w:t>
      </w:r>
      <w:r>
        <w:rPr>
          <w:rStyle w:val="a3"/>
          <w:color w:val="000000"/>
          <w:sz w:val="28"/>
          <w:szCs w:val="28"/>
          <w:lang w:val="ru-RU"/>
        </w:rPr>
        <w:t>П</w:t>
      </w:r>
      <w:r w:rsidR="00182D88" w:rsidRPr="00B83A63">
        <w:rPr>
          <w:rStyle w:val="a3"/>
          <w:color w:val="000000"/>
          <w:sz w:val="28"/>
          <w:szCs w:val="28"/>
        </w:rPr>
        <w:t>еречня</w:t>
      </w:r>
      <w:r>
        <w:rPr>
          <w:rStyle w:val="a3"/>
          <w:color w:val="000000"/>
          <w:sz w:val="28"/>
          <w:szCs w:val="28"/>
          <w:lang w:val="ru-RU"/>
        </w:rPr>
        <w:t>.</w:t>
      </w:r>
    </w:p>
    <w:p w:rsidR="00E36CEC" w:rsidRDefault="00E36CEC" w:rsidP="00E36CEC">
      <w:pPr>
        <w:pStyle w:val="a4"/>
        <w:shd w:val="clear" w:color="auto" w:fill="auto"/>
        <w:spacing w:before="0" w:line="274" w:lineRule="exact"/>
        <w:ind w:left="40" w:right="60" w:firstLine="54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3.7. </w:t>
      </w:r>
      <w:r w:rsidR="00182D88" w:rsidRPr="00B83A63">
        <w:rPr>
          <w:rStyle w:val="a3"/>
          <w:color w:val="000000"/>
          <w:sz w:val="28"/>
          <w:szCs w:val="28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36CEC" w:rsidRDefault="00E36CEC" w:rsidP="00E36CEC">
      <w:pPr>
        <w:pStyle w:val="a4"/>
        <w:shd w:val="clear" w:color="auto" w:fill="auto"/>
        <w:spacing w:before="0" w:line="274" w:lineRule="exact"/>
        <w:ind w:left="40" w:right="60" w:firstLine="54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3.7.1. </w:t>
      </w:r>
      <w:r w:rsidR="00182D88" w:rsidRPr="00B83A63">
        <w:rPr>
          <w:rStyle w:val="a3"/>
          <w:color w:val="000000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E36CEC" w:rsidRDefault="00E36CEC" w:rsidP="00E36CEC">
      <w:pPr>
        <w:pStyle w:val="a4"/>
        <w:shd w:val="clear" w:color="auto" w:fill="auto"/>
        <w:spacing w:before="0" w:line="274" w:lineRule="exact"/>
        <w:ind w:left="40" w:right="60" w:firstLine="54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lastRenderedPageBreak/>
        <w:t xml:space="preserve">3.7.2. </w:t>
      </w:r>
      <w:r w:rsidR="00182D88" w:rsidRPr="00B83A63">
        <w:rPr>
          <w:rStyle w:val="a3"/>
          <w:color w:val="000000"/>
          <w:sz w:val="28"/>
          <w:szCs w:val="28"/>
        </w:rPr>
        <w:t>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E36CEC" w:rsidRDefault="00E36CEC" w:rsidP="00E36CEC">
      <w:pPr>
        <w:pStyle w:val="a4"/>
        <w:shd w:val="clear" w:color="auto" w:fill="auto"/>
        <w:spacing w:before="0" w:line="274" w:lineRule="exact"/>
        <w:ind w:left="40" w:right="60" w:firstLine="54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3.8. </w:t>
      </w:r>
      <w:r w:rsidR="00182D88" w:rsidRPr="00B83A63">
        <w:rPr>
          <w:rStyle w:val="a3"/>
          <w:color w:val="000000"/>
          <w:sz w:val="28"/>
          <w:szCs w:val="28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E36CEC" w:rsidRDefault="00E36CEC" w:rsidP="00E36CEC">
      <w:pPr>
        <w:pStyle w:val="a4"/>
        <w:shd w:val="clear" w:color="auto" w:fill="auto"/>
        <w:spacing w:before="0" w:line="274" w:lineRule="exact"/>
        <w:ind w:left="40" w:right="60" w:firstLine="54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3.8.1. </w:t>
      </w:r>
      <w:r w:rsidR="00182D88" w:rsidRPr="00B83A63">
        <w:rPr>
          <w:rStyle w:val="a3"/>
          <w:color w:val="000000"/>
          <w:sz w:val="28"/>
          <w:szCs w:val="28"/>
        </w:rPr>
        <w:t>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36CEC" w:rsidRDefault="00E36CEC" w:rsidP="00E36CEC">
      <w:pPr>
        <w:pStyle w:val="a4"/>
        <w:shd w:val="clear" w:color="auto" w:fill="auto"/>
        <w:spacing w:before="0" w:line="274" w:lineRule="exact"/>
        <w:ind w:left="40" w:right="60" w:firstLine="540"/>
        <w:rPr>
          <w:rStyle w:val="a3"/>
          <w:color w:val="000000"/>
          <w:sz w:val="28"/>
          <w:szCs w:val="28"/>
          <w:lang w:val="ru-RU"/>
        </w:rPr>
      </w:pPr>
      <w:r>
        <w:rPr>
          <w:rStyle w:val="a3"/>
          <w:color w:val="000000"/>
          <w:sz w:val="28"/>
          <w:szCs w:val="28"/>
          <w:lang w:val="ru-RU"/>
        </w:rPr>
        <w:t xml:space="preserve">3.8.2. </w:t>
      </w:r>
      <w:r w:rsidR="00182D88" w:rsidRPr="00B83A63">
        <w:rPr>
          <w:rStyle w:val="a3"/>
          <w:color w:val="000000"/>
          <w:sz w:val="28"/>
          <w:szCs w:val="28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182D88" w:rsidRPr="00B83A63" w:rsidRDefault="00182D88" w:rsidP="00E36CEC">
      <w:pPr>
        <w:pStyle w:val="a4"/>
        <w:shd w:val="clear" w:color="auto" w:fill="auto"/>
        <w:spacing w:before="0" w:line="274" w:lineRule="exact"/>
        <w:ind w:left="40" w:right="60" w:firstLine="540"/>
        <w:rPr>
          <w:sz w:val="28"/>
          <w:szCs w:val="28"/>
        </w:rPr>
      </w:pPr>
      <w:r w:rsidRPr="00B83A63">
        <w:rPr>
          <w:sz w:val="28"/>
          <w:szCs w:val="28"/>
        </w:rPr>
        <w:t>3.8.3.</w:t>
      </w:r>
      <w:r w:rsidRPr="00B83A63">
        <w:rPr>
          <w:sz w:val="28"/>
          <w:szCs w:val="28"/>
        </w:rPr>
        <w:tab/>
        <w:t>Муниципальное имущество не соответствует критериям, установленным 3.3. настоящих Правил.</w:t>
      </w:r>
    </w:p>
    <w:p w:rsidR="00182D88" w:rsidRPr="00B83A63" w:rsidRDefault="00182D88" w:rsidP="00182D88">
      <w:pPr>
        <w:ind w:firstLine="660"/>
        <w:jc w:val="both"/>
        <w:rPr>
          <w:sz w:val="28"/>
          <w:szCs w:val="28"/>
        </w:rPr>
      </w:pPr>
      <w:r w:rsidRPr="00B83A63">
        <w:rPr>
          <w:sz w:val="28"/>
          <w:szCs w:val="28"/>
        </w:rPr>
        <w:t>3.9.</w:t>
      </w:r>
      <w:r w:rsidRPr="00B83A63">
        <w:rPr>
          <w:sz w:val="28"/>
          <w:szCs w:val="28"/>
        </w:rPr>
        <w:tab/>
        <w:t>Сведения о муниципальном имуществе вносятся в перечень уполномоченным органом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182D88" w:rsidRPr="00B83A63" w:rsidRDefault="00182D88" w:rsidP="00182D88">
      <w:pPr>
        <w:ind w:firstLine="660"/>
        <w:jc w:val="both"/>
        <w:rPr>
          <w:sz w:val="28"/>
          <w:szCs w:val="28"/>
        </w:rPr>
      </w:pPr>
      <w:r w:rsidRPr="00B83A63">
        <w:rPr>
          <w:sz w:val="28"/>
          <w:szCs w:val="28"/>
        </w:rPr>
        <w:t>4.</w:t>
      </w:r>
      <w:r w:rsidRPr="00B83A63">
        <w:rPr>
          <w:sz w:val="28"/>
          <w:szCs w:val="28"/>
        </w:rPr>
        <w:tab/>
        <w:t>Опубликование и размещение Перечня.</w:t>
      </w:r>
    </w:p>
    <w:p w:rsidR="00182D88" w:rsidRPr="00B83A63" w:rsidRDefault="00182D88" w:rsidP="00182D88">
      <w:pPr>
        <w:ind w:firstLine="660"/>
        <w:jc w:val="both"/>
        <w:rPr>
          <w:sz w:val="28"/>
          <w:szCs w:val="28"/>
        </w:rPr>
      </w:pPr>
      <w:r w:rsidRPr="00B83A63">
        <w:rPr>
          <w:sz w:val="28"/>
          <w:szCs w:val="28"/>
        </w:rPr>
        <w:t>4.1.</w:t>
      </w:r>
      <w:r w:rsidRPr="00B83A63">
        <w:rPr>
          <w:sz w:val="28"/>
          <w:szCs w:val="28"/>
        </w:rPr>
        <w:tab/>
        <w:t>Уполномоченный орган:</w:t>
      </w:r>
    </w:p>
    <w:p w:rsidR="00182D88" w:rsidRPr="00B83A63" w:rsidRDefault="00182D88" w:rsidP="00182D88">
      <w:pPr>
        <w:ind w:firstLine="660"/>
        <w:jc w:val="both"/>
        <w:rPr>
          <w:sz w:val="28"/>
          <w:szCs w:val="28"/>
        </w:rPr>
      </w:pPr>
      <w:r w:rsidRPr="00B83A63">
        <w:rPr>
          <w:sz w:val="28"/>
          <w:szCs w:val="28"/>
        </w:rPr>
        <w:t>4.1.1.</w:t>
      </w:r>
      <w:r w:rsidRPr="00B83A63">
        <w:rPr>
          <w:sz w:val="28"/>
          <w:szCs w:val="28"/>
        </w:rPr>
        <w:tab/>
        <w:t>Обеспечивает обязательное опубликование Перечня или изменений в Перечень в средствах массовой информации, газете «Мгинские вести» - в течение 10 рабочих дней со дня утверждения.</w:t>
      </w:r>
    </w:p>
    <w:p w:rsidR="00182D88" w:rsidRPr="00B83A63" w:rsidRDefault="00182D88" w:rsidP="00182D88">
      <w:pPr>
        <w:ind w:firstLine="660"/>
        <w:jc w:val="both"/>
        <w:rPr>
          <w:sz w:val="28"/>
          <w:szCs w:val="28"/>
        </w:rPr>
      </w:pPr>
      <w:r w:rsidRPr="00B83A63">
        <w:rPr>
          <w:sz w:val="28"/>
          <w:szCs w:val="28"/>
        </w:rPr>
        <w:t>4.1.2.</w:t>
      </w:r>
      <w:r w:rsidRPr="00B83A63">
        <w:rPr>
          <w:sz w:val="28"/>
          <w:szCs w:val="28"/>
        </w:rPr>
        <w:tab/>
        <w:t>Осуществляет размещение Перечня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 Перечня или изменений в Перечень</w:t>
      </w:r>
    </w:p>
    <w:p w:rsidR="00182D88" w:rsidRPr="00182D88" w:rsidRDefault="00182D88" w:rsidP="00182D88">
      <w:pPr>
        <w:pStyle w:val="a4"/>
        <w:shd w:val="clear" w:color="auto" w:fill="auto"/>
        <w:tabs>
          <w:tab w:val="left" w:pos="1244"/>
        </w:tabs>
        <w:spacing w:before="0" w:line="264" w:lineRule="exact"/>
        <w:ind w:right="60"/>
        <w:rPr>
          <w:lang w:val="ru-RU"/>
        </w:rPr>
      </w:pPr>
    </w:p>
    <w:p w:rsidR="00182D88" w:rsidRPr="00182D88" w:rsidRDefault="00182D88" w:rsidP="00182D88">
      <w:pPr>
        <w:ind w:firstLine="880"/>
        <w:jc w:val="both"/>
        <w:rPr>
          <w:lang w:val="ru-RU"/>
        </w:rPr>
      </w:pPr>
    </w:p>
    <w:sectPr w:rsidR="00182D88" w:rsidRPr="00182D88" w:rsidSect="00E36CEC">
      <w:pgSz w:w="11906" w:h="16838"/>
      <w:pgMar w:top="1134" w:right="991" w:bottom="1134" w:left="1531" w:header="680" w:footer="9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34B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88"/>
    <w:rsid w:val="00182D88"/>
    <w:rsid w:val="002E2304"/>
    <w:rsid w:val="00555993"/>
    <w:rsid w:val="008C07DD"/>
    <w:rsid w:val="00B05067"/>
    <w:rsid w:val="00B83A63"/>
    <w:rsid w:val="00C30B9B"/>
    <w:rsid w:val="00C65489"/>
    <w:rsid w:val="00D674BE"/>
    <w:rsid w:val="00DB2059"/>
    <w:rsid w:val="00E36CEC"/>
    <w:rsid w:val="00E4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C9A6D7"/>
  <w15:chartTrackingRefBased/>
  <w15:docId w15:val="{0CDD4B76-AC93-4441-AE61-5C12B3CC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182D88"/>
    <w:rPr>
      <w:spacing w:val="3"/>
      <w:sz w:val="21"/>
      <w:szCs w:val="21"/>
      <w:lang w:bidi="ar-SA"/>
    </w:rPr>
  </w:style>
  <w:style w:type="paragraph" w:styleId="a4">
    <w:name w:val="Body Text"/>
    <w:basedOn w:val="a"/>
    <w:link w:val="a3"/>
    <w:rsid w:val="00182D88"/>
    <w:pPr>
      <w:widowControl w:val="0"/>
      <w:shd w:val="clear" w:color="auto" w:fill="FFFFFF"/>
      <w:spacing w:before="240" w:line="298" w:lineRule="exact"/>
      <w:jc w:val="both"/>
    </w:pPr>
    <w:rPr>
      <w:spacing w:val="3"/>
      <w:sz w:val="21"/>
      <w:szCs w:val="21"/>
      <w:lang w:val="ru-RU" w:eastAsia="ru-RU"/>
    </w:rPr>
  </w:style>
  <w:style w:type="character" w:customStyle="1" w:styleId="1">
    <w:name w:val="Заголовок №1_"/>
    <w:basedOn w:val="a0"/>
    <w:link w:val="10"/>
    <w:rsid w:val="00182D88"/>
    <w:rPr>
      <w:b/>
      <w:bCs/>
      <w:spacing w:val="4"/>
      <w:sz w:val="21"/>
      <w:szCs w:val="21"/>
      <w:lang w:bidi="ar-SA"/>
    </w:rPr>
  </w:style>
  <w:style w:type="character" w:customStyle="1" w:styleId="0pt">
    <w:name w:val="Основной текст + Интервал 0 pt"/>
    <w:basedOn w:val="a3"/>
    <w:rsid w:val="00182D88"/>
    <w:rPr>
      <w:spacing w:val="1"/>
      <w:sz w:val="21"/>
      <w:szCs w:val="21"/>
      <w:lang w:bidi="ar-SA"/>
    </w:rPr>
  </w:style>
  <w:style w:type="character" w:customStyle="1" w:styleId="1pt">
    <w:name w:val="Основной текст + Интервал 1 pt"/>
    <w:basedOn w:val="a3"/>
    <w:rsid w:val="00182D88"/>
    <w:rPr>
      <w:spacing w:val="34"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182D88"/>
    <w:pPr>
      <w:widowControl w:val="0"/>
      <w:shd w:val="clear" w:color="auto" w:fill="FFFFFF"/>
      <w:spacing w:before="240" w:after="240" w:line="283" w:lineRule="exact"/>
      <w:ind w:hanging="800"/>
      <w:outlineLvl w:val="0"/>
    </w:pPr>
    <w:rPr>
      <w:b/>
      <w:bCs/>
      <w:spacing w:val="4"/>
      <w:sz w:val="21"/>
      <w:szCs w:val="21"/>
      <w:lang w:val="ru-RU" w:eastAsia="ru-RU"/>
    </w:rPr>
  </w:style>
  <w:style w:type="character" w:customStyle="1" w:styleId="2">
    <w:name w:val="Основной текст (2)_"/>
    <w:basedOn w:val="a0"/>
    <w:link w:val="21"/>
    <w:locked/>
    <w:rsid w:val="008C07DD"/>
    <w:rPr>
      <w:b/>
      <w:bCs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C07DD"/>
    <w:pPr>
      <w:widowControl w:val="0"/>
      <w:shd w:val="clear" w:color="auto" w:fill="FFFFFF"/>
      <w:spacing w:after="240" w:line="274" w:lineRule="exact"/>
      <w:jc w:val="center"/>
    </w:pPr>
    <w:rPr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5EE84-A27E-48E8-A8A9-E5AEE445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формирования, ведения, ежегодного дополнения и обязательного опубликования Перечня муниципального имущества МО Мгинское городское поселение Кировского муниципального района Ленинградской области свободного от прав третьих лиц (за исключением прав</vt:lpstr>
    </vt:vector>
  </TitlesOfParts>
  <Company>Прокуратура Ленинградской области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формирования, ведения, ежегодного дополнения и обязательного опубликования Перечня муниципального имущества МО Мгинское городское поселение Кировского муниципального района Ленинградской области свободного от прав третьих лиц (за исключением прав</dc:title>
  <dc:subject/>
  <dc:creator>Прокурор</dc:creator>
  <cp:keywords/>
  <cp:lastModifiedBy>berkoldolga@outlook.com</cp:lastModifiedBy>
  <cp:revision>2</cp:revision>
  <cp:lastPrinted>2023-01-12T08:20:00Z</cp:lastPrinted>
  <dcterms:created xsi:type="dcterms:W3CDTF">2023-02-14T06:16:00Z</dcterms:created>
  <dcterms:modified xsi:type="dcterms:W3CDTF">2023-02-14T06:16:00Z</dcterms:modified>
</cp:coreProperties>
</file>