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96" w:rsidRPr="00083106" w:rsidRDefault="00127296" w:rsidP="00127296">
      <w:pPr>
        <w:shd w:val="clear" w:color="auto" w:fill="FFFFFF"/>
        <w:spacing w:after="100" w:afterAutospacing="1"/>
        <w:ind w:firstLine="709"/>
        <w:jc w:val="center"/>
        <w:rPr>
          <w:b/>
          <w:iCs/>
          <w:sz w:val="28"/>
          <w:szCs w:val="28"/>
          <w:lang w:eastAsia="ru-RU"/>
        </w:rPr>
      </w:pPr>
      <w:r w:rsidRPr="00083106">
        <w:rPr>
          <w:b/>
          <w:iCs/>
          <w:sz w:val="28"/>
          <w:szCs w:val="28"/>
          <w:lang w:eastAsia="ru-RU"/>
        </w:rPr>
        <w:t>Более 3</w:t>
      </w:r>
      <w:r>
        <w:rPr>
          <w:b/>
          <w:iCs/>
          <w:sz w:val="28"/>
          <w:szCs w:val="28"/>
          <w:lang w:eastAsia="ru-RU"/>
        </w:rPr>
        <w:t>0</w:t>
      </w:r>
      <w:r w:rsidRPr="00083106">
        <w:rPr>
          <w:b/>
          <w:iCs/>
          <w:sz w:val="28"/>
          <w:szCs w:val="28"/>
          <w:lang w:eastAsia="ru-RU"/>
        </w:rPr>
        <w:t xml:space="preserve"> тысяч мам в Санкт-Петербурге и Ленинградской области получили услуги по электронным родовым сертификатам </w:t>
      </w:r>
    </w:p>
    <w:p w:rsidR="00127296" w:rsidRPr="00372000" w:rsidRDefault="00127296" w:rsidP="00127296">
      <w:pPr>
        <w:shd w:val="clear" w:color="auto" w:fill="FFFFFF"/>
        <w:spacing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372000">
        <w:rPr>
          <w:color w:val="212121"/>
          <w:lang w:eastAsia="ru-RU"/>
        </w:rPr>
        <w:t xml:space="preserve">В 2023 году услугами по родовому сертификату воспользовались 30 тысяч жительниц Санкт-Петербурга и Ленинградской области. На эти цели региональное Отделение Социального фонда России перечислило свыше 313 миллионов рублей. Деньги направлены на оплату услуг, предоставленных в связи с беременностью, рождением и проведению профилактических медицинских осмотров ребенка в течение первого года жизни. </w:t>
      </w:r>
    </w:p>
    <w:p w:rsidR="00127296" w:rsidRPr="00C84240" w:rsidRDefault="00127296" w:rsidP="00127296">
      <w:pPr>
        <w:shd w:val="clear" w:color="auto" w:fill="FFFFFF"/>
        <w:spacing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372000">
        <w:rPr>
          <w:color w:val="212121"/>
          <w:lang w:eastAsia="ru-RU"/>
        </w:rPr>
        <w:t>В 2023 году было заключено 111 двухсторонних договоров</w:t>
      </w:r>
      <w:r>
        <w:rPr>
          <w:color w:val="212121"/>
          <w:lang w:eastAsia="ru-RU"/>
        </w:rPr>
        <w:t xml:space="preserve"> с медицинскими организациями в </w:t>
      </w:r>
      <w:r w:rsidRPr="00372000">
        <w:rPr>
          <w:color w:val="212121"/>
          <w:lang w:eastAsia="ru-RU"/>
        </w:rPr>
        <w:t>рамках, которых ж</w:t>
      </w:r>
      <w:r w:rsidRPr="00C84240">
        <w:rPr>
          <w:color w:val="212121"/>
          <w:lang w:eastAsia="ru-RU"/>
        </w:rPr>
        <w:t>енщинам и новорожденным в родильных домах в стационарных условиях оказано услуг на сумму,</w:t>
      </w:r>
      <w:r>
        <w:rPr>
          <w:color w:val="212121"/>
          <w:lang w:eastAsia="ru-RU"/>
        </w:rPr>
        <w:t xml:space="preserve"> превышающую</w:t>
      </w:r>
      <w:r w:rsidRPr="00C84240">
        <w:rPr>
          <w:color w:val="212121"/>
          <w:lang w:eastAsia="ru-RU"/>
        </w:rPr>
        <w:t xml:space="preserve"> </w:t>
      </w:r>
      <w:r>
        <w:rPr>
          <w:color w:val="212121"/>
          <w:lang w:eastAsia="ru-RU"/>
        </w:rPr>
        <w:t xml:space="preserve">174 миллиона </w:t>
      </w:r>
      <w:r w:rsidRPr="00C84240">
        <w:rPr>
          <w:color w:val="212121"/>
          <w:lang w:eastAsia="ru-RU"/>
        </w:rPr>
        <w:t>рублей. Кроме того, на сумму свыше 35 миллионов рублей было предоставлено услуг детям в возрасте до года в поликлиниках в ходе профилактических осмотров.</w:t>
      </w:r>
    </w:p>
    <w:p w:rsidR="00127296" w:rsidRPr="00083106" w:rsidRDefault="00127296" w:rsidP="00127296">
      <w:pPr>
        <w:shd w:val="clear" w:color="auto" w:fill="FFFFFF"/>
        <w:spacing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083106">
        <w:rPr>
          <w:color w:val="212121"/>
          <w:lang w:eastAsia="ru-RU"/>
        </w:rPr>
        <w:t xml:space="preserve">Электронный родовой сертификат </w:t>
      </w:r>
      <w:r w:rsidRPr="00372000">
        <w:rPr>
          <w:color w:val="212121"/>
          <w:lang w:eastAsia="ru-RU"/>
        </w:rPr>
        <w:t>–</w:t>
      </w:r>
      <w:r w:rsidRPr="00083106">
        <w:rPr>
          <w:color w:val="212121"/>
          <w:lang w:eastAsia="ru-RU"/>
        </w:rPr>
        <w:t xml:space="preserve"> это документ, который предоставляет беременной женщине выбрать медучреждение, в котором она будет наблюдаться до и после беременности, а также рожать. Электронный сертификат формируется врачами при первом посещении женской консультации по месту жительства. Если сертификат не был открыт женской консультацией, его сформирует роддом. Сертификат также может быть открыт и детской поликлинике, где будут проводиться профилактические осмотры ребенка.</w:t>
      </w:r>
    </w:p>
    <w:p w:rsidR="00127296" w:rsidRPr="00127296" w:rsidRDefault="00127296" w:rsidP="00127296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                                 </w:t>
      </w:r>
      <w:r w:rsidRPr="00127296">
        <w:rPr>
          <w:rFonts w:eastAsiaTheme="minorHAnsi"/>
          <w:bCs/>
          <w:color w:val="000000"/>
          <w:sz w:val="22"/>
          <w:szCs w:val="22"/>
          <w:lang w:eastAsia="en-US"/>
        </w:rPr>
        <w:t>Пресс-служба Отделения СФР по Санкт-Петербургу и Ленинградской области</w:t>
      </w:r>
    </w:p>
    <w:p w:rsidR="007464DE" w:rsidRDefault="007464DE"/>
    <w:sectPr w:rsidR="007464DE" w:rsidSect="0074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7296"/>
    <w:rsid w:val="00127296"/>
    <w:rsid w:val="0074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2023-09-19T11:41:00Z</dcterms:created>
  <dcterms:modified xsi:type="dcterms:W3CDTF">2023-09-19T11:43:00Z</dcterms:modified>
</cp:coreProperties>
</file>