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99E6B" w14:textId="77777777" w:rsidR="00797306" w:rsidRPr="00797306" w:rsidRDefault="00797306" w:rsidP="00797306">
      <w:r w:rsidRPr="00797306">
        <w:t>Приложение 1</w:t>
      </w:r>
    </w:p>
    <w:p w14:paraId="4591453E" w14:textId="501D6035" w:rsidR="00797306" w:rsidRPr="00797306" w:rsidRDefault="00797306" w:rsidP="00797306">
      <w:r w:rsidRPr="00797306">
        <w:t>к Положению о муниципальном контроле в сфере благоустройства</w:t>
      </w:r>
      <w:r w:rsidRPr="00797306">
        <w:br/>
        <w:t>на территории</w:t>
      </w:r>
      <w:r>
        <w:t xml:space="preserve"> муниципального образования Мгинское </w:t>
      </w:r>
      <w:r w:rsidRPr="00797306">
        <w:t>городско</w:t>
      </w:r>
      <w:r>
        <w:t>е</w:t>
      </w:r>
      <w:r w:rsidRPr="00797306">
        <w:t xml:space="preserve"> поселени</w:t>
      </w:r>
      <w:r>
        <w:t>е</w:t>
      </w:r>
      <w:r w:rsidRPr="00797306">
        <w:br/>
        <w:t>Кировского муниципального района Ленинградской области</w:t>
      </w:r>
    </w:p>
    <w:p w14:paraId="18218411" w14:textId="1C6DCF0A" w:rsidR="00797306" w:rsidRPr="00797306" w:rsidRDefault="00797306" w:rsidP="00797306">
      <w:r w:rsidRPr="00797306">
        <w:t>Критерии отнесения объектов контроля к категориям риска</w:t>
      </w:r>
      <w:r w:rsidRPr="00797306">
        <w:br/>
        <w:t>в рамках осуществления муниципального контроля</w:t>
      </w:r>
    </w:p>
    <w:p w14:paraId="58D45046" w14:textId="77777777" w:rsidR="00797306" w:rsidRPr="00797306" w:rsidRDefault="00797306" w:rsidP="00797306">
      <w:r w:rsidRPr="00797306">
        <w:t>1. Отнесение объектов контроля к определенной категории риска осуществляется в зависимости от значения показателя риска:</w:t>
      </w:r>
    </w:p>
    <w:p w14:paraId="64186DEF" w14:textId="77777777" w:rsidR="00797306" w:rsidRPr="00797306" w:rsidRDefault="00797306" w:rsidP="00797306">
      <w:r w:rsidRPr="00797306">
        <w:t>при значении показателя риска более 4 объект контроля относится — к категории среднего риска;</w:t>
      </w:r>
    </w:p>
    <w:p w14:paraId="183E683B" w14:textId="77777777" w:rsidR="00797306" w:rsidRPr="00797306" w:rsidRDefault="00797306" w:rsidP="00797306">
      <w:r w:rsidRPr="00797306">
        <w:t>при значении показателя риска от 3 до 4 включительно — к категории умеренного риска;</w:t>
      </w:r>
    </w:p>
    <w:p w14:paraId="2D316352" w14:textId="77777777" w:rsidR="00797306" w:rsidRPr="00797306" w:rsidRDefault="00797306" w:rsidP="00797306">
      <w:r w:rsidRPr="00797306">
        <w:t>при значении показателя риска от 0 до 2 включительно — к категории низкого риска.</w:t>
      </w:r>
    </w:p>
    <w:p w14:paraId="7AD840DE" w14:textId="5F71765E" w:rsidR="00797306" w:rsidRPr="00797306" w:rsidRDefault="00797306" w:rsidP="00797306">
      <w:r w:rsidRPr="00797306">
        <w:t>2. Показатель риска рассчитывается по следующей формуле:</w:t>
      </w:r>
    </w:p>
    <w:p w14:paraId="332CFBCE" w14:textId="1ED6EAB0" w:rsidR="00797306" w:rsidRPr="00797306" w:rsidRDefault="00797306" w:rsidP="00797306">
      <w:r w:rsidRPr="00797306">
        <w:t>К = 2 x V1 + V2 + 2 x V3, где: </w:t>
      </w:r>
    </w:p>
    <w:p w14:paraId="5FC4EF17" w14:textId="77777777" w:rsidR="00797306" w:rsidRPr="00797306" w:rsidRDefault="00797306" w:rsidP="00797306">
      <w:r w:rsidRPr="00797306">
        <w:t>К — показатель риска;</w:t>
      </w:r>
    </w:p>
    <w:p w14:paraId="21153CB8" w14:textId="77777777" w:rsidR="00797306" w:rsidRPr="00797306" w:rsidRDefault="00797306" w:rsidP="00797306">
      <w:r w:rsidRPr="00797306">
        <w:t> </w:t>
      </w:r>
    </w:p>
    <w:p w14:paraId="46C71FE2" w14:textId="77777777" w:rsidR="00797306" w:rsidRPr="00797306" w:rsidRDefault="00797306" w:rsidP="00797306">
      <w:r w:rsidRPr="00797306">
        <w:t>V1 — количество вступивших в законную силу за два календарных года, предшествующих году, в котором принимается решение об отнесении объекта контроля к определенной категории риска (далее именуется — решение об отнесении деятельности к категории риска),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статьей 19.4.1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органом;</w:t>
      </w:r>
    </w:p>
    <w:p w14:paraId="601EEE0D" w14:textId="77777777" w:rsidR="00797306" w:rsidRPr="00797306" w:rsidRDefault="00797306" w:rsidP="00797306">
      <w:r w:rsidRPr="00797306">
        <w:t> </w:t>
      </w:r>
    </w:p>
    <w:p w14:paraId="1D9F5778" w14:textId="77777777" w:rsidR="00797306" w:rsidRPr="00797306" w:rsidRDefault="00797306" w:rsidP="00797306">
      <w:r w:rsidRPr="00797306">
        <w:t>V2 — количество вступивших в законную силу за два календарных года, предшествующих году, в котором принимается решение об отнесении  объекта контроля к категории риска, постановлений о назначении административного наказания контролируемому лицу (его должностным  лицам) за совершение административных правонарушений, предусмотренных статьями 7.21-7.23, частями 4 и 5 статьи 9.16, статьей 19.7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органом.</w:t>
      </w:r>
    </w:p>
    <w:p w14:paraId="04EB5BE8" w14:textId="77777777" w:rsidR="00797306" w:rsidRPr="00797306" w:rsidRDefault="00797306" w:rsidP="00797306">
      <w:r w:rsidRPr="00797306">
        <w:t> </w:t>
      </w:r>
    </w:p>
    <w:p w14:paraId="5431876E" w14:textId="77777777" w:rsidR="00797306" w:rsidRPr="00797306" w:rsidRDefault="00797306" w:rsidP="00797306">
      <w:r w:rsidRPr="00797306">
        <w:t>V3 — количество вступивших в законную силу за два календарных года, предшествующих году, в котором принимается решение об отнесении деятельности к категории риска,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частью 1 статьи 19.5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органом.</w:t>
      </w:r>
    </w:p>
    <w:p w14:paraId="0B2570FD" w14:textId="08EDEF84" w:rsidR="00797306" w:rsidRDefault="00797306" w:rsidP="00797306">
      <w:r w:rsidRPr="00797306">
        <w:t>Примечание: Объекты муниципального контроля, не отнесенные к определенной категории риска, считаются отнесенными к низкой категории риска.</w:t>
      </w:r>
    </w:p>
    <w:p w14:paraId="2B0A5ED7" w14:textId="77777777" w:rsidR="00797306" w:rsidRPr="00797306" w:rsidRDefault="00797306" w:rsidP="00797306"/>
    <w:p w14:paraId="4FBDCBB7" w14:textId="77777777" w:rsidR="00797306" w:rsidRPr="00797306" w:rsidRDefault="00797306" w:rsidP="00797306">
      <w:r w:rsidRPr="00797306">
        <w:lastRenderedPageBreak/>
        <w:t>Приложение 3</w:t>
      </w:r>
    </w:p>
    <w:p w14:paraId="3F3CF8A8" w14:textId="3D21ED4C" w:rsidR="00797306" w:rsidRPr="00797306" w:rsidRDefault="00797306" w:rsidP="00797306">
      <w:r w:rsidRPr="00797306">
        <w:t xml:space="preserve">к Положению о муниципальном </w:t>
      </w:r>
      <w:r w:rsidRPr="00797306">
        <w:t>контроле в</w:t>
      </w:r>
      <w:r w:rsidRPr="00797306">
        <w:t xml:space="preserve"> сфере благоустройства</w:t>
      </w:r>
    </w:p>
    <w:p w14:paraId="211C2252" w14:textId="73BE9559" w:rsidR="00797306" w:rsidRPr="00797306" w:rsidRDefault="00797306" w:rsidP="00797306">
      <w:r w:rsidRPr="00797306">
        <w:t>на территории муниципального образования Мгинское городское поселение</w:t>
      </w:r>
    </w:p>
    <w:p w14:paraId="4F5D5CBC" w14:textId="77777777" w:rsidR="00797306" w:rsidRPr="00797306" w:rsidRDefault="00797306" w:rsidP="00797306">
      <w:r w:rsidRPr="00797306">
        <w:t>Кировского муниципального района</w:t>
      </w:r>
    </w:p>
    <w:p w14:paraId="4BBB73EF" w14:textId="77777777" w:rsidR="00797306" w:rsidRPr="00797306" w:rsidRDefault="00797306" w:rsidP="00797306">
      <w:r w:rsidRPr="00797306">
        <w:t>Ленинградской области</w:t>
      </w:r>
    </w:p>
    <w:p w14:paraId="715B7748" w14:textId="77777777" w:rsidR="00797306" w:rsidRPr="00797306" w:rsidRDefault="00797306" w:rsidP="00797306">
      <w:r w:rsidRPr="00797306">
        <w:t> </w:t>
      </w:r>
    </w:p>
    <w:p w14:paraId="5CFBEEBB" w14:textId="2CFCBC60" w:rsidR="00797306" w:rsidRPr="00797306" w:rsidRDefault="00797306" w:rsidP="00797306">
      <w:r w:rsidRPr="00797306">
        <w:t>Индикаторы риска нарушения обязательных требований, муниципального контроля в сфере благоустройства на территории муниципального образования Мгинское городское поселение</w:t>
      </w:r>
      <w:r w:rsidRPr="00797306">
        <w:t xml:space="preserve"> </w:t>
      </w:r>
      <w:r w:rsidRPr="00797306">
        <w:t>Кировского муниципального района Ленинградской области</w:t>
      </w:r>
    </w:p>
    <w:tbl>
      <w:tblPr>
        <w:tblW w:w="11233" w:type="dxa"/>
        <w:tblCellSpacing w:w="15" w:type="dxa"/>
        <w:tblInd w:w="-1374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3F3F3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6003"/>
        <w:gridCol w:w="1927"/>
        <w:gridCol w:w="1049"/>
        <w:gridCol w:w="338"/>
        <w:gridCol w:w="1380"/>
      </w:tblGrid>
      <w:tr w:rsidR="00797306" w:rsidRPr="00797306" w14:paraId="505D030D" w14:textId="77777777" w:rsidTr="00797306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4802533A" w14:textId="77777777" w:rsidR="00797306" w:rsidRPr="00797306" w:rsidRDefault="00797306" w:rsidP="00797306">
            <w:r w:rsidRPr="00797306">
              <w:rPr>
                <w:b/>
                <w:bCs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1C3FA300" w14:textId="77777777" w:rsidR="00797306" w:rsidRPr="00797306" w:rsidRDefault="00797306" w:rsidP="00797306">
            <w:r w:rsidRPr="00797306">
              <w:rPr>
                <w:b/>
                <w:bCs/>
              </w:rPr>
              <w:t>Индикаторы риска</w:t>
            </w:r>
          </w:p>
        </w:tc>
      </w:tr>
      <w:tr w:rsidR="00797306" w:rsidRPr="00797306" w14:paraId="11009E32" w14:textId="77777777" w:rsidTr="00797306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1B4AF193" w14:textId="77777777" w:rsidR="00797306" w:rsidRPr="00797306" w:rsidRDefault="00797306" w:rsidP="00797306">
            <w:r w:rsidRPr="00797306">
              <w:rPr>
                <w:b/>
                <w:bCs/>
              </w:rPr>
              <w:t>1.1.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252264CD" w14:textId="77777777" w:rsidR="00797306" w:rsidRPr="00797306" w:rsidRDefault="00797306" w:rsidP="00797306">
            <w:r w:rsidRPr="00797306">
              <w:t>Снижение на 50 процентов количества работников (но не менее чем на два работника) организации, к обязанностям которой отнесено выполнение работ по уборке объектов и элементов благоустройства, за квартал по сравнению с аналогичным периодом прошлого года при отсутствии увеличения уборочной и специальной техники, предназначенной для выполнения указанных работ, за аналогичный период времени.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3381E27E" w14:textId="77777777" w:rsidR="00797306" w:rsidRPr="00797306" w:rsidRDefault="00797306" w:rsidP="00797306">
            <w:r w:rsidRPr="00797306">
              <w:t>Предшествующий 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18DAC355" w14:textId="77777777" w:rsidR="00797306" w:rsidRPr="00797306" w:rsidRDefault="00797306" w:rsidP="00797306">
            <w:r w:rsidRPr="00797306">
              <w:t>Текущий 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1B845944" w14:textId="77777777" w:rsidR="00797306" w:rsidRPr="00797306" w:rsidRDefault="00797306" w:rsidP="00797306">
            <w:r w:rsidRPr="00797306">
              <w:t>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3F6140D2" w14:textId="77777777" w:rsidR="00797306" w:rsidRPr="00797306" w:rsidRDefault="00797306" w:rsidP="00797306">
            <w:r w:rsidRPr="00797306">
              <w:t>Примечание</w:t>
            </w:r>
          </w:p>
        </w:tc>
      </w:tr>
      <w:tr w:rsidR="00797306" w:rsidRPr="00797306" w14:paraId="7A7019BB" w14:textId="77777777" w:rsidTr="00797306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5FC198D6" w14:textId="77777777" w:rsidR="00797306" w:rsidRPr="00797306" w:rsidRDefault="00797306" w:rsidP="00797306">
            <w:r w:rsidRPr="00797306">
              <w:rPr>
                <w:b/>
                <w:bCs/>
              </w:rPr>
              <w:t>1.2.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21113E2F" w14:textId="77777777" w:rsidR="00797306" w:rsidRPr="00797306" w:rsidRDefault="00797306" w:rsidP="00797306">
            <w:r w:rsidRPr="00797306">
              <w:t>Увеличение на 15 и более процентов количества граждан, обратившихся за оказанием травматологической помощи в связи с получением травмы на территории обслуживания организации, к обязанностям которой отнесено выполнение работ по уборке объектов и элементов благоустройства, в течении одного месяца по сравнению с аналогичным месяцем предшествующего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2D8B4EE4" w14:textId="77777777" w:rsidR="00797306" w:rsidRPr="00797306" w:rsidRDefault="00797306" w:rsidP="00797306">
            <w:r w:rsidRPr="00797306">
              <w:t>Предшествующий 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545E550C" w14:textId="77777777" w:rsidR="00797306" w:rsidRPr="00797306" w:rsidRDefault="00797306" w:rsidP="00797306">
            <w:r w:rsidRPr="00797306">
              <w:t>Текущий 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41F18D7E" w14:textId="77777777" w:rsidR="00797306" w:rsidRPr="00797306" w:rsidRDefault="00797306" w:rsidP="00797306">
            <w:r w:rsidRPr="00797306">
              <w:t>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6E6E6"/>
            <w:tcMar>
              <w:top w:w="144" w:type="dxa"/>
              <w:left w:w="60" w:type="dxa"/>
              <w:bottom w:w="156" w:type="dxa"/>
              <w:right w:w="60" w:type="dxa"/>
            </w:tcMar>
            <w:vAlign w:val="center"/>
            <w:hideMark/>
          </w:tcPr>
          <w:p w14:paraId="6ACDF655" w14:textId="77777777" w:rsidR="00797306" w:rsidRPr="00797306" w:rsidRDefault="00797306" w:rsidP="00797306">
            <w:r w:rsidRPr="00797306">
              <w:t>Примечание</w:t>
            </w:r>
          </w:p>
        </w:tc>
      </w:tr>
    </w:tbl>
    <w:p w14:paraId="0DFFCA8E" w14:textId="77777777" w:rsidR="00F96671" w:rsidRDefault="00F96671"/>
    <w:sectPr w:rsidR="00F96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C1C"/>
    <w:rsid w:val="000A0C1C"/>
    <w:rsid w:val="00797306"/>
    <w:rsid w:val="00F9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3C823"/>
  <w15:chartTrackingRefBased/>
  <w15:docId w15:val="{200604B5-8B9F-4AB8-860C-03F3AFFA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0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581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УЖКХТО</dc:creator>
  <cp:keywords/>
  <dc:description/>
  <cp:lastModifiedBy>МКУ УЖКХТО</cp:lastModifiedBy>
  <cp:revision>2</cp:revision>
  <dcterms:created xsi:type="dcterms:W3CDTF">2025-12-22T07:42:00Z</dcterms:created>
  <dcterms:modified xsi:type="dcterms:W3CDTF">2025-12-22T07:45:00Z</dcterms:modified>
</cp:coreProperties>
</file>