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04C04">
        <w:rPr>
          <w:rFonts w:ascii="Times New Roman" w:hAnsi="Times New Roman" w:cs="Times New Roman"/>
          <w:b/>
          <w:sz w:val="28"/>
          <w:szCs w:val="28"/>
        </w:rPr>
        <w:t xml:space="preserve"> п. Михайловский, 3 линия, участок 1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304C04">
        <w:rPr>
          <w:rFonts w:ascii="Times New Roman" w:hAnsi="Times New Roman"/>
          <w:sz w:val="28"/>
          <w:szCs w:val="28"/>
        </w:rPr>
        <w:t>, п. Михайловский, 3-я линия, земельный участок 1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304C04">
        <w:rPr>
          <w:rFonts w:ascii="Times New Roman" w:hAnsi="Times New Roman"/>
          <w:sz w:val="28"/>
          <w:szCs w:val="28"/>
        </w:rPr>
        <w:t>площадью 1523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304C04">
        <w:rPr>
          <w:rFonts w:ascii="Times New Roman" w:hAnsi="Times New Roman"/>
          <w:sz w:val="28"/>
          <w:szCs w:val="28"/>
        </w:rPr>
        <w:t>16:0883001:1419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4E23D2">
        <w:rPr>
          <w:rFonts w:ascii="Times New Roman" w:hAnsi="Times New Roman" w:cs="Times New Roman"/>
          <w:sz w:val="28"/>
          <w:szCs w:val="28"/>
        </w:rPr>
        <w:t>7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304C04">
        <w:rPr>
          <w:rFonts w:ascii="Times New Roman" w:hAnsi="Times New Roman" w:cs="Times New Roman"/>
          <w:sz w:val="28"/>
          <w:szCs w:val="28"/>
        </w:rPr>
        <w:t xml:space="preserve"> 380</w:t>
      </w:r>
      <w:r w:rsidR="004E23D2">
        <w:rPr>
          <w:rFonts w:ascii="Times New Roman" w:hAnsi="Times New Roman" w:cs="Times New Roman"/>
          <w:sz w:val="28"/>
          <w:szCs w:val="28"/>
        </w:rPr>
        <w:t xml:space="preserve">  на 08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РФ в связи с участием в торгах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2B4C04">
        <w:rPr>
          <w:rFonts w:ascii="Times New Roman" w:hAnsi="Times New Roman"/>
          <w:sz w:val="28"/>
          <w:szCs w:val="28"/>
        </w:rPr>
        <w:t>ов Алексеевой Людмиле Юрьевне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304C04">
        <w:rPr>
          <w:rFonts w:ascii="Times New Roman" w:hAnsi="Times New Roman"/>
          <w:sz w:val="28"/>
          <w:szCs w:val="28"/>
        </w:rPr>
        <w:t>и земельного участка в сумме 536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B4C04"/>
    <w:rsid w:val="002F0561"/>
    <w:rsid w:val="00304C04"/>
    <w:rsid w:val="00390C5D"/>
    <w:rsid w:val="00415E88"/>
    <w:rsid w:val="004232FF"/>
    <w:rsid w:val="00425A00"/>
    <w:rsid w:val="00432C53"/>
    <w:rsid w:val="00453CF0"/>
    <w:rsid w:val="00492163"/>
    <w:rsid w:val="004A073D"/>
    <w:rsid w:val="004E23D2"/>
    <w:rsid w:val="004F0AB7"/>
    <w:rsid w:val="00505954"/>
    <w:rsid w:val="0055750E"/>
    <w:rsid w:val="005C0702"/>
    <w:rsid w:val="00625C7F"/>
    <w:rsid w:val="0064526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957554"/>
    <w:rsid w:val="009A24B1"/>
    <w:rsid w:val="009B30E3"/>
    <w:rsid w:val="009E503A"/>
    <w:rsid w:val="00A256BA"/>
    <w:rsid w:val="00A26ACD"/>
    <w:rsid w:val="00A46CBB"/>
    <w:rsid w:val="00A50CFF"/>
    <w:rsid w:val="00A6563D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2022-08-04T07:38:00Z</dcterms:created>
  <dcterms:modified xsi:type="dcterms:W3CDTF">2022-08-04T07:38:00Z</dcterms:modified>
</cp:coreProperties>
</file>