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7A" w:rsidRDefault="008A68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пенсионном обеспечении государственных служащих.</w:t>
      </w:r>
    </w:p>
    <w:p w:rsidR="00AC457A" w:rsidRDefault="008A6801">
      <w:pPr>
        <w:tabs>
          <w:tab w:val="left" w:pos="113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C457A" w:rsidRDefault="008A680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Управление сообщает, что лицам, замещающим государственные должности Российской Федерации и замещаемые на постоянной основе государственные должности субъектов Российской Федерации, замещаемые на постоянной основе муниципальные должности, должности государственной гражданской службы Российской Федерации и должности муниципальной службы, страховая пенсия по старости назначается по достижении ими в соответствующем году возраста, указанного в Приложении 5 Федерального закона от 28.12.2013 № 400-ФЗ "О страховых пенсиях".  </w:t>
      </w:r>
      <w:proofErr w:type="gramEnd"/>
    </w:p>
    <w:p w:rsidR="00AC457A" w:rsidRDefault="008A680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Повышение возраста для назначения страховой пенсии по старости введено только на период замещения лицами должностей.</w:t>
      </w:r>
    </w:p>
    <w:p w:rsidR="00AC457A" w:rsidRDefault="008A680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 20</w:t>
      </w:r>
      <w:r w:rsidRPr="008A6801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году государственные служащие имеют право на страховую пенсию по старости  в 61 год</w:t>
      </w:r>
      <w:r w:rsidRPr="008A6801">
        <w:rPr>
          <w:rFonts w:ascii="Times New Roman" w:eastAsia="Times New Roman" w:hAnsi="Times New Roman" w:cs="Times New Roman"/>
          <w:sz w:val="28"/>
        </w:rPr>
        <w:t xml:space="preserve"> 6 месяцев</w:t>
      </w:r>
      <w:r>
        <w:rPr>
          <w:rFonts w:ascii="Times New Roman" w:eastAsia="Times New Roman" w:hAnsi="Times New Roman" w:cs="Times New Roman"/>
          <w:sz w:val="28"/>
        </w:rPr>
        <w:t xml:space="preserve"> мужчины  и в 56 лет </w:t>
      </w:r>
      <w:r w:rsidR="0003306C" w:rsidRPr="0003306C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месяцев женщины.</w:t>
      </w:r>
    </w:p>
    <w:p w:rsidR="00AC457A" w:rsidRDefault="00AC457A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C457A" w:rsidRDefault="008A6801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Заместитель начальника ОН, ПП и СВ Управления                              </w:t>
      </w:r>
    </w:p>
    <w:p w:rsidR="00AC457A" w:rsidRDefault="008A6801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Пенсионного фонда в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Волховском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районе </w:t>
      </w:r>
      <w:proofErr w:type="spellStart"/>
      <w:r>
        <w:rPr>
          <w:rFonts w:ascii="Times New Roman" w:eastAsia="Times New Roman" w:hAnsi="Times New Roman" w:cs="Times New Roman"/>
          <w:sz w:val="28"/>
        </w:rPr>
        <w:t>Г.А.Шамович</w:t>
      </w:r>
      <w:proofErr w:type="spellEnd"/>
    </w:p>
    <w:p w:rsidR="00AC457A" w:rsidRDefault="008A6801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Справки по телефону: (81363)  77799</w:t>
      </w:r>
    </w:p>
    <w:p w:rsidR="00AC457A" w:rsidRDefault="00AC457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C457A" w:rsidRDefault="00AC457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AC457A" w:rsidRDefault="00AC457A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</w:p>
    <w:p w:rsidR="00AC457A" w:rsidRDefault="00AC45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sectPr w:rsidR="00AC457A" w:rsidSect="0029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57A"/>
    <w:rsid w:val="0003306C"/>
    <w:rsid w:val="00292EFF"/>
    <w:rsid w:val="008A6801"/>
    <w:rsid w:val="00AC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Шамович Галина Анатольевна</cp:lastModifiedBy>
  <cp:revision>3</cp:revision>
  <dcterms:created xsi:type="dcterms:W3CDTF">2020-01-16T11:59:00Z</dcterms:created>
  <dcterms:modified xsi:type="dcterms:W3CDTF">2020-01-17T05:29:00Z</dcterms:modified>
</cp:coreProperties>
</file>