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DC" w:rsidRDefault="00EF5CDC" w:rsidP="00EF5CDC">
      <w:bookmarkStart w:id="0" w:name="_GoBack"/>
      <w:r>
        <w:t>Утверждаю</w:t>
      </w:r>
    </w:p>
    <w:p w:rsidR="00EF5CDC" w:rsidRDefault="00EF5CDC" w:rsidP="00EF5CDC">
      <w:r>
        <w:t>Кировский городской прокурор</w:t>
      </w:r>
    </w:p>
    <w:p w:rsidR="00EF5CDC" w:rsidRDefault="00EF5CDC" w:rsidP="00EF5CDC">
      <w:r>
        <w:t>______Крушинский И.Б</w:t>
      </w:r>
    </w:p>
    <w:bookmarkEnd w:id="0"/>
    <w:p w:rsidR="00F722D4" w:rsidRDefault="00F722D4"/>
    <w:p w:rsidR="00EF5CDC" w:rsidRDefault="00EF5CDC"/>
    <w:p w:rsidR="00EF5CDC" w:rsidRDefault="00EF5CDC"/>
    <w:p w:rsidR="00EF5CDC" w:rsidRPr="00EF5CDC" w:rsidRDefault="00EF5CDC" w:rsidP="00EF5CD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F5CDC">
        <w:rPr>
          <w:rStyle w:val="a4"/>
          <w:color w:val="000000"/>
          <w:sz w:val="28"/>
          <w:szCs w:val="28"/>
        </w:rPr>
        <w:t>Основания перевода подозреваемых и обвиняемых, содержащихся в следственных изоляторах, в изоляторы временного содержания</w:t>
      </w:r>
    </w:p>
    <w:p w:rsidR="00EF5CDC" w:rsidRPr="00EF5CDC" w:rsidRDefault="00EF5CDC" w:rsidP="00EF5CD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F5CDC">
        <w:rPr>
          <w:color w:val="000000"/>
          <w:sz w:val="28"/>
          <w:szCs w:val="28"/>
        </w:rPr>
        <w:t xml:space="preserve">В соответствии с положениями действующего законодательства изоляторы временного содержания (ИВС) предназначены для содержания под </w:t>
      </w:r>
      <w:proofErr w:type="gramStart"/>
      <w:r w:rsidRPr="00EF5CDC">
        <w:rPr>
          <w:color w:val="000000"/>
          <w:sz w:val="28"/>
          <w:szCs w:val="28"/>
        </w:rPr>
        <w:t>стражей</w:t>
      </w:r>
      <w:proofErr w:type="gramEnd"/>
      <w:r w:rsidRPr="00EF5CDC">
        <w:rPr>
          <w:color w:val="000000"/>
          <w:sz w:val="28"/>
          <w:szCs w:val="28"/>
        </w:rPr>
        <w:t xml:space="preserve"> задержанных по подозрению в совершении преступлений, в то время как следственные изоляторы (СИЗО) предназначены для содержания подозреваемых и обвиняемых, заключенных судом под стражу, подсудимых (лиц, в отношении которых уже идет судебное разбирательство) либо осужденных (признанных виновными судом и ожидающих отправки к месту отбытия наказания, либо </w:t>
      </w:r>
      <w:proofErr w:type="gramStart"/>
      <w:r w:rsidRPr="00EF5CDC">
        <w:rPr>
          <w:color w:val="000000"/>
          <w:sz w:val="28"/>
          <w:szCs w:val="28"/>
        </w:rPr>
        <w:t>привлечённых для участия в следственных действиях или судебном разбирательстве).</w:t>
      </w:r>
      <w:proofErr w:type="gramEnd"/>
    </w:p>
    <w:p w:rsidR="00EF5CDC" w:rsidRPr="00EF5CDC" w:rsidRDefault="00EF5CDC" w:rsidP="00EF5CD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F5CDC">
        <w:rPr>
          <w:color w:val="000000"/>
          <w:sz w:val="28"/>
          <w:szCs w:val="28"/>
        </w:rPr>
        <w:t>Изоляторы временного содержания относятся к специальным учреждениям системы МВД России и не входят в структуру ФСИН России. Они не предназначены для постоянного содержания заключённых под стражей.</w:t>
      </w:r>
      <w:r w:rsidRPr="00EF5CDC">
        <w:rPr>
          <w:color w:val="000000"/>
          <w:sz w:val="28"/>
          <w:szCs w:val="28"/>
        </w:rPr>
        <w:br/>
        <w:t>Вместе с тем, в связи с выполнением следственных действий или судебного рассмотрения дел за пределами населенных пунктов, где находятся следственные изоляторы и из которых ежедневная доставка лиц, содержащихся под стражей, невозможна, на время выполнения указанных действий и судебного процесса допускается перевод указанных лиц в ИВС.</w:t>
      </w:r>
    </w:p>
    <w:p w:rsidR="00EF5CDC" w:rsidRPr="00EF5CDC" w:rsidRDefault="00EF5CDC" w:rsidP="00EF5CD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F5CDC">
        <w:rPr>
          <w:color w:val="000000"/>
          <w:sz w:val="28"/>
          <w:szCs w:val="28"/>
        </w:rPr>
        <w:t xml:space="preserve">Основанием перевода подозреваемого или обвиняемого в изолятор временного содержания являются постановление следователя или дознавателя, в производстве которого находится уголовное дело, либо решение суда, который рассматривает дело. При этом подозреваемые и обвиняемые могут переводиться из СИЗО в ИВС </w:t>
      </w:r>
      <w:proofErr w:type="spellStart"/>
      <w:r w:rsidRPr="00EF5CDC">
        <w:rPr>
          <w:color w:val="000000"/>
          <w:sz w:val="28"/>
          <w:szCs w:val="28"/>
        </w:rPr>
        <w:t>неоднократно</w:t>
      </w:r>
      <w:proofErr w:type="gramStart"/>
      <w:r w:rsidRPr="00EF5CDC">
        <w:rPr>
          <w:color w:val="000000"/>
          <w:sz w:val="28"/>
          <w:szCs w:val="28"/>
        </w:rPr>
        <w:t>.П</w:t>
      </w:r>
      <w:proofErr w:type="gramEnd"/>
      <w:r w:rsidRPr="00EF5CDC">
        <w:rPr>
          <w:color w:val="000000"/>
          <w:sz w:val="28"/>
          <w:szCs w:val="28"/>
        </w:rPr>
        <w:t>одозреваемый</w:t>
      </w:r>
      <w:proofErr w:type="spellEnd"/>
      <w:r w:rsidRPr="00EF5CDC">
        <w:rPr>
          <w:color w:val="000000"/>
          <w:sz w:val="28"/>
          <w:szCs w:val="28"/>
        </w:rPr>
        <w:t xml:space="preserve"> или обвиняемый уведомляется об изменении места содержания под стражей. Также информируются заинтересованные лица.</w:t>
      </w:r>
    </w:p>
    <w:p w:rsidR="00EF5CDC" w:rsidRPr="00EF5CDC" w:rsidRDefault="00EF5CDC" w:rsidP="00EF5CD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F5CDC">
        <w:rPr>
          <w:color w:val="000000"/>
          <w:sz w:val="28"/>
          <w:szCs w:val="28"/>
        </w:rPr>
        <w:t>В соответствии с законодательством, для обеспечения соблюдения прав и законных интересов лиц, содержащихся под стражей, перевод в ИВС подозреваемых и обвиняемых, содержащихся в следственных изоляторах, возможен только на срок не более чем на десять суток в течение месяца.</w:t>
      </w:r>
    </w:p>
    <w:p w:rsidR="00EF5CDC" w:rsidRDefault="00EF5CDC"/>
    <w:sectPr w:rsidR="00EF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EE"/>
    <w:rsid w:val="005427EE"/>
    <w:rsid w:val="00EF5CDC"/>
    <w:rsid w:val="00F7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C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C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C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2019-05-14T08:21:00Z</dcterms:created>
  <dcterms:modified xsi:type="dcterms:W3CDTF">2019-05-14T08:22:00Z</dcterms:modified>
</cp:coreProperties>
</file>