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0BF" w:rsidRPr="005B60BF" w:rsidRDefault="005B60BF" w:rsidP="004B4460">
      <w:pPr>
        <w:spacing w:after="0"/>
        <w:jc w:val="center"/>
        <w:rPr>
          <w:rFonts w:ascii="Times New Roman" w:hAnsi="Times New Roman" w:cs="Times New Roman"/>
          <w:b/>
          <w:sz w:val="28"/>
          <w:szCs w:val="28"/>
        </w:rPr>
      </w:pPr>
      <w:bookmarkStart w:id="0" w:name="_GoBack"/>
      <w:r w:rsidRPr="005B60BF">
        <w:rPr>
          <w:rFonts w:ascii="Times New Roman" w:hAnsi="Times New Roman" w:cs="Times New Roman"/>
          <w:b/>
          <w:sz w:val="28"/>
          <w:szCs w:val="28"/>
        </w:rPr>
        <w:t>Кировское отделение Центра ГИМС</w:t>
      </w:r>
    </w:p>
    <w:p w:rsidR="00C23343" w:rsidRDefault="005B60BF" w:rsidP="004B4460">
      <w:pPr>
        <w:spacing w:after="0"/>
        <w:jc w:val="center"/>
        <w:rPr>
          <w:rFonts w:ascii="Times New Roman" w:hAnsi="Times New Roman" w:cs="Times New Roman"/>
          <w:b/>
          <w:sz w:val="28"/>
          <w:szCs w:val="28"/>
        </w:rPr>
      </w:pPr>
      <w:r w:rsidRPr="005B60BF">
        <w:rPr>
          <w:rFonts w:ascii="Times New Roman" w:hAnsi="Times New Roman" w:cs="Times New Roman"/>
          <w:b/>
          <w:sz w:val="28"/>
          <w:szCs w:val="28"/>
        </w:rPr>
        <w:t xml:space="preserve">ГУ МЧС России по  </w:t>
      </w:r>
      <w:r>
        <w:rPr>
          <w:rFonts w:ascii="Times New Roman" w:hAnsi="Times New Roman" w:cs="Times New Roman"/>
          <w:b/>
          <w:sz w:val="28"/>
          <w:szCs w:val="28"/>
        </w:rPr>
        <w:t>Ленинградской области</w:t>
      </w:r>
      <w:r w:rsidRPr="005B60BF">
        <w:rPr>
          <w:rFonts w:ascii="Times New Roman" w:hAnsi="Times New Roman" w:cs="Times New Roman"/>
          <w:b/>
          <w:sz w:val="28"/>
          <w:szCs w:val="28"/>
        </w:rPr>
        <w:t xml:space="preserve"> информирует:</w:t>
      </w:r>
    </w:p>
    <w:bookmarkEnd w:id="0"/>
    <w:p w:rsidR="004B4460" w:rsidRDefault="005B60BF" w:rsidP="004B4460">
      <w:pPr>
        <w:spacing w:after="0"/>
        <w:jc w:val="both"/>
        <w:rPr>
          <w:rFonts w:ascii="Times New Roman" w:hAnsi="Times New Roman" w:cs="Times New Roman"/>
          <w:color w:val="000000"/>
          <w:sz w:val="28"/>
          <w:szCs w:val="28"/>
        </w:rPr>
      </w:pPr>
      <w:r w:rsidRPr="005B60BF">
        <w:rPr>
          <w:rFonts w:ascii="Times New Roman" w:hAnsi="Times New Roman" w:cs="Times New Roman"/>
          <w:color w:val="000000"/>
          <w:sz w:val="28"/>
          <w:szCs w:val="28"/>
          <w:shd w:val="clear" w:color="auto" w:fill="FFFFFF"/>
        </w:rPr>
        <w:t>Отдыхая у воды, помните о безопасности!</w:t>
      </w:r>
    </w:p>
    <w:p w:rsidR="004B4460" w:rsidRDefault="005B60BF" w:rsidP="004B4460">
      <w:pPr>
        <w:spacing w:after="0"/>
        <w:jc w:val="both"/>
        <w:rPr>
          <w:rFonts w:ascii="Times New Roman" w:hAnsi="Times New Roman" w:cs="Times New Roman"/>
          <w:color w:val="000000"/>
          <w:sz w:val="28"/>
          <w:szCs w:val="28"/>
          <w:shd w:val="clear" w:color="auto" w:fill="FFFFFF"/>
        </w:rPr>
      </w:pPr>
      <w:r w:rsidRPr="005B60BF">
        <w:rPr>
          <w:rFonts w:ascii="Times New Roman" w:hAnsi="Times New Roman" w:cs="Times New Roman"/>
          <w:color w:val="000000"/>
          <w:sz w:val="28"/>
          <w:szCs w:val="28"/>
          <w:shd w:val="clear" w:color="auto" w:fill="FFFFFF"/>
        </w:rPr>
        <w:t>Лето – время отдыха и отпусков, для кого-то, напротив, - самая горячая пора. Государственная инспекция по маломерным судам определённо относится ко второй категории. Не допустить гибели на воде её основная задача. Школьные каникулы является пиковым периодом по происшествиям с детьми на водных объектах. Перед их началом, силами школьных преподавателей и инспекторов ГИМС проводятся профилактические беседы о безопасности у водоёмов. Родители в свою очередь тоже не должны оставаться безучастны.</w:t>
      </w:r>
    </w:p>
    <w:p w:rsidR="004B4460" w:rsidRDefault="005B60BF" w:rsidP="004B4460">
      <w:pPr>
        <w:spacing w:after="0"/>
        <w:jc w:val="both"/>
        <w:rPr>
          <w:rFonts w:ascii="Times New Roman" w:hAnsi="Times New Roman" w:cs="Times New Roman"/>
          <w:color w:val="000000"/>
          <w:sz w:val="28"/>
          <w:szCs w:val="28"/>
          <w:shd w:val="clear" w:color="auto" w:fill="FFFFFF"/>
        </w:rPr>
      </w:pPr>
      <w:r w:rsidRPr="005B60BF">
        <w:rPr>
          <w:rFonts w:ascii="Times New Roman" w:hAnsi="Times New Roman" w:cs="Times New Roman"/>
          <w:color w:val="000000"/>
          <w:sz w:val="28"/>
          <w:szCs w:val="28"/>
          <w:shd w:val="clear" w:color="auto" w:fill="FFFFFF"/>
        </w:rPr>
        <w:t>Уважаемые взрослые! Будьте ребенку хорошим примером для подражания и не отпускайте его из вида при отдыхе на воде! Недостаточно обучить ребенка плаванию. Главное – терпеливо и доходчиво объяснить как вести во время купания. Постараться объяснить. Что от соблюдения правил безопасности зависит жизнь ребенка.</w:t>
      </w:r>
    </w:p>
    <w:p w:rsidR="004B4460" w:rsidRDefault="005B60BF" w:rsidP="004B4460">
      <w:pPr>
        <w:spacing w:after="0"/>
        <w:jc w:val="both"/>
        <w:rPr>
          <w:rFonts w:ascii="Times New Roman" w:hAnsi="Times New Roman" w:cs="Times New Roman"/>
          <w:color w:val="000000"/>
          <w:sz w:val="28"/>
          <w:szCs w:val="28"/>
          <w:shd w:val="clear" w:color="auto" w:fill="FFFFFF"/>
        </w:rPr>
      </w:pPr>
      <w:r w:rsidRPr="005B60BF">
        <w:rPr>
          <w:rFonts w:ascii="Times New Roman" w:hAnsi="Times New Roman" w:cs="Times New Roman"/>
          <w:color w:val="000000"/>
          <w:sz w:val="28"/>
          <w:szCs w:val="28"/>
          <w:shd w:val="clear" w:color="auto" w:fill="FFFFFF"/>
        </w:rPr>
        <w:t xml:space="preserve">Расскажите ребенку, что при плавании на большое расстояние бывает очень трудно рассчитать свои силы даже взрослому человеку, попросту их может не хватить для возвращения на берег. Подростки, зачастую показывая свою удаль перед сверстниками, забывая о безопасности, прыгают в воду с гидротехнических сооружений (мосты, причалы, пирсы, понтоны и т.д.), основное предназначение которых, ни как не купание, а стоянка и грузовые операции с судами. Предметы, не наносящие ущерба </w:t>
      </w:r>
      <w:proofErr w:type="gramStart"/>
      <w:r w:rsidRPr="005B60BF">
        <w:rPr>
          <w:rFonts w:ascii="Times New Roman" w:hAnsi="Times New Roman" w:cs="Times New Roman"/>
          <w:color w:val="000000"/>
          <w:sz w:val="28"/>
          <w:szCs w:val="28"/>
          <w:shd w:val="clear" w:color="auto" w:fill="FFFFFF"/>
        </w:rPr>
        <w:t>стальной обшивке корпуса судна</w:t>
      </w:r>
      <w:proofErr w:type="gramEnd"/>
      <w:r w:rsidRPr="005B60BF">
        <w:rPr>
          <w:rFonts w:ascii="Times New Roman" w:hAnsi="Times New Roman" w:cs="Times New Roman"/>
          <w:color w:val="000000"/>
          <w:sz w:val="28"/>
          <w:szCs w:val="28"/>
          <w:shd w:val="clear" w:color="auto" w:fill="FFFFFF"/>
        </w:rPr>
        <w:t xml:space="preserve"> могут стать причиной серьёзных травм для человека. Плавание на надувных матрацах, камерах от автомобилей, самодельных плотах крайне опасно, особенно для тех, кто не умеет плавать. Такие средства передвижения очень легки – достаточно слабого ветра и течения, чтобы отнести их на большое расстояние от берега. К тому же, надувной предмет может иметь скрытый дефект, который не всегда удается своевременно обнаружить. Продолжительность пребывания в воде зависит от температуры, состояния, погоды и степени закаленности ребенка. Ребенок не должен оставаться в воде до озноба – при переохлаждении могут возникнуть судороги.</w:t>
      </w:r>
    </w:p>
    <w:p w:rsidR="005B60BF" w:rsidRDefault="005B60BF" w:rsidP="004B4460">
      <w:pPr>
        <w:spacing w:after="0"/>
        <w:jc w:val="both"/>
        <w:rPr>
          <w:rFonts w:ascii="Times New Roman" w:hAnsi="Times New Roman" w:cs="Times New Roman"/>
          <w:color w:val="000000"/>
          <w:sz w:val="28"/>
          <w:szCs w:val="28"/>
          <w:shd w:val="clear" w:color="auto" w:fill="FFFFFF"/>
        </w:rPr>
      </w:pPr>
      <w:r w:rsidRPr="005B60BF">
        <w:rPr>
          <w:rFonts w:ascii="Times New Roman" w:hAnsi="Times New Roman" w:cs="Times New Roman"/>
          <w:color w:val="000000"/>
          <w:sz w:val="28"/>
          <w:szCs w:val="28"/>
          <w:shd w:val="clear" w:color="auto" w:fill="FFFFFF"/>
        </w:rPr>
        <w:t>Уважаемые родители, позволяя детям играть на воде, необходимо неустанно следить, чтобы безобидная забава не превратилась в серьёзную опасность для здоровья.</w:t>
      </w:r>
    </w:p>
    <w:p w:rsidR="005B60BF" w:rsidRDefault="005B60BF" w:rsidP="004B4460">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Кировское отделение</w:t>
      </w:r>
    </w:p>
    <w:p w:rsidR="005B60BF" w:rsidRDefault="005B60BF" w:rsidP="004B4460">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Государственной инспекции</w:t>
      </w:r>
    </w:p>
    <w:p w:rsidR="005B60BF" w:rsidRPr="005B60BF" w:rsidRDefault="005B60BF" w:rsidP="004B4460">
      <w:pPr>
        <w:spacing w:after="0"/>
        <w:jc w:val="right"/>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по маломерным судам</w:t>
      </w:r>
    </w:p>
    <w:sectPr w:rsidR="005B60BF" w:rsidRPr="005B60BF" w:rsidSect="00C23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BF"/>
    <w:rsid w:val="004B4460"/>
    <w:rsid w:val="005B60BF"/>
    <w:rsid w:val="00C23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8DC16"/>
  <w15:docId w15:val="{0E1D1888-8799-46BF-BA06-3D459764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3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berkoldolga@outlook.com</cp:lastModifiedBy>
  <cp:revision>2</cp:revision>
  <dcterms:created xsi:type="dcterms:W3CDTF">2020-06-22T14:55:00Z</dcterms:created>
  <dcterms:modified xsi:type="dcterms:W3CDTF">2020-06-22T14:55:00Z</dcterms:modified>
</cp:coreProperties>
</file>