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B" w:rsidRDefault="001149EC" w:rsidP="0011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4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29">
        <w:rPr>
          <w:rFonts w:ascii="Times New Roman" w:hAnsi="Times New Roman" w:cs="Times New Roman"/>
          <w:b/>
          <w:sz w:val="28"/>
          <w:szCs w:val="28"/>
        </w:rPr>
        <w:t>1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="002421A6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</w:t>
      </w:r>
      <w:r w:rsidR="00F04ACD">
        <w:rPr>
          <w:rFonts w:ascii="Times New Roman" w:hAnsi="Times New Roman" w:cs="Times New Roman"/>
          <w:b/>
          <w:sz w:val="28"/>
          <w:szCs w:val="28"/>
        </w:rPr>
        <w:t>20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61"/>
        <w:gridCol w:w="5528"/>
        <w:gridCol w:w="3358"/>
      </w:tblGrid>
      <w:tr w:rsidR="00F2327D" w:rsidTr="007030B8">
        <w:tc>
          <w:tcPr>
            <w:tcW w:w="861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F2327D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327D" w:rsidRPr="00360A20" w:rsidRDefault="00F2327D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F2327D" w:rsidRPr="00CA1685" w:rsidRDefault="00E34698" w:rsidP="0011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60A20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2327D" w:rsidRPr="00360A20" w:rsidRDefault="00360A20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F2327D" w:rsidRPr="00953F6A" w:rsidRDefault="00561150" w:rsidP="00D30BCE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1.Решение от 20.10.</w:t>
            </w:r>
            <w:r w:rsidRPr="00DC6E09">
              <w:rPr>
                <w:bCs/>
              </w:rPr>
              <w:t>2017 г</w:t>
            </w:r>
            <w:r>
              <w:rPr>
                <w:bCs/>
              </w:rPr>
              <w:t>.</w:t>
            </w:r>
            <w:r w:rsidRPr="00DC6E09">
              <w:rPr>
                <w:bCs/>
              </w:rPr>
              <w:t xml:space="preserve">  № 34</w:t>
            </w:r>
            <w:r>
              <w:rPr>
                <w:bCs/>
              </w:rPr>
              <w:t xml:space="preserve"> «</w:t>
            </w:r>
            <w:r w:rsidRPr="00DC6E09">
              <w:rPr>
                <w:bCs/>
              </w:rPr>
              <w:t xml:space="preserve">Об установлении земельного налога на территории муниципального образования </w:t>
            </w:r>
            <w:proofErr w:type="spellStart"/>
            <w:r w:rsidRPr="00DC6E09">
              <w:rPr>
                <w:bCs/>
              </w:rPr>
              <w:t>Мгинское</w:t>
            </w:r>
            <w:proofErr w:type="spellEnd"/>
            <w:r w:rsidRPr="00DC6E09">
              <w:rPr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2423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2327D" w:rsidRPr="003B2423" w:rsidRDefault="003B2423" w:rsidP="003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0C599D" w:rsidRPr="007030B8" w:rsidRDefault="007030B8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C599D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Льгота предоставляется казенным учреждениям, финансируемым за счет средств местных бюджетов, и органам местного самоуправления, </w:t>
            </w:r>
          </w:p>
          <w:p w:rsidR="000C599D" w:rsidRPr="007030B8" w:rsidRDefault="000C599D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  учреждениям здравоохранения, финансируемым из областного бюджета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жилищно-строительны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товарищества собственников жилья.</w:t>
            </w:r>
          </w:p>
          <w:p w:rsidR="00F2327D" w:rsidRPr="007030B8" w:rsidRDefault="00F2327D" w:rsidP="007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2327D" w:rsidRPr="00CB2406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F2327D" w:rsidRDefault="00FB5DE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1.Юридические лица</w:t>
            </w:r>
          </w:p>
          <w:p w:rsidR="00FB5DE1" w:rsidRPr="00360A20" w:rsidRDefault="00FB5DE1" w:rsidP="006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2327D" w:rsidRPr="00360A20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F2327D" w:rsidRPr="00360A20" w:rsidRDefault="0006020E" w:rsidP="00D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6460" w:rsidP="003B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B73FD3" w:rsidP="00B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6F76B8" w:rsidP="006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2327D" w:rsidRPr="00360A20" w:rsidRDefault="00A33AE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F2327D" w:rsidRPr="00360A20" w:rsidRDefault="00AC4817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птимизации финансовых потоков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 xml:space="preserve">для создания </w:t>
            </w:r>
            <w:proofErr w:type="gramStart"/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благоприятных</w:t>
            </w:r>
            <w:proofErr w:type="gramEnd"/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условий функционирования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бюджетных и казенных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учреждений, созданных органами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местного самоуправления,</w:t>
            </w:r>
          </w:p>
          <w:p w:rsidR="00F2327D" w:rsidRPr="00953F6A" w:rsidRDefault="00B112FD" w:rsidP="009673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финансируемых </w:t>
            </w:r>
            <w:r w:rsidRPr="00192AA8">
              <w:rPr>
                <w:rFonts w:ascii="yandex-sans" w:hAnsi="yandex-sans"/>
                <w:color w:val="000000"/>
                <w:sz w:val="23"/>
                <w:szCs w:val="23"/>
              </w:rPr>
              <w:t xml:space="preserve">за счет средств местных бюджетов, </w:t>
            </w:r>
            <w:r w:rsidRPr="00B112FD"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государственных учреждений  здравоохранения, финансируемых  из областного бюджета, </w:t>
            </w:r>
            <w:r w:rsidRPr="00403AA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повышение качества управления муниципальными финансами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EE276E" w:rsidP="00D9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876F4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</w:p>
        </w:tc>
      </w:tr>
      <w:tr w:rsidR="00F2327D" w:rsidRPr="00360A20" w:rsidTr="00953F6A">
        <w:trPr>
          <w:trHeight w:val="1645"/>
        </w:trPr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04ACD" w:rsidRDefault="00F04ACD" w:rsidP="00F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г.- 6 организаций</w:t>
            </w:r>
          </w:p>
          <w:p w:rsidR="00D87C2D" w:rsidRPr="00360A20" w:rsidRDefault="00D87C2D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FC7AC3" w:rsidRDefault="00FC7AC3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F45C87">
              <w:rPr>
                <w:rFonts w:ascii="Times New Roman" w:hAnsi="Times New Roman" w:cs="Times New Roman"/>
                <w:sz w:val="24"/>
                <w:szCs w:val="24"/>
              </w:rPr>
              <w:t>- 171,0</w:t>
            </w:r>
          </w:p>
          <w:p w:rsidR="00183A8C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FC7A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9E7C2B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2086,0</w:t>
            </w:r>
          </w:p>
          <w:p w:rsidR="00DB7B08" w:rsidRDefault="00DB7B08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  <w:p w:rsidR="00F2327D" w:rsidRDefault="00A26C5B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3308,0</w:t>
            </w:r>
          </w:p>
          <w:p w:rsidR="00154EB1" w:rsidRPr="00360A20" w:rsidRDefault="00154EB1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г.-1682,0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- 147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- 149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- 147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111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FC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FC4D91" w:rsidRPr="00360A20" w:rsidRDefault="00FC4D9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-134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- 4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г.- 5</w:t>
            </w:r>
          </w:p>
          <w:p w:rsidR="00F818A3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г.- 6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34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46CA1" w:rsidRPr="00360A20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г.- 4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11 217,0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11488,0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9954,0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8961,0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7 636,0</w:t>
            </w:r>
          </w:p>
          <w:p w:rsidR="00F2327D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8 683,0</w:t>
            </w:r>
          </w:p>
          <w:p w:rsidR="00346CA1" w:rsidRPr="00360A20" w:rsidRDefault="00346CA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г.- 12323,0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AA3C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F2327D" w:rsidRPr="00360A20" w:rsidRDefault="00130F50" w:rsidP="0034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CA1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5F3F" w:rsidRPr="00F55F3F" w:rsidRDefault="00F55F3F" w:rsidP="00CB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6A" w:rsidRDefault="00953F6A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9" w:rsidRDefault="00346CA1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И.Э.Добровольский</w:t>
      </w:r>
      <w:r w:rsidR="00F55F3F"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4F29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29" w:rsidRDefault="00A74F29" w:rsidP="00A7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61"/>
        <w:gridCol w:w="5528"/>
        <w:gridCol w:w="3358"/>
      </w:tblGrid>
      <w:tr w:rsidR="00A74F29" w:rsidTr="00F910A9">
        <w:tc>
          <w:tcPr>
            <w:tcW w:w="861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A74F29" w:rsidRPr="00F2327D" w:rsidRDefault="00A74F29" w:rsidP="00F9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A74F29" w:rsidRPr="00CA1685" w:rsidRDefault="00A74F29" w:rsidP="00F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A74F29" w:rsidRDefault="00A74F29" w:rsidP="00F910A9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Решение от 27.11.</w:t>
            </w:r>
            <w:r w:rsidRPr="00FF6FB4">
              <w:rPr>
                <w:bCs/>
              </w:rPr>
              <w:t>2019 г</w:t>
            </w:r>
            <w:r>
              <w:rPr>
                <w:bCs/>
              </w:rPr>
              <w:t xml:space="preserve">. </w:t>
            </w:r>
            <w:r w:rsidRPr="00FF6FB4">
              <w:rPr>
                <w:bCs/>
              </w:rPr>
              <w:t xml:space="preserve"> № 28</w:t>
            </w:r>
            <w:r>
              <w:rPr>
                <w:bCs/>
              </w:rPr>
              <w:t xml:space="preserve"> «</w:t>
            </w:r>
            <w:r w:rsidRPr="00FF6FB4">
              <w:rPr>
                <w:bCs/>
              </w:rPr>
              <w:t>О внесении изменений</w:t>
            </w:r>
            <w:r w:rsidRPr="0017285B">
              <w:t xml:space="preserve"> в решение совета депутатов от 20 октября 2017 года № 34 «Об установлении земельного налога на территории муниципального образования </w:t>
            </w:r>
            <w:proofErr w:type="spellStart"/>
            <w:r w:rsidRPr="0017285B">
              <w:t>Мгинское</w:t>
            </w:r>
            <w:proofErr w:type="spellEnd"/>
            <w:r w:rsidRPr="0017285B">
              <w:t xml:space="preserve"> городское поселение Кировского муниципального района Ленинградской области</w:t>
            </w:r>
          </w:p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74F29" w:rsidRPr="003B2423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A74F29" w:rsidRPr="007030B8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Льгота предоставляется 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</w:t>
            </w:r>
            <w:proofErr w:type="gramEnd"/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личного подсобного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A74F29" w:rsidRPr="00CB2406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6DC3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AB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A74F29" w:rsidRPr="00A5529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- создание условий для роста благосостояния граждан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для определенной категории налогоплательщиков</w:t>
            </w:r>
            <w:r w:rsidRPr="001313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C3341F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74F29" w:rsidRPr="00630366" w:rsidRDefault="00A74F29" w:rsidP="00F910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41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 2016, 2017, 2018, 2019 год-0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- 25987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- 27491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- 28375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28910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29667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-30128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-12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18403,0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19613,0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14028,0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14538,0</w:t>
            </w:r>
          </w:p>
          <w:p w:rsidR="00A74F29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г.- 14800,0</w:t>
            </w:r>
          </w:p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г.- 14040,0</w:t>
            </w:r>
          </w:p>
        </w:tc>
      </w:tr>
      <w:tr w:rsidR="00A74F29" w:rsidRPr="00360A20" w:rsidTr="00F910A9">
        <w:tc>
          <w:tcPr>
            <w:tcW w:w="861" w:type="dxa"/>
          </w:tcPr>
          <w:p w:rsidR="00A74F29" w:rsidRPr="00360A20" w:rsidRDefault="00A74F29" w:rsidP="00F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A74F29" w:rsidRPr="00360A20" w:rsidRDefault="00A74F29" w:rsidP="00F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95422,0</w:t>
            </w:r>
          </w:p>
        </w:tc>
      </w:tr>
    </w:tbl>
    <w:p w:rsidR="00A74F29" w:rsidRPr="00360A20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29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29" w:rsidRDefault="00A74F29" w:rsidP="00A7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29" w:rsidRPr="00F55F3F" w:rsidRDefault="00A74F29" w:rsidP="00A7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F29" w:rsidRPr="009D4A5D" w:rsidRDefault="00A74F29" w:rsidP="00A74F29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F55F3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И.Э.Добровольский</w:t>
      </w:r>
      <w:r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F55F3F" w:rsidRPr="009D4A5D" w:rsidRDefault="00F55F3F" w:rsidP="00F55F3F">
      <w:pPr>
        <w:jc w:val="both"/>
        <w:rPr>
          <w:color w:val="000000"/>
        </w:rPr>
      </w:pPr>
      <w:r w:rsidRPr="00F55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4D5A8E" w:rsidRPr="006B21C8" w:rsidRDefault="006337EA" w:rsidP="004D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оценки эффективности налоговых расходов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B08F1">
        <w:rPr>
          <w:rFonts w:ascii="Times New Roman" w:hAnsi="Times New Roman" w:cs="Times New Roman"/>
          <w:b/>
          <w:sz w:val="28"/>
          <w:szCs w:val="28"/>
        </w:rPr>
        <w:t>20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5A8E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Оценка  эффективности налоговых расходов пров</w:t>
      </w:r>
      <w:r w:rsidR="007E1383">
        <w:rPr>
          <w:rFonts w:ascii="Times New Roman" w:hAnsi="Times New Roman" w:cs="Times New Roman"/>
          <w:sz w:val="28"/>
          <w:szCs w:val="28"/>
        </w:rPr>
        <w:t>едена</w:t>
      </w:r>
      <w:r w:rsidRPr="006337EA">
        <w:rPr>
          <w:rFonts w:ascii="Times New Roman" w:hAnsi="Times New Roman" w:cs="Times New Roman"/>
          <w:sz w:val="28"/>
          <w:szCs w:val="28"/>
        </w:rPr>
        <w:t xml:space="preserve"> в соответствии  с Порядком формирования перечня налоговых расходов и осуществления оценки налоговых расходов муниципального образования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утвержденной постановлением администрации МО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от 26.03.2020 г. №213</w:t>
      </w:r>
      <w:r w:rsidR="007E13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337EA">
        <w:rPr>
          <w:rFonts w:ascii="Times New Roman" w:hAnsi="Times New Roman" w:cs="Times New Roman"/>
          <w:sz w:val="28"/>
          <w:szCs w:val="28"/>
        </w:rPr>
        <w:t>.</w:t>
      </w:r>
    </w:p>
    <w:p w:rsidR="006337EA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оценки  эффективности налоговых расходов использовались данные представленные МИФНС №2 по Ленинградской области</w:t>
      </w:r>
      <w:r w:rsidR="007E1383">
        <w:rPr>
          <w:rFonts w:ascii="Times New Roman" w:hAnsi="Times New Roman" w:cs="Times New Roman"/>
          <w:sz w:val="28"/>
          <w:szCs w:val="28"/>
        </w:rPr>
        <w:t>.</w:t>
      </w:r>
    </w:p>
    <w:p w:rsidR="007E1383" w:rsidRDefault="007E1383" w:rsidP="004D5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Порядком сформирован</w:t>
      </w:r>
      <w:r w:rsidR="007213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паспорт</w:t>
      </w:r>
      <w:r w:rsidR="00721306">
        <w:rPr>
          <w:rFonts w:ascii="Times New Roman" w:hAnsi="Times New Roman" w:cs="Times New Roman"/>
          <w:sz w:val="28"/>
          <w:szCs w:val="28"/>
        </w:rPr>
        <w:t>а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налогового расхода   муниципального образования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городске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поселение  Кировского муниципального района Ленинградской области</w:t>
      </w:r>
      <w:r w:rsidRPr="007E13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1306">
        <w:rPr>
          <w:rFonts w:ascii="Times New Roman" w:hAnsi="Times New Roman" w:cs="Times New Roman"/>
          <w:sz w:val="28"/>
          <w:szCs w:val="28"/>
        </w:rPr>
        <w:t>,2</w:t>
      </w:r>
      <w:r w:rsidRPr="007E1383">
        <w:rPr>
          <w:rFonts w:ascii="Times New Roman" w:hAnsi="Times New Roman" w:cs="Times New Roman"/>
          <w:sz w:val="28"/>
          <w:szCs w:val="28"/>
        </w:rPr>
        <w:t>)</w:t>
      </w:r>
      <w:r w:rsidR="00AA4B2A">
        <w:rPr>
          <w:rFonts w:ascii="Times New Roman" w:hAnsi="Times New Roman" w:cs="Times New Roman"/>
          <w:b/>
          <w:sz w:val="28"/>
          <w:szCs w:val="28"/>
        </w:rPr>
        <w:t>.</w:t>
      </w:r>
    </w:p>
    <w:p w:rsidR="00AA4B2A" w:rsidRDefault="00AA4B2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D8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</w:t>
      </w:r>
      <w:r w:rsidR="00DC22D8" w:rsidRPr="00DC22D8">
        <w:rPr>
          <w:rFonts w:ascii="Times New Roman" w:hAnsi="Times New Roman" w:cs="Times New Roman"/>
          <w:sz w:val="28"/>
          <w:szCs w:val="28"/>
        </w:rPr>
        <w:t>влялась оценка целесообразности  (</w:t>
      </w:r>
      <w:proofErr w:type="spellStart"/>
      <w:r w:rsidR="00DC22D8" w:rsidRPr="00DC22D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DC22D8" w:rsidRPr="00DC22D8">
        <w:rPr>
          <w:rFonts w:ascii="Times New Roman" w:hAnsi="Times New Roman" w:cs="Times New Roman"/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</w:t>
      </w:r>
      <w:r w:rsidR="003F377B">
        <w:rPr>
          <w:rFonts w:ascii="Times New Roman" w:hAnsi="Times New Roman" w:cs="Times New Roman"/>
          <w:sz w:val="28"/>
          <w:szCs w:val="28"/>
        </w:rPr>
        <w:t>.</w:t>
      </w:r>
    </w:p>
    <w:p w:rsidR="003F377B" w:rsidRDefault="003F377B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E51EB3" w:rsidRPr="00E51EB3" w:rsidRDefault="00E51EB3" w:rsidP="00E51EB3">
      <w:pPr>
        <w:jc w:val="both"/>
        <w:rPr>
          <w:rFonts w:ascii="Times New Roman" w:hAnsi="Times New Roman" w:cs="Times New Roman"/>
          <w:sz w:val="28"/>
          <w:szCs w:val="28"/>
        </w:rPr>
      </w:pPr>
      <w:r w:rsidRPr="00E51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F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1EB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 казенным учреждениям, финансируемым за счет средств местных бюджетов, и органам местного самоуправления, государственным  учреждениям здравоохранения, финансируемым из областного бюджета, жилищным кооперативам, жилищно-строительным</w:t>
      </w:r>
      <w:proofErr w:type="gramEnd"/>
      <w:r w:rsidRPr="00E51EB3">
        <w:rPr>
          <w:rFonts w:ascii="Times New Roman" w:hAnsi="Times New Roman" w:cs="Times New Roman"/>
          <w:sz w:val="28"/>
          <w:szCs w:val="28"/>
        </w:rPr>
        <w:t xml:space="preserve">  кооперативам, товарищества собственников жилья.</w:t>
      </w:r>
    </w:p>
    <w:p w:rsidR="00E51EB3" w:rsidRPr="00E51EB3" w:rsidRDefault="00E51EB3" w:rsidP="00E51EB3">
      <w:pPr>
        <w:pStyle w:val="a4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E51EB3" w:rsidRPr="00DC22D8" w:rsidRDefault="00E51EB3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tbl>
      <w:tblPr>
        <w:tblStyle w:val="a3"/>
        <w:tblW w:w="10237" w:type="dxa"/>
        <w:tblInd w:w="-601" w:type="dxa"/>
        <w:tblLook w:val="04A0"/>
      </w:tblPr>
      <w:tblGrid>
        <w:gridCol w:w="3398"/>
        <w:gridCol w:w="1195"/>
        <w:gridCol w:w="1096"/>
        <w:gridCol w:w="1096"/>
        <w:gridCol w:w="1184"/>
        <w:gridCol w:w="1134"/>
        <w:gridCol w:w="1134"/>
      </w:tblGrid>
      <w:tr w:rsidR="00EA135F" w:rsidRPr="00FE53D7" w:rsidTr="00EA135F">
        <w:tc>
          <w:tcPr>
            <w:tcW w:w="3398" w:type="dxa"/>
          </w:tcPr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A135F" w:rsidRPr="00FE53D7" w:rsidRDefault="00EA135F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EA135F" w:rsidRPr="00FE53D7" w:rsidTr="00EA135F">
        <w:tc>
          <w:tcPr>
            <w:tcW w:w="3398" w:type="dxa"/>
          </w:tcPr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юридическим лицам к уплате в тыс. руб.</w:t>
            </w:r>
          </w:p>
        </w:tc>
        <w:tc>
          <w:tcPr>
            <w:tcW w:w="1195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11488,0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9954,0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8961,0</w:t>
            </w:r>
          </w:p>
        </w:tc>
        <w:tc>
          <w:tcPr>
            <w:tcW w:w="118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7 636,0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8 683,0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A6FFD">
              <w:rPr>
                <w:sz w:val="28"/>
                <w:szCs w:val="28"/>
              </w:rPr>
              <w:t>12323,0</w:t>
            </w:r>
          </w:p>
        </w:tc>
      </w:tr>
      <w:tr w:rsidR="00EA135F" w:rsidRPr="00FE53D7" w:rsidTr="00EA135F">
        <w:tc>
          <w:tcPr>
            <w:tcW w:w="3398" w:type="dxa"/>
          </w:tcPr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195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171,0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550,0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2086,0</w:t>
            </w:r>
          </w:p>
        </w:tc>
        <w:tc>
          <w:tcPr>
            <w:tcW w:w="118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1433,0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3308,0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507FD">
              <w:rPr>
                <w:sz w:val="28"/>
                <w:szCs w:val="28"/>
              </w:rPr>
              <w:t>1682,0</w:t>
            </w:r>
          </w:p>
        </w:tc>
      </w:tr>
      <w:tr w:rsidR="00EA135F" w:rsidRPr="00FE53D7" w:rsidTr="00EA135F">
        <w:tc>
          <w:tcPr>
            <w:tcW w:w="3398" w:type="dxa"/>
          </w:tcPr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95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EA135F" w:rsidRPr="00FE53D7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135F" w:rsidRDefault="00EA135F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507FD" w:rsidRDefault="001507FD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53D7" w:rsidRP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FE53D7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</w:t>
      </w:r>
      <w:r w:rsidR="00101E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8"/>
          <w:szCs w:val="28"/>
        </w:rPr>
        <w:t>Целью  данного налогового расхода является оптимизация встречных  бюджетных финансовых потоков.</w:t>
      </w:r>
    </w:p>
    <w:p w:rsidR="00775C01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Применение данного вида налоговых льгот позволяет  снизить бюджетные расходы организаций, осуществляющих деятельность в сфере здравоохранения, </w:t>
      </w:r>
      <w:proofErr w:type="gramStart"/>
      <w:r w:rsidR="00830CC7">
        <w:rPr>
          <w:rFonts w:cs="Times New Roman"/>
          <w:sz w:val="28"/>
          <w:szCs w:val="28"/>
        </w:rPr>
        <w:t>культуры</w:t>
      </w:r>
      <w:proofErr w:type="gramEnd"/>
      <w:r w:rsidR="00830CC7" w:rsidRPr="00830CC7">
        <w:rPr>
          <w:rFonts w:cs="Times New Roman"/>
          <w:sz w:val="28"/>
          <w:szCs w:val="28"/>
        </w:rPr>
        <w:t xml:space="preserve"> </w:t>
      </w:r>
      <w:r w:rsidR="00830CC7">
        <w:rPr>
          <w:rFonts w:cs="Times New Roman"/>
          <w:sz w:val="28"/>
          <w:szCs w:val="28"/>
        </w:rPr>
        <w:t>а также муниципального управления, что способствует высвобождению финансовых ресурсов</w:t>
      </w:r>
      <w:r w:rsidR="00F30746">
        <w:rPr>
          <w:rFonts w:cs="Times New Roman"/>
          <w:sz w:val="28"/>
          <w:szCs w:val="28"/>
        </w:rPr>
        <w:t xml:space="preserve"> для достижения целей социально-экономическ</w:t>
      </w:r>
      <w:r w:rsidR="008E0CCB">
        <w:rPr>
          <w:rFonts w:cs="Times New Roman"/>
          <w:sz w:val="28"/>
          <w:szCs w:val="28"/>
        </w:rPr>
        <w:t>ого</w:t>
      </w:r>
      <w:r w:rsidR="00F30746">
        <w:rPr>
          <w:rFonts w:cs="Times New Roman"/>
          <w:sz w:val="28"/>
          <w:szCs w:val="28"/>
        </w:rPr>
        <w:t xml:space="preserve"> </w:t>
      </w:r>
      <w:r w:rsidR="008E0CCB">
        <w:rPr>
          <w:rFonts w:cs="Times New Roman"/>
          <w:sz w:val="28"/>
          <w:szCs w:val="28"/>
        </w:rPr>
        <w:t>развития</w:t>
      </w:r>
      <w:r w:rsidR="00F30746">
        <w:rPr>
          <w:rFonts w:cs="Times New Roman"/>
          <w:sz w:val="28"/>
          <w:szCs w:val="28"/>
        </w:rPr>
        <w:t xml:space="preserve"> МО </w:t>
      </w:r>
      <w:proofErr w:type="spellStart"/>
      <w:r w:rsidR="00F30746">
        <w:rPr>
          <w:rFonts w:cs="Times New Roman"/>
          <w:sz w:val="28"/>
          <w:szCs w:val="28"/>
        </w:rPr>
        <w:t>Мгинское</w:t>
      </w:r>
      <w:proofErr w:type="spellEnd"/>
      <w:r w:rsidR="00F30746">
        <w:rPr>
          <w:rFonts w:cs="Times New Roman"/>
          <w:sz w:val="28"/>
          <w:szCs w:val="28"/>
        </w:rPr>
        <w:t xml:space="preserve"> городское поселение</w:t>
      </w:r>
      <w:r w:rsidR="000D657A">
        <w:rPr>
          <w:rFonts w:cs="Times New Roman"/>
          <w:sz w:val="28"/>
          <w:szCs w:val="28"/>
        </w:rPr>
        <w:t>.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gramStart"/>
      <w:r w:rsidRPr="00F91A74">
        <w:rPr>
          <w:rFonts w:cs="Times New Roman"/>
          <w:sz w:val="28"/>
          <w:szCs w:val="28"/>
        </w:rPr>
        <w:t>n</w:t>
      </w:r>
      <w:proofErr w:type="spellEnd"/>
      <w:proofErr w:type="gram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 xml:space="preserve">)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100%, где: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</w:t>
      </w:r>
      <w:proofErr w:type="gramStart"/>
      <w:r w:rsidRPr="00F91A74">
        <w:rPr>
          <w:rFonts w:cs="Times New Roman"/>
          <w:sz w:val="28"/>
          <w:szCs w:val="28"/>
        </w:rPr>
        <w:t>К</w:t>
      </w:r>
      <w:proofErr w:type="gramEnd"/>
      <w:r w:rsidRPr="00F91A74">
        <w:rPr>
          <w:rFonts w:cs="Times New Roman"/>
          <w:sz w:val="28"/>
          <w:szCs w:val="28"/>
        </w:rPr>
        <w:t xml:space="preserve"> - общее количество налогоплательщиков;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n</w:t>
      </w:r>
      <w:proofErr w:type="spellEnd"/>
      <w:r w:rsidRPr="00F91A74">
        <w:rPr>
          <w:rFonts w:cs="Times New Roman"/>
          <w:sz w:val="28"/>
          <w:szCs w:val="28"/>
        </w:rPr>
        <w:t xml:space="preserve"> - отчетный год.</w:t>
      </w:r>
    </w:p>
    <w:p w:rsidR="00263429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76298" w:rsidRDefault="000D657A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870B25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870B2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организаций (</w:t>
      </w:r>
      <w:r w:rsidR="00870B25">
        <w:rPr>
          <w:rFonts w:cs="Times New Roman"/>
          <w:sz w:val="28"/>
          <w:szCs w:val="28"/>
        </w:rPr>
        <w:t xml:space="preserve">в 2019 -6 организаций, </w:t>
      </w:r>
      <w:r>
        <w:rPr>
          <w:rFonts w:cs="Times New Roman"/>
          <w:sz w:val="28"/>
          <w:szCs w:val="28"/>
        </w:rPr>
        <w:t>в 2018 г. – 6 организаций, в 2017 г. - 6 организаций</w:t>
      </w:r>
      <w:r w:rsidR="009444CB">
        <w:rPr>
          <w:rFonts w:cs="Times New Roman"/>
          <w:sz w:val="28"/>
          <w:szCs w:val="28"/>
        </w:rPr>
        <w:t>, в 2016 г. – 5 организаций, в 2015 г. – 4 организации).</w:t>
      </w:r>
      <w:r w:rsidR="00F677B7">
        <w:rPr>
          <w:rFonts w:cs="Times New Roman"/>
          <w:sz w:val="28"/>
          <w:szCs w:val="28"/>
        </w:rPr>
        <w:t xml:space="preserve"> </w:t>
      </w:r>
    </w:p>
    <w:p w:rsidR="003B3022" w:rsidRDefault="00F91A74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(</w:t>
      </w:r>
      <w:r w:rsidR="00104F90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+</w:t>
      </w:r>
      <w:r w:rsidR="00104F9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+</w:t>
      </w:r>
      <w:r w:rsidR="00104F9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+5+6)/(1</w:t>
      </w:r>
      <w:r w:rsidR="00F25017">
        <w:rPr>
          <w:rFonts w:cs="Times New Roman"/>
          <w:sz w:val="28"/>
          <w:szCs w:val="28"/>
        </w:rPr>
        <w:t>43</w:t>
      </w:r>
      <w:r>
        <w:rPr>
          <w:rFonts w:cs="Times New Roman"/>
          <w:sz w:val="28"/>
          <w:szCs w:val="28"/>
        </w:rPr>
        <w:t>+14</w:t>
      </w:r>
      <w:r w:rsidR="00F25017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+14</w:t>
      </w:r>
      <w:r w:rsidR="00F25017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+1</w:t>
      </w:r>
      <w:r w:rsidR="00F25017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+1</w:t>
      </w:r>
      <w:r w:rsidR="00F25017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</w:t>
      </w:r>
      <w:r>
        <w:rPr>
          <w:rFonts w:cs="Times New Roman"/>
          <w:sz w:val="28"/>
          <w:szCs w:val="28"/>
        </w:rPr>
        <w:t>=2</w:t>
      </w:r>
      <w:r w:rsidR="00F25017">
        <w:rPr>
          <w:rFonts w:cs="Times New Roman"/>
          <w:sz w:val="28"/>
          <w:szCs w:val="28"/>
        </w:rPr>
        <w:t>,5</w:t>
      </w:r>
      <w:r>
        <w:rPr>
          <w:rFonts w:cs="Times New Roman"/>
          <w:sz w:val="28"/>
          <w:szCs w:val="28"/>
        </w:rPr>
        <w:t>%</w:t>
      </w:r>
    </w:p>
    <w:p w:rsidR="00E54D47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</w:t>
      </w:r>
      <w:r>
        <w:rPr>
          <w:rFonts w:cs="Times New Roman"/>
          <w:sz w:val="28"/>
          <w:szCs w:val="28"/>
        </w:rPr>
        <w:lastRenderedPageBreak/>
        <w:t xml:space="preserve">объеме плательщиков </w:t>
      </w:r>
      <w:r w:rsidR="002578E6">
        <w:rPr>
          <w:rFonts w:cs="Times New Roman"/>
          <w:sz w:val="28"/>
          <w:szCs w:val="28"/>
        </w:rPr>
        <w:t xml:space="preserve">за 5 летний период </w:t>
      </w:r>
      <w:r>
        <w:rPr>
          <w:rFonts w:cs="Times New Roman"/>
          <w:sz w:val="28"/>
          <w:szCs w:val="28"/>
        </w:rPr>
        <w:t>составляет 2</w:t>
      </w:r>
      <w:r w:rsidR="00F25017">
        <w:rPr>
          <w:rFonts w:cs="Times New Roman"/>
          <w:sz w:val="28"/>
          <w:szCs w:val="28"/>
        </w:rPr>
        <w:t>,5</w:t>
      </w:r>
      <w:r>
        <w:rPr>
          <w:rFonts w:cs="Times New Roman"/>
          <w:sz w:val="28"/>
          <w:szCs w:val="28"/>
        </w:rPr>
        <w:t>%.</w:t>
      </w:r>
      <w:r w:rsidR="00E54D47">
        <w:rPr>
          <w:rFonts w:cs="Times New Roman"/>
          <w:sz w:val="28"/>
          <w:szCs w:val="28"/>
        </w:rPr>
        <w:t xml:space="preserve">  </w:t>
      </w:r>
    </w:p>
    <w:p w:rsidR="008A6398" w:rsidRDefault="00E54D47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cs="Times New Roman"/>
          <w:sz w:val="28"/>
          <w:szCs w:val="28"/>
        </w:rPr>
        <w:t xml:space="preserve">Объем выпадающих доходов бюджета в результате  применения данной налоговой льготы по земельному налогу </w:t>
      </w:r>
      <w:r w:rsidR="00743428">
        <w:rPr>
          <w:rFonts w:cs="Times New Roman"/>
          <w:sz w:val="28"/>
          <w:szCs w:val="28"/>
        </w:rPr>
        <w:t xml:space="preserve">юридических лиц </w:t>
      </w:r>
      <w:r>
        <w:rPr>
          <w:rFonts w:cs="Times New Roman"/>
          <w:sz w:val="28"/>
          <w:szCs w:val="28"/>
        </w:rPr>
        <w:t xml:space="preserve">обеспечило снижение доли расходов финансируемых из бюджета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а также учреждени</w:t>
      </w:r>
      <w:r w:rsidR="00743428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здравоохранения в 20</w:t>
      </w:r>
      <w:r w:rsidR="00F25017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</w:t>
      </w:r>
      <w:r w:rsidR="000A6FFD">
        <w:rPr>
          <w:sz w:val="28"/>
          <w:szCs w:val="28"/>
        </w:rPr>
        <w:t xml:space="preserve">1682,0 </w:t>
      </w:r>
      <w:r>
        <w:rPr>
          <w:sz w:val="28"/>
          <w:szCs w:val="28"/>
        </w:rPr>
        <w:t xml:space="preserve"> тыс. руб. (</w:t>
      </w:r>
      <w:r w:rsidR="000A6FFD">
        <w:rPr>
          <w:sz w:val="28"/>
          <w:szCs w:val="28"/>
        </w:rPr>
        <w:t xml:space="preserve">2019 г. – 3308,0 тыс. руб., </w:t>
      </w:r>
      <w:r>
        <w:rPr>
          <w:sz w:val="28"/>
          <w:szCs w:val="28"/>
        </w:rPr>
        <w:t xml:space="preserve">2018 г.- </w:t>
      </w:r>
      <w:r w:rsidRPr="00101EE9">
        <w:rPr>
          <w:sz w:val="28"/>
          <w:szCs w:val="28"/>
        </w:rPr>
        <w:t>1433,0</w:t>
      </w:r>
      <w:r>
        <w:rPr>
          <w:sz w:val="28"/>
          <w:szCs w:val="28"/>
        </w:rPr>
        <w:t xml:space="preserve"> тыс. руб., 2017 г. - </w:t>
      </w:r>
      <w:r w:rsidRPr="00101EE9">
        <w:rPr>
          <w:sz w:val="28"/>
          <w:szCs w:val="28"/>
        </w:rPr>
        <w:t>2086,0</w:t>
      </w:r>
      <w:r>
        <w:rPr>
          <w:sz w:val="28"/>
          <w:szCs w:val="28"/>
        </w:rPr>
        <w:t xml:space="preserve"> тыс. руб. 2016 г. - </w:t>
      </w:r>
      <w:r w:rsidRPr="00101EE9">
        <w:rPr>
          <w:sz w:val="28"/>
          <w:szCs w:val="28"/>
        </w:rPr>
        <w:t>550,0</w:t>
      </w:r>
      <w:r>
        <w:rPr>
          <w:sz w:val="28"/>
          <w:szCs w:val="28"/>
        </w:rPr>
        <w:t xml:space="preserve"> тыс. руб.)</w:t>
      </w:r>
      <w:r w:rsidR="00743428">
        <w:rPr>
          <w:sz w:val="28"/>
          <w:szCs w:val="28"/>
        </w:rPr>
        <w:t>.</w:t>
      </w:r>
      <w:proofErr w:type="gramEnd"/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Снижение встречных финансовых потоков в 20</w:t>
      </w:r>
      <w:r w:rsidR="000A6FF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равно объему налоговых расходов и составило </w:t>
      </w:r>
      <w:r w:rsidR="000A6FFD">
        <w:rPr>
          <w:sz w:val="28"/>
          <w:szCs w:val="28"/>
        </w:rPr>
        <w:t>1682,0</w:t>
      </w:r>
      <w:r>
        <w:rPr>
          <w:sz w:val="28"/>
          <w:szCs w:val="28"/>
        </w:rPr>
        <w:t xml:space="preserve"> тыс. рублей.</w:t>
      </w:r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64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Вывод:  Налоговый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устранению встречных финансовых потоков средств местного бюджета, его действие в 20</w:t>
      </w:r>
      <w:r w:rsidR="000A6FFD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</w:t>
      </w:r>
      <w:r w:rsidR="007E4EDC">
        <w:rPr>
          <w:rFonts w:cs="Times New Roman"/>
          <w:sz w:val="28"/>
          <w:szCs w:val="28"/>
        </w:rPr>
        <w:t xml:space="preserve"> В связи с оптимизацией финансовых потоков бюджета последующих периодов  предлагается сохранить льготу.</w:t>
      </w:r>
    </w:p>
    <w:p w:rsidR="003B3022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A6FFD">
        <w:rPr>
          <w:rFonts w:cs="Times New Roman"/>
          <w:sz w:val="28"/>
          <w:szCs w:val="28"/>
        </w:rPr>
        <w:t xml:space="preserve">2. </w:t>
      </w:r>
      <w:r w:rsidR="00263429">
        <w:rPr>
          <w:rFonts w:cs="Times New Roman"/>
          <w:sz w:val="28"/>
          <w:szCs w:val="28"/>
        </w:rPr>
        <w:t xml:space="preserve"> </w:t>
      </w:r>
      <w:proofErr w:type="gramStart"/>
      <w:r w:rsidRPr="00E51EB3">
        <w:rPr>
          <w:rFonts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cs="Times New Roman"/>
          <w:sz w:val="28"/>
          <w:szCs w:val="28"/>
        </w:rPr>
        <w:t>Мгинское</w:t>
      </w:r>
      <w:proofErr w:type="spellEnd"/>
      <w:r w:rsidRPr="00E51EB3">
        <w:rPr>
          <w:rFonts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</w:t>
      </w:r>
      <w:r w:rsidR="00263429">
        <w:rPr>
          <w:rFonts w:cs="Times New Roman"/>
          <w:sz w:val="28"/>
          <w:szCs w:val="28"/>
        </w:rPr>
        <w:t xml:space="preserve"> </w:t>
      </w:r>
      <w:r w:rsidRPr="00721306">
        <w:rPr>
          <w:rFonts w:cs="Times New Roman"/>
          <w:sz w:val="28"/>
          <w:szCs w:val="28"/>
        </w:rPr>
        <w:t>многодетным семьям, имеющим трех и более несовершеннолетних детей, в том числе семьям, утратившим статус многодетных в связи с достижением одним или несколькими</w:t>
      </w:r>
      <w:proofErr w:type="gramEnd"/>
      <w:r w:rsidRPr="00721306">
        <w:rPr>
          <w:rFonts w:cs="Times New Roman"/>
          <w:sz w:val="28"/>
          <w:szCs w:val="28"/>
        </w:rPr>
        <w:t xml:space="preserve"> </w:t>
      </w:r>
      <w:proofErr w:type="gramStart"/>
      <w:r w:rsidRPr="00721306">
        <w:rPr>
          <w:rFonts w:cs="Times New Roman"/>
          <w:sz w:val="28"/>
          <w:szCs w:val="28"/>
        </w:rPr>
        <w:t>детьми совершеннолетия, при условии, что совершеннолетние дети обучаются в образовательных организациях всех типов по очной форме обучения и не достигли возраста 23 лет, по уплате земельного налога в виде освобождения от уплаты земельного налога в размере 100% в отношении одного земельного участка площадью 1200 квадратных метров, предназначенного для размещения объектов индивидуального жилищного строительства или предоставленного для ведения личного подсобного хозяйства</w:t>
      </w:r>
      <w:proofErr w:type="gramEnd"/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356"/>
        <w:gridCol w:w="1237"/>
        <w:gridCol w:w="1190"/>
        <w:gridCol w:w="1126"/>
        <w:gridCol w:w="1126"/>
        <w:gridCol w:w="1180"/>
        <w:gridCol w:w="1133"/>
      </w:tblGrid>
      <w:tr w:rsidR="00721306" w:rsidRPr="00FE53D7" w:rsidTr="00A3388D">
        <w:tc>
          <w:tcPr>
            <w:tcW w:w="3356" w:type="dxa"/>
          </w:tcPr>
          <w:p w:rsidR="00721306" w:rsidRPr="00FE53D7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FE53D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721306" w:rsidRPr="00FE53D7" w:rsidRDefault="00721306" w:rsidP="00721306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E53D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1306" w:rsidRPr="00FE53D7" w:rsidTr="00A3388D">
        <w:tc>
          <w:tcPr>
            <w:tcW w:w="3356" w:type="dxa"/>
          </w:tcPr>
          <w:p w:rsidR="00721306" w:rsidRPr="00FE53D7" w:rsidRDefault="00721306" w:rsidP="00A3388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 w:rsidR="00A3388D">
              <w:rPr>
                <w:sz w:val="28"/>
                <w:szCs w:val="28"/>
              </w:rPr>
              <w:t>физическим</w:t>
            </w:r>
            <w:r>
              <w:rPr>
                <w:sz w:val="28"/>
                <w:szCs w:val="28"/>
              </w:rPr>
              <w:t xml:space="preserve"> лицам к уплате в тыс. руб.</w:t>
            </w:r>
          </w:p>
        </w:tc>
        <w:tc>
          <w:tcPr>
            <w:tcW w:w="1237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3388D">
              <w:rPr>
                <w:sz w:val="28"/>
                <w:szCs w:val="28"/>
              </w:rPr>
              <w:t>18403,0</w:t>
            </w:r>
          </w:p>
        </w:tc>
        <w:tc>
          <w:tcPr>
            <w:tcW w:w="1190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19613,0</w:t>
            </w:r>
          </w:p>
        </w:tc>
        <w:tc>
          <w:tcPr>
            <w:tcW w:w="1126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14028,0</w:t>
            </w:r>
          </w:p>
        </w:tc>
        <w:tc>
          <w:tcPr>
            <w:tcW w:w="1126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14538,0</w:t>
            </w:r>
          </w:p>
        </w:tc>
        <w:tc>
          <w:tcPr>
            <w:tcW w:w="1180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14800,0</w:t>
            </w:r>
          </w:p>
        </w:tc>
        <w:tc>
          <w:tcPr>
            <w:tcW w:w="1133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14040,0</w:t>
            </w:r>
          </w:p>
        </w:tc>
      </w:tr>
      <w:tr w:rsidR="00721306" w:rsidRPr="00FE53D7" w:rsidTr="00A3388D">
        <w:tc>
          <w:tcPr>
            <w:tcW w:w="3356" w:type="dxa"/>
          </w:tcPr>
          <w:p w:rsidR="00721306" w:rsidRPr="00FE53D7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237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21306" w:rsidRDefault="00721306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21306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A3388D" w:rsidRPr="00FE53D7" w:rsidTr="00A3388D">
        <w:tc>
          <w:tcPr>
            <w:tcW w:w="3356" w:type="dxa"/>
          </w:tcPr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37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A3388D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3388D" w:rsidRPr="00FE53D7" w:rsidRDefault="00A3388D" w:rsidP="00A9102B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lastRenderedPageBreak/>
        <w:t xml:space="preserve">         </w:t>
      </w:r>
      <w:r>
        <w:rPr>
          <w:rFonts w:cs="Times New Roman"/>
          <w:sz w:val="28"/>
          <w:szCs w:val="28"/>
        </w:rPr>
        <w:t xml:space="preserve">Целью  данного налогового расхода является </w:t>
      </w:r>
      <w:r w:rsidRPr="003E4CB9">
        <w:rPr>
          <w:rFonts w:cs="Times New Roman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rFonts w:cs="Times New Roman"/>
          <w:sz w:val="28"/>
          <w:szCs w:val="28"/>
        </w:rPr>
        <w:t>.</w:t>
      </w:r>
    </w:p>
    <w:p w:rsidR="003E4CB9" w:rsidRPr="00CC100F" w:rsidRDefault="003E4CB9" w:rsidP="00CC100F">
      <w:pPr>
        <w:rPr>
          <w:rFonts w:ascii="Times New Roman" w:hAnsi="Times New Roman" w:cs="Times New Roman"/>
          <w:sz w:val="28"/>
          <w:szCs w:val="28"/>
        </w:rPr>
      </w:pPr>
      <w:r w:rsidRPr="00CC100F">
        <w:rPr>
          <w:rFonts w:ascii="Times New Roman" w:hAnsi="Times New Roman" w:cs="Times New Roman"/>
          <w:sz w:val="28"/>
          <w:szCs w:val="28"/>
        </w:rPr>
        <w:t xml:space="preserve">       Применение данного вида налоговых льгот позволяет  </w:t>
      </w:r>
      <w:r w:rsidR="00CC100F" w:rsidRPr="00CC100F">
        <w:rPr>
          <w:rFonts w:ascii="Times New Roman" w:hAnsi="Times New Roman" w:cs="Times New Roman"/>
          <w:sz w:val="28"/>
          <w:szCs w:val="28"/>
        </w:rPr>
        <w:t>обеспечить социальную  поддержку отдельных</w:t>
      </w:r>
      <w:r w:rsidR="00CC100F">
        <w:rPr>
          <w:rFonts w:ascii="Times New Roman" w:hAnsi="Times New Roman" w:cs="Times New Roman"/>
          <w:sz w:val="28"/>
          <w:szCs w:val="28"/>
        </w:rPr>
        <w:t xml:space="preserve"> 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 категорий граждан - создание у</w:t>
      </w:r>
      <w:r w:rsidR="00CC100F">
        <w:rPr>
          <w:rFonts w:ascii="Times New Roman" w:hAnsi="Times New Roman" w:cs="Times New Roman"/>
          <w:sz w:val="28"/>
          <w:szCs w:val="28"/>
        </w:rPr>
        <w:t>словий для роста благосостояния, у</w:t>
      </w:r>
      <w:r w:rsidR="00CC100F" w:rsidRPr="00CC100F">
        <w:rPr>
          <w:rFonts w:ascii="Times New Roman" w:hAnsi="Times New Roman" w:cs="Times New Roman"/>
          <w:sz w:val="28"/>
          <w:szCs w:val="28"/>
        </w:rPr>
        <w:t xml:space="preserve">лучшение качества жизни отдельных категорий </w:t>
      </w:r>
      <w:r w:rsidR="00CC100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CC100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C100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CC100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gramStart"/>
      <w:r w:rsidRPr="00F91A74">
        <w:rPr>
          <w:rFonts w:cs="Times New Roman"/>
          <w:sz w:val="28"/>
          <w:szCs w:val="28"/>
        </w:rPr>
        <w:t>n</w:t>
      </w:r>
      <w:proofErr w:type="spellEnd"/>
      <w:proofErr w:type="gram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 xml:space="preserve">)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100%, где: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</w:t>
      </w:r>
      <w:proofErr w:type="gramStart"/>
      <w:r w:rsidRPr="00F91A74">
        <w:rPr>
          <w:rFonts w:cs="Times New Roman"/>
          <w:sz w:val="28"/>
          <w:szCs w:val="28"/>
        </w:rPr>
        <w:t>К</w:t>
      </w:r>
      <w:proofErr w:type="gramEnd"/>
      <w:r w:rsidRPr="00F91A74">
        <w:rPr>
          <w:rFonts w:cs="Times New Roman"/>
          <w:sz w:val="28"/>
          <w:szCs w:val="28"/>
        </w:rPr>
        <w:t xml:space="preserve"> - общее количество налогоплательщиков;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n</w:t>
      </w:r>
      <w:proofErr w:type="spellEnd"/>
      <w:r w:rsidRPr="00F91A74">
        <w:rPr>
          <w:rFonts w:cs="Times New Roman"/>
          <w:sz w:val="28"/>
          <w:szCs w:val="28"/>
        </w:rPr>
        <w:t xml:space="preserve"> - отчетный год.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</w:t>
      </w:r>
      <w:r w:rsidR="00CC100F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налоговой льготой воспользовались </w:t>
      </w:r>
      <w:r w:rsidR="00CC100F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 </w:t>
      </w:r>
      <w:r w:rsidR="00CC100F">
        <w:rPr>
          <w:rFonts w:cs="Times New Roman"/>
          <w:sz w:val="28"/>
          <w:szCs w:val="28"/>
        </w:rPr>
        <w:t xml:space="preserve">семей.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(</w:t>
      </w:r>
      <w:r w:rsidR="001A026E">
        <w:rPr>
          <w:rFonts w:cs="Times New Roman"/>
          <w:sz w:val="28"/>
          <w:szCs w:val="28"/>
        </w:rPr>
        <w:t>-4-3-2-1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)/(</w:t>
      </w:r>
      <w:r w:rsidR="001A026E">
        <w:rPr>
          <w:rFonts w:cs="Times New Roman"/>
          <w:sz w:val="28"/>
          <w:szCs w:val="28"/>
        </w:rPr>
        <w:t>25983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27488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28373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28909</w:t>
      </w:r>
      <w:r>
        <w:rPr>
          <w:rFonts w:cs="Times New Roman"/>
          <w:sz w:val="28"/>
          <w:szCs w:val="28"/>
        </w:rPr>
        <w:t>+</w:t>
      </w:r>
      <w:r w:rsidR="001A026E">
        <w:rPr>
          <w:rFonts w:cs="Times New Roman"/>
          <w:sz w:val="28"/>
          <w:szCs w:val="28"/>
        </w:rPr>
        <w:t>29667</w:t>
      </w:r>
      <w:r>
        <w:rPr>
          <w:rFonts w:cs="Times New Roman"/>
          <w:sz w:val="28"/>
          <w:szCs w:val="28"/>
        </w:rPr>
        <w:t>)</w:t>
      </w: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</w:t>
      </w:r>
      <w:r>
        <w:rPr>
          <w:rFonts w:cs="Times New Roman"/>
          <w:sz w:val="28"/>
          <w:szCs w:val="28"/>
        </w:rPr>
        <w:t>=</w:t>
      </w:r>
      <w:r w:rsidR="001A026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объеме плательщиков за 5 летний период составляет </w:t>
      </w:r>
      <w:r w:rsidR="001A026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%.</w:t>
      </w:r>
      <w:r w:rsidR="009220D5">
        <w:rPr>
          <w:rFonts w:cs="Times New Roman"/>
          <w:sz w:val="28"/>
          <w:szCs w:val="28"/>
        </w:rPr>
        <w:t xml:space="preserve"> Значение численности плательщиков за пятилетний период имеют нулевое значение.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</w:t>
      </w:r>
      <w:r w:rsidR="009220D5">
        <w:rPr>
          <w:rFonts w:cs="Times New Roman"/>
          <w:sz w:val="28"/>
          <w:szCs w:val="28"/>
        </w:rPr>
        <w:t xml:space="preserve">налоговая льгота  многодетным семьям </w:t>
      </w:r>
      <w:proofErr w:type="gramStart"/>
      <w:r w:rsidR="009220D5">
        <w:rPr>
          <w:rFonts w:cs="Times New Roman"/>
          <w:sz w:val="28"/>
          <w:szCs w:val="28"/>
        </w:rPr>
        <w:t>предоставляется</w:t>
      </w:r>
      <w:proofErr w:type="gramEnd"/>
      <w:r w:rsidR="009220D5">
        <w:rPr>
          <w:rFonts w:cs="Times New Roman"/>
          <w:sz w:val="28"/>
          <w:szCs w:val="28"/>
        </w:rPr>
        <w:t xml:space="preserve">  начиная  с 2020 года, то оценить </w:t>
      </w:r>
      <w:proofErr w:type="spellStart"/>
      <w:r w:rsidR="009220D5">
        <w:rPr>
          <w:rFonts w:cs="Times New Roman"/>
          <w:sz w:val="28"/>
          <w:szCs w:val="28"/>
        </w:rPr>
        <w:t>востребованность</w:t>
      </w:r>
      <w:proofErr w:type="spellEnd"/>
      <w:r w:rsidR="009220D5">
        <w:rPr>
          <w:rFonts w:cs="Times New Roman"/>
          <w:sz w:val="28"/>
          <w:szCs w:val="28"/>
        </w:rPr>
        <w:t xml:space="preserve"> налогоплательщиками  предоставленной льготе будет возможно только в 2026 году.</w:t>
      </w:r>
    </w:p>
    <w:p w:rsidR="003E4CB9" w:rsidRPr="009220D5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Объем выпадающих доходов бюджета в результате  применения данной налоговой льготы по земельному налогу </w:t>
      </w:r>
      <w:r w:rsidR="009220D5">
        <w:rPr>
          <w:rFonts w:cs="Times New Roman"/>
          <w:sz w:val="28"/>
          <w:szCs w:val="28"/>
        </w:rPr>
        <w:t>физическим</w:t>
      </w:r>
      <w:r>
        <w:rPr>
          <w:rFonts w:cs="Times New Roman"/>
          <w:sz w:val="28"/>
          <w:szCs w:val="28"/>
        </w:rPr>
        <w:t xml:space="preserve"> лиц</w:t>
      </w:r>
      <w:r w:rsidR="009220D5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 xml:space="preserve"> обеспечило </w:t>
      </w:r>
      <w:r w:rsidR="009220D5" w:rsidRPr="009220D5">
        <w:rPr>
          <w:rFonts w:cs="Times New Roman"/>
          <w:sz w:val="28"/>
          <w:szCs w:val="28"/>
        </w:rPr>
        <w:t>снижение налоговой нагрузки для определенной категории налогоплательщиков</w:t>
      </w:r>
      <w:r w:rsidR="009220D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в 20</w:t>
      </w:r>
      <w:r w:rsidR="009220D5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</w:t>
      </w:r>
      <w:r w:rsidR="009220D5" w:rsidRPr="009220D5">
        <w:rPr>
          <w:rFonts w:cs="Times New Roman"/>
          <w:sz w:val="28"/>
          <w:szCs w:val="28"/>
        </w:rPr>
        <w:t>6</w:t>
      </w:r>
      <w:r w:rsidRPr="009220D5">
        <w:rPr>
          <w:rFonts w:cs="Times New Roman"/>
          <w:sz w:val="28"/>
          <w:szCs w:val="28"/>
        </w:rPr>
        <w:t xml:space="preserve">,0 тыс. руб.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4CB9" w:rsidRDefault="003E4CB9" w:rsidP="003E4CB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Вывод:  Налоговый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</w:t>
      </w:r>
      <w:r w:rsidR="009220D5">
        <w:rPr>
          <w:rFonts w:cs="Times New Roman"/>
          <w:sz w:val="28"/>
          <w:szCs w:val="28"/>
        </w:rPr>
        <w:t>снижению налоговой нагрузки отдельных категорий граждан</w:t>
      </w:r>
      <w:r>
        <w:rPr>
          <w:rFonts w:cs="Times New Roman"/>
          <w:sz w:val="28"/>
          <w:szCs w:val="28"/>
        </w:rPr>
        <w:t>, его действие в 20</w:t>
      </w:r>
      <w:r w:rsidR="009220D5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признано целесообразным и эффективным. В последующих период</w:t>
      </w:r>
      <w:r w:rsidR="009220D5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 предлагается сохранить льготу.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721306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721306" w:rsidRDefault="00721306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 -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экономист по финансовой работе                                           Гусева Е.А.</w:t>
      </w: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CE" w:rsidRDefault="00D30BCE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CE" w:rsidSect="001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EC"/>
    <w:rsid w:val="00000477"/>
    <w:rsid w:val="0006020E"/>
    <w:rsid w:val="00061725"/>
    <w:rsid w:val="00076DC3"/>
    <w:rsid w:val="00077A26"/>
    <w:rsid w:val="0009224E"/>
    <w:rsid w:val="000A6FFD"/>
    <w:rsid w:val="000C599D"/>
    <w:rsid w:val="000D0085"/>
    <w:rsid w:val="000D657A"/>
    <w:rsid w:val="00101EE9"/>
    <w:rsid w:val="00104F90"/>
    <w:rsid w:val="001149EC"/>
    <w:rsid w:val="00130F50"/>
    <w:rsid w:val="001313AB"/>
    <w:rsid w:val="001507FD"/>
    <w:rsid w:val="00154EB1"/>
    <w:rsid w:val="0015662C"/>
    <w:rsid w:val="0018168A"/>
    <w:rsid w:val="00183A8C"/>
    <w:rsid w:val="00183FD2"/>
    <w:rsid w:val="001A026E"/>
    <w:rsid w:val="001B463B"/>
    <w:rsid w:val="001B4CDD"/>
    <w:rsid w:val="001C11D3"/>
    <w:rsid w:val="001D4E63"/>
    <w:rsid w:val="001D65F3"/>
    <w:rsid w:val="002132AE"/>
    <w:rsid w:val="002421A6"/>
    <w:rsid w:val="002578E6"/>
    <w:rsid w:val="00263429"/>
    <w:rsid w:val="002C047E"/>
    <w:rsid w:val="00306D29"/>
    <w:rsid w:val="00346CA1"/>
    <w:rsid w:val="0035132E"/>
    <w:rsid w:val="00360A20"/>
    <w:rsid w:val="00394334"/>
    <w:rsid w:val="003A3A3B"/>
    <w:rsid w:val="003B2423"/>
    <w:rsid w:val="003B3022"/>
    <w:rsid w:val="003B6460"/>
    <w:rsid w:val="003E4CB9"/>
    <w:rsid w:val="003F377B"/>
    <w:rsid w:val="00403AA8"/>
    <w:rsid w:val="00403EBE"/>
    <w:rsid w:val="004246A4"/>
    <w:rsid w:val="0042470D"/>
    <w:rsid w:val="00453293"/>
    <w:rsid w:val="00494BFF"/>
    <w:rsid w:val="004B70C0"/>
    <w:rsid w:val="004D5A8E"/>
    <w:rsid w:val="004D6946"/>
    <w:rsid w:val="004F5287"/>
    <w:rsid w:val="0050692D"/>
    <w:rsid w:val="00550987"/>
    <w:rsid w:val="00561150"/>
    <w:rsid w:val="00562D4E"/>
    <w:rsid w:val="00563B10"/>
    <w:rsid w:val="00572966"/>
    <w:rsid w:val="005A5A31"/>
    <w:rsid w:val="005D4A60"/>
    <w:rsid w:val="005E6555"/>
    <w:rsid w:val="00630366"/>
    <w:rsid w:val="006337EA"/>
    <w:rsid w:val="0066641E"/>
    <w:rsid w:val="00680470"/>
    <w:rsid w:val="006B5F4E"/>
    <w:rsid w:val="006C2A8E"/>
    <w:rsid w:val="006D0292"/>
    <w:rsid w:val="006D6579"/>
    <w:rsid w:val="006F76B8"/>
    <w:rsid w:val="007030B8"/>
    <w:rsid w:val="00721306"/>
    <w:rsid w:val="007218F5"/>
    <w:rsid w:val="007246A8"/>
    <w:rsid w:val="00743428"/>
    <w:rsid w:val="00775C01"/>
    <w:rsid w:val="00791724"/>
    <w:rsid w:val="007D3DF4"/>
    <w:rsid w:val="007E1383"/>
    <w:rsid w:val="007E4EDC"/>
    <w:rsid w:val="007F7802"/>
    <w:rsid w:val="00830670"/>
    <w:rsid w:val="00830CC7"/>
    <w:rsid w:val="00851E8C"/>
    <w:rsid w:val="00870B25"/>
    <w:rsid w:val="00876F4A"/>
    <w:rsid w:val="00877042"/>
    <w:rsid w:val="008A6398"/>
    <w:rsid w:val="008B6460"/>
    <w:rsid w:val="008E0CCB"/>
    <w:rsid w:val="009050DB"/>
    <w:rsid w:val="009220D5"/>
    <w:rsid w:val="0094317B"/>
    <w:rsid w:val="009444CB"/>
    <w:rsid w:val="00953F6A"/>
    <w:rsid w:val="009673C4"/>
    <w:rsid w:val="00994E1A"/>
    <w:rsid w:val="009A0767"/>
    <w:rsid w:val="009E7C2B"/>
    <w:rsid w:val="00A216C0"/>
    <w:rsid w:val="00A26C5B"/>
    <w:rsid w:val="00A3388D"/>
    <w:rsid w:val="00A33AEC"/>
    <w:rsid w:val="00A55299"/>
    <w:rsid w:val="00A74F29"/>
    <w:rsid w:val="00A76298"/>
    <w:rsid w:val="00A77077"/>
    <w:rsid w:val="00AA3CDF"/>
    <w:rsid w:val="00AA4B2A"/>
    <w:rsid w:val="00AC4817"/>
    <w:rsid w:val="00AD02BA"/>
    <w:rsid w:val="00B112FD"/>
    <w:rsid w:val="00B73FD3"/>
    <w:rsid w:val="00BD47AF"/>
    <w:rsid w:val="00C1653B"/>
    <w:rsid w:val="00C16BE7"/>
    <w:rsid w:val="00C41536"/>
    <w:rsid w:val="00C457C3"/>
    <w:rsid w:val="00CA1685"/>
    <w:rsid w:val="00CB08F1"/>
    <w:rsid w:val="00CB2406"/>
    <w:rsid w:val="00CC100F"/>
    <w:rsid w:val="00CE095D"/>
    <w:rsid w:val="00CE6E85"/>
    <w:rsid w:val="00D20272"/>
    <w:rsid w:val="00D30BCE"/>
    <w:rsid w:val="00D62520"/>
    <w:rsid w:val="00D81D13"/>
    <w:rsid w:val="00D87C2D"/>
    <w:rsid w:val="00D92498"/>
    <w:rsid w:val="00D93B9E"/>
    <w:rsid w:val="00DB7B08"/>
    <w:rsid w:val="00DC22D8"/>
    <w:rsid w:val="00DF17EB"/>
    <w:rsid w:val="00E2526D"/>
    <w:rsid w:val="00E34698"/>
    <w:rsid w:val="00E51EB3"/>
    <w:rsid w:val="00E54D47"/>
    <w:rsid w:val="00E9381A"/>
    <w:rsid w:val="00EA135F"/>
    <w:rsid w:val="00EC4E37"/>
    <w:rsid w:val="00EE276E"/>
    <w:rsid w:val="00F04ACD"/>
    <w:rsid w:val="00F05D50"/>
    <w:rsid w:val="00F2327D"/>
    <w:rsid w:val="00F25017"/>
    <w:rsid w:val="00F30746"/>
    <w:rsid w:val="00F45C87"/>
    <w:rsid w:val="00F55F3F"/>
    <w:rsid w:val="00F677B7"/>
    <w:rsid w:val="00F818A3"/>
    <w:rsid w:val="00F91A74"/>
    <w:rsid w:val="00F96A00"/>
    <w:rsid w:val="00FB5DE1"/>
    <w:rsid w:val="00FC4D91"/>
    <w:rsid w:val="00FC7AC3"/>
    <w:rsid w:val="00FE398B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5A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A8E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A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73</cp:revision>
  <cp:lastPrinted>2022-02-03T06:14:00Z</cp:lastPrinted>
  <dcterms:created xsi:type="dcterms:W3CDTF">2021-03-17T07:50:00Z</dcterms:created>
  <dcterms:modified xsi:type="dcterms:W3CDTF">2022-02-03T08:35:00Z</dcterms:modified>
</cp:coreProperties>
</file>