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956" w:rsidRDefault="007F67F5" w:rsidP="007F67F5">
      <w:pPr>
        <w:spacing w:line="276" w:lineRule="auto"/>
        <w:ind w:firstLine="0"/>
        <w:jc w:val="right"/>
      </w:pPr>
      <w:bookmarkStart w:id="0" w:name="_GoBack"/>
      <w:bookmarkEnd w:id="0"/>
      <w:r>
        <w:t>Приложение 3</w:t>
      </w:r>
    </w:p>
    <w:p w:rsidR="0008101D" w:rsidRDefault="0008101D" w:rsidP="0008101D">
      <w:pPr>
        <w:spacing w:line="276" w:lineRule="auto"/>
        <w:ind w:firstLine="0"/>
        <w:jc w:val="center"/>
      </w:pPr>
    </w:p>
    <w:p w:rsidR="007F67F5" w:rsidRDefault="00731123" w:rsidP="0008101D">
      <w:pPr>
        <w:spacing w:line="276" w:lineRule="auto"/>
        <w:ind w:firstLine="0"/>
        <w:jc w:val="center"/>
      </w:pPr>
      <w:r>
        <w:t>Перечень документов, прилагаемых к заявлению о применении льготных тарифов при расчете размера платы за электрическую энергию</w:t>
      </w:r>
    </w:p>
    <w:p w:rsidR="00D40A6B" w:rsidRDefault="00D40A6B" w:rsidP="00731123">
      <w:pPr>
        <w:spacing w:line="276" w:lineRule="auto"/>
        <w:ind w:firstLine="0"/>
        <w:jc w:val="center"/>
      </w:pPr>
    </w:p>
    <w:p w:rsidR="00D40A6B" w:rsidRPr="00D40A6B" w:rsidRDefault="00D40A6B" w:rsidP="00D40A6B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cs="Times New Roman"/>
          <w:sz w:val="24"/>
          <w:szCs w:val="24"/>
        </w:rPr>
      </w:pPr>
      <w:r w:rsidRPr="00D40A6B">
        <w:rPr>
          <w:rFonts w:cs="Times New Roman"/>
          <w:sz w:val="24"/>
          <w:szCs w:val="24"/>
        </w:rPr>
        <w:t>копия паспорта или иного документа, удостоверяющего личность физического лица в соответствии с законодательством Российской Федерации, с отметкой о регистрации на территории Ленинградской области;</w:t>
      </w:r>
    </w:p>
    <w:p w:rsidR="00D40A6B" w:rsidRPr="00D40A6B" w:rsidRDefault="00D40A6B" w:rsidP="00D40A6B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cs="Times New Roman"/>
          <w:sz w:val="24"/>
          <w:szCs w:val="24"/>
        </w:rPr>
      </w:pPr>
      <w:r w:rsidRPr="00D40A6B">
        <w:rPr>
          <w:rFonts w:cs="Times New Roman"/>
          <w:sz w:val="24"/>
          <w:szCs w:val="24"/>
        </w:rPr>
        <w:t>копия выписки из Единого государственного реестра недвижимости на жилое помещение, полученной по состоянию на дату не более чем 30 дней до даты подачи заявления;</w:t>
      </w:r>
    </w:p>
    <w:p w:rsidR="00D40A6B" w:rsidRPr="00D40A6B" w:rsidRDefault="00D40A6B" w:rsidP="00D40A6B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cs="Times New Roman"/>
          <w:sz w:val="24"/>
          <w:szCs w:val="24"/>
        </w:rPr>
      </w:pPr>
      <w:r w:rsidRPr="00D40A6B">
        <w:rPr>
          <w:rFonts w:cs="Times New Roman"/>
          <w:sz w:val="24"/>
          <w:szCs w:val="24"/>
        </w:rPr>
        <w:t>один из следующих документов, содержащих информацию о проживании физического лица не менее года на территории Ленинградской области (в случае отсутствия документа, подтверждающего регистрацию на территории Ленинградской област</w:t>
      </w:r>
      <w:r w:rsidR="004074FE">
        <w:rPr>
          <w:rFonts w:cs="Times New Roman"/>
          <w:sz w:val="24"/>
          <w:szCs w:val="24"/>
        </w:rPr>
        <w:t>и, предусмотренного пунктом 1</w:t>
      </w:r>
      <w:r w:rsidRPr="00D40A6B">
        <w:rPr>
          <w:rFonts w:cs="Times New Roman"/>
          <w:sz w:val="24"/>
          <w:szCs w:val="24"/>
        </w:rPr>
        <w:t>).</w:t>
      </w:r>
    </w:p>
    <w:p w:rsidR="00D40A6B" w:rsidRPr="00CA64C9" w:rsidRDefault="00D40A6B" w:rsidP="00D40A6B">
      <w:pPr>
        <w:pStyle w:val="a3"/>
        <w:numPr>
          <w:ilvl w:val="2"/>
          <w:numId w:val="3"/>
        </w:numPr>
        <w:spacing w:line="240" w:lineRule="auto"/>
        <w:ind w:left="0" w:firstLine="709"/>
        <w:rPr>
          <w:rFonts w:cs="Times New Roman"/>
          <w:sz w:val="24"/>
          <w:szCs w:val="24"/>
        </w:rPr>
      </w:pPr>
      <w:r w:rsidRPr="00CA64C9">
        <w:rPr>
          <w:rFonts w:cs="Times New Roman"/>
          <w:sz w:val="24"/>
          <w:szCs w:val="24"/>
        </w:rPr>
        <w:t>копия решения суда об установлении факта проживания физического лица не менее года на территории Ленинградской области в принадлежащем ему на праве собственности жилом помещении с отметкой о дате вступления его в законную силу, заверенная судебным органом;</w:t>
      </w:r>
    </w:p>
    <w:p w:rsidR="00D40A6B" w:rsidRPr="00CA64C9" w:rsidRDefault="00D40A6B" w:rsidP="00D40A6B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cs="Times New Roman"/>
          <w:sz w:val="24"/>
          <w:szCs w:val="24"/>
        </w:rPr>
      </w:pPr>
      <w:r w:rsidRPr="00CA64C9">
        <w:rPr>
          <w:rFonts w:cs="Times New Roman"/>
          <w:sz w:val="24"/>
          <w:szCs w:val="24"/>
        </w:rPr>
        <w:t>адресная справка, выданная органом Министерства внутренних дел Российской Федерации;</w:t>
      </w:r>
    </w:p>
    <w:p w:rsidR="00D40A6B" w:rsidRPr="00CA64C9" w:rsidRDefault="00D40A6B" w:rsidP="00D40A6B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cs="Times New Roman"/>
          <w:sz w:val="24"/>
          <w:szCs w:val="24"/>
        </w:rPr>
      </w:pPr>
      <w:r w:rsidRPr="00CA64C9">
        <w:rPr>
          <w:rFonts w:cs="Times New Roman"/>
          <w:sz w:val="24"/>
          <w:szCs w:val="24"/>
        </w:rPr>
        <w:t>сведения (выписка) из подсистемы "Поквартирная карта Ленинградской области" (Жилищный документ), заверенная выдавшим органом;</w:t>
      </w:r>
    </w:p>
    <w:p w:rsidR="00D40A6B" w:rsidRDefault="00D40A6B" w:rsidP="00D40A6B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cs="Times New Roman"/>
          <w:sz w:val="24"/>
          <w:szCs w:val="24"/>
        </w:rPr>
      </w:pPr>
      <w:r w:rsidRPr="00CA64C9">
        <w:rPr>
          <w:rFonts w:cs="Times New Roman"/>
          <w:sz w:val="24"/>
          <w:szCs w:val="24"/>
        </w:rPr>
        <w:t>сведения (выписка) из домовой кни</w:t>
      </w:r>
      <w:r w:rsidR="004074FE">
        <w:rPr>
          <w:rFonts w:cs="Times New Roman"/>
          <w:sz w:val="24"/>
          <w:szCs w:val="24"/>
        </w:rPr>
        <w:t>ги, заверенная выдавшим органом</w:t>
      </w:r>
    </w:p>
    <w:p w:rsidR="004074FE" w:rsidRPr="00CA64C9" w:rsidRDefault="004074FE" w:rsidP="004074FE">
      <w:pPr>
        <w:pStyle w:val="a3"/>
        <w:spacing w:line="240" w:lineRule="auto"/>
        <w:ind w:left="0"/>
        <w:rPr>
          <w:rFonts w:cs="Times New Roman"/>
          <w:sz w:val="24"/>
          <w:szCs w:val="24"/>
        </w:rPr>
      </w:pPr>
      <w:r w:rsidRPr="00D40A6B">
        <w:rPr>
          <w:rFonts w:cs="Times New Roman"/>
          <w:sz w:val="24"/>
          <w:szCs w:val="24"/>
        </w:rPr>
        <w:t xml:space="preserve">Указанные </w:t>
      </w:r>
      <w:r>
        <w:rPr>
          <w:rFonts w:cs="Times New Roman"/>
          <w:sz w:val="24"/>
          <w:szCs w:val="24"/>
        </w:rPr>
        <w:t xml:space="preserve">в настоящем пункте </w:t>
      </w:r>
      <w:r w:rsidRPr="00D40A6B">
        <w:rPr>
          <w:rFonts w:cs="Times New Roman"/>
          <w:sz w:val="24"/>
          <w:szCs w:val="24"/>
        </w:rPr>
        <w:t>документы должны быть сформированы не более чем 30 дней до даты подачи заявления</w:t>
      </w:r>
      <w:r>
        <w:rPr>
          <w:rFonts w:cs="Times New Roman"/>
          <w:sz w:val="24"/>
          <w:szCs w:val="24"/>
        </w:rPr>
        <w:t>.</w:t>
      </w:r>
    </w:p>
    <w:p w:rsidR="00D40A6B" w:rsidRPr="00D40A6B" w:rsidRDefault="00D40A6B" w:rsidP="00D40A6B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cs="Times New Roman"/>
          <w:sz w:val="24"/>
          <w:szCs w:val="24"/>
        </w:rPr>
      </w:pPr>
      <w:r w:rsidRPr="00D40A6B">
        <w:rPr>
          <w:rFonts w:cs="Times New Roman"/>
          <w:sz w:val="24"/>
          <w:szCs w:val="24"/>
        </w:rPr>
        <w:t>показания прибора учета электрической энергии (за исключением случаев, когда прибор учета присоединен к интеллектуальной системе учета электрической энергии гарантирующего поставщика (сетевой организации);</w:t>
      </w:r>
    </w:p>
    <w:p w:rsidR="00D40A6B" w:rsidRPr="00D40A6B" w:rsidRDefault="00D40A6B" w:rsidP="00D40A6B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</w:t>
      </w:r>
      <w:r w:rsidRPr="00D40A6B">
        <w:rPr>
          <w:rFonts w:cs="Times New Roman"/>
          <w:sz w:val="24"/>
          <w:szCs w:val="24"/>
        </w:rPr>
        <w:t xml:space="preserve">дин из документов, подтверждающих родство (в случае получения льготы в связи с проживанием в жилом помещении (домовладении) членов семьи такого физического лица): копия свидетельства о заключении брака, о рождении, усыновлении (удочерении); </w:t>
      </w:r>
    </w:p>
    <w:p w:rsidR="00D40A6B" w:rsidRPr="00D40A6B" w:rsidRDefault="00D40A6B" w:rsidP="00D40A6B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cs="Times New Roman"/>
          <w:sz w:val="24"/>
          <w:szCs w:val="24"/>
        </w:rPr>
      </w:pPr>
      <w:r w:rsidRPr="00D40A6B">
        <w:rPr>
          <w:rFonts w:cs="Times New Roman"/>
          <w:sz w:val="24"/>
          <w:szCs w:val="24"/>
        </w:rPr>
        <w:t>копия решения суда об установлении факта вселения в жилое помещение (домовладение) в качестве члена своей семьи гражданина, подтверждающая проживание вселенного гражданина в жилом помещении (домовладении) не менее года, с отметкой о дате вступления его в законную силу, заверенная судебным органом (в случае получения льготы по этому основанию).</w:t>
      </w:r>
    </w:p>
    <w:p w:rsidR="00D40A6B" w:rsidRDefault="00D40A6B" w:rsidP="00D40A6B">
      <w:pPr>
        <w:spacing w:line="240" w:lineRule="auto"/>
        <w:rPr>
          <w:rFonts w:cs="Times New Roman"/>
          <w:sz w:val="24"/>
          <w:szCs w:val="24"/>
        </w:rPr>
      </w:pPr>
      <w:r w:rsidRPr="00CA64C9">
        <w:rPr>
          <w:rFonts w:cs="Times New Roman"/>
          <w:sz w:val="24"/>
          <w:szCs w:val="24"/>
        </w:rPr>
        <w:t xml:space="preserve">При получении физическим лицом льготы в связи с постоянным проживанием в жилом помещении (домовладении) членов его семьи или иных граждан, вселенных таким физическим лицом в качестве членов его семьи, документы, указанные в </w:t>
      </w:r>
      <w:r>
        <w:rPr>
          <w:rFonts w:cs="Times New Roman"/>
          <w:sz w:val="24"/>
          <w:szCs w:val="24"/>
        </w:rPr>
        <w:t>пункте</w:t>
      </w:r>
      <w:r w:rsidRPr="00CA64C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1</w:t>
      </w:r>
      <w:r w:rsidRPr="00CA64C9">
        <w:rPr>
          <w:rFonts w:cs="Times New Roman"/>
          <w:sz w:val="24"/>
          <w:szCs w:val="24"/>
        </w:rPr>
        <w:t>, представляются гарантирующему поставщику в том числе в отношении названных лиц.</w:t>
      </w:r>
    </w:p>
    <w:p w:rsidR="007F67F5" w:rsidRPr="00D40A6B" w:rsidRDefault="00D40A6B" w:rsidP="00D40A6B">
      <w:pPr>
        <w:spacing w:line="240" w:lineRule="auto"/>
        <w:rPr>
          <w:rFonts w:cs="Times New Roman"/>
          <w:sz w:val="24"/>
          <w:szCs w:val="24"/>
        </w:rPr>
      </w:pPr>
      <w:r w:rsidRPr="00CA64C9">
        <w:rPr>
          <w:rFonts w:cs="Times New Roman"/>
          <w:sz w:val="24"/>
          <w:szCs w:val="24"/>
        </w:rPr>
        <w:t xml:space="preserve">При получении физическим лицом льготы в связи с постоянным проживанием в жилом помещении (домовладении) членов его семьи документы, указанные в </w:t>
      </w:r>
      <w:r>
        <w:rPr>
          <w:rFonts w:cs="Times New Roman"/>
          <w:sz w:val="24"/>
          <w:szCs w:val="24"/>
        </w:rPr>
        <w:t>пункте</w:t>
      </w:r>
      <w:r w:rsidRPr="00CA64C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3</w:t>
      </w:r>
      <w:r w:rsidRPr="00CA64C9">
        <w:rPr>
          <w:rFonts w:cs="Times New Roman"/>
          <w:sz w:val="24"/>
          <w:szCs w:val="24"/>
        </w:rPr>
        <w:t>, представляются гарантирующему поставщику в отношении названных лиц.</w:t>
      </w:r>
    </w:p>
    <w:sectPr w:rsidR="007F67F5" w:rsidRPr="00D40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56A87"/>
    <w:multiLevelType w:val="hybridMultilevel"/>
    <w:tmpl w:val="97983690"/>
    <w:lvl w:ilvl="0" w:tplc="C510774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32920C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677B2"/>
    <w:multiLevelType w:val="hybridMultilevel"/>
    <w:tmpl w:val="57C6D632"/>
    <w:lvl w:ilvl="0" w:tplc="6E96CA2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356B0B"/>
    <w:multiLevelType w:val="hybridMultilevel"/>
    <w:tmpl w:val="FC2A8778"/>
    <w:lvl w:ilvl="0" w:tplc="80A6F3D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B582F7B"/>
    <w:multiLevelType w:val="hybridMultilevel"/>
    <w:tmpl w:val="5C3242FE"/>
    <w:lvl w:ilvl="0" w:tplc="B3F8E360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79B"/>
    <w:rsid w:val="0007179B"/>
    <w:rsid w:val="0008101D"/>
    <w:rsid w:val="000D0686"/>
    <w:rsid w:val="00163310"/>
    <w:rsid w:val="00212209"/>
    <w:rsid w:val="003B2364"/>
    <w:rsid w:val="004074FE"/>
    <w:rsid w:val="005D6A82"/>
    <w:rsid w:val="006D7E8D"/>
    <w:rsid w:val="00731123"/>
    <w:rsid w:val="007F67F5"/>
    <w:rsid w:val="00813999"/>
    <w:rsid w:val="00827457"/>
    <w:rsid w:val="008629FA"/>
    <w:rsid w:val="00865040"/>
    <w:rsid w:val="00C2086C"/>
    <w:rsid w:val="00C21185"/>
    <w:rsid w:val="00C82545"/>
    <w:rsid w:val="00D40A6B"/>
    <w:rsid w:val="00D51389"/>
    <w:rsid w:val="00F65956"/>
    <w:rsid w:val="00F7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0EA3A-529E-4FFE-B8F4-578EEA39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9FA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BFB"/>
    <w:pPr>
      <w:ind w:left="720"/>
      <w:contextualSpacing/>
    </w:pPr>
  </w:style>
  <w:style w:type="table" w:customStyle="1" w:styleId="2">
    <w:name w:val="Сетка таблицы2"/>
    <w:basedOn w:val="a1"/>
    <w:next w:val="a4"/>
    <w:uiPriority w:val="39"/>
    <w:rsid w:val="007F6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39"/>
    <w:rsid w:val="007F6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40A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0A6B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21185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211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Сафаров Эмиль Алмасович</dc:creator>
  <cp:keywords/>
  <dc:description/>
  <cp:lastModifiedBy>berkoldolga@outlook.com</cp:lastModifiedBy>
  <cp:revision>2</cp:revision>
  <cp:lastPrinted>2026-06-09T12:05:00Z</cp:lastPrinted>
  <dcterms:created xsi:type="dcterms:W3CDTF">2026-08-10T08:52:00Z</dcterms:created>
  <dcterms:modified xsi:type="dcterms:W3CDTF">2026-08-10T08:52:00Z</dcterms:modified>
</cp:coreProperties>
</file>