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2F9" w:rsidRPr="00870F59" w:rsidRDefault="005A22F9" w:rsidP="005A22F9">
      <w:pPr>
        <w:spacing w:after="0"/>
        <w:jc w:val="right"/>
        <w:rPr>
          <w:rFonts w:ascii="Times New Roman" w:eastAsia="Calibri" w:hAnsi="Times New Roman"/>
          <w:sz w:val="24"/>
          <w:szCs w:val="24"/>
          <w:lang w:eastAsia="en-US"/>
        </w:rPr>
      </w:pPr>
      <w:r w:rsidRPr="00870F59">
        <w:rPr>
          <w:rFonts w:ascii="Times New Roman" w:eastAsia="Calibri" w:hAnsi="Times New Roman"/>
          <w:sz w:val="24"/>
          <w:szCs w:val="24"/>
          <w:lang w:eastAsia="en-US"/>
        </w:rPr>
        <w:t>Приложение</w:t>
      </w:r>
    </w:p>
    <w:p w:rsidR="005A22F9" w:rsidRPr="00870F59" w:rsidRDefault="005A22F9" w:rsidP="005A22F9">
      <w:pPr>
        <w:spacing w:after="0"/>
        <w:ind w:firstLine="709"/>
        <w:jc w:val="right"/>
        <w:outlineLvl w:val="0"/>
        <w:rPr>
          <w:rFonts w:ascii="Times New Roman" w:eastAsia="Calibri" w:hAnsi="Times New Roman"/>
          <w:sz w:val="24"/>
          <w:szCs w:val="24"/>
          <w:lang w:eastAsia="en-US"/>
        </w:rPr>
      </w:pPr>
      <w:r w:rsidRPr="00870F59">
        <w:rPr>
          <w:rFonts w:ascii="Times New Roman" w:eastAsia="Calibri" w:hAnsi="Times New Roman"/>
          <w:sz w:val="24"/>
          <w:szCs w:val="24"/>
          <w:lang w:eastAsia="en-US"/>
        </w:rPr>
        <w:t xml:space="preserve">к </w:t>
      </w:r>
      <w:r>
        <w:rPr>
          <w:rFonts w:ascii="Times New Roman" w:eastAsia="Calibri" w:hAnsi="Times New Roman"/>
          <w:sz w:val="24"/>
          <w:szCs w:val="24"/>
          <w:lang w:eastAsia="en-US"/>
        </w:rPr>
        <w:t>а</w:t>
      </w:r>
      <w:r w:rsidRPr="00870F59">
        <w:rPr>
          <w:rFonts w:ascii="Times New Roman" w:eastAsia="Calibri" w:hAnsi="Times New Roman"/>
          <w:sz w:val="24"/>
          <w:szCs w:val="24"/>
          <w:lang w:eastAsia="en-US"/>
        </w:rPr>
        <w:t>дминистративному регламенту</w:t>
      </w:r>
      <w:r>
        <w:rPr>
          <w:rFonts w:ascii="Times New Roman" w:eastAsia="Calibri" w:hAnsi="Times New Roman"/>
          <w:sz w:val="24"/>
          <w:szCs w:val="24"/>
          <w:lang w:eastAsia="en-US"/>
        </w:rPr>
        <w:t xml:space="preserve"> </w:t>
      </w:r>
      <w:r w:rsidRPr="00870F59">
        <w:rPr>
          <w:rFonts w:ascii="Times New Roman" w:eastAsia="Calibri" w:hAnsi="Times New Roman"/>
          <w:sz w:val="24"/>
          <w:szCs w:val="24"/>
          <w:lang w:eastAsia="en-US"/>
        </w:rPr>
        <w:t>по предоставлению</w:t>
      </w:r>
    </w:p>
    <w:p w:rsidR="005A22F9" w:rsidRDefault="005A22F9" w:rsidP="005A22F9">
      <w:pPr>
        <w:spacing w:after="0"/>
        <w:ind w:firstLine="709"/>
        <w:jc w:val="right"/>
        <w:outlineLvl w:val="0"/>
        <w:rPr>
          <w:rFonts w:ascii="Times New Roman" w:hAnsi="Times New Roman"/>
          <w:sz w:val="24"/>
          <w:szCs w:val="24"/>
        </w:rPr>
      </w:pPr>
      <w:r w:rsidRPr="00C142D2">
        <w:rPr>
          <w:rFonts w:ascii="Times New Roman" w:hAnsi="Times New Roman"/>
          <w:sz w:val="24"/>
          <w:szCs w:val="24"/>
        </w:rPr>
        <w:t xml:space="preserve">на территории муниципального образования </w:t>
      </w:r>
      <w:proofErr w:type="spellStart"/>
      <w:r w:rsidRPr="00C142D2">
        <w:rPr>
          <w:rFonts w:ascii="Times New Roman" w:hAnsi="Times New Roman"/>
          <w:sz w:val="24"/>
          <w:szCs w:val="24"/>
        </w:rPr>
        <w:t>Мгинское</w:t>
      </w:r>
      <w:proofErr w:type="spellEnd"/>
      <w:r w:rsidRPr="00C142D2">
        <w:rPr>
          <w:rFonts w:ascii="Times New Roman" w:hAnsi="Times New Roman"/>
          <w:sz w:val="24"/>
          <w:szCs w:val="24"/>
        </w:rPr>
        <w:t xml:space="preserve"> городское поселение </w:t>
      </w:r>
    </w:p>
    <w:p w:rsidR="005A22F9" w:rsidRPr="00C142D2" w:rsidRDefault="005A22F9" w:rsidP="005A22F9">
      <w:pPr>
        <w:spacing w:after="0"/>
        <w:ind w:firstLine="709"/>
        <w:jc w:val="right"/>
        <w:outlineLvl w:val="0"/>
        <w:rPr>
          <w:rFonts w:ascii="Times New Roman" w:hAnsi="Times New Roman"/>
          <w:sz w:val="24"/>
          <w:szCs w:val="24"/>
        </w:rPr>
      </w:pPr>
      <w:r w:rsidRPr="00C142D2">
        <w:rPr>
          <w:rFonts w:ascii="Times New Roman" w:hAnsi="Times New Roman"/>
          <w:sz w:val="24"/>
          <w:szCs w:val="24"/>
        </w:rPr>
        <w:t xml:space="preserve">Кировского муниципального района Ленинградской области  </w:t>
      </w:r>
    </w:p>
    <w:p w:rsidR="005A22F9" w:rsidRPr="00870F59" w:rsidRDefault="005A22F9" w:rsidP="005A22F9">
      <w:pPr>
        <w:spacing w:after="0"/>
        <w:ind w:firstLine="709"/>
        <w:jc w:val="right"/>
        <w:outlineLvl w:val="0"/>
        <w:rPr>
          <w:rFonts w:ascii="Times New Roman" w:eastAsia="Calibri" w:hAnsi="Times New Roman"/>
          <w:sz w:val="24"/>
          <w:szCs w:val="24"/>
          <w:lang w:eastAsia="en-US"/>
        </w:rPr>
      </w:pPr>
      <w:r w:rsidRPr="00C142D2">
        <w:rPr>
          <w:rFonts w:ascii="Times New Roman" w:hAnsi="Times New Roman"/>
          <w:sz w:val="24"/>
          <w:szCs w:val="24"/>
        </w:rPr>
        <w:t>муниципальной услуги</w:t>
      </w:r>
      <w:r w:rsidRPr="00870F59">
        <w:rPr>
          <w:rFonts w:ascii="Times New Roman" w:eastAsia="Calibri" w:hAnsi="Times New Roman"/>
          <w:sz w:val="24"/>
          <w:szCs w:val="24"/>
          <w:lang w:eastAsia="en-US"/>
        </w:rPr>
        <w:t xml:space="preserve"> «Предоставление земельного участка, находящегося </w:t>
      </w:r>
    </w:p>
    <w:p w:rsidR="005A22F9" w:rsidRDefault="005A22F9" w:rsidP="005A22F9">
      <w:pPr>
        <w:spacing w:after="0"/>
        <w:ind w:firstLine="709"/>
        <w:jc w:val="right"/>
        <w:outlineLvl w:val="0"/>
        <w:rPr>
          <w:rFonts w:ascii="Times New Roman" w:eastAsia="Calibri" w:hAnsi="Times New Roman"/>
          <w:sz w:val="24"/>
          <w:szCs w:val="24"/>
          <w:lang w:eastAsia="en-US"/>
        </w:rPr>
      </w:pPr>
      <w:r w:rsidRPr="00870F59">
        <w:rPr>
          <w:rFonts w:ascii="Times New Roman" w:eastAsia="Calibri" w:hAnsi="Times New Roman"/>
          <w:sz w:val="24"/>
          <w:szCs w:val="24"/>
          <w:lang w:eastAsia="en-US"/>
        </w:rPr>
        <w:t>в муниципальной собственности (государственная</w:t>
      </w:r>
      <w:r>
        <w:rPr>
          <w:rFonts w:ascii="Times New Roman" w:eastAsia="Calibri" w:hAnsi="Times New Roman"/>
          <w:sz w:val="24"/>
          <w:szCs w:val="24"/>
          <w:lang w:eastAsia="en-US"/>
        </w:rPr>
        <w:t xml:space="preserve"> </w:t>
      </w:r>
    </w:p>
    <w:p w:rsidR="005A22F9" w:rsidRDefault="005A22F9" w:rsidP="005A22F9">
      <w:pPr>
        <w:spacing w:after="0"/>
        <w:ind w:firstLine="709"/>
        <w:jc w:val="right"/>
        <w:outlineLvl w:val="0"/>
        <w:rPr>
          <w:rFonts w:ascii="Times New Roman" w:eastAsia="Calibri" w:hAnsi="Times New Roman"/>
          <w:sz w:val="24"/>
          <w:szCs w:val="24"/>
          <w:lang w:eastAsia="en-US"/>
        </w:rPr>
      </w:pPr>
      <w:r w:rsidRPr="00870F59">
        <w:rPr>
          <w:rFonts w:ascii="Times New Roman" w:eastAsia="Calibri" w:hAnsi="Times New Roman"/>
          <w:sz w:val="24"/>
          <w:szCs w:val="24"/>
          <w:lang w:eastAsia="en-US"/>
        </w:rPr>
        <w:t>собственность на который не разграничена), в собственность бесплатно»</w:t>
      </w:r>
    </w:p>
    <w:p w:rsidR="005A22F9" w:rsidRPr="00870F59" w:rsidRDefault="005A22F9" w:rsidP="005A22F9">
      <w:pPr>
        <w:spacing w:after="0"/>
        <w:ind w:firstLine="709"/>
        <w:jc w:val="right"/>
        <w:outlineLvl w:val="0"/>
        <w:rPr>
          <w:rFonts w:ascii="Times New Roman" w:eastAsia="Calibri" w:hAnsi="Times New Roman"/>
          <w:sz w:val="24"/>
          <w:szCs w:val="24"/>
          <w:lang w:eastAsia="en-US"/>
        </w:rPr>
      </w:pPr>
    </w:p>
    <w:p w:rsidR="005A22F9" w:rsidRPr="00870F59" w:rsidRDefault="005A22F9" w:rsidP="005A22F9">
      <w:pPr>
        <w:ind w:firstLine="709"/>
        <w:jc w:val="both"/>
        <w:outlineLvl w:val="0"/>
        <w:rPr>
          <w:rFonts w:ascii="Times New Roman" w:eastAsia="Calibri" w:hAnsi="Times New Roman"/>
          <w:sz w:val="28"/>
          <w:szCs w:val="28"/>
          <w:lang w:eastAsia="en-US"/>
        </w:rPr>
      </w:pPr>
    </w:p>
    <w:p w:rsidR="005A22F9" w:rsidRPr="00870F59" w:rsidRDefault="005A22F9" w:rsidP="005A22F9">
      <w:pPr>
        <w:ind w:firstLine="709"/>
        <w:jc w:val="center"/>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ПЕРЕЧЕНЬ</w:t>
      </w:r>
    </w:p>
    <w:p w:rsidR="005A22F9" w:rsidRPr="00870F59" w:rsidRDefault="005A22F9" w:rsidP="005A22F9">
      <w:pPr>
        <w:spacing w:line="240" w:lineRule="auto"/>
        <w:ind w:firstLine="709"/>
        <w:jc w:val="center"/>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условных обозначений и сокращений,</w:t>
      </w:r>
    </w:p>
    <w:p w:rsidR="005A22F9" w:rsidRPr="00870F59" w:rsidRDefault="005A22F9" w:rsidP="005A22F9">
      <w:pPr>
        <w:spacing w:line="240" w:lineRule="auto"/>
        <w:ind w:firstLine="709"/>
        <w:jc w:val="center"/>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Идентификаторы категорий (признаков) заявителей,</w:t>
      </w:r>
    </w:p>
    <w:p w:rsidR="005A22F9" w:rsidRPr="00870F59" w:rsidRDefault="005A22F9" w:rsidP="005A22F9">
      <w:pPr>
        <w:spacing w:line="240" w:lineRule="auto"/>
        <w:ind w:firstLine="709"/>
        <w:jc w:val="center"/>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Исчерпывающий перечень документов,</w:t>
      </w:r>
    </w:p>
    <w:p w:rsidR="005A22F9" w:rsidRPr="00870F59" w:rsidRDefault="005A22F9" w:rsidP="005A22F9">
      <w:pPr>
        <w:spacing w:line="240" w:lineRule="auto"/>
        <w:ind w:firstLine="709"/>
        <w:jc w:val="center"/>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 xml:space="preserve">необходимых </w:t>
      </w:r>
      <w:proofErr w:type="gramStart"/>
      <w:r w:rsidRPr="00870F59">
        <w:rPr>
          <w:rFonts w:ascii="Times New Roman" w:eastAsia="Calibri" w:hAnsi="Times New Roman"/>
          <w:sz w:val="28"/>
          <w:szCs w:val="28"/>
          <w:lang w:eastAsia="en-US"/>
        </w:rPr>
        <w:t>для предоставлении</w:t>
      </w:r>
      <w:proofErr w:type="gramEnd"/>
      <w:r w:rsidRPr="00870F59">
        <w:rPr>
          <w:rFonts w:ascii="Times New Roman" w:eastAsia="Calibri" w:hAnsi="Times New Roman"/>
          <w:sz w:val="28"/>
          <w:szCs w:val="28"/>
          <w:lang w:eastAsia="en-US"/>
        </w:rPr>
        <w:t xml:space="preserve"> муниципальной услуги,</w:t>
      </w:r>
    </w:p>
    <w:p w:rsidR="005A22F9" w:rsidRPr="00870F59" w:rsidRDefault="005A22F9" w:rsidP="005A22F9">
      <w:pPr>
        <w:spacing w:line="240" w:lineRule="auto"/>
        <w:ind w:firstLine="709"/>
        <w:jc w:val="center"/>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Исчерпывающий перечень оснований для отказа</w:t>
      </w:r>
    </w:p>
    <w:p w:rsidR="005A22F9" w:rsidRPr="00870F59" w:rsidRDefault="005A22F9" w:rsidP="005A22F9">
      <w:pPr>
        <w:spacing w:line="240" w:lineRule="auto"/>
        <w:ind w:firstLine="709"/>
        <w:jc w:val="center"/>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в приеме запроса о предоставлении муниципальной услуги и документов,</w:t>
      </w:r>
    </w:p>
    <w:p w:rsidR="005A22F9" w:rsidRPr="00870F59" w:rsidRDefault="005A22F9" w:rsidP="005A22F9">
      <w:pPr>
        <w:spacing w:line="240" w:lineRule="auto"/>
        <w:ind w:firstLine="709"/>
        <w:jc w:val="center"/>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необходимых для предоставления услуги,</w:t>
      </w:r>
    </w:p>
    <w:p w:rsidR="005A22F9" w:rsidRPr="00870F59" w:rsidRDefault="005A22F9" w:rsidP="005A22F9">
      <w:pPr>
        <w:spacing w:line="240" w:lineRule="auto"/>
        <w:ind w:firstLine="709"/>
        <w:jc w:val="center"/>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оснований для приостановления предоставления муниципальной услуги</w:t>
      </w:r>
    </w:p>
    <w:p w:rsidR="005A22F9" w:rsidRPr="00870F59" w:rsidRDefault="005A22F9" w:rsidP="005A22F9">
      <w:pPr>
        <w:spacing w:line="240" w:lineRule="auto"/>
        <w:ind w:firstLine="709"/>
        <w:jc w:val="center"/>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или отказа в предоставлении муниципальной услуги,</w:t>
      </w:r>
    </w:p>
    <w:p w:rsidR="005A22F9" w:rsidRPr="00870F59" w:rsidRDefault="005A22F9" w:rsidP="005A22F9">
      <w:pPr>
        <w:spacing w:line="240" w:lineRule="auto"/>
        <w:ind w:firstLine="709"/>
        <w:jc w:val="center"/>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Формы запроса о предоставлении муниципальной услуги</w:t>
      </w:r>
    </w:p>
    <w:p w:rsidR="005A22F9" w:rsidRPr="00870F59" w:rsidRDefault="005A22F9" w:rsidP="005A22F9">
      <w:pPr>
        <w:spacing w:line="240" w:lineRule="auto"/>
        <w:ind w:firstLine="709"/>
        <w:jc w:val="center"/>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и документов, необходимых для предоставления муниципальной услуги</w:t>
      </w:r>
    </w:p>
    <w:p w:rsidR="005A22F9" w:rsidRPr="00870F59" w:rsidRDefault="005A22F9" w:rsidP="005A22F9">
      <w:pPr>
        <w:ind w:firstLine="709"/>
        <w:jc w:val="center"/>
        <w:outlineLvl w:val="0"/>
        <w:rPr>
          <w:rFonts w:ascii="Times New Roman" w:eastAsia="Calibri" w:hAnsi="Times New Roman"/>
          <w:sz w:val="28"/>
          <w:szCs w:val="28"/>
          <w:lang w:eastAsia="en-US"/>
        </w:rPr>
      </w:pPr>
    </w:p>
    <w:p w:rsidR="005A22F9" w:rsidRPr="00870F59" w:rsidRDefault="005A22F9" w:rsidP="005A22F9">
      <w:pPr>
        <w:numPr>
          <w:ilvl w:val="0"/>
          <w:numId w:val="1"/>
        </w:numPr>
        <w:jc w:val="center"/>
        <w:outlineLvl w:val="0"/>
        <w:rPr>
          <w:rFonts w:ascii="Times New Roman" w:eastAsia="Calibri" w:hAnsi="Times New Roman"/>
          <w:b/>
          <w:sz w:val="28"/>
          <w:szCs w:val="28"/>
          <w:lang w:eastAsia="en-US"/>
        </w:rPr>
      </w:pPr>
      <w:r w:rsidRPr="00870F59">
        <w:rPr>
          <w:rFonts w:ascii="Times New Roman" w:eastAsia="Calibri" w:hAnsi="Times New Roman"/>
          <w:b/>
          <w:sz w:val="28"/>
          <w:szCs w:val="28"/>
          <w:lang w:eastAsia="en-US"/>
        </w:rPr>
        <w:t>Перечень условных обозначений и сокращений</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1. Условные сокращения:</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а) ОМСУ – органы местного самоуправления</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б) ЕП, ЕПГУ – федеральная государственная информационная система «Единый портал государственных и муниципальных услуг (функций)»;</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в) ПГУ ЛО – портал государственных и муниципальных услуг Ленинградской области;</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2. Условные обозначения:</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 xml:space="preserve">а) [Все] – документы представляются всеми заявителями, обращающимися за получением </w:t>
      </w:r>
      <w:r w:rsidRPr="00870F59">
        <w:rPr>
          <w:rFonts w:ascii="Times New Roman" w:hAnsi="Times New Roman"/>
          <w:sz w:val="28"/>
          <w:szCs w:val="28"/>
        </w:rPr>
        <w:t>муниципальной</w:t>
      </w:r>
      <w:r w:rsidRPr="00870F59">
        <w:rPr>
          <w:rFonts w:ascii="Times New Roman" w:eastAsia="Calibri" w:hAnsi="Times New Roman"/>
          <w:sz w:val="28"/>
          <w:szCs w:val="28"/>
          <w:lang w:eastAsia="en-US"/>
        </w:rPr>
        <w:t xml:space="preserve"> услуги;</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б) ФЛ – заявителем является физическое лицо,</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в) ИП – заявителем является Индивидуальный предприниматель;</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г) ЮЛ – заявителем является юридическое лицо;</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д) П(з) – представитель заявителя;</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е) ЕП – Единый портал;</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ж) ЕПГУ, ПГУ ЛО – документы подаются посредством портала;</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lastRenderedPageBreak/>
        <w:t>з) ПС – документы подаются посредством почтовой связи;</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и) Л - документы подаются при личном посещении ОМСУ, МФЦ;</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к) О – представляется оригинал документа;</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л) О(э) – представляется оригинал документа в электронной форме;</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м) К – представляется копия документа;</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н) К(э) – представляется копия документа в электронной форме;</w:t>
      </w:r>
    </w:p>
    <w:p w:rsidR="005A22F9" w:rsidRPr="00870F59" w:rsidRDefault="005A22F9" w:rsidP="005A22F9">
      <w:pPr>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 xml:space="preserve">о) </w:t>
      </w:r>
      <w:proofErr w:type="gramStart"/>
      <w:r w:rsidRPr="00870F59">
        <w:rPr>
          <w:rFonts w:ascii="Times New Roman" w:eastAsia="Calibri" w:hAnsi="Times New Roman"/>
          <w:sz w:val="28"/>
          <w:szCs w:val="28"/>
          <w:lang w:eastAsia="en-US"/>
        </w:rPr>
        <w:t>Д(</w:t>
      </w:r>
      <w:proofErr w:type="gramEnd"/>
      <w:r w:rsidRPr="00870F59">
        <w:rPr>
          <w:rFonts w:ascii="Times New Roman" w:eastAsia="Calibri" w:hAnsi="Times New Roman"/>
          <w:sz w:val="28"/>
          <w:szCs w:val="28"/>
          <w:lang w:eastAsia="en-US"/>
        </w:rPr>
        <w:t>1) – документы представляются в одном экземпляре;</w:t>
      </w:r>
    </w:p>
    <w:p w:rsidR="005A22F9" w:rsidRPr="00870F59" w:rsidRDefault="005A22F9" w:rsidP="005A22F9">
      <w:pPr>
        <w:spacing w:after="0"/>
        <w:ind w:firstLine="709"/>
        <w:jc w:val="both"/>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 xml:space="preserve">п) </w:t>
      </w:r>
      <w:proofErr w:type="gramStart"/>
      <w:r w:rsidRPr="00870F59">
        <w:rPr>
          <w:rFonts w:ascii="Times New Roman" w:eastAsia="Calibri" w:hAnsi="Times New Roman"/>
          <w:sz w:val="28"/>
          <w:szCs w:val="28"/>
          <w:lang w:eastAsia="en-US"/>
        </w:rPr>
        <w:t>Д(</w:t>
      </w:r>
      <w:proofErr w:type="gramEnd"/>
      <w:r w:rsidRPr="00870F59">
        <w:rPr>
          <w:rFonts w:ascii="Times New Roman" w:eastAsia="Calibri" w:hAnsi="Times New Roman"/>
          <w:sz w:val="28"/>
          <w:szCs w:val="28"/>
          <w:lang w:eastAsia="en-US"/>
        </w:rPr>
        <w:t>2) – документы представляются в двух экземплярах.</w:t>
      </w:r>
    </w:p>
    <w:p w:rsidR="005A22F9" w:rsidRPr="00870F59" w:rsidRDefault="005A22F9" w:rsidP="005A22F9">
      <w:pPr>
        <w:ind w:firstLine="709"/>
        <w:jc w:val="both"/>
        <w:outlineLvl w:val="0"/>
        <w:rPr>
          <w:rFonts w:ascii="Times New Roman" w:eastAsia="Calibri" w:hAnsi="Times New Roman"/>
          <w:b/>
          <w:sz w:val="28"/>
          <w:szCs w:val="28"/>
          <w:lang w:eastAsia="en-US"/>
        </w:rPr>
      </w:pPr>
    </w:p>
    <w:p w:rsidR="005A22F9" w:rsidRPr="00870F59" w:rsidRDefault="005A22F9" w:rsidP="005A22F9">
      <w:pPr>
        <w:numPr>
          <w:ilvl w:val="0"/>
          <w:numId w:val="1"/>
        </w:numPr>
        <w:jc w:val="center"/>
        <w:outlineLvl w:val="0"/>
        <w:rPr>
          <w:rFonts w:ascii="Times New Roman" w:eastAsia="Calibri" w:hAnsi="Times New Roman"/>
          <w:b/>
          <w:sz w:val="28"/>
          <w:szCs w:val="28"/>
          <w:lang w:eastAsia="en-US"/>
        </w:rPr>
      </w:pPr>
      <w:r w:rsidRPr="00870F59">
        <w:rPr>
          <w:rFonts w:ascii="Times New Roman" w:eastAsia="Calibri" w:hAnsi="Times New Roman"/>
          <w:b/>
          <w:sz w:val="28"/>
          <w:szCs w:val="28"/>
          <w:lang w:eastAsia="en-US"/>
        </w:rPr>
        <w:t>Идентификаторы категорий (признаков) заявителей</w:t>
      </w:r>
    </w:p>
    <w:p w:rsidR="005A22F9" w:rsidRPr="00870F59" w:rsidRDefault="005A22F9" w:rsidP="005A22F9">
      <w:pPr>
        <w:ind w:firstLine="709"/>
        <w:jc w:val="right"/>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Таблица №</w:t>
      </w:r>
      <w:r>
        <w:rPr>
          <w:rFonts w:ascii="Times New Roman" w:eastAsia="Calibri" w:hAnsi="Times New Roman"/>
          <w:sz w:val="28"/>
          <w:szCs w:val="28"/>
          <w:lang w:eastAsia="en-US"/>
        </w:rPr>
        <w:t xml:space="preserve"> </w:t>
      </w:r>
      <w:r w:rsidRPr="00870F59">
        <w:rPr>
          <w:rFonts w:ascii="Times New Roman" w:eastAsia="Calibri" w:hAnsi="Times New Roman"/>
          <w:sz w:val="28"/>
          <w:szCs w:val="28"/>
          <w:lang w:eastAsia="en-US"/>
        </w:rPr>
        <w:t>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9356"/>
      </w:tblGrid>
      <w:tr w:rsidR="005A22F9" w:rsidRPr="00870F59" w:rsidTr="005C0C28">
        <w:tc>
          <w:tcPr>
            <w:tcW w:w="5165" w:type="dxa"/>
            <w:vMerge w:val="restart"/>
            <w:tcBorders>
              <w:top w:val="single" w:sz="4" w:space="0" w:color="auto"/>
              <w:left w:val="single" w:sz="4" w:space="0" w:color="auto"/>
              <w:bottom w:val="single" w:sz="4" w:space="0" w:color="auto"/>
              <w:right w:val="single" w:sz="4" w:space="0" w:color="auto"/>
            </w:tcBorders>
            <w:vAlign w:val="center"/>
          </w:tcPr>
          <w:p w:rsidR="005A22F9" w:rsidRPr="00870F59" w:rsidRDefault="005A22F9" w:rsidP="005C0C28">
            <w:pPr>
              <w:jc w:val="center"/>
              <w:rPr>
                <w:rFonts w:ascii="Times New Roman" w:hAnsi="Times New Roman"/>
                <w:b/>
                <w:sz w:val="28"/>
                <w:szCs w:val="28"/>
              </w:rPr>
            </w:pPr>
            <w:r w:rsidRPr="00870F59">
              <w:rPr>
                <w:rFonts w:ascii="Times New Roman" w:eastAsia="Calibri" w:hAnsi="Times New Roman"/>
                <w:sz w:val="28"/>
                <w:szCs w:val="28"/>
                <w:lang w:eastAsia="en-US"/>
              </w:rPr>
              <w:t>Наименование отдельного признака заявителя</w:t>
            </w:r>
          </w:p>
        </w:tc>
        <w:tc>
          <w:tcPr>
            <w:tcW w:w="9356" w:type="dxa"/>
            <w:tcBorders>
              <w:top w:val="single" w:sz="4" w:space="0" w:color="auto"/>
              <w:left w:val="single" w:sz="4" w:space="0" w:color="auto"/>
              <w:bottom w:val="single" w:sz="4" w:space="0" w:color="auto"/>
              <w:right w:val="single" w:sz="4" w:space="0" w:color="auto"/>
            </w:tcBorders>
          </w:tcPr>
          <w:p w:rsidR="005A22F9" w:rsidRPr="00870F59" w:rsidRDefault="005A22F9" w:rsidP="005C0C28">
            <w:pPr>
              <w:jc w:val="center"/>
              <w:rPr>
                <w:rFonts w:ascii="Times New Roman" w:hAnsi="Times New Roman"/>
                <w:b/>
                <w:sz w:val="28"/>
                <w:szCs w:val="28"/>
              </w:rPr>
            </w:pPr>
            <w:r w:rsidRPr="00870F59">
              <w:rPr>
                <w:rFonts w:ascii="Times New Roman" w:hAnsi="Times New Roman"/>
                <w:b/>
                <w:sz w:val="28"/>
                <w:szCs w:val="28"/>
              </w:rPr>
              <w:t>Результат предоставления государственной услуги</w:t>
            </w:r>
          </w:p>
        </w:tc>
      </w:tr>
      <w:tr w:rsidR="005A22F9" w:rsidRPr="00870F59" w:rsidTr="005C0C28">
        <w:trPr>
          <w:trHeight w:val="500"/>
        </w:trPr>
        <w:tc>
          <w:tcPr>
            <w:tcW w:w="5165" w:type="dxa"/>
            <w:vMerge/>
            <w:tcBorders>
              <w:top w:val="single" w:sz="4" w:space="0" w:color="auto"/>
              <w:left w:val="single" w:sz="4" w:space="0" w:color="auto"/>
              <w:bottom w:val="single" w:sz="4" w:space="0" w:color="auto"/>
              <w:right w:val="single" w:sz="4" w:space="0" w:color="auto"/>
            </w:tcBorders>
          </w:tcPr>
          <w:p w:rsidR="005A22F9" w:rsidRPr="00870F59" w:rsidRDefault="005A22F9" w:rsidP="005C0C28">
            <w:pPr>
              <w:jc w:val="center"/>
              <w:rPr>
                <w:rFonts w:ascii="Times New Roman" w:hAnsi="Times New Roman"/>
                <w:sz w:val="28"/>
                <w:szCs w:val="28"/>
              </w:rPr>
            </w:pPr>
          </w:p>
        </w:tc>
        <w:tc>
          <w:tcPr>
            <w:tcW w:w="9356" w:type="dxa"/>
            <w:tcBorders>
              <w:top w:val="single" w:sz="4" w:space="0" w:color="auto"/>
              <w:left w:val="single" w:sz="4" w:space="0" w:color="auto"/>
              <w:right w:val="single" w:sz="4" w:space="0" w:color="auto"/>
            </w:tcBorders>
          </w:tcPr>
          <w:p w:rsidR="005A22F9" w:rsidRPr="00870F59" w:rsidRDefault="005A22F9" w:rsidP="005C0C28">
            <w:pPr>
              <w:jc w:val="center"/>
              <w:rPr>
                <w:rFonts w:ascii="Times New Roman" w:hAnsi="Times New Roman"/>
                <w:sz w:val="28"/>
                <w:szCs w:val="28"/>
              </w:rPr>
            </w:pPr>
            <w:r w:rsidRPr="00870F59">
              <w:rPr>
                <w:rFonts w:ascii="Times New Roman" w:hAnsi="Times New Roman"/>
                <w:sz w:val="28"/>
                <w:szCs w:val="28"/>
              </w:rPr>
              <w:t xml:space="preserve">Решение </w:t>
            </w:r>
          </w:p>
          <w:p w:rsidR="005A22F9" w:rsidRPr="00870F59" w:rsidRDefault="005A22F9" w:rsidP="005C0C28">
            <w:pPr>
              <w:jc w:val="center"/>
              <w:rPr>
                <w:rFonts w:ascii="Times New Roman" w:hAnsi="Times New Roman"/>
                <w:sz w:val="28"/>
                <w:szCs w:val="28"/>
              </w:rPr>
            </w:pPr>
            <w:r w:rsidRPr="00870F59">
              <w:rPr>
                <w:rFonts w:ascii="Times New Roman" w:hAnsi="Times New Roman"/>
                <w:sz w:val="28"/>
                <w:szCs w:val="28"/>
              </w:rPr>
              <w:t>о предоставлении земельного участка в собственность бесплатно</w:t>
            </w:r>
          </w:p>
        </w:tc>
      </w:tr>
      <w:tr w:rsidR="005A22F9" w:rsidRPr="00870F59" w:rsidTr="005C0C28">
        <w:trPr>
          <w:trHeight w:val="175"/>
        </w:trPr>
        <w:tc>
          <w:tcPr>
            <w:tcW w:w="5165" w:type="dxa"/>
            <w:tcBorders>
              <w:top w:val="single" w:sz="4" w:space="0" w:color="auto"/>
              <w:left w:val="single" w:sz="4" w:space="0" w:color="auto"/>
              <w:bottom w:val="single" w:sz="4" w:space="0" w:color="auto"/>
              <w:right w:val="single" w:sz="4" w:space="0" w:color="auto"/>
            </w:tcBorders>
          </w:tcPr>
          <w:p w:rsidR="005A22F9" w:rsidRPr="00870F59" w:rsidRDefault="005A22F9" w:rsidP="005C0C28">
            <w:pPr>
              <w:rPr>
                <w:rFonts w:ascii="Times New Roman" w:hAnsi="Times New Roman"/>
                <w:sz w:val="28"/>
                <w:szCs w:val="28"/>
              </w:rPr>
            </w:pPr>
            <w:r w:rsidRPr="00870F59">
              <w:rPr>
                <w:rFonts w:ascii="Times New Roman" w:hAnsi="Times New Roman"/>
                <w:sz w:val="28"/>
                <w:szCs w:val="28"/>
              </w:rPr>
              <w:t>Физическое лицо</w:t>
            </w:r>
          </w:p>
        </w:tc>
        <w:tc>
          <w:tcPr>
            <w:tcW w:w="9356" w:type="dxa"/>
            <w:tcBorders>
              <w:top w:val="single" w:sz="4" w:space="0" w:color="auto"/>
              <w:left w:val="single" w:sz="4" w:space="0" w:color="auto"/>
              <w:right w:val="single" w:sz="4" w:space="0" w:color="auto"/>
            </w:tcBorders>
          </w:tcPr>
          <w:p w:rsidR="005A22F9" w:rsidRPr="00870F59" w:rsidRDefault="005A22F9" w:rsidP="005C0C28">
            <w:pPr>
              <w:jc w:val="center"/>
              <w:rPr>
                <w:rFonts w:ascii="Times New Roman" w:hAnsi="Times New Roman"/>
                <w:bCs/>
                <w:sz w:val="28"/>
                <w:szCs w:val="28"/>
              </w:rPr>
            </w:pPr>
            <w:r w:rsidRPr="00870F59">
              <w:rPr>
                <w:rFonts w:ascii="Times New Roman" w:hAnsi="Times New Roman"/>
                <w:bCs/>
                <w:sz w:val="28"/>
                <w:szCs w:val="28"/>
              </w:rPr>
              <w:t>ФЛ</w:t>
            </w:r>
          </w:p>
        </w:tc>
      </w:tr>
      <w:tr w:rsidR="005A22F9" w:rsidRPr="00870F59" w:rsidTr="005C0C28">
        <w:tc>
          <w:tcPr>
            <w:tcW w:w="5165" w:type="dxa"/>
            <w:tcBorders>
              <w:top w:val="single" w:sz="4" w:space="0" w:color="auto"/>
              <w:left w:val="single" w:sz="4" w:space="0" w:color="auto"/>
              <w:bottom w:val="single" w:sz="4" w:space="0" w:color="auto"/>
              <w:right w:val="single" w:sz="4" w:space="0" w:color="auto"/>
            </w:tcBorders>
          </w:tcPr>
          <w:p w:rsidR="005A22F9" w:rsidRPr="00870F59" w:rsidRDefault="005A22F9" w:rsidP="005C0C28">
            <w:pPr>
              <w:rPr>
                <w:rFonts w:ascii="Times New Roman" w:hAnsi="Times New Roman"/>
              </w:rPr>
            </w:pPr>
            <w:r w:rsidRPr="00870F59">
              <w:rPr>
                <w:rFonts w:ascii="Times New Roman" w:eastAsia="Calibri" w:hAnsi="Times New Roman"/>
                <w:sz w:val="28"/>
                <w:szCs w:val="28"/>
                <w:lang w:eastAsia="en-US"/>
              </w:rPr>
              <w:lastRenderedPageBreak/>
              <w:t>Юридическое лицо</w:t>
            </w:r>
          </w:p>
        </w:tc>
        <w:tc>
          <w:tcPr>
            <w:tcW w:w="9356" w:type="dxa"/>
            <w:tcBorders>
              <w:top w:val="single" w:sz="4" w:space="0" w:color="auto"/>
              <w:left w:val="single" w:sz="4" w:space="0" w:color="auto"/>
              <w:bottom w:val="single" w:sz="4" w:space="0" w:color="auto"/>
              <w:right w:val="single" w:sz="4" w:space="0" w:color="auto"/>
            </w:tcBorders>
          </w:tcPr>
          <w:p w:rsidR="005A22F9" w:rsidRPr="00870F59" w:rsidRDefault="005A22F9" w:rsidP="005C0C28">
            <w:pPr>
              <w:jc w:val="center"/>
              <w:rPr>
                <w:rFonts w:ascii="Times New Roman" w:hAnsi="Times New Roman"/>
                <w:sz w:val="28"/>
                <w:szCs w:val="28"/>
              </w:rPr>
            </w:pPr>
            <w:r w:rsidRPr="00870F59">
              <w:rPr>
                <w:rFonts w:ascii="Times New Roman" w:hAnsi="Times New Roman"/>
                <w:sz w:val="28"/>
                <w:szCs w:val="28"/>
              </w:rPr>
              <w:t>ЮЛ</w:t>
            </w:r>
          </w:p>
        </w:tc>
      </w:tr>
      <w:tr w:rsidR="005A22F9" w:rsidRPr="00870F59" w:rsidTr="005C0C28">
        <w:tc>
          <w:tcPr>
            <w:tcW w:w="5165" w:type="dxa"/>
            <w:tcBorders>
              <w:top w:val="single" w:sz="4" w:space="0" w:color="auto"/>
              <w:left w:val="single" w:sz="4" w:space="0" w:color="auto"/>
              <w:bottom w:val="single" w:sz="4" w:space="0" w:color="auto"/>
              <w:right w:val="single" w:sz="4" w:space="0" w:color="auto"/>
            </w:tcBorders>
          </w:tcPr>
          <w:p w:rsidR="005A22F9" w:rsidRPr="00870F59" w:rsidRDefault="005A22F9" w:rsidP="005C0C28">
            <w:pPr>
              <w:rPr>
                <w:rFonts w:ascii="Times New Roman" w:eastAsia="Calibri" w:hAnsi="Times New Roman"/>
                <w:sz w:val="28"/>
                <w:szCs w:val="28"/>
                <w:lang w:eastAsia="en-US"/>
              </w:rPr>
            </w:pPr>
            <w:r w:rsidRPr="00870F59">
              <w:rPr>
                <w:rFonts w:ascii="Times New Roman" w:eastAsia="Calibri" w:hAnsi="Times New Roman"/>
                <w:sz w:val="28"/>
                <w:szCs w:val="28"/>
                <w:lang w:eastAsia="en-US"/>
              </w:rPr>
              <w:t>Индивидуальный предприниматель</w:t>
            </w:r>
          </w:p>
        </w:tc>
        <w:tc>
          <w:tcPr>
            <w:tcW w:w="9356" w:type="dxa"/>
            <w:tcBorders>
              <w:top w:val="single" w:sz="4" w:space="0" w:color="auto"/>
              <w:left w:val="single" w:sz="4" w:space="0" w:color="auto"/>
              <w:bottom w:val="single" w:sz="4" w:space="0" w:color="auto"/>
              <w:right w:val="single" w:sz="4" w:space="0" w:color="auto"/>
            </w:tcBorders>
          </w:tcPr>
          <w:p w:rsidR="005A22F9" w:rsidRPr="00870F59" w:rsidRDefault="005A22F9" w:rsidP="005C0C28">
            <w:pPr>
              <w:jc w:val="center"/>
              <w:rPr>
                <w:rFonts w:ascii="Times New Roman" w:hAnsi="Times New Roman"/>
                <w:sz w:val="28"/>
                <w:szCs w:val="28"/>
              </w:rPr>
            </w:pPr>
            <w:r w:rsidRPr="00870F59">
              <w:rPr>
                <w:rFonts w:ascii="Times New Roman" w:hAnsi="Times New Roman"/>
                <w:sz w:val="28"/>
                <w:szCs w:val="28"/>
              </w:rPr>
              <w:t>ИП</w:t>
            </w:r>
          </w:p>
        </w:tc>
      </w:tr>
    </w:tbl>
    <w:p w:rsidR="005A22F9" w:rsidRPr="00870F59" w:rsidRDefault="005A22F9" w:rsidP="005A22F9">
      <w:pPr>
        <w:ind w:firstLine="709"/>
        <w:jc w:val="both"/>
        <w:outlineLvl w:val="0"/>
        <w:rPr>
          <w:rFonts w:ascii="Times New Roman" w:eastAsia="Calibri" w:hAnsi="Times New Roman"/>
          <w:sz w:val="28"/>
          <w:szCs w:val="28"/>
          <w:lang w:eastAsia="en-US"/>
        </w:rPr>
      </w:pPr>
    </w:p>
    <w:p w:rsidR="005A22F9" w:rsidRPr="00870F59" w:rsidRDefault="005A22F9" w:rsidP="005A22F9">
      <w:pPr>
        <w:ind w:firstLine="709"/>
        <w:jc w:val="both"/>
        <w:outlineLvl w:val="0"/>
        <w:rPr>
          <w:rFonts w:ascii="Times New Roman" w:eastAsia="Calibri" w:hAnsi="Times New Roman"/>
          <w:sz w:val="28"/>
          <w:szCs w:val="28"/>
          <w:lang w:val="en-US" w:eastAsia="en-US"/>
        </w:rPr>
      </w:pPr>
      <w:bookmarkStart w:id="0" w:name="Par441"/>
      <w:bookmarkEnd w:id="0"/>
    </w:p>
    <w:p w:rsidR="005A22F9" w:rsidRPr="00870F59" w:rsidRDefault="005A22F9" w:rsidP="005A22F9">
      <w:pPr>
        <w:numPr>
          <w:ilvl w:val="0"/>
          <w:numId w:val="1"/>
        </w:numPr>
        <w:jc w:val="both"/>
        <w:outlineLvl w:val="0"/>
        <w:rPr>
          <w:rFonts w:ascii="Times New Roman" w:eastAsia="Calibri" w:hAnsi="Times New Roman"/>
          <w:sz w:val="28"/>
          <w:szCs w:val="28"/>
          <w:lang w:eastAsia="en-US"/>
        </w:rPr>
      </w:pPr>
      <w:r w:rsidRPr="00870F59">
        <w:rPr>
          <w:rFonts w:ascii="Times New Roman" w:eastAsia="Calibri" w:hAnsi="Times New Roman"/>
          <w:b/>
          <w:sz w:val="28"/>
          <w:szCs w:val="28"/>
          <w:lang w:eastAsia="en-US"/>
        </w:rPr>
        <w:t xml:space="preserve">Исчерпывающий перечень документов, необходимых для предоставления </w:t>
      </w:r>
      <w:r w:rsidRPr="00F2011D">
        <w:rPr>
          <w:rFonts w:ascii="Times New Roman" w:eastAsia="Calibri" w:hAnsi="Times New Roman"/>
          <w:b/>
          <w:sz w:val="28"/>
          <w:szCs w:val="28"/>
          <w:lang w:eastAsia="en-US"/>
        </w:rPr>
        <w:t>муниципальной</w:t>
      </w:r>
      <w:r w:rsidRPr="00870F59">
        <w:rPr>
          <w:rFonts w:ascii="Times New Roman" w:eastAsia="Calibri" w:hAnsi="Times New Roman"/>
          <w:b/>
          <w:sz w:val="28"/>
          <w:szCs w:val="28"/>
          <w:lang w:eastAsia="en-US"/>
        </w:rPr>
        <w:t xml:space="preserve"> услуги</w:t>
      </w:r>
    </w:p>
    <w:p w:rsidR="005A22F9" w:rsidRPr="00870F59" w:rsidRDefault="005A22F9" w:rsidP="005A22F9">
      <w:pPr>
        <w:ind w:firstLine="709"/>
        <w:jc w:val="right"/>
        <w:outlineLvl w:val="0"/>
        <w:rPr>
          <w:rFonts w:ascii="Times New Roman" w:eastAsia="Calibri" w:hAnsi="Times New Roman"/>
          <w:sz w:val="28"/>
          <w:szCs w:val="28"/>
          <w:lang w:eastAsia="en-US"/>
        </w:rPr>
      </w:pPr>
      <w:r w:rsidRPr="00870F59">
        <w:rPr>
          <w:rFonts w:ascii="Times New Roman" w:eastAsia="Calibri" w:hAnsi="Times New Roman"/>
          <w:sz w:val="28"/>
          <w:szCs w:val="28"/>
          <w:lang w:eastAsia="en-US"/>
        </w:rPr>
        <w:t>Таблица №</w:t>
      </w:r>
      <w:r>
        <w:rPr>
          <w:rFonts w:ascii="Times New Roman" w:eastAsia="Calibri" w:hAnsi="Times New Roman"/>
          <w:sz w:val="28"/>
          <w:szCs w:val="28"/>
          <w:lang w:eastAsia="en-US"/>
        </w:rPr>
        <w:t xml:space="preserve"> </w:t>
      </w:r>
      <w:r w:rsidRPr="00870F59">
        <w:rPr>
          <w:rFonts w:ascii="Times New Roman" w:eastAsia="Calibri" w:hAnsi="Times New Roman"/>
          <w:sz w:val="28"/>
          <w:szCs w:val="28"/>
          <w:lang w:eastAsia="en-US"/>
        </w:rPr>
        <w:t>2</w:t>
      </w:r>
    </w:p>
    <w:p w:rsidR="005A22F9" w:rsidRPr="00870F59" w:rsidRDefault="005A22F9" w:rsidP="005A22F9">
      <w:pPr>
        <w:ind w:firstLine="709"/>
        <w:jc w:val="both"/>
        <w:outlineLvl w:val="0"/>
        <w:rPr>
          <w:rFonts w:ascii="Times New Roman" w:eastAsia="Calibri" w:hAnsi="Times New Roman"/>
          <w:sz w:val="28"/>
          <w:szCs w:val="28"/>
          <w:lang w:eastAsia="en-US"/>
        </w:rPr>
      </w:pPr>
    </w:p>
    <w:tbl>
      <w:tblPr>
        <w:tblW w:w="14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741"/>
        <w:gridCol w:w="5520"/>
        <w:gridCol w:w="3544"/>
        <w:gridCol w:w="2126"/>
      </w:tblGrid>
      <w:tr w:rsidR="005A22F9" w:rsidRPr="00150E45" w:rsidTr="005C0C28">
        <w:tc>
          <w:tcPr>
            <w:tcW w:w="959" w:type="dxa"/>
            <w:shd w:val="clear" w:color="auto" w:fill="auto"/>
            <w:vAlign w:val="center"/>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w:t>
            </w:r>
          </w:p>
        </w:tc>
        <w:tc>
          <w:tcPr>
            <w:tcW w:w="2741" w:type="dxa"/>
            <w:shd w:val="clear" w:color="auto" w:fill="auto"/>
            <w:vAlign w:val="center"/>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Идентификаторы категорий (признаков) заявителей</w:t>
            </w:r>
          </w:p>
        </w:tc>
        <w:tc>
          <w:tcPr>
            <w:tcW w:w="5520" w:type="dxa"/>
            <w:shd w:val="clear" w:color="auto" w:fill="auto"/>
            <w:vAlign w:val="center"/>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Перечень необходимых для предоставления муниципальной услуги документов</w:t>
            </w:r>
          </w:p>
        </w:tc>
        <w:tc>
          <w:tcPr>
            <w:tcW w:w="3544" w:type="dxa"/>
            <w:shd w:val="clear" w:color="auto" w:fill="auto"/>
            <w:vAlign w:val="center"/>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Способы подачи документов,</w:t>
            </w:r>
          </w:p>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требования к представлению</w:t>
            </w:r>
          </w:p>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документов</w:t>
            </w:r>
          </w:p>
        </w:tc>
        <w:tc>
          <w:tcPr>
            <w:tcW w:w="2126"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Иные требования</w:t>
            </w:r>
          </w:p>
        </w:tc>
      </w:tr>
      <w:tr w:rsidR="005A22F9" w:rsidRPr="00150E45" w:rsidTr="005C0C28">
        <w:tc>
          <w:tcPr>
            <w:tcW w:w="14890" w:type="dxa"/>
            <w:gridSpan w:val="5"/>
            <w:shd w:val="clear" w:color="auto" w:fill="auto"/>
            <w:vAlign w:val="center"/>
          </w:tcPr>
          <w:p w:rsidR="005A22F9" w:rsidRPr="00150E45" w:rsidRDefault="005A22F9" w:rsidP="005C0C28">
            <w:pPr>
              <w:ind w:firstLine="709"/>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5A22F9" w:rsidRPr="00150E45" w:rsidTr="005C0C28">
        <w:trPr>
          <w:trHeight w:val="663"/>
        </w:trPr>
        <w:tc>
          <w:tcPr>
            <w:tcW w:w="959" w:type="dxa"/>
            <w:shd w:val="clear" w:color="auto" w:fill="auto"/>
          </w:tcPr>
          <w:p w:rsidR="005A22F9" w:rsidRPr="00150E45" w:rsidRDefault="005A22F9" w:rsidP="005C0C28">
            <w:pPr>
              <w:jc w:val="center"/>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1</w:t>
            </w:r>
          </w:p>
        </w:tc>
        <w:tc>
          <w:tcPr>
            <w:tcW w:w="2741"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ФЛ, ЮЛ, ИП</w:t>
            </w:r>
          </w:p>
        </w:tc>
        <w:tc>
          <w:tcPr>
            <w:tcW w:w="5520" w:type="dxa"/>
            <w:shd w:val="clear" w:color="auto" w:fill="auto"/>
          </w:tcPr>
          <w:p w:rsidR="005A22F9" w:rsidRPr="00150E45" w:rsidRDefault="005A22F9" w:rsidP="005C0C28">
            <w:pPr>
              <w:spacing w:after="0"/>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 xml:space="preserve">Заявление о предоставлении муниципальной услуги (приложение к настоящему административному регламенту – образец </w:t>
            </w:r>
            <w:r>
              <w:rPr>
                <w:rFonts w:ascii="Times New Roman" w:eastAsia="Calibri" w:hAnsi="Times New Roman"/>
                <w:sz w:val="28"/>
                <w:szCs w:val="28"/>
                <w:lang w:eastAsia="en-US"/>
              </w:rPr>
              <w:t xml:space="preserve">№ </w:t>
            </w:r>
            <w:r w:rsidRPr="00150E45">
              <w:rPr>
                <w:rFonts w:ascii="Times New Roman" w:eastAsia="Calibri" w:hAnsi="Times New Roman"/>
                <w:sz w:val="28"/>
                <w:szCs w:val="28"/>
                <w:lang w:eastAsia="en-US"/>
              </w:rPr>
              <w:t>1).</w:t>
            </w:r>
          </w:p>
        </w:tc>
        <w:tc>
          <w:tcPr>
            <w:tcW w:w="3544"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ЕПГУ, ПГУ ЛО, ПС, Л</w:t>
            </w:r>
          </w:p>
        </w:tc>
        <w:tc>
          <w:tcPr>
            <w:tcW w:w="2126"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ind w:firstLine="709"/>
              <w:jc w:val="both"/>
              <w:outlineLvl w:val="0"/>
              <w:rPr>
                <w:rFonts w:ascii="Times New Roman" w:eastAsia="Calibri" w:hAnsi="Times New Roman"/>
                <w:sz w:val="28"/>
                <w:szCs w:val="28"/>
                <w:lang w:eastAsia="en-US"/>
              </w:rPr>
            </w:pPr>
          </w:p>
          <w:p w:rsidR="005A22F9" w:rsidRPr="00150E45" w:rsidRDefault="005A22F9" w:rsidP="005C0C28">
            <w:pPr>
              <w:jc w:val="center"/>
              <w:rPr>
                <w:rFonts w:ascii="Times New Roman" w:eastAsia="Calibri" w:hAnsi="Times New Roman"/>
                <w:sz w:val="28"/>
                <w:szCs w:val="28"/>
                <w:lang w:eastAsia="en-US"/>
              </w:rPr>
            </w:pPr>
            <w:r w:rsidRPr="00150E45">
              <w:rPr>
                <w:rFonts w:ascii="Times New Roman" w:eastAsia="Calibri" w:hAnsi="Times New Roman"/>
                <w:sz w:val="28"/>
                <w:szCs w:val="28"/>
                <w:lang w:eastAsia="en-US"/>
              </w:rPr>
              <w:t>2</w:t>
            </w:r>
          </w:p>
        </w:tc>
        <w:tc>
          <w:tcPr>
            <w:tcW w:w="2741" w:type="dxa"/>
            <w:shd w:val="clear" w:color="auto" w:fill="auto"/>
          </w:tcPr>
          <w:p w:rsidR="005A22F9" w:rsidRPr="00150E45" w:rsidRDefault="005A22F9" w:rsidP="005C0C28">
            <w:pPr>
              <w:jc w:val="both"/>
              <w:outlineLvl w:val="0"/>
              <w:rPr>
                <w:rFonts w:ascii="Times New Roman" w:eastAsia="Calibri" w:hAnsi="Times New Roman"/>
                <w:sz w:val="28"/>
                <w:szCs w:val="28"/>
                <w:lang w:val="en-US" w:eastAsia="en-US"/>
              </w:rPr>
            </w:pPr>
            <w:r w:rsidRPr="00150E45">
              <w:rPr>
                <w:rFonts w:ascii="Times New Roman" w:eastAsia="Calibri" w:hAnsi="Times New Roman"/>
                <w:sz w:val="28"/>
                <w:szCs w:val="28"/>
                <w:lang w:eastAsia="en-US"/>
              </w:rPr>
              <w:t>ФЛ</w:t>
            </w:r>
            <w:r w:rsidRPr="00150E45">
              <w:rPr>
                <w:rFonts w:ascii="Times New Roman" w:eastAsia="Calibri" w:hAnsi="Times New Roman"/>
                <w:sz w:val="28"/>
                <w:szCs w:val="28"/>
                <w:lang w:val="en-US" w:eastAsia="en-US"/>
              </w:rPr>
              <w:t xml:space="preserve">, </w:t>
            </w:r>
            <w:r w:rsidRPr="00150E45">
              <w:rPr>
                <w:rFonts w:ascii="Times New Roman" w:eastAsia="Calibri" w:hAnsi="Times New Roman"/>
                <w:sz w:val="28"/>
                <w:szCs w:val="28"/>
                <w:lang w:eastAsia="en-US"/>
              </w:rPr>
              <w:t>ИП</w:t>
            </w:r>
          </w:p>
        </w:tc>
        <w:tc>
          <w:tcPr>
            <w:tcW w:w="5520" w:type="dxa"/>
            <w:shd w:val="clear" w:color="auto" w:fill="auto"/>
          </w:tcPr>
          <w:p w:rsidR="005A22F9" w:rsidRPr="00150E45" w:rsidRDefault="005A22F9" w:rsidP="005C0C28">
            <w:pPr>
              <w:spacing w:after="0"/>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hAnsi="Times New Roman"/>
              </w:rPr>
              <w:t>[Все], Д(1)</w:t>
            </w:r>
          </w:p>
        </w:tc>
      </w:tr>
      <w:tr w:rsidR="005A22F9" w:rsidRPr="00150E45" w:rsidTr="005C0C28">
        <w:tc>
          <w:tcPr>
            <w:tcW w:w="959" w:type="dxa"/>
            <w:shd w:val="clear" w:color="auto" w:fill="auto"/>
          </w:tcPr>
          <w:p w:rsidR="005A22F9" w:rsidRPr="00150E45" w:rsidRDefault="005A22F9" w:rsidP="005C0C28">
            <w:pPr>
              <w:ind w:firstLine="709"/>
              <w:jc w:val="both"/>
              <w:outlineLvl w:val="0"/>
              <w:rPr>
                <w:rFonts w:ascii="Times New Roman" w:eastAsia="Calibri" w:hAnsi="Times New Roman"/>
                <w:sz w:val="28"/>
                <w:szCs w:val="28"/>
                <w:lang w:eastAsia="en-US"/>
              </w:rPr>
            </w:pPr>
          </w:p>
          <w:p w:rsidR="005A22F9" w:rsidRPr="00150E45" w:rsidRDefault="005A22F9" w:rsidP="005C0C28">
            <w:pPr>
              <w:jc w:val="center"/>
              <w:rPr>
                <w:rFonts w:ascii="Times New Roman" w:eastAsia="Calibri" w:hAnsi="Times New Roman"/>
                <w:sz w:val="28"/>
                <w:szCs w:val="28"/>
                <w:lang w:eastAsia="en-US"/>
              </w:rPr>
            </w:pPr>
            <w:r w:rsidRPr="00150E45">
              <w:rPr>
                <w:rFonts w:ascii="Times New Roman" w:eastAsia="Calibri" w:hAnsi="Times New Roman"/>
                <w:sz w:val="28"/>
                <w:szCs w:val="28"/>
                <w:lang w:eastAsia="en-US"/>
              </w:rPr>
              <w:t>3</w:t>
            </w:r>
          </w:p>
        </w:tc>
        <w:tc>
          <w:tcPr>
            <w:tcW w:w="2741"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ЮЛ</w:t>
            </w:r>
          </w:p>
        </w:tc>
        <w:tc>
          <w:tcPr>
            <w:tcW w:w="5520" w:type="dxa"/>
            <w:shd w:val="clear" w:color="auto" w:fill="auto"/>
          </w:tcPr>
          <w:p w:rsidR="005A22F9" w:rsidRPr="00150E45" w:rsidRDefault="005A22F9" w:rsidP="005C0C28">
            <w:pPr>
              <w:spacing w:after="0"/>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Учредительные документы (при обращении юридического лица).</w:t>
            </w:r>
          </w:p>
        </w:tc>
        <w:tc>
          <w:tcPr>
            <w:tcW w:w="3544"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hAnsi="Times New Roman"/>
              </w:rPr>
              <w:t>[Все], Д(1)</w:t>
            </w:r>
          </w:p>
        </w:tc>
      </w:tr>
      <w:tr w:rsidR="005A22F9" w:rsidRPr="00150E45" w:rsidTr="005C0C28">
        <w:tc>
          <w:tcPr>
            <w:tcW w:w="959"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p>
          <w:p w:rsidR="005A22F9" w:rsidRPr="00150E45" w:rsidRDefault="005A22F9" w:rsidP="005C0C28">
            <w:pPr>
              <w:jc w:val="center"/>
              <w:rPr>
                <w:rFonts w:ascii="Times New Roman" w:eastAsia="Calibri" w:hAnsi="Times New Roman"/>
                <w:sz w:val="28"/>
                <w:szCs w:val="28"/>
                <w:lang w:eastAsia="en-US"/>
              </w:rPr>
            </w:pPr>
            <w:r w:rsidRPr="00150E45">
              <w:rPr>
                <w:rFonts w:ascii="Times New Roman" w:eastAsia="Calibri" w:hAnsi="Times New Roman"/>
                <w:sz w:val="28"/>
                <w:szCs w:val="28"/>
                <w:lang w:eastAsia="en-US"/>
              </w:rPr>
              <w:t>4</w:t>
            </w:r>
          </w:p>
        </w:tc>
        <w:tc>
          <w:tcPr>
            <w:tcW w:w="2741" w:type="dxa"/>
            <w:shd w:val="clear" w:color="auto" w:fill="auto"/>
          </w:tcPr>
          <w:p w:rsidR="005A22F9" w:rsidRPr="00150E45" w:rsidRDefault="005A22F9" w:rsidP="005C0C28">
            <w:pPr>
              <w:jc w:val="both"/>
              <w:outlineLvl w:val="0"/>
              <w:rPr>
                <w:rFonts w:ascii="Times New Roman" w:eastAsia="Calibri" w:hAnsi="Times New Roman"/>
                <w:sz w:val="28"/>
                <w:szCs w:val="28"/>
                <w:lang w:val="en-US" w:eastAsia="en-US"/>
              </w:rPr>
            </w:pPr>
            <w:r w:rsidRPr="00150E45">
              <w:rPr>
                <w:rFonts w:ascii="Times New Roman" w:eastAsia="Calibri" w:hAnsi="Times New Roman"/>
                <w:sz w:val="28"/>
                <w:szCs w:val="28"/>
                <w:lang w:eastAsia="en-US"/>
              </w:rPr>
              <w:t>ФЛ, ЮЛ</w:t>
            </w:r>
            <w:r w:rsidRPr="00150E45">
              <w:rPr>
                <w:rFonts w:ascii="Times New Roman" w:eastAsia="Calibri" w:hAnsi="Times New Roman"/>
                <w:sz w:val="28"/>
                <w:szCs w:val="28"/>
                <w:lang w:val="en-US" w:eastAsia="en-US"/>
              </w:rPr>
              <w:t xml:space="preserve">, </w:t>
            </w:r>
            <w:r w:rsidRPr="00150E45">
              <w:rPr>
                <w:rFonts w:ascii="Times New Roman" w:eastAsia="Calibri" w:hAnsi="Times New Roman"/>
                <w:sz w:val="28"/>
                <w:szCs w:val="28"/>
                <w:lang w:eastAsia="en-US"/>
              </w:rPr>
              <w:t>ИП</w:t>
            </w:r>
          </w:p>
        </w:tc>
        <w:tc>
          <w:tcPr>
            <w:tcW w:w="5520" w:type="dxa"/>
            <w:shd w:val="clear" w:color="auto" w:fill="auto"/>
          </w:tcPr>
          <w:p w:rsidR="005A22F9" w:rsidRPr="00150E45" w:rsidRDefault="005A22F9" w:rsidP="005C0C28">
            <w:pPr>
              <w:spacing w:after="0"/>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 xml:space="preserve">Документ, удостоверяющий право (полномочия) представителя, если с заявлением обращается представитель заявителя. 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w:t>
            </w:r>
            <w:r w:rsidRPr="00150E45">
              <w:rPr>
                <w:rFonts w:ascii="Times New Roman" w:eastAsia="Calibri" w:hAnsi="Times New Roman"/>
                <w:sz w:val="28"/>
                <w:szCs w:val="28"/>
                <w:lang w:eastAsia="en-US"/>
              </w:rPr>
              <w:lastRenderedPageBreak/>
              <w:t>доверенность, удостоверенн</w:t>
            </w:r>
            <w:r>
              <w:rPr>
                <w:rFonts w:ascii="Times New Roman" w:eastAsia="Calibri" w:hAnsi="Times New Roman"/>
                <w:sz w:val="28"/>
                <w:szCs w:val="28"/>
                <w:lang w:eastAsia="en-US"/>
              </w:rPr>
              <w:t>ая</w:t>
            </w:r>
            <w:r w:rsidRPr="00150E45">
              <w:rPr>
                <w:rFonts w:ascii="Times New Roman" w:eastAsia="Calibri" w:hAnsi="Times New Roman"/>
                <w:sz w:val="28"/>
                <w:szCs w:val="28"/>
                <w:lang w:eastAsia="en-US"/>
              </w:rPr>
              <w:t xml:space="preserve">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w:t>
            </w:r>
            <w:r>
              <w:rPr>
                <w:rFonts w:ascii="Times New Roman" w:eastAsia="Calibri" w:hAnsi="Times New Roman"/>
                <w:sz w:val="28"/>
                <w:szCs w:val="28"/>
                <w:lang w:eastAsia="en-US"/>
              </w:rPr>
              <w:t>ая</w:t>
            </w:r>
            <w:r w:rsidRPr="00150E45">
              <w:rPr>
                <w:rFonts w:ascii="Times New Roman" w:eastAsia="Calibri" w:hAnsi="Times New Roman"/>
                <w:sz w:val="28"/>
                <w:szCs w:val="28"/>
                <w:lang w:eastAsia="en-US"/>
              </w:rPr>
              <w:t xml:space="preserve"> в соответствии с пунктом 2 статьи 185.1 Гражданского кодекса Российской Федерации и являющ</w:t>
            </w:r>
            <w:r>
              <w:rPr>
                <w:rFonts w:ascii="Times New Roman" w:eastAsia="Calibri" w:hAnsi="Times New Roman"/>
                <w:sz w:val="28"/>
                <w:szCs w:val="28"/>
                <w:lang w:eastAsia="en-US"/>
              </w:rPr>
              <w:t>ая</w:t>
            </w:r>
            <w:r w:rsidRPr="00150E45">
              <w:rPr>
                <w:rFonts w:ascii="Times New Roman" w:eastAsia="Calibri" w:hAnsi="Times New Roman"/>
                <w:sz w:val="28"/>
                <w:szCs w:val="28"/>
                <w:lang w:eastAsia="en-US"/>
              </w:rPr>
              <w:t xml:space="preserve">ся приравненной к нотариальной; доверенность в простой письменной форме).  </w:t>
            </w:r>
          </w:p>
        </w:tc>
        <w:tc>
          <w:tcPr>
            <w:tcW w:w="3544"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lastRenderedPageBreak/>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hAnsi="Times New Roman"/>
              </w:rPr>
              <w:t>[Все], Д(1)</w:t>
            </w:r>
          </w:p>
        </w:tc>
      </w:tr>
      <w:tr w:rsidR="005A22F9" w:rsidRPr="00150E45" w:rsidTr="005C0C28">
        <w:tc>
          <w:tcPr>
            <w:tcW w:w="959" w:type="dxa"/>
            <w:shd w:val="clear" w:color="auto" w:fill="auto"/>
          </w:tcPr>
          <w:p w:rsidR="005A22F9" w:rsidRPr="00150E45" w:rsidRDefault="005A22F9" w:rsidP="005C0C28">
            <w:pPr>
              <w:jc w:val="center"/>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lastRenderedPageBreak/>
              <w:t>5</w:t>
            </w:r>
          </w:p>
        </w:tc>
        <w:tc>
          <w:tcPr>
            <w:tcW w:w="2741"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ЮЛ</w:t>
            </w:r>
          </w:p>
        </w:tc>
        <w:tc>
          <w:tcPr>
            <w:tcW w:w="5520"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hAnsi="Times New Roman"/>
                <w:sz w:val="28"/>
                <w:szCs w:val="28"/>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w:t>
            </w:r>
            <w:r w:rsidRPr="00150E45">
              <w:rPr>
                <w:rFonts w:ascii="Times New Roman" w:hAnsi="Times New Roman"/>
                <w:sz w:val="28"/>
                <w:szCs w:val="28"/>
              </w:rPr>
              <w:lastRenderedPageBreak/>
              <w:t>является иностранное юридическое лицо (в случае, если указанные документы не  направлялись в ОМСУ с заявлением о предварительном согласовании предоставления земельного участка).</w:t>
            </w:r>
          </w:p>
        </w:tc>
        <w:tc>
          <w:tcPr>
            <w:tcW w:w="3544"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lastRenderedPageBreak/>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center"/>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lastRenderedPageBreak/>
              <w:t>6</w:t>
            </w:r>
          </w:p>
        </w:tc>
        <w:tc>
          <w:tcPr>
            <w:tcW w:w="2741" w:type="dxa"/>
            <w:shd w:val="clear" w:color="auto" w:fill="auto"/>
          </w:tcPr>
          <w:p w:rsidR="005A22F9" w:rsidRPr="00150E45" w:rsidRDefault="005A22F9" w:rsidP="005C0C28">
            <w:pPr>
              <w:jc w:val="both"/>
              <w:outlineLvl w:val="0"/>
              <w:rPr>
                <w:rFonts w:ascii="Times New Roman" w:eastAsia="Calibri" w:hAnsi="Times New Roman"/>
                <w:sz w:val="28"/>
                <w:szCs w:val="28"/>
                <w:lang w:val="en-US" w:eastAsia="en-US"/>
              </w:rPr>
            </w:pPr>
            <w:r w:rsidRPr="00150E45">
              <w:rPr>
                <w:rFonts w:ascii="Times New Roman" w:eastAsia="Calibri" w:hAnsi="Times New Roman"/>
                <w:sz w:val="28"/>
                <w:szCs w:val="28"/>
                <w:lang w:eastAsia="en-US"/>
              </w:rPr>
              <w:t>ФЛ, ЮЛ</w:t>
            </w:r>
            <w:r w:rsidRPr="00150E45">
              <w:rPr>
                <w:rFonts w:ascii="Times New Roman" w:eastAsia="Calibri" w:hAnsi="Times New Roman"/>
                <w:sz w:val="28"/>
                <w:szCs w:val="28"/>
                <w:lang w:val="en-US" w:eastAsia="en-US"/>
              </w:rPr>
              <w:t xml:space="preserve">, </w:t>
            </w:r>
            <w:r w:rsidRPr="00150E45">
              <w:rPr>
                <w:rFonts w:ascii="Times New Roman" w:eastAsia="Calibri" w:hAnsi="Times New Roman"/>
                <w:sz w:val="28"/>
                <w:szCs w:val="28"/>
                <w:lang w:eastAsia="en-US"/>
              </w:rPr>
              <w:t>ИП</w:t>
            </w:r>
          </w:p>
        </w:tc>
        <w:tc>
          <w:tcPr>
            <w:tcW w:w="5520" w:type="dxa"/>
            <w:shd w:val="clear" w:color="auto" w:fill="auto"/>
          </w:tcPr>
          <w:p w:rsidR="005A22F9" w:rsidRPr="00150E45" w:rsidRDefault="005A22F9" w:rsidP="005C0C28">
            <w:pPr>
              <w:spacing w:after="0"/>
              <w:jc w:val="both"/>
              <w:outlineLvl w:val="0"/>
              <w:rPr>
                <w:rFonts w:ascii="Times New Roman" w:hAnsi="Times New Roman"/>
                <w:sz w:val="28"/>
                <w:szCs w:val="28"/>
              </w:rPr>
            </w:pPr>
            <w:r w:rsidRPr="00150E45">
              <w:rPr>
                <w:rFonts w:ascii="Times New Roman" w:hAnsi="Times New Roman"/>
                <w:sz w:val="28"/>
                <w:szCs w:val="28"/>
              </w:rPr>
              <w:t>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 (предоставляется в случае, если указанные документы не направлялись в ОМСУ с заявлением о предварительном согласовании предоставления земельного участка)</w:t>
            </w:r>
            <w:r>
              <w:rPr>
                <w:rFonts w:ascii="Times New Roman" w:hAnsi="Times New Roman"/>
                <w:sz w:val="28"/>
                <w:szCs w:val="28"/>
              </w:rPr>
              <w:t>.</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center"/>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7</w:t>
            </w:r>
          </w:p>
        </w:tc>
        <w:tc>
          <w:tcPr>
            <w:tcW w:w="2741" w:type="dxa"/>
            <w:shd w:val="clear" w:color="auto" w:fill="auto"/>
          </w:tcPr>
          <w:p w:rsidR="005A22F9" w:rsidRPr="00150E45" w:rsidRDefault="005A22F9" w:rsidP="005C0C28">
            <w:pPr>
              <w:jc w:val="both"/>
              <w:outlineLvl w:val="0"/>
              <w:rPr>
                <w:rFonts w:ascii="Times New Roman" w:eastAsia="Calibri" w:hAnsi="Times New Roman"/>
                <w:sz w:val="28"/>
                <w:szCs w:val="28"/>
                <w:lang w:val="en-US" w:eastAsia="en-US"/>
              </w:rPr>
            </w:pPr>
            <w:r w:rsidRPr="00150E45">
              <w:rPr>
                <w:rFonts w:ascii="Times New Roman" w:eastAsia="Calibri" w:hAnsi="Times New Roman"/>
                <w:sz w:val="28"/>
                <w:szCs w:val="28"/>
                <w:lang w:eastAsia="en-US"/>
              </w:rPr>
              <w:t>ФЗ</w:t>
            </w:r>
            <w:r w:rsidRPr="00150E45">
              <w:rPr>
                <w:rFonts w:ascii="Times New Roman" w:eastAsia="Calibri" w:hAnsi="Times New Roman"/>
                <w:sz w:val="28"/>
                <w:szCs w:val="28"/>
                <w:lang w:val="en-US" w:eastAsia="en-US"/>
              </w:rPr>
              <w:t xml:space="preserve">, </w:t>
            </w:r>
            <w:r w:rsidRPr="00150E45">
              <w:rPr>
                <w:rFonts w:ascii="Times New Roman" w:eastAsia="Calibri" w:hAnsi="Times New Roman"/>
                <w:sz w:val="28"/>
                <w:szCs w:val="28"/>
                <w:lang w:eastAsia="en-US"/>
              </w:rPr>
              <w:t>ЮЛ</w:t>
            </w:r>
            <w:r w:rsidRPr="00150E45">
              <w:rPr>
                <w:rFonts w:ascii="Times New Roman" w:eastAsia="Calibri" w:hAnsi="Times New Roman"/>
                <w:sz w:val="28"/>
                <w:szCs w:val="28"/>
                <w:lang w:val="en-US" w:eastAsia="en-US"/>
              </w:rPr>
              <w:t>, ИП</w:t>
            </w:r>
          </w:p>
        </w:tc>
        <w:tc>
          <w:tcPr>
            <w:tcW w:w="5520" w:type="dxa"/>
            <w:shd w:val="clear" w:color="auto" w:fill="auto"/>
          </w:tcPr>
          <w:p w:rsidR="005A22F9" w:rsidRPr="00150E45" w:rsidRDefault="005A22F9" w:rsidP="005C0C28">
            <w:pPr>
              <w:spacing w:after="0"/>
              <w:jc w:val="both"/>
              <w:outlineLvl w:val="0"/>
              <w:rPr>
                <w:rFonts w:ascii="Times New Roman" w:hAnsi="Times New Roman"/>
                <w:sz w:val="28"/>
                <w:szCs w:val="28"/>
              </w:rPr>
            </w:pPr>
            <w:r w:rsidRPr="00150E45">
              <w:rPr>
                <w:rFonts w:ascii="Times New Roman" w:hAnsi="Times New Roman"/>
                <w:sz w:val="28"/>
                <w:szCs w:val="28"/>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w:t>
            </w:r>
            <w:r w:rsidRPr="00150E45">
              <w:rPr>
                <w:rFonts w:ascii="Times New Roman" w:hAnsi="Times New Roman"/>
                <w:sz w:val="28"/>
                <w:szCs w:val="28"/>
              </w:rPr>
              <w:lastRenderedPageBreak/>
              <w:t>участок) (предоставляется в случае, если указанные документы не  направлялись в ОМСУ с заявлением о предварительном согласовании предоставления земельного участка).</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lastRenderedPageBreak/>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center"/>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lastRenderedPageBreak/>
              <w:t>8</w:t>
            </w:r>
          </w:p>
        </w:tc>
        <w:tc>
          <w:tcPr>
            <w:tcW w:w="2741" w:type="dxa"/>
            <w:shd w:val="clear" w:color="auto" w:fill="auto"/>
          </w:tcPr>
          <w:p w:rsidR="005A22F9" w:rsidRPr="00150E45" w:rsidRDefault="005A22F9" w:rsidP="005C0C28">
            <w:pPr>
              <w:jc w:val="both"/>
              <w:outlineLvl w:val="0"/>
              <w:rPr>
                <w:rFonts w:ascii="Times New Roman" w:eastAsia="Calibri" w:hAnsi="Times New Roman"/>
                <w:sz w:val="28"/>
                <w:szCs w:val="28"/>
                <w:lang w:val="en-US" w:eastAsia="en-US"/>
              </w:rPr>
            </w:pPr>
            <w:r w:rsidRPr="00150E45">
              <w:rPr>
                <w:rFonts w:ascii="Times New Roman" w:eastAsia="Calibri" w:hAnsi="Times New Roman"/>
                <w:sz w:val="28"/>
                <w:szCs w:val="28"/>
                <w:lang w:eastAsia="en-US"/>
              </w:rPr>
              <w:t>ФЗ</w:t>
            </w:r>
            <w:r w:rsidRPr="00150E45">
              <w:rPr>
                <w:rFonts w:ascii="Times New Roman" w:eastAsia="Calibri" w:hAnsi="Times New Roman"/>
                <w:sz w:val="28"/>
                <w:szCs w:val="28"/>
                <w:lang w:val="en-US" w:eastAsia="en-US"/>
              </w:rPr>
              <w:t xml:space="preserve">, </w:t>
            </w:r>
            <w:r w:rsidRPr="00150E45">
              <w:rPr>
                <w:rFonts w:ascii="Times New Roman" w:eastAsia="Calibri" w:hAnsi="Times New Roman"/>
                <w:sz w:val="28"/>
                <w:szCs w:val="28"/>
                <w:lang w:eastAsia="en-US"/>
              </w:rPr>
              <w:t>ЮЛ</w:t>
            </w:r>
            <w:r w:rsidRPr="00150E45">
              <w:rPr>
                <w:rFonts w:ascii="Times New Roman" w:eastAsia="Calibri" w:hAnsi="Times New Roman"/>
                <w:sz w:val="28"/>
                <w:szCs w:val="28"/>
                <w:lang w:val="en-US" w:eastAsia="en-US"/>
              </w:rPr>
              <w:t xml:space="preserve">, </w:t>
            </w:r>
            <w:r w:rsidRPr="00150E45">
              <w:rPr>
                <w:rFonts w:ascii="Times New Roman" w:eastAsia="Calibri" w:hAnsi="Times New Roman"/>
                <w:sz w:val="28"/>
                <w:szCs w:val="28"/>
                <w:lang w:eastAsia="en-US"/>
              </w:rPr>
              <w:t>ИП</w:t>
            </w:r>
          </w:p>
        </w:tc>
        <w:tc>
          <w:tcPr>
            <w:tcW w:w="5520" w:type="dxa"/>
            <w:shd w:val="clear" w:color="auto" w:fill="auto"/>
          </w:tcPr>
          <w:p w:rsidR="005A22F9" w:rsidRPr="00150E45" w:rsidRDefault="005A22F9" w:rsidP="005C0C28">
            <w:pPr>
              <w:spacing w:after="0"/>
              <w:jc w:val="both"/>
              <w:outlineLvl w:val="0"/>
              <w:rPr>
                <w:rFonts w:ascii="Times New Roman" w:hAnsi="Times New Roman"/>
                <w:sz w:val="28"/>
                <w:szCs w:val="28"/>
              </w:rPr>
            </w:pPr>
            <w:r w:rsidRPr="00150E45">
              <w:rPr>
                <w:rFonts w:ascii="Times New Roman" w:hAnsi="Times New Roman"/>
                <w:sz w:val="28"/>
                <w:szCs w:val="2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 (предоставляется в случае, если указанные документы не направлялись в ОМСУ с заявлением о предварительном согласовании предоставления земельного участка)</w:t>
            </w:r>
            <w:r>
              <w:rPr>
                <w:rFonts w:ascii="Times New Roman" w:hAnsi="Times New Roman"/>
                <w:sz w:val="28"/>
                <w:szCs w:val="28"/>
              </w:rPr>
              <w:t>.</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center"/>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9</w:t>
            </w:r>
          </w:p>
        </w:tc>
        <w:tc>
          <w:tcPr>
            <w:tcW w:w="2741"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ФЛ</w:t>
            </w:r>
          </w:p>
        </w:tc>
        <w:tc>
          <w:tcPr>
            <w:tcW w:w="5520" w:type="dxa"/>
            <w:shd w:val="clear" w:color="auto" w:fill="auto"/>
          </w:tcPr>
          <w:p w:rsidR="005A22F9" w:rsidRPr="00150E45" w:rsidRDefault="005A22F9" w:rsidP="005C0C28">
            <w:pPr>
              <w:spacing w:after="0"/>
              <w:jc w:val="both"/>
              <w:outlineLvl w:val="0"/>
              <w:rPr>
                <w:rFonts w:ascii="Times New Roman" w:hAnsi="Times New Roman"/>
                <w:sz w:val="28"/>
                <w:szCs w:val="28"/>
              </w:rPr>
            </w:pPr>
            <w:r w:rsidRPr="00150E45">
              <w:rPr>
                <w:rFonts w:ascii="Times New Roman" w:hAnsi="Times New Roman"/>
                <w:sz w:val="28"/>
                <w:szCs w:val="28"/>
              </w:rPr>
              <w:t xml:space="preserve">Документ, подтверждающий право собственности заявителя на жилой дом, право собственности на который возникло у </w:t>
            </w:r>
            <w:r w:rsidRPr="00150E45">
              <w:rPr>
                <w:rFonts w:ascii="Times New Roman" w:hAnsi="Times New Roman"/>
                <w:sz w:val="28"/>
                <w:szCs w:val="28"/>
              </w:rPr>
              <w:lastRenderedPageBreak/>
              <w:t>гражданина до дня введения в действие  ЗК РФ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ЗК РФ (</w:t>
            </w:r>
            <w:r w:rsidRPr="00150E45">
              <w:rPr>
                <w:rFonts w:ascii="Times New Roman" w:hAnsi="Times New Roman"/>
              </w:rPr>
              <w:t xml:space="preserve">Прим: В случае, если жилой дом находится в долевой собственности и иные участники долевой собственности не подпадают под действие пункта 4 статьи 3 Федерального закона от 25.10.2001 </w:t>
            </w:r>
            <w:r>
              <w:rPr>
                <w:rFonts w:ascii="Times New Roman" w:hAnsi="Times New Roman"/>
              </w:rPr>
              <w:t xml:space="preserve"> </w:t>
            </w:r>
            <w:r w:rsidRPr="00150E45">
              <w:rPr>
                <w:rFonts w:ascii="Times New Roman" w:hAnsi="Times New Roman"/>
              </w:rPr>
              <w:t>№ 137-ФЗ «О введении в действие Земельного кодекса Российской Федерации», такой земельный участок предоставляется бесплатно в общую долевую собственность собственникам жилого дома, расположенного в границах такого земельного участка).</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lastRenderedPageBreak/>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center"/>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lastRenderedPageBreak/>
              <w:t>10</w:t>
            </w:r>
          </w:p>
        </w:tc>
        <w:tc>
          <w:tcPr>
            <w:tcW w:w="2741"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 xml:space="preserve">ФЛ </w:t>
            </w:r>
          </w:p>
        </w:tc>
        <w:tc>
          <w:tcPr>
            <w:tcW w:w="5520" w:type="dxa"/>
            <w:shd w:val="clear" w:color="auto" w:fill="auto"/>
          </w:tcPr>
          <w:p w:rsidR="005A22F9" w:rsidRPr="00150E45" w:rsidRDefault="005A22F9" w:rsidP="005C0C28">
            <w:pPr>
              <w:widowControl w:val="0"/>
              <w:jc w:val="both"/>
              <w:rPr>
                <w:rFonts w:ascii="Times New Roman" w:hAnsi="Times New Roman"/>
                <w:sz w:val="28"/>
                <w:szCs w:val="28"/>
              </w:rPr>
            </w:pPr>
            <w:r w:rsidRPr="00150E45">
              <w:rPr>
                <w:rFonts w:ascii="Times New Roman" w:hAnsi="Times New Roman"/>
                <w:sz w:val="28"/>
                <w:szCs w:val="28"/>
              </w:rPr>
              <w:t xml:space="preserve">1) </w:t>
            </w:r>
            <w:proofErr w:type="gramStart"/>
            <w:r w:rsidRPr="00150E45">
              <w:rPr>
                <w:rFonts w:ascii="Times New Roman" w:hAnsi="Times New Roman"/>
                <w:sz w:val="28"/>
                <w:szCs w:val="28"/>
              </w:rPr>
              <w:t>В</w:t>
            </w:r>
            <w:proofErr w:type="gramEnd"/>
            <w:r w:rsidRPr="00150E45">
              <w:rPr>
                <w:rFonts w:ascii="Times New Roman" w:hAnsi="Times New Roman"/>
                <w:sz w:val="28"/>
                <w:szCs w:val="28"/>
              </w:rPr>
              <w:t xml:space="preserve">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5A22F9" w:rsidRPr="00150E45" w:rsidRDefault="005A22F9" w:rsidP="005C0C28">
            <w:pPr>
              <w:widowControl w:val="0"/>
              <w:ind w:firstLine="709"/>
              <w:jc w:val="both"/>
              <w:rPr>
                <w:rFonts w:ascii="Times New Roman" w:hAnsi="Times New Roman"/>
                <w:sz w:val="28"/>
                <w:szCs w:val="28"/>
              </w:rPr>
            </w:pPr>
            <w:r w:rsidRPr="00150E45">
              <w:rPr>
                <w:rFonts w:ascii="Times New Roman" w:hAnsi="Times New Roman"/>
                <w:sz w:val="28"/>
                <w:szCs w:val="28"/>
              </w:rPr>
              <w:t xml:space="preserve">- документ о предоставлении или </w:t>
            </w:r>
            <w:r w:rsidRPr="00150E45">
              <w:rPr>
                <w:rFonts w:ascii="Times New Roman" w:hAnsi="Times New Roman"/>
                <w:sz w:val="28"/>
                <w:szCs w:val="28"/>
              </w:rPr>
              <w:lastRenderedPageBreak/>
              <w:t>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5A22F9" w:rsidRPr="00150E45" w:rsidRDefault="005A22F9" w:rsidP="005C0C28">
            <w:pPr>
              <w:ind w:firstLine="709"/>
              <w:jc w:val="both"/>
              <w:rPr>
                <w:rFonts w:ascii="Times New Roman" w:hAnsi="Times New Roman"/>
                <w:sz w:val="28"/>
                <w:szCs w:val="28"/>
              </w:rPr>
            </w:pPr>
            <w:r w:rsidRPr="00150E45">
              <w:rPr>
                <w:rFonts w:ascii="Times New Roman" w:hAnsi="Times New Roman"/>
                <w:sz w:val="28"/>
                <w:szCs w:val="28"/>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A22F9" w:rsidRPr="00150E45" w:rsidRDefault="005A22F9" w:rsidP="005C0C28">
            <w:pPr>
              <w:ind w:firstLine="709"/>
              <w:jc w:val="both"/>
              <w:rPr>
                <w:rFonts w:ascii="Times New Roman" w:hAnsi="Times New Roman"/>
                <w:sz w:val="28"/>
                <w:szCs w:val="28"/>
              </w:rPr>
            </w:pPr>
            <w:r w:rsidRPr="00150E45">
              <w:rPr>
                <w:rFonts w:ascii="Times New Roman" w:hAnsi="Times New Roman"/>
                <w:sz w:val="28"/>
                <w:szCs w:val="28"/>
              </w:rPr>
              <w:t xml:space="preserve">- заключенные до дня введения в действие Градостроительного </w:t>
            </w:r>
            <w:hyperlink r:id="rId5" w:tooltip="consultantplus://offline/ref=FECD9778EA30AFFBF8B816B9316EFDE178ED8521B5AD4F09A01F6A74974F7FE89C1BA3223FF082FED5AFB6D961XAiEJ" w:history="1">
              <w:r w:rsidRPr="00150E45">
                <w:rPr>
                  <w:rFonts w:ascii="Times New Roman" w:hAnsi="Times New Roman"/>
                  <w:sz w:val="28"/>
                  <w:szCs w:val="28"/>
                </w:rPr>
                <w:t>кодекса</w:t>
              </w:r>
            </w:hyperlink>
            <w:r w:rsidRPr="00150E45">
              <w:rPr>
                <w:rFonts w:ascii="Times New Roman" w:hAnsi="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5A22F9" w:rsidRPr="00150E45" w:rsidRDefault="005A22F9" w:rsidP="005C0C28">
            <w:pPr>
              <w:ind w:firstLine="709"/>
              <w:jc w:val="both"/>
              <w:rPr>
                <w:rFonts w:ascii="Times New Roman" w:hAnsi="Times New Roman"/>
                <w:sz w:val="28"/>
                <w:szCs w:val="28"/>
              </w:rPr>
            </w:pPr>
            <w:r w:rsidRPr="00150E45">
              <w:rPr>
                <w:rFonts w:ascii="Times New Roman" w:hAnsi="Times New Roman"/>
                <w:sz w:val="28"/>
                <w:szCs w:val="28"/>
              </w:rPr>
              <w:lastRenderedPageBreak/>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6" w:tooltip="consultantplus://offline/ref=FECD9778EA30AFFBF8B816B9316EFDE178ED8521B5AD4F09A01F6A74974F7FE89C1BA3223FF082FED5AFB6D961XAiEJ" w:history="1">
              <w:r w:rsidRPr="00150E45">
                <w:rPr>
                  <w:rFonts w:ascii="Times New Roman" w:hAnsi="Times New Roman"/>
                  <w:sz w:val="28"/>
                  <w:szCs w:val="28"/>
                </w:rPr>
                <w:t>кодекса</w:t>
              </w:r>
            </w:hyperlink>
            <w:r w:rsidRPr="00150E45">
              <w:rPr>
                <w:rFonts w:ascii="Times New Roman" w:hAnsi="Times New Roman"/>
                <w:sz w:val="28"/>
                <w:szCs w:val="28"/>
              </w:rPr>
              <w:t xml:space="preserve"> Российской Федерации.</w:t>
            </w:r>
          </w:p>
          <w:p w:rsidR="005A22F9" w:rsidRPr="00150E45" w:rsidRDefault="005A22F9" w:rsidP="005C0C28">
            <w:pPr>
              <w:widowControl w:val="0"/>
              <w:ind w:firstLine="709"/>
              <w:jc w:val="both"/>
              <w:rPr>
                <w:rFonts w:ascii="Times New Roman" w:hAnsi="Times New Roman"/>
                <w:sz w:val="28"/>
                <w:szCs w:val="28"/>
              </w:rPr>
            </w:pPr>
            <w:r w:rsidRPr="00150E45">
              <w:rPr>
                <w:rFonts w:ascii="Times New Roman" w:hAnsi="Times New Roman"/>
                <w:sz w:val="28"/>
                <w:szCs w:val="28"/>
              </w:rPr>
              <w:t xml:space="preserve">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w:t>
            </w:r>
            <w:r w:rsidRPr="00150E45">
              <w:rPr>
                <w:rFonts w:ascii="Times New Roman" w:hAnsi="Times New Roman"/>
                <w:sz w:val="28"/>
                <w:szCs w:val="28"/>
              </w:rPr>
              <w:lastRenderedPageBreak/>
              <w:t>(или)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5A22F9" w:rsidRPr="00150E45" w:rsidRDefault="005A22F9" w:rsidP="005C0C28">
            <w:pPr>
              <w:widowControl w:val="0"/>
              <w:ind w:firstLine="709"/>
              <w:jc w:val="both"/>
              <w:rPr>
                <w:rFonts w:ascii="Times New Roman" w:hAnsi="Times New Roman"/>
                <w:sz w:val="28"/>
                <w:szCs w:val="28"/>
              </w:rPr>
            </w:pPr>
            <w:r w:rsidRPr="00150E45">
              <w:rPr>
                <w:rFonts w:ascii="Times New Roman" w:hAnsi="Times New Roman"/>
                <w:sz w:val="28"/>
                <w:szCs w:val="28"/>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5A22F9" w:rsidRPr="00150E45" w:rsidRDefault="005A22F9" w:rsidP="005C0C28">
            <w:pPr>
              <w:widowControl w:val="0"/>
              <w:ind w:firstLine="709"/>
              <w:jc w:val="both"/>
              <w:rPr>
                <w:rFonts w:ascii="Times New Roman" w:hAnsi="Times New Roman"/>
                <w:sz w:val="28"/>
                <w:szCs w:val="28"/>
              </w:rPr>
            </w:pPr>
            <w:r w:rsidRPr="00150E45">
              <w:rPr>
                <w:rFonts w:ascii="Times New Roman" w:hAnsi="Times New Roman"/>
                <w:sz w:val="28"/>
                <w:szCs w:val="28"/>
              </w:rPr>
              <w:t xml:space="preserve">- решение общего собрания членов гаражного кооператива о распределении гражданину гаража и (или) указанного </w:t>
            </w:r>
            <w:r w:rsidRPr="00150E45">
              <w:rPr>
                <w:rFonts w:ascii="Times New Roman" w:hAnsi="Times New Roman"/>
                <w:sz w:val="28"/>
                <w:szCs w:val="28"/>
              </w:rPr>
              <w:lastRenderedPageBreak/>
              <w:t>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5A22F9" w:rsidRPr="00150E45" w:rsidRDefault="005A22F9" w:rsidP="005C0C28">
            <w:pPr>
              <w:widowControl w:val="0"/>
              <w:ind w:firstLine="709"/>
              <w:jc w:val="both"/>
              <w:rPr>
                <w:rFonts w:ascii="Times New Roman" w:hAnsi="Times New Roman"/>
                <w:sz w:val="28"/>
                <w:szCs w:val="28"/>
              </w:rPr>
            </w:pPr>
            <w:r w:rsidRPr="00150E45">
              <w:rPr>
                <w:rFonts w:ascii="Times New Roman" w:hAnsi="Times New Roman"/>
                <w:sz w:val="28"/>
                <w:szCs w:val="28"/>
              </w:rPr>
              <w:t>- выписка из Единого государственного реестра юридических лиц о гаражном кооперативе, членом которого является заявитель.</w:t>
            </w:r>
          </w:p>
          <w:p w:rsidR="005A22F9" w:rsidRPr="00150E45" w:rsidRDefault="005A22F9" w:rsidP="005C0C28">
            <w:pPr>
              <w:widowControl w:val="0"/>
              <w:ind w:firstLine="709"/>
              <w:jc w:val="both"/>
              <w:rPr>
                <w:rFonts w:ascii="Times New Roman" w:hAnsi="Times New Roman"/>
                <w:sz w:val="28"/>
                <w:szCs w:val="28"/>
              </w:rPr>
            </w:pPr>
            <w:r w:rsidRPr="00150E45">
              <w:rPr>
                <w:rFonts w:ascii="Times New Roman" w:hAnsi="Times New Roman"/>
                <w:sz w:val="28"/>
                <w:szCs w:val="28"/>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5A22F9" w:rsidRPr="00150E45" w:rsidRDefault="005A22F9" w:rsidP="005C0C28">
            <w:pPr>
              <w:ind w:firstLine="709"/>
              <w:jc w:val="both"/>
              <w:rPr>
                <w:rFonts w:ascii="Times New Roman" w:hAnsi="Times New Roman"/>
                <w:sz w:val="28"/>
                <w:szCs w:val="28"/>
              </w:rPr>
            </w:pPr>
            <w:r w:rsidRPr="00150E45">
              <w:rPr>
                <w:rFonts w:ascii="Times New Roman" w:hAnsi="Times New Roman"/>
                <w:sz w:val="28"/>
                <w:szCs w:val="28"/>
              </w:rPr>
              <w:t xml:space="preserve">- заключенные до дня введения в действие Градостроительного </w:t>
            </w:r>
            <w:hyperlink r:id="rId7" w:tooltip="consultantplus://offline/ref=4C39102AF9FF80503F0DA7EA7971799E6A6541A31B0975BFD2864C252E7A0FD78A65D323584F4600BC72913A48sC7DK" w:history="1">
              <w:r w:rsidRPr="00150E45">
                <w:rPr>
                  <w:rFonts w:ascii="Times New Roman" w:hAnsi="Times New Roman"/>
                  <w:sz w:val="28"/>
                  <w:szCs w:val="28"/>
                </w:rPr>
                <w:t>кодекса</w:t>
              </w:r>
            </w:hyperlink>
            <w:r w:rsidRPr="00150E45">
              <w:rPr>
                <w:rFonts w:ascii="Times New Roman" w:hAnsi="Times New Roman"/>
                <w:sz w:val="28"/>
                <w:szCs w:val="28"/>
              </w:rPr>
              <w:t xml:space="preserve"> </w:t>
            </w:r>
            <w:r w:rsidRPr="00150E45">
              <w:rPr>
                <w:rFonts w:ascii="Times New Roman" w:hAnsi="Times New Roman"/>
                <w:sz w:val="28"/>
                <w:szCs w:val="28"/>
              </w:rPr>
              <w:lastRenderedPageBreak/>
              <w:t>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5A22F9" w:rsidRPr="00150E45" w:rsidRDefault="005A22F9" w:rsidP="005C0C28">
            <w:pPr>
              <w:ind w:firstLine="709"/>
              <w:jc w:val="both"/>
              <w:rPr>
                <w:rFonts w:ascii="Times New Roman" w:hAnsi="Times New Roman"/>
                <w:sz w:val="28"/>
                <w:szCs w:val="28"/>
              </w:rPr>
            </w:pPr>
            <w:r w:rsidRPr="00150E45">
              <w:rPr>
                <w:rFonts w:ascii="Times New Roman" w:hAnsi="Times New Roman"/>
                <w:sz w:val="28"/>
                <w:szCs w:val="28"/>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8" w:tooltip="consultantplus://offline/ref=4C39102AF9FF80503F0DA7EA7971799E6A6541A31B0975BFD2864C252E7A0FD78A65D323584F4600BC72913A48sC7DK" w:history="1">
              <w:r w:rsidRPr="00150E45">
                <w:rPr>
                  <w:rFonts w:ascii="Times New Roman" w:hAnsi="Times New Roman"/>
                  <w:sz w:val="28"/>
                  <w:szCs w:val="28"/>
                </w:rPr>
                <w:t>кодекса</w:t>
              </w:r>
            </w:hyperlink>
            <w:r w:rsidRPr="00150E45">
              <w:rPr>
                <w:rFonts w:ascii="Times New Roman" w:hAnsi="Times New Roman"/>
                <w:sz w:val="28"/>
                <w:szCs w:val="28"/>
              </w:rPr>
              <w:t xml:space="preserve"> Российской Федерации.</w:t>
            </w:r>
          </w:p>
          <w:p w:rsidR="005A22F9" w:rsidRPr="00150E45" w:rsidRDefault="005A22F9" w:rsidP="005C0C28">
            <w:pPr>
              <w:spacing w:after="0"/>
              <w:jc w:val="both"/>
              <w:outlineLvl w:val="0"/>
              <w:rPr>
                <w:rFonts w:ascii="Times New Roman" w:hAnsi="Times New Roman"/>
                <w:sz w:val="28"/>
                <w:szCs w:val="28"/>
              </w:rPr>
            </w:pPr>
            <w:r w:rsidRPr="00150E45">
              <w:rPr>
                <w:rFonts w:ascii="Times New Roman" w:hAnsi="Times New Roman"/>
                <w:sz w:val="28"/>
                <w:szCs w:val="28"/>
              </w:rPr>
              <w:lastRenderedPageBreak/>
              <w:t xml:space="preserve">            - вступившее в законную силу решение суда о признании права собственности заявителя на гараж, являющийся объектом капитального строительства, расположенный на земельном участке, который находится в пользовании заявителя (в случае, предусмотренном пунктом 20 статьи 3.7 Федерального закона от 25.10.2001 </w:t>
            </w:r>
            <w:r>
              <w:rPr>
                <w:rFonts w:ascii="Times New Roman" w:hAnsi="Times New Roman"/>
                <w:sz w:val="28"/>
                <w:szCs w:val="28"/>
              </w:rPr>
              <w:t xml:space="preserve">               </w:t>
            </w:r>
            <w:r w:rsidRPr="00150E45">
              <w:rPr>
                <w:rFonts w:ascii="Times New Roman" w:hAnsi="Times New Roman"/>
                <w:sz w:val="28"/>
                <w:szCs w:val="28"/>
              </w:rPr>
              <w:t>№ 137-ФЗ «О введении в действие Земельного кодекса Российской Федерации»).</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lastRenderedPageBreak/>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center"/>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lastRenderedPageBreak/>
              <w:t>11</w:t>
            </w:r>
          </w:p>
        </w:tc>
        <w:tc>
          <w:tcPr>
            <w:tcW w:w="2741"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ФЛ</w:t>
            </w:r>
          </w:p>
        </w:tc>
        <w:tc>
          <w:tcPr>
            <w:tcW w:w="5520" w:type="dxa"/>
            <w:shd w:val="clear" w:color="auto" w:fill="auto"/>
          </w:tcPr>
          <w:p w:rsidR="005A22F9" w:rsidRPr="00D51309" w:rsidRDefault="005A22F9" w:rsidP="005C0C28">
            <w:pPr>
              <w:pStyle w:val="1"/>
              <w:ind w:firstLine="740"/>
              <w:jc w:val="both"/>
              <w:rPr>
                <w:lang w:eastAsia="ru-RU"/>
              </w:rPr>
            </w:pPr>
            <w:r w:rsidRPr="00D51309">
              <w:rPr>
                <w:lang w:eastAsia="ru-RU"/>
              </w:rPr>
              <w:t>Документы, подтверждающие условия предоставления земельных участков в соответствии с законодательством Ленинградской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 в том числе:</w:t>
            </w:r>
          </w:p>
          <w:p w:rsidR="005A22F9" w:rsidRPr="00D51309" w:rsidRDefault="005A22F9" w:rsidP="005C0C28">
            <w:pPr>
              <w:pStyle w:val="1"/>
              <w:ind w:firstLine="740"/>
              <w:jc w:val="both"/>
              <w:rPr>
                <w:highlight w:val="yellow"/>
                <w:lang w:eastAsia="ru-RU"/>
              </w:rPr>
            </w:pPr>
            <w:r w:rsidRPr="00D51309">
              <w:rPr>
                <w:lang w:eastAsia="ru-RU"/>
              </w:rPr>
              <w:t>а) в случае, предусмотренном частью 12 статьи 5 Областного закона № 75-оз:</w:t>
            </w:r>
          </w:p>
          <w:p w:rsidR="005A22F9" w:rsidRPr="003C4A2D" w:rsidRDefault="005A22F9" w:rsidP="005C0C28">
            <w:pPr>
              <w:pStyle w:val="1"/>
              <w:ind w:firstLine="740"/>
              <w:jc w:val="both"/>
              <w:rPr>
                <w:lang w:eastAsia="ru-RU"/>
              </w:rPr>
            </w:pPr>
            <w:r w:rsidRPr="003C4A2D">
              <w:rPr>
                <w:lang w:eastAsia="ru-RU"/>
              </w:rPr>
              <w:lastRenderedPageBreak/>
              <w:t>- свидетельство об усыновлении либо решение суда об усыновлении (за исключением случаев, если в свидетельстве о рождении ребенка усыновитель (усыновители) указан (указаны) в качестве родителя (родителей));</w:t>
            </w:r>
          </w:p>
          <w:p w:rsidR="005A22F9" w:rsidRPr="003C4A2D" w:rsidRDefault="005A22F9" w:rsidP="005C0C28">
            <w:pPr>
              <w:pStyle w:val="1"/>
              <w:ind w:firstLine="740"/>
              <w:jc w:val="both"/>
              <w:rPr>
                <w:lang w:eastAsia="ru-RU"/>
              </w:rPr>
            </w:pPr>
            <w:r w:rsidRPr="003C4A2D">
              <w:rPr>
                <w:lang w:eastAsia="ru-RU"/>
              </w:rPr>
              <w:t>- документы, подтверждающие факт обучения детей в возрасте до 23 лет в образовательных организациях по очной форме обучения;</w:t>
            </w:r>
          </w:p>
          <w:p w:rsidR="005A22F9" w:rsidRPr="003C4A2D" w:rsidRDefault="005A22F9" w:rsidP="005C0C28">
            <w:pPr>
              <w:pStyle w:val="1"/>
              <w:ind w:firstLine="740"/>
              <w:jc w:val="both"/>
              <w:rPr>
                <w:lang w:eastAsia="ru-RU"/>
              </w:rPr>
            </w:pPr>
            <w:r w:rsidRPr="003C4A2D">
              <w:rPr>
                <w:lang w:eastAsia="ru-RU"/>
              </w:rPr>
              <w:t>- согласие на обработку персональных данных от всех совершеннолетних членов семьи заявителя;</w:t>
            </w:r>
          </w:p>
          <w:p w:rsidR="005A22F9" w:rsidRPr="00D51309" w:rsidRDefault="005A22F9" w:rsidP="005C0C28">
            <w:pPr>
              <w:pStyle w:val="1"/>
              <w:ind w:firstLine="740"/>
              <w:jc w:val="both"/>
              <w:rPr>
                <w:highlight w:val="yellow"/>
                <w:lang w:eastAsia="ru-RU"/>
              </w:rPr>
            </w:pPr>
            <w:r w:rsidRPr="003C4A2D">
              <w:rPr>
                <w:lang w:eastAsia="ru-RU"/>
              </w:rPr>
              <w:t>- действующий договор (договоры) об осуществлении опеки или попечительства, в том числе договор о приемной семье, заключенный (заключенные) в соответствии с действующим законодательством;</w:t>
            </w:r>
          </w:p>
          <w:p w:rsidR="005A22F9" w:rsidRPr="008C07C6" w:rsidRDefault="005A22F9" w:rsidP="005C0C28">
            <w:pPr>
              <w:pStyle w:val="1"/>
              <w:ind w:firstLine="740"/>
              <w:jc w:val="both"/>
              <w:rPr>
                <w:lang w:eastAsia="ru-RU"/>
              </w:rPr>
            </w:pPr>
            <w:r w:rsidRPr="008C07C6">
              <w:rPr>
                <w:lang w:eastAsia="ru-RU"/>
              </w:rPr>
              <w:t>- документы, подтверждающие факт совместного проживания детей с законными представителями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w:t>
            </w:r>
          </w:p>
          <w:p w:rsidR="005A22F9" w:rsidRPr="008C07C6" w:rsidRDefault="005A22F9" w:rsidP="005C0C28">
            <w:pPr>
              <w:pStyle w:val="1"/>
              <w:ind w:firstLine="740"/>
              <w:jc w:val="both"/>
              <w:rPr>
                <w:lang w:eastAsia="ru-RU"/>
              </w:rPr>
            </w:pPr>
            <w:r w:rsidRPr="008C07C6">
              <w:rPr>
                <w:lang w:eastAsia="ru-RU"/>
              </w:rPr>
              <w:t xml:space="preserve">- письменное заявление о включении/не включении в состав </w:t>
            </w:r>
            <w:r w:rsidRPr="008C07C6">
              <w:rPr>
                <w:lang w:eastAsia="ru-RU"/>
              </w:rPr>
              <w:lastRenderedPageBreak/>
              <w:t xml:space="preserve">многодетной семьи от члена семьи, не достигшего возраста 23 лет, обучающегося в образовательных организациях по очной форме обучения (в случае, предусмотренном </w:t>
            </w:r>
            <w:r>
              <w:rPr>
                <w:lang w:eastAsia="ru-RU"/>
              </w:rPr>
              <w:t xml:space="preserve">частью </w:t>
            </w:r>
            <w:r w:rsidRPr="008C07C6">
              <w:rPr>
                <w:lang w:eastAsia="ru-RU"/>
              </w:rPr>
              <w:t>3-1</w:t>
            </w:r>
            <w:r>
              <w:rPr>
                <w:lang w:eastAsia="ru-RU"/>
              </w:rPr>
              <w:t xml:space="preserve"> статьи 3</w:t>
            </w:r>
            <w:r w:rsidRPr="008C07C6">
              <w:rPr>
                <w:lang w:eastAsia="ru-RU"/>
              </w:rPr>
              <w:t xml:space="preserve"> Областного закона № 75-оз);</w:t>
            </w:r>
          </w:p>
          <w:p w:rsidR="005A22F9" w:rsidRPr="00D017AE" w:rsidRDefault="005A22F9" w:rsidP="005C0C28">
            <w:pPr>
              <w:pStyle w:val="1"/>
              <w:ind w:firstLine="740"/>
              <w:jc w:val="both"/>
              <w:rPr>
                <w:lang w:eastAsia="ru-RU"/>
              </w:rPr>
            </w:pPr>
            <w:r w:rsidRPr="00D017AE">
              <w:rPr>
                <w:lang w:eastAsia="ru-RU"/>
              </w:rPr>
              <w:t>- письменное заявление о включении/не включении в состав семьи погибшего ветерана боевых действий от члена семьи, не достигшего возраста 23 лет и обучающегося в образовательных организациях по очной форме обучения (в случае, предусмотренном абзацем третьим части 2-1 статьи 1 Областного закона</w:t>
            </w:r>
            <w:r w:rsidRPr="00D017AE">
              <w:rPr>
                <w:lang w:eastAsia="ru-RU"/>
              </w:rPr>
              <w:br/>
            </w:r>
            <w:r w:rsidRPr="00D017AE">
              <w:rPr>
                <w:bCs/>
                <w:lang w:eastAsia="ru-RU" w:bidi="ru-RU"/>
              </w:rPr>
              <w:t>от 14.10.2008 № 105-оз «О бесплатном предоставлении отдельным категориям граждан земельных участков на территории Ленинградской области» (далее – Областной закон № 105-оз)</w:t>
            </w:r>
            <w:r w:rsidRPr="00D017AE">
              <w:rPr>
                <w:lang w:eastAsia="ru-RU"/>
              </w:rPr>
              <w:t>;</w:t>
            </w:r>
          </w:p>
          <w:p w:rsidR="005A22F9" w:rsidRPr="00D51309" w:rsidRDefault="005A22F9" w:rsidP="005C0C28">
            <w:pPr>
              <w:pStyle w:val="1"/>
              <w:ind w:firstLine="740"/>
              <w:jc w:val="both"/>
              <w:rPr>
                <w:highlight w:val="yellow"/>
                <w:lang w:eastAsia="ru-RU"/>
              </w:rPr>
            </w:pPr>
            <w:r w:rsidRPr="00483E96">
              <w:rPr>
                <w:lang w:eastAsia="ru-RU"/>
              </w:rPr>
              <w:t>- договор аренды земельного участка;</w:t>
            </w:r>
          </w:p>
          <w:p w:rsidR="005A22F9" w:rsidRPr="00D51309" w:rsidRDefault="005A22F9" w:rsidP="005C0C28">
            <w:pPr>
              <w:pStyle w:val="1"/>
              <w:ind w:firstLine="740"/>
              <w:jc w:val="both"/>
              <w:rPr>
                <w:highlight w:val="yellow"/>
                <w:lang w:eastAsia="ru-RU"/>
              </w:rPr>
            </w:pPr>
          </w:p>
          <w:p w:rsidR="005A22F9" w:rsidRPr="00483E96" w:rsidRDefault="005A22F9" w:rsidP="005C0C28">
            <w:pPr>
              <w:pStyle w:val="1"/>
              <w:ind w:firstLine="740"/>
              <w:jc w:val="both"/>
              <w:rPr>
                <w:lang w:eastAsia="ru-RU"/>
              </w:rPr>
            </w:pPr>
            <w:r w:rsidRPr="00483E96">
              <w:rPr>
                <w:lang w:eastAsia="ru-RU"/>
              </w:rPr>
              <w:t>б) в случае, предусмотренном подпунктом 1 части 1 статьи 1-1 Областного закона № 105-оз:</w:t>
            </w:r>
          </w:p>
          <w:p w:rsidR="005A22F9" w:rsidRPr="00483E96" w:rsidRDefault="005A22F9" w:rsidP="005C0C28">
            <w:pPr>
              <w:pStyle w:val="1"/>
              <w:ind w:firstLine="740"/>
              <w:jc w:val="both"/>
              <w:rPr>
                <w:lang w:eastAsia="ru-RU"/>
              </w:rPr>
            </w:pPr>
            <w:r w:rsidRPr="00483E96">
              <w:rPr>
                <w:lang w:eastAsia="ru-RU"/>
              </w:rPr>
              <w:t>- земельный сертификат в соответствии с Постановлением Правительства Ленинградской области от 30.06.2023</w:t>
            </w:r>
            <w:r>
              <w:rPr>
                <w:lang w:eastAsia="ru-RU"/>
              </w:rPr>
              <w:t xml:space="preserve"> </w:t>
            </w:r>
            <w:r w:rsidRPr="00483E96">
              <w:rPr>
                <w:lang w:eastAsia="ru-RU"/>
              </w:rPr>
              <w:t xml:space="preserve">№ 452 «Об утверждении формы </w:t>
            </w:r>
            <w:r w:rsidRPr="00483E96">
              <w:rPr>
                <w:lang w:eastAsia="ru-RU"/>
              </w:rPr>
              <w:lastRenderedPageBreak/>
              <w:t xml:space="preserve">земельного сертификата, Порядка предоставления земельного сертификата и Порядка предоставления меры социальной поддержки в виде единовременной денежной выплаты взамен предоставления земельного участка в собственность бесплатно в соответствии с областным законом Ленинградской области от 14 октября 2008 года </w:t>
            </w:r>
            <w:r>
              <w:rPr>
                <w:lang w:eastAsia="ru-RU"/>
              </w:rPr>
              <w:t>№</w:t>
            </w:r>
            <w:r w:rsidRPr="00483E96">
              <w:rPr>
                <w:lang w:eastAsia="ru-RU"/>
              </w:rPr>
              <w:t xml:space="preserve"> 105-оз </w:t>
            </w:r>
            <w:r>
              <w:rPr>
                <w:lang w:eastAsia="ru-RU"/>
              </w:rPr>
              <w:t>«</w:t>
            </w:r>
            <w:r w:rsidRPr="00483E96">
              <w:rPr>
                <w:lang w:eastAsia="ru-RU"/>
              </w:rPr>
              <w:t>О бесплатном предоставлении отдельным категориям граждан земельных участков на территории Ленинградской области</w:t>
            </w:r>
            <w:r>
              <w:rPr>
                <w:lang w:eastAsia="ru-RU"/>
              </w:rPr>
              <w:t>»</w:t>
            </w:r>
            <w:r w:rsidRPr="00483E96">
              <w:rPr>
                <w:lang w:eastAsia="ru-RU"/>
              </w:rPr>
              <w:t xml:space="preserve"> и о внесении изменений в постановление Правительства Ленинградской области от 24 февраля 2016 года </w:t>
            </w:r>
            <w:r>
              <w:rPr>
                <w:lang w:eastAsia="ru-RU"/>
              </w:rPr>
              <w:t>№</w:t>
            </w:r>
            <w:r w:rsidRPr="00483E96">
              <w:rPr>
                <w:lang w:eastAsia="ru-RU"/>
              </w:rPr>
              <w:t xml:space="preserve"> 37 </w:t>
            </w:r>
            <w:r>
              <w:rPr>
                <w:lang w:eastAsia="ru-RU"/>
              </w:rPr>
              <w:t>«</w:t>
            </w:r>
            <w:r w:rsidRPr="00483E96">
              <w:rPr>
                <w:lang w:eastAsia="ru-RU"/>
              </w:rPr>
              <w:t>О порядке представления документов для постановки на учет в качестве лица, имеющего право на предоставление земельного участка в собственность бесплатно на территории Ленинградской области</w:t>
            </w:r>
            <w:r>
              <w:rPr>
                <w:lang w:eastAsia="ru-RU"/>
              </w:rPr>
              <w:t>» (далее – Постановление № 452)</w:t>
            </w:r>
            <w:r w:rsidRPr="00483E96">
              <w:rPr>
                <w:lang w:eastAsia="ru-RU"/>
              </w:rPr>
              <w:t>;</w:t>
            </w:r>
          </w:p>
          <w:p w:rsidR="005A22F9" w:rsidRDefault="005A22F9" w:rsidP="005C0C28">
            <w:pPr>
              <w:spacing w:after="0"/>
              <w:ind w:firstLine="709"/>
              <w:jc w:val="both"/>
              <w:rPr>
                <w:rFonts w:ascii="Times New Roman" w:hAnsi="Times New Roman"/>
                <w:sz w:val="28"/>
                <w:szCs w:val="28"/>
                <w:highlight w:val="yellow"/>
              </w:rPr>
            </w:pPr>
            <w:r w:rsidRPr="00483E96">
              <w:rPr>
                <w:rFonts w:ascii="Times New Roman" w:hAnsi="Times New Roman"/>
                <w:sz w:val="28"/>
                <w:szCs w:val="28"/>
              </w:rPr>
              <w:t xml:space="preserve">- контракт (копия контракта) о прохождении военной службы в соответствии с Федеральным законом «О воинской обязанности и военной службе» от 28.03.1998 № 53-ФЗ (далее – Федеральный закон № 53-ФЗ) либо контракт (копия </w:t>
            </w:r>
            <w:r w:rsidRPr="00483E96">
              <w:rPr>
                <w:rFonts w:ascii="Times New Roman" w:hAnsi="Times New Roman"/>
                <w:sz w:val="28"/>
                <w:szCs w:val="28"/>
              </w:rPr>
              <w:lastRenderedPageBreak/>
              <w:t>контракта) о добровольном содействии в выполнении задач, возложенных на Вооруженные Силы Российской Федерации в ходе специальной военной операции, заключенного с 01.06.2023</w:t>
            </w:r>
            <w:r>
              <w:rPr>
                <w:rFonts w:ascii="Times New Roman" w:hAnsi="Times New Roman"/>
                <w:sz w:val="28"/>
                <w:szCs w:val="28"/>
              </w:rPr>
              <w:t>;</w:t>
            </w:r>
          </w:p>
          <w:p w:rsidR="005A22F9" w:rsidRPr="00221198" w:rsidRDefault="005A22F9" w:rsidP="005C0C28">
            <w:pPr>
              <w:pStyle w:val="1"/>
              <w:ind w:firstLine="740"/>
              <w:jc w:val="both"/>
              <w:rPr>
                <w:lang w:eastAsia="ru-RU"/>
              </w:rPr>
            </w:pPr>
            <w:r w:rsidRPr="00221198">
              <w:rPr>
                <w:lang w:eastAsia="ru-RU"/>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rsidR="005A22F9" w:rsidRPr="00E4028D" w:rsidRDefault="005A22F9" w:rsidP="005C0C28">
            <w:pPr>
              <w:ind w:firstLine="709"/>
              <w:jc w:val="both"/>
              <w:rPr>
                <w:rFonts w:ascii="Times New Roman" w:hAnsi="Times New Roman"/>
                <w:sz w:val="28"/>
                <w:szCs w:val="28"/>
                <w:highlight w:val="yellow"/>
              </w:rPr>
            </w:pPr>
            <w:r w:rsidRPr="00221198">
              <w:rPr>
                <w:rFonts w:ascii="Times New Roman" w:hAnsi="Times New Roman"/>
                <w:sz w:val="28"/>
                <w:szCs w:val="28"/>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r w:rsidRPr="00221198">
              <w:rPr>
                <w:rFonts w:ascii="Times New Roman" w:hAnsi="Times New Roman"/>
              </w:rPr>
              <w:t>.</w:t>
            </w:r>
          </w:p>
          <w:p w:rsidR="005A22F9" w:rsidRPr="00D51309" w:rsidRDefault="005A22F9" w:rsidP="005C0C28">
            <w:pPr>
              <w:pStyle w:val="1"/>
              <w:ind w:firstLine="740"/>
              <w:jc w:val="both"/>
              <w:rPr>
                <w:highlight w:val="yellow"/>
                <w:lang w:eastAsia="ru-RU"/>
              </w:rPr>
            </w:pPr>
          </w:p>
          <w:p w:rsidR="005A22F9" w:rsidRPr="00221198" w:rsidRDefault="005A22F9" w:rsidP="005C0C28">
            <w:pPr>
              <w:pStyle w:val="1"/>
              <w:ind w:firstLine="740"/>
              <w:jc w:val="both"/>
              <w:rPr>
                <w:lang w:eastAsia="ru-RU"/>
              </w:rPr>
            </w:pPr>
            <w:r w:rsidRPr="00221198">
              <w:rPr>
                <w:lang w:eastAsia="ru-RU"/>
              </w:rPr>
              <w:t xml:space="preserve">в) в случае, предусмотренном </w:t>
            </w:r>
            <w:r w:rsidRPr="00221198">
              <w:rPr>
                <w:lang w:eastAsia="ru-RU"/>
              </w:rPr>
              <w:lastRenderedPageBreak/>
              <w:t>подпунктом 2 части 1 ст. 1-1 Областного закона № 105-оз:</w:t>
            </w:r>
          </w:p>
          <w:p w:rsidR="005A22F9" w:rsidRPr="00221198" w:rsidRDefault="005A22F9" w:rsidP="005C0C28">
            <w:pPr>
              <w:pStyle w:val="1"/>
              <w:jc w:val="both"/>
              <w:rPr>
                <w:lang w:eastAsia="ru-RU"/>
              </w:rPr>
            </w:pPr>
            <w:r w:rsidRPr="00221198">
              <w:rPr>
                <w:lang w:eastAsia="ru-RU"/>
              </w:rPr>
              <w:t>- земельный сертификат в соответствии с Постановлением № 452;</w:t>
            </w:r>
          </w:p>
          <w:p w:rsidR="005A22F9" w:rsidRPr="00D51309" w:rsidRDefault="005A22F9" w:rsidP="005C0C28">
            <w:pPr>
              <w:pStyle w:val="1"/>
              <w:ind w:firstLine="740"/>
              <w:jc w:val="both"/>
              <w:rPr>
                <w:highlight w:val="yellow"/>
                <w:lang w:eastAsia="ru-RU"/>
              </w:rPr>
            </w:pPr>
            <w:r w:rsidRPr="00221198">
              <w:rPr>
                <w:lang w:eastAsia="ru-RU"/>
              </w:rPr>
              <w:t>- контракт (копия контракта) о прохождении военной службы в соответствии с Федеральным законом       № 53-ФЗ либо контракт (копия контракта) о добровольном содействии в выполнении задач, возложенных на Вооруженные Силы Российской Федерации в ходе специальной военной операции, заключенного до 1 июня 2023 года</w:t>
            </w:r>
            <w:r>
              <w:rPr>
                <w:lang w:eastAsia="ru-RU"/>
              </w:rPr>
              <w:t>;</w:t>
            </w:r>
          </w:p>
          <w:p w:rsidR="005A22F9" w:rsidRPr="00D51309" w:rsidRDefault="005A22F9" w:rsidP="005C0C28">
            <w:pPr>
              <w:pStyle w:val="1"/>
              <w:ind w:firstLine="740"/>
              <w:jc w:val="both"/>
              <w:rPr>
                <w:highlight w:val="yellow"/>
                <w:lang w:eastAsia="ru-RU"/>
              </w:rPr>
            </w:pPr>
            <w:r w:rsidRPr="00221198">
              <w:rPr>
                <w:lang w:eastAsia="ru-RU"/>
              </w:rPr>
              <w:t>-выписка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rsidR="005A22F9" w:rsidRPr="00D51309" w:rsidRDefault="005A22F9" w:rsidP="005C0C28">
            <w:pPr>
              <w:pStyle w:val="1"/>
              <w:ind w:firstLine="740"/>
              <w:jc w:val="both"/>
              <w:rPr>
                <w:highlight w:val="yellow"/>
                <w:lang w:eastAsia="ru-RU"/>
              </w:rPr>
            </w:pPr>
            <w:r w:rsidRPr="00221198">
              <w:rPr>
                <w:lang w:eastAsia="ru-RU"/>
              </w:rPr>
              <w:t xml:space="preserve">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w:t>
            </w:r>
            <w:r w:rsidRPr="00221198">
              <w:rPr>
                <w:lang w:eastAsia="ru-RU"/>
              </w:rPr>
              <w:lastRenderedPageBreak/>
              <w:t>сведения о дате заключения гражданином контракта, о периоде его действия и об участии в специальной военной операции.</w:t>
            </w:r>
          </w:p>
          <w:p w:rsidR="005A22F9" w:rsidRPr="00D51309" w:rsidRDefault="005A22F9" w:rsidP="005C0C28">
            <w:pPr>
              <w:pStyle w:val="1"/>
              <w:ind w:firstLine="740"/>
              <w:jc w:val="both"/>
              <w:rPr>
                <w:highlight w:val="yellow"/>
                <w:lang w:eastAsia="ru-RU"/>
              </w:rPr>
            </w:pPr>
          </w:p>
          <w:p w:rsidR="005A22F9" w:rsidRPr="00221198" w:rsidRDefault="005A22F9" w:rsidP="005C0C28">
            <w:pPr>
              <w:pStyle w:val="1"/>
              <w:ind w:firstLine="740"/>
              <w:jc w:val="both"/>
              <w:rPr>
                <w:lang w:eastAsia="ru-RU"/>
              </w:rPr>
            </w:pPr>
            <w:r w:rsidRPr="00221198">
              <w:rPr>
                <w:lang w:eastAsia="ru-RU"/>
              </w:rPr>
              <w:t>г) в случае, предусмотренном подпунктом 2-1 части 1 ст. 1-1 Областного закона № 105-оз:</w:t>
            </w:r>
          </w:p>
          <w:p w:rsidR="005A22F9" w:rsidRPr="00221198" w:rsidRDefault="005A22F9" w:rsidP="005C0C28">
            <w:pPr>
              <w:pStyle w:val="1"/>
              <w:ind w:firstLine="740"/>
              <w:jc w:val="both"/>
              <w:rPr>
                <w:lang w:eastAsia="ru-RU"/>
              </w:rPr>
            </w:pPr>
            <w:r w:rsidRPr="00221198">
              <w:rPr>
                <w:lang w:eastAsia="ru-RU"/>
              </w:rPr>
              <w:t>- земельный сертификат в соответствии с Постановлением № 452;</w:t>
            </w:r>
          </w:p>
          <w:p w:rsidR="005A22F9" w:rsidRPr="00D51309" w:rsidRDefault="005A22F9" w:rsidP="005C0C28">
            <w:pPr>
              <w:pStyle w:val="1"/>
              <w:ind w:firstLine="740"/>
              <w:jc w:val="both"/>
              <w:rPr>
                <w:highlight w:val="yellow"/>
                <w:lang w:eastAsia="ru-RU"/>
              </w:rPr>
            </w:pPr>
            <w:r w:rsidRPr="00221198">
              <w:rPr>
                <w:lang w:eastAsia="ru-RU"/>
              </w:rPr>
              <w:t>- контракт (копия контракта) о прохождении военной службы в соответствии с Федеральным законом       № 53-ФЗ, заключенного с 1 октября 2024 года, на основании приказа по личному составу о приеме на военную службу по контракту, изданного начальником пункта отбора на военную службу по контракту по Ленинградской области или военным комиссаром Ленинградской области;</w:t>
            </w:r>
          </w:p>
          <w:p w:rsidR="005A22F9" w:rsidRPr="00221198" w:rsidRDefault="005A22F9" w:rsidP="005C0C28">
            <w:pPr>
              <w:pStyle w:val="1"/>
              <w:ind w:firstLine="740"/>
              <w:jc w:val="both"/>
              <w:rPr>
                <w:lang w:eastAsia="ru-RU"/>
              </w:rPr>
            </w:pPr>
            <w:r w:rsidRPr="00221198">
              <w:rPr>
                <w:lang w:eastAsia="ru-RU"/>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rsidR="005A22F9" w:rsidRPr="00D51309" w:rsidRDefault="005A22F9" w:rsidP="005C0C28">
            <w:pPr>
              <w:pStyle w:val="1"/>
              <w:ind w:firstLine="740"/>
              <w:jc w:val="both"/>
              <w:rPr>
                <w:highlight w:val="yellow"/>
                <w:lang w:eastAsia="ru-RU"/>
              </w:rPr>
            </w:pPr>
            <w:r w:rsidRPr="00221198">
              <w:rPr>
                <w:lang w:eastAsia="ru-RU"/>
              </w:rPr>
              <w:t xml:space="preserve">Наравне с указанными документами заявителем могут быть представлены </w:t>
            </w:r>
            <w:r w:rsidRPr="00221198">
              <w:rPr>
                <w:lang w:eastAsia="ru-RU"/>
              </w:rPr>
              <w:lastRenderedPageBreak/>
              <w:t>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
          <w:p w:rsidR="005A22F9" w:rsidRPr="00D51309" w:rsidRDefault="005A22F9" w:rsidP="005C0C28">
            <w:pPr>
              <w:pStyle w:val="1"/>
              <w:ind w:firstLine="740"/>
              <w:jc w:val="both"/>
              <w:rPr>
                <w:highlight w:val="yellow"/>
                <w:lang w:eastAsia="ru-RU"/>
              </w:rPr>
            </w:pPr>
          </w:p>
          <w:p w:rsidR="005A22F9" w:rsidRPr="00B77016" w:rsidRDefault="005A22F9" w:rsidP="005C0C28">
            <w:pPr>
              <w:pStyle w:val="1"/>
              <w:ind w:firstLine="740"/>
              <w:jc w:val="both"/>
              <w:rPr>
                <w:lang w:eastAsia="ru-RU"/>
              </w:rPr>
            </w:pPr>
            <w:r w:rsidRPr="00B77016">
              <w:rPr>
                <w:lang w:eastAsia="ru-RU"/>
              </w:rPr>
              <w:t>д) в случае, предусмотренном подпунктом 2-2 части 1 статьи 1-1 Областного закона № 105-оз:</w:t>
            </w:r>
          </w:p>
          <w:p w:rsidR="005A22F9" w:rsidRPr="00B77016" w:rsidRDefault="005A22F9" w:rsidP="005C0C28">
            <w:pPr>
              <w:pStyle w:val="1"/>
              <w:rPr>
                <w:lang w:eastAsia="ru-RU"/>
              </w:rPr>
            </w:pPr>
            <w:r w:rsidRPr="00B77016">
              <w:rPr>
                <w:lang w:eastAsia="ru-RU"/>
              </w:rPr>
              <w:t>- земельный сертификат в соответствии с Постановлением № 452;</w:t>
            </w:r>
          </w:p>
          <w:p w:rsidR="005A22F9" w:rsidRPr="00B77016" w:rsidRDefault="005A22F9" w:rsidP="005C0C28">
            <w:pPr>
              <w:pStyle w:val="1"/>
              <w:jc w:val="both"/>
              <w:rPr>
                <w:lang w:eastAsia="ru-RU"/>
              </w:rPr>
            </w:pPr>
            <w:r w:rsidRPr="00B77016">
              <w:rPr>
                <w:lang w:eastAsia="ru-RU"/>
              </w:rPr>
              <w:t xml:space="preserve">- контракт (копия контракта) о прохождении военной службы в соответствии с Федеральным законом </w:t>
            </w:r>
            <w:r>
              <w:rPr>
                <w:lang w:eastAsia="ru-RU"/>
              </w:rPr>
              <w:t xml:space="preserve">        </w:t>
            </w:r>
            <w:r w:rsidRPr="00B77016">
              <w:rPr>
                <w:lang w:eastAsia="ru-RU"/>
              </w:rPr>
              <w:t>№ 53-ФЗ;</w:t>
            </w:r>
          </w:p>
          <w:p w:rsidR="005A22F9" w:rsidRPr="00D51309" w:rsidRDefault="005A22F9" w:rsidP="005C0C28">
            <w:pPr>
              <w:pStyle w:val="1"/>
              <w:jc w:val="both"/>
              <w:rPr>
                <w:highlight w:val="yellow"/>
                <w:lang w:eastAsia="ru-RU"/>
              </w:rPr>
            </w:pPr>
            <w:r w:rsidRPr="00B77016">
              <w:rPr>
                <w:lang w:eastAsia="ru-RU"/>
              </w:rPr>
              <w:t xml:space="preserve">-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 либо иной документ, подтверждающий прекращение правоотношений, связанных с призывом на </w:t>
            </w:r>
            <w:r w:rsidRPr="00B77016">
              <w:rPr>
                <w:lang w:eastAsia="ru-RU"/>
              </w:rPr>
              <w:lastRenderedPageBreak/>
              <w:t>военную службу по мобилизации.</w:t>
            </w:r>
          </w:p>
          <w:p w:rsidR="005A22F9" w:rsidRPr="00B77016" w:rsidRDefault="005A22F9" w:rsidP="005C0C28">
            <w:pPr>
              <w:pStyle w:val="1"/>
              <w:jc w:val="both"/>
              <w:rPr>
                <w:lang w:eastAsia="ru-RU"/>
              </w:rPr>
            </w:pPr>
            <w:r w:rsidRPr="00B77016">
              <w:rPr>
                <w:lang w:eastAsia="ru-RU"/>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w:t>
            </w:r>
            <w:r w:rsidRPr="00B77016">
              <w:rPr>
                <w:sz w:val="24"/>
                <w:szCs w:val="24"/>
                <w:lang w:eastAsia="ru-RU"/>
              </w:rPr>
              <w:t xml:space="preserve"> </w:t>
            </w:r>
            <w:r w:rsidRPr="00B77016">
              <w:rPr>
                <w:lang w:eastAsia="ru-RU"/>
              </w:rPr>
              <w:t>либо подтверждающий призыв на военную службу по мобилизации, и об участии в специальной военной операции.</w:t>
            </w:r>
          </w:p>
          <w:p w:rsidR="005A22F9" w:rsidRPr="00D51309" w:rsidRDefault="005A22F9" w:rsidP="005C0C28">
            <w:pPr>
              <w:pStyle w:val="1"/>
              <w:jc w:val="both"/>
              <w:rPr>
                <w:highlight w:val="yellow"/>
                <w:lang w:eastAsia="ru-RU"/>
              </w:rPr>
            </w:pPr>
          </w:p>
          <w:p w:rsidR="005A22F9" w:rsidRPr="00B77016" w:rsidRDefault="005A22F9" w:rsidP="005C0C28">
            <w:pPr>
              <w:pStyle w:val="1"/>
              <w:ind w:firstLine="740"/>
              <w:jc w:val="both"/>
              <w:rPr>
                <w:lang w:eastAsia="ru-RU"/>
              </w:rPr>
            </w:pPr>
            <w:r w:rsidRPr="00B77016">
              <w:rPr>
                <w:lang w:eastAsia="ru-RU"/>
              </w:rPr>
              <w:t>е) в случае, предусмотренном подпунктом 3 части 1 статьи 1-1 Областного закона № 105-оз:</w:t>
            </w:r>
          </w:p>
          <w:p w:rsidR="005A22F9" w:rsidRPr="00B77016" w:rsidRDefault="005A22F9" w:rsidP="005C0C28">
            <w:pPr>
              <w:pStyle w:val="1"/>
              <w:ind w:firstLine="740"/>
              <w:jc w:val="both"/>
              <w:rPr>
                <w:lang w:eastAsia="ru-RU"/>
              </w:rPr>
            </w:pPr>
            <w:r w:rsidRPr="00B77016">
              <w:rPr>
                <w:lang w:eastAsia="ru-RU"/>
              </w:rPr>
              <w:t xml:space="preserve">- земельный сертификат в соответствии с Постановлением № 452; </w:t>
            </w:r>
          </w:p>
          <w:p w:rsidR="005A22F9" w:rsidRPr="00D51309" w:rsidRDefault="005A22F9" w:rsidP="005C0C28">
            <w:pPr>
              <w:pStyle w:val="1"/>
              <w:ind w:firstLine="740"/>
              <w:jc w:val="both"/>
              <w:rPr>
                <w:highlight w:val="yellow"/>
                <w:lang w:eastAsia="ru-RU"/>
              </w:rPr>
            </w:pPr>
            <w:r w:rsidRPr="00B77016">
              <w:rPr>
                <w:lang w:eastAsia="ru-RU"/>
              </w:rPr>
              <w:t xml:space="preserve">- контракт (копия контракта) о прохождении военной службы в соответствии с Федеральным законом </w:t>
            </w:r>
            <w:r>
              <w:rPr>
                <w:lang w:eastAsia="ru-RU"/>
              </w:rPr>
              <w:t xml:space="preserve">        </w:t>
            </w:r>
            <w:r w:rsidRPr="00B77016">
              <w:rPr>
                <w:lang w:eastAsia="ru-RU"/>
              </w:rPr>
              <w:t xml:space="preserve">№ 53-ФЗ, заключенного с 01.10.2024, на основании приказа по личному составу о приеме на военную службу по контракту, изданного начальником пункта отбора на военную службу по контракту по </w:t>
            </w:r>
            <w:r w:rsidRPr="00B77016">
              <w:rPr>
                <w:lang w:eastAsia="ru-RU"/>
              </w:rPr>
              <w:lastRenderedPageBreak/>
              <w:t>Ленинградской области или военным комиссаром Ленинградской области.</w:t>
            </w:r>
          </w:p>
          <w:p w:rsidR="005A22F9" w:rsidRDefault="005A22F9" w:rsidP="005C0C28">
            <w:pPr>
              <w:pStyle w:val="1"/>
              <w:ind w:firstLine="740"/>
              <w:jc w:val="both"/>
              <w:rPr>
                <w:lang w:eastAsia="ru-RU"/>
              </w:rPr>
            </w:pPr>
            <w:r w:rsidRPr="00B77016">
              <w:rPr>
                <w:lang w:eastAsia="ru-RU"/>
              </w:rPr>
              <w:t>Наравне с указанными документами заявителем могут быть представлены заверенные в установленном порядке:</w:t>
            </w:r>
          </w:p>
          <w:p w:rsidR="005A22F9" w:rsidRPr="00D51309" w:rsidRDefault="005A22F9" w:rsidP="005C0C28">
            <w:pPr>
              <w:pStyle w:val="1"/>
              <w:ind w:firstLine="740"/>
              <w:jc w:val="both"/>
              <w:rPr>
                <w:highlight w:val="yellow"/>
                <w:lang w:eastAsia="ru-RU"/>
              </w:rPr>
            </w:pPr>
            <w:r>
              <w:rPr>
                <w:lang w:eastAsia="ru-RU"/>
              </w:rPr>
              <w:t>-</w:t>
            </w:r>
            <w:r w:rsidRPr="00B77016">
              <w:rPr>
                <w:lang w:eastAsia="ru-RU"/>
              </w:rPr>
              <w:t xml:space="preserve">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w:t>
            </w:r>
            <w:r>
              <w:rPr>
                <w:lang w:eastAsia="ru-RU"/>
              </w:rPr>
              <w:t>специальной военной операции;</w:t>
            </w:r>
          </w:p>
          <w:p w:rsidR="005A22F9" w:rsidRPr="00D51309" w:rsidRDefault="005A22F9" w:rsidP="005C0C28">
            <w:pPr>
              <w:pStyle w:val="1"/>
              <w:ind w:firstLine="740"/>
              <w:jc w:val="both"/>
              <w:rPr>
                <w:highlight w:val="yellow"/>
                <w:lang w:eastAsia="ru-RU"/>
              </w:rPr>
            </w:pPr>
            <w:r w:rsidRPr="00B77016">
              <w:rPr>
                <w:lang w:eastAsia="ru-RU"/>
              </w:rPr>
              <w:t>- документы, содержащие сведения о составе семьи погибшего гражданина Российской Федерации;</w:t>
            </w:r>
            <w:r w:rsidRPr="00D51309">
              <w:rPr>
                <w:highlight w:val="yellow"/>
                <w:lang w:eastAsia="ru-RU"/>
              </w:rPr>
              <w:t xml:space="preserve"> </w:t>
            </w:r>
          </w:p>
          <w:p w:rsidR="005A22F9" w:rsidRPr="00D51309" w:rsidRDefault="005A22F9" w:rsidP="005C0C28">
            <w:pPr>
              <w:pStyle w:val="1"/>
              <w:ind w:firstLine="740"/>
              <w:jc w:val="both"/>
              <w:rPr>
                <w:highlight w:val="yellow"/>
                <w:lang w:eastAsia="ru-RU"/>
              </w:rPr>
            </w:pPr>
            <w:r w:rsidRPr="00B77016">
              <w:rPr>
                <w:lang w:eastAsia="ru-RU"/>
              </w:rPr>
              <w:t>- свидетельство о заключении брака с погибшим гражданином Российской Федерации;</w:t>
            </w:r>
            <w:r w:rsidRPr="00D51309">
              <w:rPr>
                <w:highlight w:val="yellow"/>
                <w:lang w:eastAsia="ru-RU"/>
              </w:rPr>
              <w:t xml:space="preserve"> </w:t>
            </w:r>
          </w:p>
          <w:p w:rsidR="005A22F9" w:rsidRPr="00D51309" w:rsidRDefault="005A22F9" w:rsidP="005C0C28">
            <w:pPr>
              <w:pStyle w:val="1"/>
              <w:ind w:firstLine="740"/>
              <w:jc w:val="both"/>
              <w:rPr>
                <w:highlight w:val="yellow"/>
                <w:lang w:eastAsia="ru-RU"/>
              </w:rPr>
            </w:pPr>
            <w:r w:rsidRPr="00B77016">
              <w:rPr>
                <w:lang w:eastAsia="ru-RU"/>
              </w:rPr>
              <w:t>- свидетельства о рождении детей в возрасте до 18 лет, а в отношении несовершеннолетних, достигших возраста 14 лет, также паспорт гражданина Российской Федерации;</w:t>
            </w:r>
          </w:p>
          <w:p w:rsidR="005A22F9" w:rsidRPr="00D51309" w:rsidRDefault="005A22F9" w:rsidP="005C0C28">
            <w:pPr>
              <w:pStyle w:val="1"/>
              <w:ind w:firstLine="740"/>
              <w:jc w:val="both"/>
              <w:rPr>
                <w:highlight w:val="yellow"/>
                <w:lang w:eastAsia="ru-RU"/>
              </w:rPr>
            </w:pPr>
            <w:r w:rsidRPr="00B77016">
              <w:rPr>
                <w:lang w:eastAsia="ru-RU"/>
              </w:rPr>
              <w:t xml:space="preserve">- документы, подтверждающие факт обучения детей в возрасте до 23 лет в организациях, осуществляющих </w:t>
            </w:r>
            <w:r w:rsidRPr="00B77016">
              <w:rPr>
                <w:lang w:eastAsia="ru-RU"/>
              </w:rPr>
              <w:lastRenderedPageBreak/>
              <w:t>образовательную деятельность по очной форме обучения.</w:t>
            </w:r>
            <w:r w:rsidRPr="00D51309">
              <w:rPr>
                <w:highlight w:val="yellow"/>
                <w:lang w:eastAsia="ru-RU"/>
              </w:rPr>
              <w:t xml:space="preserve"> </w:t>
            </w:r>
          </w:p>
          <w:p w:rsidR="005A22F9" w:rsidRPr="00D51309" w:rsidRDefault="005A22F9" w:rsidP="005C0C28">
            <w:pPr>
              <w:pStyle w:val="1"/>
              <w:ind w:firstLine="740"/>
              <w:jc w:val="both"/>
              <w:rPr>
                <w:highlight w:val="yellow"/>
                <w:lang w:eastAsia="ru-RU"/>
              </w:rPr>
            </w:pPr>
          </w:p>
          <w:p w:rsidR="005A22F9" w:rsidRPr="00B77016" w:rsidRDefault="005A22F9" w:rsidP="005C0C28">
            <w:pPr>
              <w:pStyle w:val="1"/>
              <w:ind w:firstLine="740"/>
              <w:jc w:val="both"/>
              <w:rPr>
                <w:lang w:eastAsia="ru-RU"/>
              </w:rPr>
            </w:pPr>
            <w:r w:rsidRPr="00B77016">
              <w:rPr>
                <w:lang w:eastAsia="ru-RU"/>
              </w:rPr>
              <w:t>е) в случае, предусмотренном подпунктом 4 части 1 статьи 1-1 Областного закона № 105-оз:</w:t>
            </w:r>
          </w:p>
          <w:p w:rsidR="005A22F9" w:rsidRPr="00B77016" w:rsidRDefault="005A22F9" w:rsidP="005C0C28">
            <w:pPr>
              <w:pStyle w:val="1"/>
              <w:jc w:val="both"/>
              <w:rPr>
                <w:lang w:eastAsia="ru-RU"/>
              </w:rPr>
            </w:pPr>
            <w:r w:rsidRPr="00B77016">
              <w:rPr>
                <w:lang w:eastAsia="ru-RU"/>
              </w:rPr>
              <w:t xml:space="preserve">- земельный сертификат в соответствии с Постановлением № 452; </w:t>
            </w:r>
          </w:p>
          <w:p w:rsidR="005A22F9" w:rsidRPr="00B77016" w:rsidRDefault="005A22F9" w:rsidP="005C0C28">
            <w:pPr>
              <w:pStyle w:val="1"/>
              <w:jc w:val="both"/>
              <w:rPr>
                <w:lang w:eastAsia="ru-RU"/>
              </w:rPr>
            </w:pPr>
            <w:r w:rsidRPr="00B77016">
              <w:rPr>
                <w:lang w:eastAsia="ru-RU"/>
              </w:rPr>
              <w:t xml:space="preserve">- контракт (копия контракта) о прохождении военной службы в соответствии с Федеральным законом </w:t>
            </w:r>
            <w:r>
              <w:rPr>
                <w:lang w:eastAsia="ru-RU"/>
              </w:rPr>
              <w:t xml:space="preserve">         </w:t>
            </w:r>
            <w:r w:rsidRPr="00B77016">
              <w:rPr>
                <w:lang w:eastAsia="ru-RU"/>
              </w:rPr>
              <w:t xml:space="preserve">№ 53-ФЗ. </w:t>
            </w:r>
          </w:p>
          <w:p w:rsidR="005A22F9" w:rsidRDefault="005A22F9" w:rsidP="005C0C28">
            <w:pPr>
              <w:pStyle w:val="1"/>
              <w:jc w:val="both"/>
              <w:rPr>
                <w:lang w:eastAsia="ru-RU"/>
              </w:rPr>
            </w:pPr>
            <w:r w:rsidRPr="00B77016">
              <w:rPr>
                <w:lang w:eastAsia="ru-RU"/>
              </w:rPr>
              <w:t>Наравне с указанными документами заявителем могут быть представлены заверенные в установленном порядке:</w:t>
            </w:r>
          </w:p>
          <w:p w:rsidR="005A22F9" w:rsidRPr="00B77016" w:rsidRDefault="005A22F9" w:rsidP="005C0C28">
            <w:pPr>
              <w:pStyle w:val="1"/>
              <w:jc w:val="both"/>
              <w:rPr>
                <w:lang w:eastAsia="ru-RU"/>
              </w:rPr>
            </w:pPr>
            <w:r>
              <w:rPr>
                <w:lang w:eastAsia="ru-RU"/>
              </w:rPr>
              <w:t>-</w:t>
            </w:r>
            <w:r w:rsidRPr="00B77016">
              <w:rPr>
                <w:lang w:eastAsia="ru-RU"/>
              </w:rPr>
              <w:t xml:space="preserve">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подтверждающий призыв на военную службу по мобилизации, и об участии в специальной военной операции</w:t>
            </w:r>
            <w:r>
              <w:rPr>
                <w:lang w:eastAsia="ru-RU"/>
              </w:rPr>
              <w:t>;</w:t>
            </w:r>
          </w:p>
          <w:p w:rsidR="005A22F9" w:rsidRPr="00B77016" w:rsidRDefault="005A22F9" w:rsidP="005C0C28">
            <w:pPr>
              <w:pStyle w:val="1"/>
              <w:jc w:val="both"/>
              <w:rPr>
                <w:lang w:eastAsia="ru-RU"/>
              </w:rPr>
            </w:pPr>
            <w:r w:rsidRPr="00B77016">
              <w:rPr>
                <w:lang w:eastAsia="ru-RU"/>
              </w:rPr>
              <w:t xml:space="preserve">- документы, содержащие сведения о составе семьи погибшего гражданина </w:t>
            </w:r>
            <w:r w:rsidRPr="00B77016">
              <w:rPr>
                <w:lang w:eastAsia="ru-RU"/>
              </w:rPr>
              <w:lastRenderedPageBreak/>
              <w:t xml:space="preserve">Российской Федерации; </w:t>
            </w:r>
          </w:p>
          <w:p w:rsidR="005A22F9" w:rsidRPr="00B77016" w:rsidRDefault="005A22F9" w:rsidP="005C0C28">
            <w:pPr>
              <w:pStyle w:val="1"/>
              <w:jc w:val="both"/>
              <w:rPr>
                <w:lang w:eastAsia="ru-RU"/>
              </w:rPr>
            </w:pPr>
            <w:r w:rsidRPr="00B77016">
              <w:rPr>
                <w:lang w:eastAsia="ru-RU"/>
              </w:rPr>
              <w:t xml:space="preserve">- свидетельство о заключении брака с погибшим гражданином Российской Федерации; </w:t>
            </w:r>
          </w:p>
          <w:p w:rsidR="005A22F9" w:rsidRPr="00B77016" w:rsidRDefault="005A22F9" w:rsidP="005C0C28">
            <w:pPr>
              <w:pStyle w:val="1"/>
              <w:jc w:val="both"/>
              <w:rPr>
                <w:lang w:eastAsia="ru-RU"/>
              </w:rPr>
            </w:pPr>
            <w:r w:rsidRPr="00B77016">
              <w:rPr>
                <w:lang w:eastAsia="ru-RU"/>
              </w:rPr>
              <w:t>- свидетельства о рождении детей в возрасте до 18 лет, а в отношении несовершеннолетних, достигших возраста 14 лет, также паспорт гражданина Российской Федерации;</w:t>
            </w:r>
          </w:p>
          <w:p w:rsidR="005A22F9" w:rsidRPr="00D51309" w:rsidRDefault="005A22F9" w:rsidP="005C0C28">
            <w:pPr>
              <w:pStyle w:val="1"/>
              <w:jc w:val="both"/>
              <w:rPr>
                <w:highlight w:val="yellow"/>
                <w:lang w:eastAsia="ru-RU"/>
              </w:rPr>
            </w:pPr>
            <w:r w:rsidRPr="00B77016">
              <w:rPr>
                <w:lang w:eastAsia="ru-RU"/>
              </w:rPr>
              <w:t xml:space="preserve">- документы, подтверждающие факт обучения детей в возрасте до 23 лет в организациях, осуществляющих образовательную деятельность по очной форме обучения. </w:t>
            </w:r>
          </w:p>
          <w:p w:rsidR="005A22F9" w:rsidRPr="00D51309" w:rsidRDefault="005A22F9" w:rsidP="005C0C28">
            <w:pPr>
              <w:pStyle w:val="1"/>
              <w:ind w:firstLine="740"/>
              <w:jc w:val="both"/>
              <w:rPr>
                <w:lang w:eastAsia="ru-RU"/>
              </w:rPr>
            </w:pPr>
            <w:r w:rsidRPr="00B77016">
              <w:rPr>
                <w:lang w:eastAsia="ru-RU"/>
              </w:rPr>
              <w:t>Предоставление указанных документов не требуется в случае, если они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tc>
        <w:tc>
          <w:tcPr>
            <w:tcW w:w="3544"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lastRenderedPageBreak/>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[Все], Д(1)</w:t>
            </w:r>
          </w:p>
        </w:tc>
      </w:tr>
      <w:tr w:rsidR="005A22F9" w:rsidRPr="00150E45" w:rsidTr="005C0C28">
        <w:tc>
          <w:tcPr>
            <w:tcW w:w="14890" w:type="dxa"/>
            <w:gridSpan w:val="5"/>
            <w:shd w:val="clear" w:color="auto" w:fill="auto"/>
          </w:tcPr>
          <w:p w:rsidR="005A22F9" w:rsidRPr="00150E45" w:rsidRDefault="005A22F9" w:rsidP="005C0C28">
            <w:pPr>
              <w:ind w:firstLine="709"/>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lastRenderedPageBreak/>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150E45">
              <w:rPr>
                <w:rFonts w:ascii="Times New Roman" w:hAnsi="Times New Roman"/>
                <w:sz w:val="28"/>
                <w:szCs w:val="28"/>
              </w:rPr>
              <w:t>муниципальной</w:t>
            </w:r>
            <w:r w:rsidRPr="00150E45">
              <w:rPr>
                <w:rFonts w:ascii="Times New Roman" w:eastAsia="Calibri" w:hAnsi="Times New Roman"/>
                <w:sz w:val="28"/>
                <w:szCs w:val="28"/>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5A22F9" w:rsidRPr="00150E45" w:rsidTr="005C0C28">
        <w:tc>
          <w:tcPr>
            <w:tcW w:w="959"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1</w:t>
            </w:r>
          </w:p>
        </w:tc>
        <w:tc>
          <w:tcPr>
            <w:tcW w:w="2741" w:type="dxa"/>
            <w:shd w:val="clear" w:color="auto" w:fill="auto"/>
          </w:tcPr>
          <w:p w:rsidR="005A22F9" w:rsidRPr="00150E45" w:rsidRDefault="005A22F9" w:rsidP="005C0C28">
            <w:pPr>
              <w:jc w:val="both"/>
              <w:outlineLvl w:val="0"/>
              <w:rPr>
                <w:rFonts w:ascii="Times New Roman" w:eastAsia="Calibri" w:hAnsi="Times New Roman"/>
                <w:sz w:val="28"/>
                <w:szCs w:val="28"/>
                <w:lang w:val="en-US" w:eastAsia="en-US"/>
              </w:rPr>
            </w:pPr>
            <w:r w:rsidRPr="00150E45">
              <w:rPr>
                <w:rFonts w:ascii="Times New Roman" w:eastAsia="Calibri" w:hAnsi="Times New Roman"/>
                <w:sz w:val="28"/>
                <w:szCs w:val="28"/>
                <w:lang w:eastAsia="en-US"/>
              </w:rPr>
              <w:t>ЮЛ</w:t>
            </w:r>
            <w:r w:rsidRPr="00150E45">
              <w:rPr>
                <w:rFonts w:ascii="Times New Roman" w:eastAsia="Calibri" w:hAnsi="Times New Roman"/>
                <w:sz w:val="28"/>
                <w:szCs w:val="28"/>
                <w:lang w:val="en-US" w:eastAsia="en-US"/>
              </w:rPr>
              <w:t xml:space="preserve">, </w:t>
            </w:r>
            <w:r w:rsidRPr="00150E45">
              <w:rPr>
                <w:rFonts w:ascii="Times New Roman" w:eastAsia="Calibri" w:hAnsi="Times New Roman"/>
                <w:sz w:val="28"/>
                <w:szCs w:val="28"/>
                <w:lang w:eastAsia="en-US"/>
              </w:rPr>
              <w:t>ИП</w:t>
            </w:r>
          </w:p>
        </w:tc>
        <w:tc>
          <w:tcPr>
            <w:tcW w:w="5520" w:type="dxa"/>
            <w:shd w:val="clear" w:color="auto" w:fill="auto"/>
          </w:tcPr>
          <w:p w:rsidR="005A22F9" w:rsidRPr="00150E45" w:rsidRDefault="005A22F9" w:rsidP="005C0C28">
            <w:pPr>
              <w:spacing w:after="0"/>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 xml:space="preserve">Выписка из Единого государственного реестра юридических лиц в случае, если </w:t>
            </w:r>
            <w:r w:rsidRPr="00150E45">
              <w:rPr>
                <w:rFonts w:ascii="Times New Roman" w:eastAsia="Calibri" w:hAnsi="Times New Roman"/>
                <w:sz w:val="28"/>
                <w:szCs w:val="28"/>
                <w:lang w:eastAsia="en-US"/>
              </w:rPr>
              <w:lastRenderedPageBreak/>
              <w:t>заявителем является юридическое лицо/ выписка из Единого государственного реестра индивидуальных предпринимателей в случае, если заявителем является индивидуальный предприниматель.</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hAnsi="Times New Roman"/>
              </w:rPr>
              <w:lastRenderedPageBreak/>
              <w:t>ЕПГУ, ПГУ ЛО, ПС, Л</w:t>
            </w:r>
          </w:p>
        </w:tc>
        <w:tc>
          <w:tcPr>
            <w:tcW w:w="2126"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lastRenderedPageBreak/>
              <w:t>2</w:t>
            </w:r>
          </w:p>
        </w:tc>
        <w:tc>
          <w:tcPr>
            <w:tcW w:w="2741"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ФЛ, ЮЛ, ИП</w:t>
            </w:r>
          </w:p>
        </w:tc>
        <w:tc>
          <w:tcPr>
            <w:tcW w:w="5520" w:type="dxa"/>
            <w:shd w:val="clear" w:color="auto" w:fill="auto"/>
          </w:tcPr>
          <w:p w:rsidR="005A22F9" w:rsidRPr="00150E45" w:rsidRDefault="005A22F9" w:rsidP="005C0C28">
            <w:pPr>
              <w:spacing w:after="0"/>
              <w:jc w:val="both"/>
              <w:outlineLvl w:val="0"/>
              <w:rPr>
                <w:rFonts w:ascii="Times New Roman" w:eastAsia="Calibri" w:hAnsi="Times New Roman"/>
                <w:sz w:val="28"/>
                <w:szCs w:val="28"/>
                <w:lang w:eastAsia="en-US"/>
              </w:rPr>
            </w:pPr>
            <w:r w:rsidRPr="00150E45">
              <w:rPr>
                <w:rFonts w:ascii="Times New Roman" w:hAnsi="Times New Roman"/>
                <w:sz w:val="28"/>
                <w:szCs w:val="28"/>
              </w:rPr>
              <w:t>Выписка из Единого государственного реестра недвижимости об объекте недвижимости (ЕГРН).</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3</w:t>
            </w:r>
          </w:p>
        </w:tc>
        <w:tc>
          <w:tcPr>
            <w:tcW w:w="2741"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ФЛ, ЮЛ</w:t>
            </w:r>
          </w:p>
        </w:tc>
        <w:tc>
          <w:tcPr>
            <w:tcW w:w="5520" w:type="dxa"/>
            <w:shd w:val="clear" w:color="auto" w:fill="auto"/>
          </w:tcPr>
          <w:p w:rsidR="005A22F9" w:rsidRPr="00150E45" w:rsidRDefault="005A22F9" w:rsidP="005C0C28">
            <w:pPr>
              <w:spacing w:after="0"/>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4</w:t>
            </w:r>
          </w:p>
        </w:tc>
        <w:tc>
          <w:tcPr>
            <w:tcW w:w="2741"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ФЛ, ЮЛ</w:t>
            </w:r>
          </w:p>
        </w:tc>
        <w:tc>
          <w:tcPr>
            <w:tcW w:w="5520" w:type="dxa"/>
            <w:shd w:val="clear" w:color="auto" w:fill="auto"/>
          </w:tcPr>
          <w:p w:rsidR="005A22F9" w:rsidRPr="00150E45" w:rsidRDefault="005A22F9" w:rsidP="005C0C28">
            <w:pPr>
              <w:spacing w:after="0"/>
              <w:jc w:val="both"/>
              <w:outlineLvl w:val="0"/>
              <w:rPr>
                <w:rFonts w:ascii="Times New Roman" w:eastAsia="Calibri" w:hAnsi="Times New Roman"/>
                <w:sz w:val="28"/>
                <w:szCs w:val="28"/>
                <w:lang w:eastAsia="en-US"/>
              </w:rPr>
            </w:pPr>
            <w:r w:rsidRPr="00150E45">
              <w:rPr>
                <w:rFonts w:ascii="Times New Roman" w:hAnsi="Times New Roman"/>
                <w:sz w:val="28"/>
                <w:szCs w:val="28"/>
              </w:rPr>
              <w:t>Утвержденный проект межевания территории,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ЕПГУ, ПГУ ЛО, ПС, Л</w:t>
            </w:r>
          </w:p>
        </w:tc>
        <w:tc>
          <w:tcPr>
            <w:tcW w:w="2126"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lastRenderedPageBreak/>
              <w:t>5</w:t>
            </w:r>
          </w:p>
        </w:tc>
        <w:tc>
          <w:tcPr>
            <w:tcW w:w="2741"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ФЛ</w:t>
            </w:r>
          </w:p>
        </w:tc>
        <w:tc>
          <w:tcPr>
            <w:tcW w:w="5520" w:type="dxa"/>
            <w:shd w:val="clear" w:color="auto" w:fill="auto"/>
          </w:tcPr>
          <w:p w:rsidR="005A22F9" w:rsidRPr="00150E45" w:rsidRDefault="005A22F9" w:rsidP="005C0C28">
            <w:pPr>
              <w:spacing w:after="0"/>
              <w:jc w:val="both"/>
              <w:outlineLvl w:val="0"/>
              <w:rPr>
                <w:rFonts w:ascii="Times New Roman" w:eastAsia="Calibri" w:hAnsi="Times New Roman"/>
                <w:sz w:val="28"/>
                <w:szCs w:val="28"/>
                <w:lang w:eastAsia="en-US"/>
              </w:rPr>
            </w:pPr>
            <w:r w:rsidRPr="00150E45">
              <w:rPr>
                <w:rFonts w:ascii="Times New Roman" w:hAnsi="Times New Roman"/>
                <w:sz w:val="28"/>
                <w:szCs w:val="28"/>
              </w:rPr>
              <w:t>Сведения о трудовой деятельности, если обращается гражданин, работающий по основному месту работы в муниципальном образовании по специальности, которая установлена законом Ленинградской области.</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6</w:t>
            </w:r>
          </w:p>
        </w:tc>
        <w:tc>
          <w:tcPr>
            <w:tcW w:w="2741"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ФЛ</w:t>
            </w:r>
          </w:p>
        </w:tc>
        <w:tc>
          <w:tcPr>
            <w:tcW w:w="5520" w:type="dxa"/>
            <w:shd w:val="clear" w:color="auto" w:fill="auto"/>
          </w:tcPr>
          <w:p w:rsidR="005A22F9" w:rsidRPr="00150E45" w:rsidRDefault="005A22F9" w:rsidP="005C0C28">
            <w:pPr>
              <w:spacing w:after="0"/>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7</w:t>
            </w:r>
          </w:p>
        </w:tc>
        <w:tc>
          <w:tcPr>
            <w:tcW w:w="2741"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ФЛ</w:t>
            </w:r>
          </w:p>
        </w:tc>
        <w:tc>
          <w:tcPr>
            <w:tcW w:w="5520" w:type="dxa"/>
            <w:shd w:val="clear" w:color="auto" w:fill="auto"/>
          </w:tcPr>
          <w:p w:rsidR="005A22F9" w:rsidRPr="00150E45" w:rsidRDefault="005A22F9" w:rsidP="005C0C28">
            <w:pPr>
              <w:tabs>
                <w:tab w:val="left" w:pos="1206"/>
              </w:tabs>
              <w:spacing w:after="0"/>
              <w:jc w:val="both"/>
              <w:outlineLvl w:val="0"/>
              <w:rPr>
                <w:rFonts w:ascii="Times New Roman" w:eastAsia="Calibri" w:hAnsi="Times New Roman"/>
                <w:sz w:val="28"/>
                <w:szCs w:val="28"/>
                <w:lang w:eastAsia="en-US"/>
              </w:rPr>
            </w:pPr>
            <w:r w:rsidRPr="00150E45">
              <w:rPr>
                <w:rFonts w:ascii="Times New Roman" w:hAnsi="Times New Roman"/>
                <w:sz w:val="28"/>
                <w:szCs w:val="28"/>
              </w:rPr>
              <w:t>Свидетельство о браке гражданина с матерью (отцом) пасынка, падчерицы гражданина (в отношении пасынков, падчериц).</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8</w:t>
            </w:r>
          </w:p>
        </w:tc>
        <w:tc>
          <w:tcPr>
            <w:tcW w:w="2741"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ФЛ</w:t>
            </w:r>
          </w:p>
        </w:tc>
        <w:tc>
          <w:tcPr>
            <w:tcW w:w="5520" w:type="dxa"/>
            <w:shd w:val="clear" w:color="auto" w:fill="auto"/>
          </w:tcPr>
          <w:p w:rsidR="005A22F9" w:rsidRPr="00150E45" w:rsidRDefault="005A22F9" w:rsidP="005C0C28">
            <w:pPr>
              <w:tabs>
                <w:tab w:val="left" w:pos="1206"/>
              </w:tabs>
              <w:spacing w:after="0"/>
              <w:jc w:val="both"/>
              <w:outlineLvl w:val="0"/>
              <w:rPr>
                <w:rFonts w:ascii="Times New Roman" w:hAnsi="Times New Roman"/>
                <w:sz w:val="28"/>
                <w:szCs w:val="28"/>
              </w:rPr>
            </w:pPr>
            <w:r w:rsidRPr="00150E45">
              <w:rPr>
                <w:rFonts w:ascii="Times New Roman" w:hAnsi="Times New Roman"/>
                <w:sz w:val="28"/>
                <w:szCs w:val="28"/>
              </w:rPr>
              <w:t>Документы, содержащие сведения о составе семьи заявителя.</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9</w:t>
            </w:r>
          </w:p>
        </w:tc>
        <w:tc>
          <w:tcPr>
            <w:tcW w:w="2741"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ФЛ</w:t>
            </w:r>
          </w:p>
        </w:tc>
        <w:tc>
          <w:tcPr>
            <w:tcW w:w="5520" w:type="dxa"/>
            <w:shd w:val="clear" w:color="auto" w:fill="auto"/>
          </w:tcPr>
          <w:p w:rsidR="005A22F9" w:rsidRPr="00150E45" w:rsidRDefault="005A22F9" w:rsidP="005C0C28">
            <w:pPr>
              <w:tabs>
                <w:tab w:val="left" w:pos="1206"/>
              </w:tabs>
              <w:spacing w:after="0"/>
              <w:jc w:val="both"/>
              <w:outlineLvl w:val="0"/>
              <w:rPr>
                <w:rFonts w:ascii="Times New Roman" w:hAnsi="Times New Roman"/>
                <w:sz w:val="28"/>
                <w:szCs w:val="28"/>
              </w:rPr>
            </w:pPr>
            <w:r w:rsidRPr="00150E45">
              <w:rPr>
                <w:rFonts w:ascii="Times New Roman" w:hAnsi="Times New Roman"/>
                <w:sz w:val="28"/>
                <w:szCs w:val="28"/>
              </w:rPr>
              <w:t>Документы, подтверждающие факт постоянного (временного) проживания заявителя на территории Ленинградской области.</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ЕПГУ, ПГУ ЛО, ПС, Л</w:t>
            </w:r>
          </w:p>
        </w:tc>
        <w:tc>
          <w:tcPr>
            <w:tcW w:w="2126"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10</w:t>
            </w:r>
          </w:p>
        </w:tc>
        <w:tc>
          <w:tcPr>
            <w:tcW w:w="2741"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ФЛ</w:t>
            </w:r>
          </w:p>
        </w:tc>
        <w:tc>
          <w:tcPr>
            <w:tcW w:w="5520" w:type="dxa"/>
            <w:shd w:val="clear" w:color="auto" w:fill="auto"/>
          </w:tcPr>
          <w:p w:rsidR="005A22F9" w:rsidRPr="00150E45" w:rsidRDefault="005A22F9" w:rsidP="005C0C28">
            <w:pPr>
              <w:tabs>
                <w:tab w:val="left" w:pos="1206"/>
              </w:tabs>
              <w:spacing w:after="0"/>
              <w:jc w:val="both"/>
              <w:outlineLvl w:val="0"/>
              <w:rPr>
                <w:rFonts w:ascii="Times New Roman" w:hAnsi="Times New Roman"/>
                <w:b/>
                <w:sz w:val="28"/>
                <w:szCs w:val="28"/>
              </w:rPr>
            </w:pPr>
            <w:r w:rsidRPr="00150E45">
              <w:rPr>
                <w:rFonts w:ascii="Times New Roman" w:hAnsi="Times New Roman"/>
                <w:sz w:val="28"/>
                <w:szCs w:val="28"/>
              </w:rPr>
              <w:t xml:space="preserve">Выписка из ЕГРН о правах отдельного лица на имевшиеся (имеющиеся) у него объекты недвижимости в отношении заявителя, а также в отношении супруга (супруги) в </w:t>
            </w:r>
            <w:r w:rsidRPr="00150E45">
              <w:rPr>
                <w:rFonts w:ascii="Times New Roman" w:hAnsi="Times New Roman"/>
                <w:sz w:val="28"/>
                <w:szCs w:val="28"/>
              </w:rPr>
              <w:lastRenderedPageBreak/>
              <w:t>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lastRenderedPageBreak/>
              <w:t>ЕПГУ, ПГУ ЛО, ПС, Л</w:t>
            </w:r>
          </w:p>
        </w:tc>
        <w:tc>
          <w:tcPr>
            <w:tcW w:w="2126"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[Все], Д(1)</w:t>
            </w:r>
          </w:p>
        </w:tc>
      </w:tr>
      <w:tr w:rsidR="005A22F9" w:rsidRPr="00150E45" w:rsidTr="005C0C28">
        <w:tc>
          <w:tcPr>
            <w:tcW w:w="959"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lastRenderedPageBreak/>
              <w:t>11</w:t>
            </w:r>
          </w:p>
        </w:tc>
        <w:tc>
          <w:tcPr>
            <w:tcW w:w="2741"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ФЛ</w:t>
            </w:r>
          </w:p>
        </w:tc>
        <w:tc>
          <w:tcPr>
            <w:tcW w:w="5520" w:type="dxa"/>
            <w:shd w:val="clear" w:color="auto" w:fill="auto"/>
          </w:tcPr>
          <w:p w:rsidR="005A22F9" w:rsidRPr="00150E45" w:rsidRDefault="005A22F9" w:rsidP="005C0C28">
            <w:pPr>
              <w:tabs>
                <w:tab w:val="left" w:pos="1206"/>
              </w:tabs>
              <w:spacing w:after="0"/>
              <w:jc w:val="both"/>
              <w:outlineLvl w:val="0"/>
              <w:rPr>
                <w:rFonts w:ascii="Times New Roman" w:hAnsi="Times New Roman"/>
                <w:sz w:val="28"/>
                <w:szCs w:val="28"/>
              </w:rPr>
            </w:pPr>
            <w:r w:rsidRPr="00150E45">
              <w:rPr>
                <w:rFonts w:ascii="Times New Roman" w:hAnsi="Times New Roman"/>
                <w:sz w:val="28"/>
                <w:szCs w:val="28"/>
              </w:rPr>
              <w:t>Сведения (справка) о постановке на учет в органах местного самоуправления в качестве нуждающихся в</w:t>
            </w:r>
            <w:r>
              <w:rPr>
                <w:rFonts w:ascii="Times New Roman" w:hAnsi="Times New Roman"/>
                <w:sz w:val="28"/>
                <w:szCs w:val="28"/>
              </w:rPr>
              <w:t xml:space="preserve"> жилых помещениях по основаниям, предусмотренным статьей 51 Жилищного кодекса Российской Федерации</w:t>
            </w:r>
          </w:p>
        </w:tc>
        <w:tc>
          <w:tcPr>
            <w:tcW w:w="3544" w:type="dxa"/>
            <w:shd w:val="clear" w:color="auto" w:fill="auto"/>
          </w:tcPr>
          <w:p w:rsidR="005A22F9" w:rsidRPr="00150E45" w:rsidRDefault="005A22F9" w:rsidP="005C0C28">
            <w:pPr>
              <w:rPr>
                <w:rFonts w:ascii="Times New Roman" w:hAnsi="Times New Roman"/>
              </w:rPr>
            </w:pPr>
            <w:r w:rsidRPr="00150E45">
              <w:rPr>
                <w:rFonts w:ascii="Times New Roman" w:eastAsia="Calibri" w:hAnsi="Times New Roman"/>
                <w:sz w:val="28"/>
                <w:szCs w:val="28"/>
                <w:lang w:eastAsia="en-US"/>
              </w:rPr>
              <w:t>ЕПГУ, ПГУ ЛО, ПС, Л</w:t>
            </w:r>
          </w:p>
        </w:tc>
        <w:tc>
          <w:tcPr>
            <w:tcW w:w="2126" w:type="dxa"/>
            <w:shd w:val="clear" w:color="auto" w:fill="auto"/>
          </w:tcPr>
          <w:p w:rsidR="005A22F9" w:rsidRPr="00150E45" w:rsidRDefault="005A22F9" w:rsidP="005C0C28">
            <w:pPr>
              <w:jc w:val="both"/>
              <w:outlineLvl w:val="0"/>
              <w:rPr>
                <w:rFonts w:ascii="Times New Roman" w:eastAsia="Calibri" w:hAnsi="Times New Roman"/>
                <w:sz w:val="28"/>
                <w:szCs w:val="28"/>
                <w:lang w:eastAsia="en-US"/>
              </w:rPr>
            </w:pPr>
            <w:r w:rsidRPr="00150E45">
              <w:rPr>
                <w:rFonts w:ascii="Times New Roman" w:eastAsia="Calibri" w:hAnsi="Times New Roman"/>
                <w:sz w:val="28"/>
                <w:szCs w:val="28"/>
                <w:lang w:eastAsia="en-US"/>
              </w:rPr>
              <w:t>[Все], Д(1)</w:t>
            </w:r>
          </w:p>
        </w:tc>
      </w:tr>
    </w:tbl>
    <w:p w:rsidR="00A232ED" w:rsidRDefault="00A232ED">
      <w:bookmarkStart w:id="1" w:name="_GoBack"/>
      <w:bookmarkEnd w:id="1"/>
    </w:p>
    <w:sectPr w:rsidR="00A232ED" w:rsidSect="005A22F9">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241EFA"/>
    <w:multiLevelType w:val="hybridMultilevel"/>
    <w:tmpl w:val="0E8C867E"/>
    <w:lvl w:ilvl="0" w:tplc="2C38DAD8">
      <w:start w:val="1"/>
      <w:numFmt w:val="upperRoman"/>
      <w:lvlText w:val="%1."/>
      <w:lvlJc w:val="left"/>
      <w:pPr>
        <w:ind w:left="1080" w:hanging="720"/>
      </w:pPr>
      <w:rPr>
        <w:rFonts w:hint="default"/>
        <w:b/>
      </w:rPr>
    </w:lvl>
    <w:lvl w:ilvl="1" w:tplc="1602C2F0">
      <w:start w:val="1"/>
      <w:numFmt w:val="lowerLetter"/>
      <w:lvlText w:val="%2."/>
      <w:lvlJc w:val="left"/>
      <w:pPr>
        <w:ind w:left="1440" w:hanging="360"/>
      </w:pPr>
    </w:lvl>
    <w:lvl w:ilvl="2" w:tplc="16F4E972">
      <w:start w:val="1"/>
      <w:numFmt w:val="lowerRoman"/>
      <w:lvlText w:val="%3."/>
      <w:lvlJc w:val="right"/>
      <w:pPr>
        <w:ind w:left="2160" w:hanging="180"/>
      </w:pPr>
    </w:lvl>
    <w:lvl w:ilvl="3" w:tplc="64708E8E">
      <w:start w:val="1"/>
      <w:numFmt w:val="decimal"/>
      <w:lvlText w:val="%4."/>
      <w:lvlJc w:val="left"/>
      <w:pPr>
        <w:ind w:left="2880" w:hanging="360"/>
      </w:pPr>
    </w:lvl>
    <w:lvl w:ilvl="4" w:tplc="6630BA06">
      <w:start w:val="1"/>
      <w:numFmt w:val="lowerLetter"/>
      <w:lvlText w:val="%5."/>
      <w:lvlJc w:val="left"/>
      <w:pPr>
        <w:ind w:left="3600" w:hanging="360"/>
      </w:pPr>
    </w:lvl>
    <w:lvl w:ilvl="5" w:tplc="0952D74A">
      <w:start w:val="1"/>
      <w:numFmt w:val="lowerRoman"/>
      <w:lvlText w:val="%6."/>
      <w:lvlJc w:val="right"/>
      <w:pPr>
        <w:ind w:left="4320" w:hanging="180"/>
      </w:pPr>
    </w:lvl>
    <w:lvl w:ilvl="6" w:tplc="DEECBDA6">
      <w:start w:val="1"/>
      <w:numFmt w:val="decimal"/>
      <w:lvlText w:val="%7."/>
      <w:lvlJc w:val="left"/>
      <w:pPr>
        <w:ind w:left="5040" w:hanging="360"/>
      </w:pPr>
    </w:lvl>
    <w:lvl w:ilvl="7" w:tplc="1D0A6626">
      <w:start w:val="1"/>
      <w:numFmt w:val="lowerLetter"/>
      <w:lvlText w:val="%8."/>
      <w:lvlJc w:val="left"/>
      <w:pPr>
        <w:ind w:left="5760" w:hanging="360"/>
      </w:pPr>
    </w:lvl>
    <w:lvl w:ilvl="8" w:tplc="4FD64CCE">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F3E"/>
    <w:rsid w:val="005A22F9"/>
    <w:rsid w:val="00920F3E"/>
    <w:rsid w:val="00A23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77E664-FF40-4757-B685-B714DD25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2F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5A22F9"/>
    <w:rPr>
      <w:rFonts w:ascii="Times New Roman" w:hAnsi="Times New Roman" w:cs="Times New Roman"/>
      <w:sz w:val="28"/>
      <w:szCs w:val="28"/>
    </w:rPr>
  </w:style>
  <w:style w:type="paragraph" w:customStyle="1" w:styleId="1">
    <w:name w:val="Основной текст1"/>
    <w:basedOn w:val="a"/>
    <w:link w:val="a3"/>
    <w:rsid w:val="005A22F9"/>
    <w:pPr>
      <w:widowControl w:val="0"/>
      <w:spacing w:after="0" w:line="240" w:lineRule="auto"/>
      <w:ind w:firstLine="400"/>
    </w:pPr>
    <w:rPr>
      <w:rFonts w:ascii="Times New Roman" w:eastAsiaTheme="minorHAnsi"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39102AF9FF80503F0DA7EA7971799E6A6541A31B0975BFD2864C252E7A0FD78A65D323584F4600BC72913A48sC7DK" TargetMode="External"/><Relationship Id="rId3" Type="http://schemas.openxmlformats.org/officeDocument/2006/relationships/settings" Target="settings.xml"/><Relationship Id="rId7" Type="http://schemas.openxmlformats.org/officeDocument/2006/relationships/hyperlink" Target="consultantplus://offline/ref=4C39102AF9FF80503F0DA7EA7971799E6A6541A31B0975BFD2864C252E7A0FD78A65D323584F4600BC72913A48sC7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ECD9778EA30AFFBF8B816B9316EFDE178ED8521B5AD4F09A01F6A74974F7FE89C1BA3223FF082FED5AFB6D961XAiEJ" TargetMode="External"/><Relationship Id="rId5" Type="http://schemas.openxmlformats.org/officeDocument/2006/relationships/hyperlink" Target="consultantplus://offline/ref=FECD9778EA30AFFBF8B816B9316EFDE178ED8521B5AD4F09A01F6A74974F7FE89C1BA3223FF082FED5AFB6D961XAiEJ"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4035</Words>
  <Characters>23006</Characters>
  <Application>Microsoft Office Word</Application>
  <DocSecurity>0</DocSecurity>
  <Lines>191</Lines>
  <Paragraphs>53</Paragraphs>
  <ScaleCrop>false</ScaleCrop>
  <Company/>
  <LinksUpToDate>false</LinksUpToDate>
  <CharactersWithSpaces>26988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Terra_02</dc:creator>
  <cp:keywords/>
  <dc:description/>
  <cp:lastModifiedBy>Terra_02</cp:lastModifiedBy>
  <cp:revision>2</cp:revision>
  <dcterms:created xsi:type="dcterms:W3CDTF">2026-05-18T09:29:00Z</dcterms:created>
  <dcterms:modified xsi:type="dcterms:W3CDTF">2026-05-18T09:29:00Z</dcterms:modified>
</cp:coreProperties>
</file>