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3E1" w:rsidRDefault="008423E1" w:rsidP="008423E1">
      <w:pPr>
        <w:rPr>
          <w:highlight w:val="white"/>
        </w:rPr>
      </w:pPr>
      <w:bookmarkStart w:id="0" w:name="_GoBack"/>
      <w:bookmarkEnd w:id="0"/>
    </w:p>
    <w:p w:rsidR="008423E1" w:rsidRDefault="008423E1" w:rsidP="008423E1">
      <w:pPr>
        <w:jc w:val="right"/>
        <w:outlineLvl w:val="0"/>
        <w:rPr>
          <w:highlight w:val="white"/>
        </w:rPr>
      </w:pPr>
      <w:r>
        <w:rPr>
          <w:highlight w:val="white"/>
        </w:rPr>
        <w:t>Приложение</w:t>
      </w:r>
    </w:p>
    <w:p w:rsidR="008423E1" w:rsidRDefault="008423E1" w:rsidP="008423E1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8423E1" w:rsidRDefault="008423E1" w:rsidP="008423E1">
      <w:pPr>
        <w:jc w:val="right"/>
        <w:outlineLvl w:val="0"/>
        <w:rPr>
          <w:highlight w:val="white"/>
        </w:rPr>
      </w:pPr>
      <w:r>
        <w:rPr>
          <w:highlight w:val="white"/>
        </w:rPr>
        <w:t>по предоставлению</w:t>
      </w:r>
    </w:p>
    <w:p w:rsidR="008423E1" w:rsidRDefault="008423E1" w:rsidP="008423E1">
      <w:pPr>
        <w:jc w:val="right"/>
        <w:outlineLvl w:val="0"/>
        <w:rPr>
          <w:highlight w:val="white"/>
        </w:rPr>
      </w:pPr>
      <w:r>
        <w:rPr>
          <w:highlight w:val="white"/>
        </w:rPr>
        <w:t>муниципальной услуги</w:t>
      </w:r>
    </w:p>
    <w:p w:rsidR="008423E1" w:rsidRDefault="008423E1" w:rsidP="008423E1">
      <w:pPr>
        <w:jc w:val="right"/>
        <w:outlineLvl w:val="0"/>
        <w:rPr>
          <w:highlight w:val="white"/>
        </w:rPr>
      </w:pPr>
      <w:r w:rsidRPr="008423E1">
        <w:rPr>
          <w:highlight w:val="white"/>
        </w:rPr>
        <w:t>Прием в эксплуатацию после переустройства и (или)</w:t>
      </w:r>
    </w:p>
    <w:p w:rsidR="008423E1" w:rsidRDefault="008423E1" w:rsidP="008423E1">
      <w:pPr>
        <w:jc w:val="right"/>
        <w:outlineLvl w:val="0"/>
        <w:rPr>
          <w:highlight w:val="white"/>
        </w:rPr>
      </w:pPr>
      <w:r w:rsidRPr="008423E1">
        <w:rPr>
          <w:highlight w:val="white"/>
        </w:rPr>
        <w:t xml:space="preserve"> перепланировки помещения, в том числе в целях перевода</w:t>
      </w:r>
    </w:p>
    <w:p w:rsidR="008423E1" w:rsidRDefault="008423E1" w:rsidP="008423E1">
      <w:pPr>
        <w:jc w:val="right"/>
        <w:outlineLvl w:val="0"/>
        <w:rPr>
          <w:highlight w:val="white"/>
        </w:rPr>
      </w:pPr>
      <w:r w:rsidRPr="008423E1">
        <w:rPr>
          <w:highlight w:val="white"/>
        </w:rPr>
        <w:t xml:space="preserve"> жилого помещения в нежилое помещение или нежилого </w:t>
      </w:r>
    </w:p>
    <w:p w:rsidR="008423E1" w:rsidRDefault="008423E1" w:rsidP="008423E1">
      <w:pPr>
        <w:jc w:val="right"/>
        <w:outlineLvl w:val="0"/>
        <w:rPr>
          <w:highlight w:val="white"/>
        </w:rPr>
      </w:pPr>
      <w:r w:rsidRPr="008423E1">
        <w:rPr>
          <w:highlight w:val="white"/>
        </w:rPr>
        <w:t>помещения в жилое помещение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муниципальной услуги,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уведомления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уведомления о предоставлении муниципальной услуги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8423E1" w:rsidRDefault="008423E1" w:rsidP="008423E1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8423E1" w:rsidRDefault="008423E1" w:rsidP="008423E1">
      <w:pPr>
        <w:ind w:firstLine="540"/>
        <w:jc w:val="both"/>
        <w:rPr>
          <w:highlight w:val="white"/>
        </w:rPr>
      </w:pPr>
    </w:p>
    <w:p w:rsidR="008423E1" w:rsidRDefault="008423E1" w:rsidP="008423E1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8423E1" w:rsidRDefault="008423E1" w:rsidP="008423E1">
      <w:pPr>
        <w:ind w:firstLine="540"/>
        <w:jc w:val="both"/>
        <w:rPr>
          <w:highlight w:val="white"/>
        </w:rPr>
      </w:pP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423E1" w:rsidRDefault="008423E1" w:rsidP="008423E1">
      <w:pPr>
        <w:ind w:firstLine="540"/>
        <w:jc w:val="both"/>
        <w:rPr>
          <w:highlight w:val="white"/>
        </w:rPr>
      </w:pP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Администрации, МФЦ;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>ё) К(э) – представляется копия документа в электронной форме;</w:t>
      </w:r>
    </w:p>
    <w:p w:rsidR="008423E1" w:rsidRDefault="008423E1" w:rsidP="008423E1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ж) </w:t>
      </w:r>
      <w:proofErr w:type="gramStart"/>
      <w:r>
        <w:rPr>
          <w:highlight w:val="white"/>
        </w:rPr>
        <w:t>Д(</w:t>
      </w:r>
      <w:proofErr w:type="gramEnd"/>
      <w:r>
        <w:rPr>
          <w:highlight w:val="white"/>
        </w:rPr>
        <w:t>1) – документы представляются в одном экземпляре.</w:t>
      </w: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br w:type="page" w:clear="all"/>
      </w:r>
    </w:p>
    <w:p w:rsidR="008423E1" w:rsidRDefault="008423E1" w:rsidP="008423E1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8423E1" w:rsidRDefault="008423E1" w:rsidP="008423E1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8423E1" w:rsidRDefault="008423E1" w:rsidP="008423E1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8423E1" w:rsidRDefault="008423E1" w:rsidP="008423E1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8423E1" w:rsidRDefault="008423E1" w:rsidP="008423E1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8423E1" w:rsidRDefault="008423E1" w:rsidP="008423E1">
      <w:pPr>
        <w:rPr>
          <w:rFonts w:eastAsiaTheme="minorHAnsi"/>
          <w:highlight w:val="white"/>
        </w:rPr>
      </w:pPr>
    </w:p>
    <w:p w:rsidR="008423E1" w:rsidRDefault="008423E1" w:rsidP="008423E1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8423E1" w:rsidRDefault="008423E1" w:rsidP="008423E1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0"/>
        <w:gridCol w:w="3618"/>
        <w:gridCol w:w="3617"/>
      </w:tblGrid>
      <w:tr w:rsidR="008423E1" w:rsidTr="00AA5113">
        <w:trPr>
          <w:trHeight w:val="654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8423E1" w:rsidTr="00AA5113">
        <w:trPr>
          <w:trHeight w:val="1064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Прием в эксплуатацию после переустройства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Прием в эксплуатацию после перепланировки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</w:tr>
      <w:tr w:rsidR="008423E1" w:rsidTr="00AA5113">
        <w:trPr>
          <w:trHeight w:val="1064"/>
        </w:trPr>
        <w:tc>
          <w:tcPr>
            <w:tcW w:w="1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8423E1" w:rsidTr="00AA5113"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8423E1" w:rsidTr="00AA5113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8423E1" w:rsidRDefault="008423E1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8423E1" w:rsidTr="00AA5113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8423E1" w:rsidTr="00AA5113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доверенность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ind w:firstLine="709"/>
        <w:jc w:val="both"/>
        <w:rPr>
          <w:sz w:val="28"/>
          <w:szCs w:val="28"/>
          <w:highlight w:val="white"/>
        </w:rPr>
      </w:pPr>
    </w:p>
    <w:p w:rsidR="008423E1" w:rsidRDefault="008423E1" w:rsidP="008423E1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III. Исчерпывающий перечень документов, необходимых</w:t>
      </w:r>
    </w:p>
    <w:p w:rsidR="008423E1" w:rsidRDefault="008423E1" w:rsidP="008423E1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8423E1" w:rsidRDefault="008423E1" w:rsidP="008423E1">
      <w:pPr>
        <w:jc w:val="right"/>
        <w:rPr>
          <w:highlight w:val="white"/>
        </w:rPr>
      </w:pPr>
      <w:bookmarkStart w:id="1" w:name="Par87"/>
      <w:bookmarkEnd w:id="1"/>
      <w:r>
        <w:rPr>
          <w:highlight w:val="white"/>
        </w:rPr>
        <w:t>Таблица № 2</w:t>
      </w:r>
    </w:p>
    <w:p w:rsidR="008423E1" w:rsidRDefault="008423E1" w:rsidP="008423E1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0"/>
        <w:gridCol w:w="3910"/>
        <w:gridCol w:w="1725"/>
        <w:gridCol w:w="2110"/>
        <w:gridCol w:w="1230"/>
      </w:tblGrid>
      <w:tr w:rsidR="008423E1" w:rsidTr="00AA5113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8423E1" w:rsidTr="00AA511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423E1" w:rsidTr="00AA5113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ind w:firstLine="283"/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Уведомление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8423E1" w:rsidTr="00AA5113">
        <w:trPr>
          <w:trHeight w:val="774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8423E1" w:rsidTr="00AA5113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8423E1" w:rsidTr="00AA5113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Технический план перепланированного помещения, подготовленный заявителем в соответствии с Федеральным законом от 13.07.2015 № 218-ФЗ </w:t>
            </w:r>
          </w:p>
          <w:p w:rsidR="008423E1" w:rsidRDefault="008423E1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«О государственной регистрации недвижимости» (в случае перепланировки помещения)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8423E1" w:rsidTr="00AA5113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Правоустанавливающие документы на переустраиваемое и (или) </w:t>
            </w:r>
            <w:proofErr w:type="spellStart"/>
            <w:r>
              <w:rPr>
                <w:sz w:val="22"/>
                <w:highlight w:val="white"/>
              </w:rPr>
              <w:t>перепланируемое</w:t>
            </w:r>
            <w:proofErr w:type="spellEnd"/>
            <w:r>
              <w:rPr>
                <w:sz w:val="22"/>
                <w:highlight w:val="white"/>
              </w:rPr>
              <w:t xml:space="preserve">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8423E1" w:rsidTr="00AA511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 xml:space="preserve">заявитель вправе представить </w:t>
            </w:r>
            <w:r>
              <w:rPr>
                <w:sz w:val="22"/>
                <w:highlight w:val="white"/>
              </w:rPr>
              <w:t>к административному регламенту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423E1" w:rsidTr="00AA5113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lastRenderedPageBreak/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Правоустанавливающие документы на переустраиваемое и (или) </w:t>
            </w:r>
            <w:proofErr w:type="spellStart"/>
            <w:r>
              <w:rPr>
                <w:rFonts w:eastAsiaTheme="minorHAnsi"/>
                <w:sz w:val="22"/>
                <w:highlight w:val="white"/>
                <w:lang w:eastAsia="en-US"/>
              </w:rPr>
              <w:t>перепланируемое</w:t>
            </w:r>
            <w:proofErr w:type="spellEnd"/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помещение, если право на него зарегистрировано в Едином государственном реестре недвижимости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3E1" w:rsidRDefault="008423E1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</w:tbl>
    <w:p w:rsidR="00FB205C" w:rsidRDefault="00FB205C"/>
    <w:sectPr w:rsidR="00FB205C" w:rsidSect="008423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725"/>
    <w:rsid w:val="00476725"/>
    <w:rsid w:val="008423E1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19A45"/>
  <w15:chartTrackingRefBased/>
  <w15:docId w15:val="{99DBFEAA-ED2F-45DF-8DCD-78F8FFD3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423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423E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4280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2026-09-22T09:17:00Z</dcterms:created>
  <dcterms:modified xsi:type="dcterms:W3CDTF">2026-09-22T09:17:00Z</dcterms:modified>
</cp:coreProperties>
</file>