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E7" w:rsidRDefault="009506E7" w:rsidP="009506E7">
      <w:pPr>
        <w:spacing w:after="200"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</w:t>
      </w: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Административному регламенту</w:t>
      </w: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предоставлению </w:t>
      </w:r>
      <w:r>
        <w:t xml:space="preserve">муниципальной </w:t>
      </w:r>
      <w:r>
        <w:rPr>
          <w:rFonts w:eastAsiaTheme="minorHAnsi"/>
          <w:lang w:eastAsia="en-US"/>
        </w:rPr>
        <w:t>услуги</w:t>
      </w: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«Установление соответствия разрешенного использования </w:t>
      </w: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>земельного участка классификатору видов</w:t>
      </w: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 разрешенного использования земельных участков </w:t>
      </w:r>
    </w:p>
    <w:p w:rsidR="009506E7" w:rsidRPr="0093730D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на территории МО </w:t>
      </w:r>
      <w:proofErr w:type="spellStart"/>
      <w:r w:rsidRPr="0093730D">
        <w:rPr>
          <w:rFonts w:eastAsiaTheme="minorHAnsi"/>
          <w:bCs/>
          <w:lang w:eastAsia="en-US"/>
        </w:rPr>
        <w:t>Мгинское</w:t>
      </w:r>
      <w:proofErr w:type="spellEnd"/>
      <w:r w:rsidRPr="0093730D">
        <w:rPr>
          <w:rFonts w:eastAsiaTheme="minorHAnsi"/>
          <w:bCs/>
          <w:lang w:eastAsia="en-US"/>
        </w:rPr>
        <w:t xml:space="preserve"> городское поселение» </w:t>
      </w:r>
    </w:p>
    <w:p w:rsidR="009506E7" w:rsidRPr="0093730D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</w:p>
    <w:p w:rsidR="009506E7" w:rsidRPr="0093730D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ПЕРЕЧЕНЬ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условных обозначений и сокращений,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Идентификаторы категорий (признаков) заявителей,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документов,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муниципальной услуги,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оснований для отказа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приеме запроса о предоставлении муниципальной услуги и документов,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услуги,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или отказа в предоставлении муниципальной услуги,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Формы запроса о предоставлении муниципальной услуги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Перечень условных обозначений и сокращений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Условные сокращения: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ОМСУ – органы местного самоуправления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ПГУ ЛО – портал государственных и муниципальных услуг Ленинградской области;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Условные обозначения: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t>муниципальной</w:t>
      </w:r>
      <w:r>
        <w:rPr>
          <w:rFonts w:eastAsiaTheme="minorHAnsi"/>
          <w:lang w:eastAsia="en-US"/>
        </w:rPr>
        <w:t xml:space="preserve"> услуги;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ИП – заявителем является индивидуальный предприниматель;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ЮЛ – заявителем является юридическое лицо;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ФЛ – заявителем является физическое лицо;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д) П(з) – представитель заявителя;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е) ЕП – Единый портал;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ж) ЕПГУ, ПГУ ЛО – документы подаются посредством портала;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з) ПС – документы подаются посредством почтовой связи;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и) Л - документы подаются при личном посещении ОМСУ, МФЦ;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к) О – представляется оригинал документа;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л) О(э) – представляется оригинал документа в электронной форме;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м) К – представляется копия документа;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н) К(э) – представляется копия документа в электронной форме;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о) </w:t>
      </w:r>
      <w:proofErr w:type="gramStart"/>
      <w:r>
        <w:rPr>
          <w:rFonts w:eastAsiaTheme="minorHAnsi"/>
          <w:lang w:eastAsia="en-US"/>
        </w:rPr>
        <w:t>Д(</w:t>
      </w:r>
      <w:proofErr w:type="gramEnd"/>
      <w:r>
        <w:rPr>
          <w:rFonts w:eastAsiaTheme="minorHAnsi"/>
          <w:lang w:eastAsia="en-US"/>
        </w:rPr>
        <w:t>1) – документы представляются в одном экземпляре;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п) </w:t>
      </w:r>
      <w:proofErr w:type="gramStart"/>
      <w:r>
        <w:rPr>
          <w:rFonts w:eastAsiaTheme="minorHAnsi"/>
          <w:lang w:eastAsia="en-US"/>
        </w:rPr>
        <w:t>Д(</w:t>
      </w:r>
      <w:proofErr w:type="gramEnd"/>
      <w:r>
        <w:rPr>
          <w:rFonts w:eastAsiaTheme="minorHAnsi"/>
          <w:lang w:eastAsia="en-US"/>
        </w:rPr>
        <w:t>2) – документы представляются в двух экземплярах.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b/>
          <w:lang w:eastAsia="en-US"/>
        </w:rPr>
      </w:pPr>
    </w:p>
    <w:p w:rsidR="009506E7" w:rsidRDefault="009506E7" w:rsidP="009506E7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9506E7" w:rsidTr="003533D5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6E7" w:rsidRDefault="009506E7" w:rsidP="003533D5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9506E7" w:rsidTr="003533D5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jc w:val="center"/>
              <w:rPr>
                <w:b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jc w:val="center"/>
              <w:rPr>
                <w:b/>
              </w:rPr>
            </w:pPr>
            <w:r>
              <w:t>Решение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</w:rPr>
              <w:t>Росреестра</w:t>
            </w:r>
            <w:proofErr w:type="spellEnd"/>
            <w:r>
              <w:rPr>
                <w:bCs/>
              </w:rPr>
              <w:t xml:space="preserve"> от 10.11.2020 № П/0412</w:t>
            </w:r>
          </w:p>
        </w:tc>
      </w:tr>
      <w:tr w:rsidR="009506E7" w:rsidTr="003533D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r>
              <w:rPr>
                <w:rFonts w:eastAsiaTheme="minorHAnsi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jc w:val="center"/>
            </w:pPr>
            <w:r>
              <w:t>ЮЛ</w:t>
            </w:r>
          </w:p>
        </w:tc>
      </w:tr>
      <w:tr w:rsidR="009506E7" w:rsidTr="003533D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r>
              <w:rPr>
                <w:rFonts w:eastAsiaTheme="minorHAnsi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jc w:val="center"/>
            </w:pPr>
            <w:r>
              <w:t>ИП</w:t>
            </w:r>
          </w:p>
        </w:tc>
      </w:tr>
      <w:tr w:rsidR="009506E7" w:rsidTr="003533D5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7" w:rsidRDefault="009506E7" w:rsidP="003533D5">
            <w:pPr>
              <w:jc w:val="center"/>
            </w:pPr>
            <w:r>
              <w:t>ФЛ</w:t>
            </w:r>
          </w:p>
        </w:tc>
      </w:tr>
    </w:tbl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713E04" w:rsidRDefault="00713E04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713E04" w:rsidRDefault="00713E04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713E04" w:rsidRDefault="00713E04" w:rsidP="009506E7">
      <w:pPr>
        <w:ind w:firstLine="709"/>
        <w:jc w:val="both"/>
        <w:outlineLvl w:val="0"/>
        <w:rPr>
          <w:rFonts w:eastAsiaTheme="minorHAnsi"/>
          <w:lang w:eastAsia="en-US"/>
        </w:rPr>
      </w:pPr>
      <w:bookmarkStart w:id="0" w:name="_GoBack"/>
      <w:bookmarkEnd w:id="0"/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val="en-US" w:eastAsia="en-US"/>
        </w:rPr>
      </w:pPr>
      <w:bookmarkStart w:id="1" w:name="Par441"/>
      <w:bookmarkEnd w:id="1"/>
    </w:p>
    <w:p w:rsidR="009506E7" w:rsidRDefault="009506E7" w:rsidP="009506E7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>
        <w:rPr>
          <w:b/>
        </w:rP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:rsidR="009506E7" w:rsidRDefault="009506E7" w:rsidP="009506E7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№2</w:t>
      </w:r>
    </w:p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3"/>
        <w:tblW w:w="14748" w:type="dxa"/>
        <w:tblLook w:val="04A0" w:firstRow="1" w:lastRow="0" w:firstColumn="1" w:lastColumn="0" w:noHBand="0" w:noVBand="1"/>
      </w:tblPr>
      <w:tblGrid>
        <w:gridCol w:w="817"/>
        <w:gridCol w:w="2741"/>
        <w:gridCol w:w="5520"/>
        <w:gridCol w:w="3544"/>
        <w:gridCol w:w="2126"/>
      </w:tblGrid>
      <w:tr w:rsidR="009506E7" w:rsidTr="003533D5">
        <w:tc>
          <w:tcPr>
            <w:tcW w:w="817" w:type="dxa"/>
            <w:vAlign w:val="center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9506E7" w:rsidTr="003533D5">
        <w:tc>
          <w:tcPr>
            <w:tcW w:w="14748" w:type="dxa"/>
            <w:gridSpan w:val="5"/>
            <w:vAlign w:val="center"/>
          </w:tcPr>
          <w:p w:rsidR="009506E7" w:rsidRDefault="009506E7" w:rsidP="003533D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506E7" w:rsidTr="003533D5">
        <w:trPr>
          <w:trHeight w:val="663"/>
        </w:trPr>
        <w:tc>
          <w:tcPr>
            <w:tcW w:w="817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регламенту – образец № 1).</w:t>
            </w:r>
          </w:p>
        </w:tc>
        <w:tc>
          <w:tcPr>
            <w:tcW w:w="3544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r>
              <w:t>Д(1)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r>
              <w:t>Д(1)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</w:t>
            </w:r>
            <w:r>
              <w:rPr>
                <w:rFonts w:eastAsiaTheme="minorHAnsi"/>
                <w:lang w:eastAsia="en-US"/>
              </w:rPr>
              <w:lastRenderedPageBreak/>
              <w:t xml:space="preserve">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пунктом 2 статьи 185.1 Гражданского кодекса Российской Федерации и являющаяся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r>
              <w:t>Д(1)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5.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Правоустанавливающие и (или) </w:t>
            </w:r>
            <w:proofErr w:type="spellStart"/>
            <w:r>
              <w:rPr>
                <w:rFonts w:eastAsiaTheme="minorHAnsi"/>
                <w:lang w:eastAsia="en-US"/>
              </w:rPr>
              <w:t>правоудостоверяющие</w:t>
            </w:r>
            <w:proofErr w:type="spellEnd"/>
            <w:r>
              <w:rPr>
                <w:rFonts w:eastAsiaTheme="minorHAnsi"/>
                <w:lang w:eastAsia="en-US"/>
              </w:rPr>
              <w:t xml:space="preserve"> документы на земельный участок, если права на него не зарегистрированы в ЕГРН. </w:t>
            </w:r>
          </w:p>
        </w:tc>
        <w:tc>
          <w:tcPr>
            <w:tcW w:w="3544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proofErr w:type="gramStart"/>
            <w:r>
              <w:t>Д(</w:t>
            </w:r>
            <w:proofErr w:type="gramEnd"/>
            <w:r>
              <w:t xml:space="preserve">1) </w:t>
            </w:r>
            <w:r>
              <w:rPr>
                <w:rFonts w:eastAsiaTheme="minorHAnsi"/>
                <w:lang w:eastAsia="en-US"/>
              </w:rPr>
              <w:t xml:space="preserve">К, К(э) </w:t>
            </w:r>
          </w:p>
          <w:p w:rsidR="009506E7" w:rsidRDefault="009506E7" w:rsidP="003533D5"/>
        </w:tc>
      </w:tr>
      <w:tr w:rsidR="009506E7" w:rsidTr="003533D5">
        <w:tc>
          <w:tcPr>
            <w:tcW w:w="14748" w:type="dxa"/>
            <w:gridSpan w:val="5"/>
          </w:tcPr>
          <w:p w:rsidR="009506E7" w:rsidRDefault="009506E7" w:rsidP="003533D5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9506E7" w:rsidRDefault="009506E7" w:rsidP="003533D5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Д(1)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9506E7" w:rsidRDefault="009506E7" w:rsidP="003533D5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r>
              <w:t>Д(1)</w:t>
            </w:r>
          </w:p>
        </w:tc>
      </w:tr>
      <w:tr w:rsidR="009506E7" w:rsidTr="003533D5">
        <w:tc>
          <w:tcPr>
            <w:tcW w:w="817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41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9506E7" w:rsidRDefault="009506E7" w:rsidP="003533D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сведений.</w:t>
            </w:r>
          </w:p>
        </w:tc>
        <w:tc>
          <w:tcPr>
            <w:tcW w:w="3544" w:type="dxa"/>
          </w:tcPr>
          <w:p w:rsidR="009506E7" w:rsidRDefault="009506E7" w:rsidP="003533D5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9506E7" w:rsidRDefault="009506E7" w:rsidP="003533D5">
            <w:r>
              <w:t>Д(1)</w:t>
            </w:r>
          </w:p>
        </w:tc>
      </w:tr>
    </w:tbl>
    <w:p w:rsidR="009506E7" w:rsidRDefault="009506E7" w:rsidP="009506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D318BD" w:rsidRDefault="00D318BD"/>
    <w:sectPr w:rsidR="00D318BD" w:rsidSect="00713E0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32EEB"/>
    <w:multiLevelType w:val="hybridMultilevel"/>
    <w:tmpl w:val="76FE8D4A"/>
    <w:lvl w:ilvl="0" w:tplc="D1D808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070C80C">
      <w:start w:val="1"/>
      <w:numFmt w:val="lowerLetter"/>
      <w:lvlText w:val="%2."/>
      <w:lvlJc w:val="left"/>
      <w:pPr>
        <w:ind w:left="1440" w:hanging="360"/>
      </w:pPr>
    </w:lvl>
    <w:lvl w:ilvl="2" w:tplc="22B0FC72">
      <w:start w:val="1"/>
      <w:numFmt w:val="lowerRoman"/>
      <w:lvlText w:val="%3."/>
      <w:lvlJc w:val="right"/>
      <w:pPr>
        <w:ind w:left="2160" w:hanging="180"/>
      </w:pPr>
    </w:lvl>
    <w:lvl w:ilvl="3" w:tplc="405ECF42">
      <w:start w:val="1"/>
      <w:numFmt w:val="decimal"/>
      <w:lvlText w:val="%4."/>
      <w:lvlJc w:val="left"/>
      <w:pPr>
        <w:ind w:left="2880" w:hanging="360"/>
      </w:pPr>
    </w:lvl>
    <w:lvl w:ilvl="4" w:tplc="CB7E1C7A">
      <w:start w:val="1"/>
      <w:numFmt w:val="lowerLetter"/>
      <w:lvlText w:val="%5."/>
      <w:lvlJc w:val="left"/>
      <w:pPr>
        <w:ind w:left="3600" w:hanging="360"/>
      </w:pPr>
    </w:lvl>
    <w:lvl w:ilvl="5" w:tplc="C4A68DF4">
      <w:start w:val="1"/>
      <w:numFmt w:val="lowerRoman"/>
      <w:lvlText w:val="%6."/>
      <w:lvlJc w:val="right"/>
      <w:pPr>
        <w:ind w:left="4320" w:hanging="180"/>
      </w:pPr>
    </w:lvl>
    <w:lvl w:ilvl="6" w:tplc="63A06D10">
      <w:start w:val="1"/>
      <w:numFmt w:val="decimal"/>
      <w:lvlText w:val="%7."/>
      <w:lvlJc w:val="left"/>
      <w:pPr>
        <w:ind w:left="5040" w:hanging="360"/>
      </w:pPr>
    </w:lvl>
    <w:lvl w:ilvl="7" w:tplc="99EC6F4C">
      <w:start w:val="1"/>
      <w:numFmt w:val="lowerLetter"/>
      <w:lvlText w:val="%8."/>
      <w:lvlJc w:val="left"/>
      <w:pPr>
        <w:ind w:left="5760" w:hanging="360"/>
      </w:pPr>
    </w:lvl>
    <w:lvl w:ilvl="8" w:tplc="13C861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7D"/>
    <w:rsid w:val="00713E04"/>
    <w:rsid w:val="007E367D"/>
    <w:rsid w:val="009506E7"/>
    <w:rsid w:val="00D3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5A75"/>
  <w15:chartTrackingRefBased/>
  <w15:docId w15:val="{36A03058-44C9-4A38-A710-92ECDA18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9506E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3</cp:revision>
  <dcterms:created xsi:type="dcterms:W3CDTF">2026-07-22T07:05:00Z</dcterms:created>
  <dcterms:modified xsi:type="dcterms:W3CDTF">2026-07-22T07:06:00Z</dcterms:modified>
</cp:coreProperties>
</file>