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881"/>
        <w:tblW w:w="10241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3964"/>
        <w:gridCol w:w="3076"/>
        <w:gridCol w:w="2645"/>
      </w:tblGrid>
      <w:tr w:rsidR="008655DE" w:rsidRPr="008655DE" w14:paraId="4BB68784" w14:textId="77777777" w:rsidTr="008655DE">
        <w:trPr>
          <w:trHeight w:val="1599"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64981B3" w14:textId="77777777" w:rsidR="008655DE" w:rsidRPr="008655DE" w:rsidRDefault="008655DE" w:rsidP="008655DE">
            <w:r w:rsidRPr="008655D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D016A65" w14:textId="77777777" w:rsidR="008655DE" w:rsidRPr="008655DE" w:rsidRDefault="008655DE" w:rsidP="008655DE">
            <w:r w:rsidRPr="008655DE">
              <w:rPr>
                <w:b/>
                <w:bCs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A5B91A3" w14:textId="77777777" w:rsidR="008655DE" w:rsidRPr="008655DE" w:rsidRDefault="008655DE" w:rsidP="008655DE">
            <w:r w:rsidRPr="008655DE">
              <w:rPr>
                <w:b/>
                <w:bCs/>
              </w:rPr>
              <w:t>Краткое описание круга лиц и (или) перечни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5EEF840" w14:textId="77777777" w:rsidR="008655DE" w:rsidRPr="008655DE" w:rsidRDefault="008655DE" w:rsidP="008655DE">
            <w:r w:rsidRPr="008655DE">
              <w:rPr>
                <w:b/>
                <w:bCs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655DE" w:rsidRPr="008655DE" w14:paraId="16444644" w14:textId="77777777" w:rsidTr="008655DE">
        <w:trPr>
          <w:trHeight w:val="1898"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479ABBF" w14:textId="77777777" w:rsidR="008655DE" w:rsidRPr="008655DE" w:rsidRDefault="008655DE" w:rsidP="008655DE">
            <w:r w:rsidRPr="008655DE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ABE7B3B" w14:textId="77777777" w:rsidR="008655DE" w:rsidRPr="008655DE" w:rsidRDefault="008655DE" w:rsidP="008655DE">
            <w:r w:rsidRPr="008655DE">
              <w:t>Федеральный закон от 08.11.2007 № 257-ФЗ-ФЗ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88A4CCB" w14:textId="77777777" w:rsidR="008655DE" w:rsidRPr="008655DE" w:rsidRDefault="008655DE" w:rsidP="008655DE">
            <w:r w:rsidRPr="008655DE">
              <w:t>Юридические лица, индивидуальные предприниматели, граждане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CB0D0BA" w14:textId="77777777" w:rsidR="008655DE" w:rsidRPr="008655DE" w:rsidRDefault="008655DE" w:rsidP="008655DE">
            <w:r w:rsidRPr="008655DE">
              <w:t>Весь акт</w:t>
            </w:r>
          </w:p>
        </w:tc>
      </w:tr>
    </w:tbl>
    <w:p w14:paraId="181472E0" w14:textId="55A7FB9C" w:rsidR="008E5E68" w:rsidRDefault="008655DE">
      <w:r w:rsidRPr="008655DE">
        <w:t>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в сфере муниципального контроля на автомобильном транспорте и дорожном хозяйстве</w:t>
      </w:r>
    </w:p>
    <w:sectPr w:rsidR="008E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DE"/>
    <w:rsid w:val="008655DE"/>
    <w:rsid w:val="008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E6C4"/>
  <w15:chartTrackingRefBased/>
  <w15:docId w15:val="{84F32A34-7036-4B79-B934-1FB6881A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1</cp:revision>
  <dcterms:created xsi:type="dcterms:W3CDTF">2025-12-23T09:30:00Z</dcterms:created>
  <dcterms:modified xsi:type="dcterms:W3CDTF">2025-12-23T09:32:00Z</dcterms:modified>
</cp:coreProperties>
</file>