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E7" w:rsidRDefault="00EC2FE7" w:rsidP="00EC2FE7">
      <w:pPr>
        <w:tabs>
          <w:tab w:val="left" w:pos="1589"/>
        </w:tabs>
      </w:pPr>
      <w:r>
        <w:t>Утверждаю</w:t>
      </w:r>
      <w:r>
        <w:tab/>
      </w:r>
    </w:p>
    <w:p w:rsidR="00EC2FE7" w:rsidRDefault="00EC2FE7" w:rsidP="00EC2FE7">
      <w:r>
        <w:t>Кировский городской прокурор</w:t>
      </w:r>
    </w:p>
    <w:p w:rsidR="00EC2FE7" w:rsidRDefault="00EC2FE7" w:rsidP="00EC2FE7">
      <w:r>
        <w:t>______Крушинский И.Б</w:t>
      </w:r>
    </w:p>
    <w:p w:rsidR="003A3D4E" w:rsidRDefault="003A3D4E"/>
    <w:p w:rsidR="00EC2FE7" w:rsidRDefault="00EC2FE7"/>
    <w:p w:rsidR="00EC2FE7" w:rsidRDefault="00EC2FE7"/>
    <w:p w:rsidR="00EC2FE7" w:rsidRPr="00EC2FE7" w:rsidRDefault="00EC2FE7" w:rsidP="00EC2F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C2FE7">
        <w:rPr>
          <w:rStyle w:val="a4"/>
          <w:color w:val="000000"/>
          <w:sz w:val="28"/>
          <w:szCs w:val="28"/>
        </w:rPr>
        <w:t>Внесены изменения в уголовно-исполнительное законодательство</w:t>
      </w:r>
    </w:p>
    <w:p w:rsidR="00EC2FE7" w:rsidRPr="00EC2FE7" w:rsidRDefault="00EC2FE7" w:rsidP="00EC2F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C2FE7">
        <w:rPr>
          <w:color w:val="000000"/>
          <w:sz w:val="28"/>
          <w:szCs w:val="28"/>
        </w:rPr>
        <w:t xml:space="preserve">На основании Федерального закона от 27.12.2018 № 547-ФЗ внесены изменения в статью 175 Уголовно-исполнительного кодекса Российской Федерации, регламентирующую порядок обращения осужденных с ходатайством и </w:t>
      </w:r>
      <w:bookmarkStart w:id="0" w:name="_GoBack"/>
      <w:bookmarkEnd w:id="0"/>
      <w:r w:rsidRPr="00EC2FE7">
        <w:rPr>
          <w:color w:val="000000"/>
          <w:sz w:val="28"/>
          <w:szCs w:val="28"/>
        </w:rPr>
        <w:t xml:space="preserve">направления администрацией исправительного учреждения представления об освобождении от отбывания или о замене </w:t>
      </w:r>
      <w:proofErr w:type="spellStart"/>
      <w:r w:rsidRPr="00EC2FE7">
        <w:rPr>
          <w:color w:val="000000"/>
          <w:sz w:val="28"/>
          <w:szCs w:val="28"/>
        </w:rPr>
        <w:t>неотбытой</w:t>
      </w:r>
      <w:proofErr w:type="spellEnd"/>
      <w:r w:rsidRPr="00EC2FE7">
        <w:rPr>
          <w:color w:val="000000"/>
          <w:sz w:val="28"/>
          <w:szCs w:val="28"/>
        </w:rPr>
        <w:t xml:space="preserve"> части наказания более мягким видом наказания.</w:t>
      </w:r>
    </w:p>
    <w:p w:rsidR="00EC2FE7" w:rsidRPr="00EC2FE7" w:rsidRDefault="00EC2FE7" w:rsidP="00EC2F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C2FE7">
        <w:rPr>
          <w:color w:val="000000"/>
          <w:sz w:val="28"/>
          <w:szCs w:val="28"/>
        </w:rPr>
        <w:t>Так, внесенными изменениями установлено, что при невозможности самостоятельного обращения осужденного в суд представление об освобождении осужденного от дальнейшего отбывания наказания в связи с тяжелой болезнью вносится в суд начальником учреждения или органа, исполняющего наказание.</w:t>
      </w:r>
    </w:p>
    <w:p w:rsidR="00EC2FE7" w:rsidRPr="00EC2FE7" w:rsidRDefault="00EC2FE7" w:rsidP="00EC2F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EC2FE7">
        <w:rPr>
          <w:color w:val="000000"/>
          <w:sz w:val="28"/>
          <w:szCs w:val="28"/>
        </w:rPr>
        <w:t>Также внесенными изменениями определено, что перечень заболеваний, препятствующих отбыванию наказания, порядок направления на медицинское освидетельствование осужденных, ходатайствующих об освобождении (представляемых к освобождению) от отбывания наказания в связи с болезнью, и порядок медицинского освидетельствования осужденных, ходатайствующих об освобождении (представляемых к освобождению) от отбывания наказания в связи с болезнью, утверждаются Правительством Российской Федерации.</w:t>
      </w:r>
      <w:proofErr w:type="gramEnd"/>
    </w:p>
    <w:p w:rsidR="00EC2FE7" w:rsidRPr="00EC2FE7" w:rsidRDefault="00EC2FE7" w:rsidP="00EC2F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C2FE7">
        <w:rPr>
          <w:color w:val="000000"/>
          <w:sz w:val="28"/>
          <w:szCs w:val="28"/>
        </w:rPr>
        <w:t xml:space="preserve">В настоящее время </w:t>
      </w:r>
      <w:proofErr w:type="gramStart"/>
      <w:r w:rsidRPr="00EC2FE7">
        <w:rPr>
          <w:color w:val="000000"/>
          <w:sz w:val="28"/>
          <w:szCs w:val="28"/>
        </w:rPr>
        <w:t>медицинском</w:t>
      </w:r>
      <w:proofErr w:type="gramEnd"/>
      <w:r w:rsidRPr="00EC2FE7">
        <w:rPr>
          <w:color w:val="000000"/>
          <w:sz w:val="28"/>
          <w:szCs w:val="28"/>
        </w:rPr>
        <w:t xml:space="preserve"> освидетельствование осужденных, представляемых к освобождению от отбывания наказания в связи с болезнью регламентированы постановлением Правительства РФ от 06.02.2004 №54.</w:t>
      </w:r>
    </w:p>
    <w:p w:rsidR="00EC2FE7" w:rsidRPr="00EC2FE7" w:rsidRDefault="00EC2FE7">
      <w:pPr>
        <w:rPr>
          <w:rFonts w:ascii="Times New Roman" w:hAnsi="Times New Roman"/>
          <w:sz w:val="28"/>
          <w:szCs w:val="28"/>
        </w:rPr>
      </w:pPr>
    </w:p>
    <w:sectPr w:rsidR="00EC2FE7" w:rsidRPr="00E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9"/>
    <w:rsid w:val="002130E9"/>
    <w:rsid w:val="003A3D4E"/>
    <w:rsid w:val="00E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2019-05-15T11:06:00Z</dcterms:created>
  <dcterms:modified xsi:type="dcterms:W3CDTF">2019-05-15T11:07:00Z</dcterms:modified>
</cp:coreProperties>
</file>