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8B" w:rsidRDefault="009A038B">
      <w:pPr>
        <w:spacing w:after="0" w:line="240" w:lineRule="auto"/>
        <w:rPr>
          <w:rFonts w:ascii="Arial" w:hAnsi="Arial" w:cs="Arial"/>
          <w:b/>
          <w:bCs/>
          <w:color w:val="333333"/>
          <w:sz w:val="48"/>
          <w:szCs w:val="48"/>
          <w:shd w:val="clear" w:color="auto" w:fill="FFFFFF"/>
          <w:lang w:eastAsia="ru-RU"/>
        </w:rPr>
      </w:pPr>
      <w:r>
        <w:rPr>
          <w:rFonts w:ascii="Arial" w:hAnsi="Arial" w:cs="Arial"/>
          <w:b/>
          <w:bCs/>
          <w:color w:val="333333"/>
          <w:sz w:val="48"/>
          <w:szCs w:val="48"/>
          <w:shd w:val="clear" w:color="auto" w:fill="FFFFFF"/>
          <w:lang w:eastAsia="ru-RU"/>
        </w:rPr>
        <w:t>Вниманию получателям ежемесячной выплаты из материнского капитала</w:t>
      </w:r>
    </w:p>
    <w:p w:rsidR="009A038B" w:rsidRDefault="009A03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38B" w:rsidRDefault="009A038B" w:rsidP="00F36404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Перестал действовать временный порядок продления ежемесячной выплаты из материнского капитала, введенный почти год назад из-за сложившейся эпидемиологической обстановки. Все выплаты семьям, срок предоставления которых истек с апреля прошлого года по 1 марта 2021 года, были автоматически продлены Пенсионным фондом России без заявления от родителей и без подтверждения доходов семьи.</w:t>
      </w:r>
    </w:p>
    <w:p w:rsidR="009A038B" w:rsidRDefault="009A038B" w:rsidP="00F364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Напомним, что ежемесячная выплата положена семьям с низким доходом, где второй ребенок появился после 1 января 2018 года. Решившим оформить ежемесячную выплату впервые или планирующим продлить выплату в связи с достижением ребёнком возраста одного года или двух лет достаточно подать заявление через Единый портал государственных и муниципальных услуг, без личного посещения.</w:t>
      </w:r>
    </w:p>
    <w:p w:rsidR="009A038B" w:rsidRDefault="009A038B" w:rsidP="00F36404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Также заявление о назначении ежемесячной выплаты можно подать лично или через представителя в любой клиентской службе ПФР или МФЦ. Личный прием ведется по предварительной записи.</w:t>
      </w:r>
    </w:p>
    <w:p w:rsidR="009A038B" w:rsidRDefault="009A038B" w:rsidP="00F364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Напомним, что в 2021 году в Ленинградской области ежемесячную выплату могут получать семьи, в которых доход не превышает 24134, 00 руб. в месяц на каждого члена семьи. Сведения о доходах необходимо предоставить за 12 месяцев, отсчет периода для расчета доходов начинается за шесть месяцев до даты подачи заявления о продлении (назначении) такой ежемесячной выплаты. Например, если заявление будет оформлено в марте 2021 года, потребуются сведения о доходах семьи с сентября 2019 года по август 2020, если в апреле 2021- с октября 2019 по сентябрь 2020 и т.д.</w:t>
      </w:r>
    </w:p>
    <w:p w:rsidR="009A038B" w:rsidRDefault="009A038B" w:rsidP="00F36404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 и раньше, оформить выплату из материнского капитала можно в любое время в течение трех лет с появления второго ребенка. Если обратиться в Пенсионный фонд в первые полгода после рождения, средства будут предоставлены с даты рождения или усыновления и семья получит их за все прошедшие месяцы. При обращении позже шести месяцев, выплата, согласно закону, начинается со дня подачи заявления.</w:t>
      </w:r>
    </w:p>
    <w:p w:rsidR="009A038B" w:rsidRDefault="009A038B" w:rsidP="00F36404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Размер ежемесячной выплаты в Ленинградской области составляет – 10 718 руб.</w:t>
      </w:r>
    </w:p>
    <w:p w:rsidR="009A038B" w:rsidRDefault="009A038B" w:rsidP="00F36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Вопросы по телефону: (81363)23412</w:t>
      </w:r>
    </w:p>
    <w:p w:rsidR="009A038B" w:rsidRDefault="009A038B" w:rsidP="00F36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A038B" w:rsidRDefault="009A038B" w:rsidP="00F36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A038B" w:rsidRDefault="009A038B" w:rsidP="00F36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Начальник отдела выплаты пенсии и социальных выплат</w:t>
      </w:r>
    </w:p>
    <w:p w:rsidR="009A038B" w:rsidRDefault="009A038B" w:rsidP="00F36404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Иванова Светлана Валерьевна</w:t>
      </w:r>
    </w:p>
    <w:sectPr w:rsidR="009A038B" w:rsidSect="00573C2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C2E"/>
    <w:rsid w:val="0026061C"/>
    <w:rsid w:val="00573C2E"/>
    <w:rsid w:val="009A038B"/>
    <w:rsid w:val="00B41496"/>
    <w:rsid w:val="00F3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2E"/>
    <w:pPr>
      <w:suppressAutoHyphens/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1"/>
    <w:uiPriority w:val="9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Heading2">
    <w:name w:val="heading 2"/>
    <w:basedOn w:val="Normal"/>
    <w:link w:val="Heading2Char1"/>
    <w:uiPriority w:val="99"/>
    <w:qFormat/>
    <w:pPr>
      <w:keepNext/>
      <w:keepLines/>
      <w:spacing w:before="40" w:after="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link w:val="Heading3Char1"/>
    <w:uiPriority w:val="99"/>
    <w:qFormat/>
    <w:pPr>
      <w:keepNext/>
      <w:keepLines/>
      <w:spacing w:before="40" w:after="0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DA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DA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DA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nobr">
    <w:name w:val="nobr"/>
    <w:basedOn w:val="DefaultParagraphFont"/>
    <w:uiPriority w:val="99"/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Pr>
      <w:rFonts w:ascii="Calibri Light" w:eastAsia="Times New Roman" w:hAnsi="Calibri Light" w:cs="Calibri Light"/>
      <w:color w:val="1F4D78"/>
      <w:sz w:val="24"/>
      <w:szCs w:val="24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Pr>
      <w:rFonts w:ascii="Calibri Light" w:eastAsia="Times New Roman" w:hAnsi="Calibri Light" w:cs="Calibri Light"/>
      <w:color w:val="2E74B5"/>
      <w:sz w:val="26"/>
      <w:szCs w:val="26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customStyle="1" w:styleId="ListLabel1">
    <w:name w:val="ListLabel 1"/>
    <w:uiPriority w:val="99"/>
    <w:rsid w:val="00573C2E"/>
    <w:rPr>
      <w:sz w:val="20"/>
      <w:szCs w:val="20"/>
    </w:rPr>
  </w:style>
  <w:style w:type="paragraph" w:customStyle="1" w:styleId="a">
    <w:name w:val="Заголовок"/>
    <w:basedOn w:val="Normal"/>
    <w:next w:val="BodyText"/>
    <w:uiPriority w:val="99"/>
    <w:rsid w:val="00573C2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73C2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0DA1"/>
    <w:rPr>
      <w:lang w:eastAsia="en-US"/>
    </w:rPr>
  </w:style>
  <w:style w:type="paragraph" w:styleId="List">
    <w:name w:val="List"/>
    <w:basedOn w:val="BodyText"/>
    <w:uiPriority w:val="99"/>
    <w:rsid w:val="00573C2E"/>
  </w:style>
  <w:style w:type="paragraph" w:styleId="Title">
    <w:name w:val="Title"/>
    <w:basedOn w:val="Normal"/>
    <w:link w:val="TitleChar"/>
    <w:uiPriority w:val="99"/>
    <w:qFormat/>
    <w:rsid w:val="00573C2E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A0DA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573C2E"/>
    <w:pPr>
      <w:suppressLineNumbers/>
    </w:p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320</Words>
  <Characters>1830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</dc:creator>
  <cp:keywords/>
  <dc:description/>
  <cp:lastModifiedBy>057052-00007</cp:lastModifiedBy>
  <cp:revision>10</cp:revision>
  <cp:lastPrinted>2021-03-16T08:02:00Z</cp:lastPrinted>
  <dcterms:created xsi:type="dcterms:W3CDTF">2020-04-05T14:39:00Z</dcterms:created>
  <dcterms:modified xsi:type="dcterms:W3CDTF">2021-03-17T08:38:00Z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