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от____________________________________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(для юридических лиц – полное название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 соответствии с учредительными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документами, юридический и почтовый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адреса; телефон (не является                           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обязательным для указания), фамилия, 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имя, отчество руководителя;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для физических лиц – Ф.И.О. заявителя, в     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том числе зарегистрированного в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качестве индивидуального предпринимателя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и (или) представителя заявителя)                                                                                     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почтовый адрес; телефон (факс) (не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является обязательным для указания),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электронная почта и иные реквизиты,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позволяющие осуществлять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взаимодействие с заявителем) </w:t>
      </w: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B21C0" w:rsidRDefault="00AB21C0" w:rsidP="00AB21C0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:rsidR="00AB21C0" w:rsidRDefault="00AB21C0" w:rsidP="00AB21C0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установить </w:t>
      </w:r>
      <w:r>
        <w:rPr>
          <w:rFonts w:ascii="Times New Roman" w:hAnsi="Times New Roman" w:cs="Times New Roman"/>
          <w:bCs/>
          <w:sz w:val="24"/>
          <w:szCs w:val="24"/>
        </w:rPr>
        <w:t>соответствие разрешенного использования</w:t>
      </w:r>
      <w:r>
        <w:rPr>
          <w:rFonts w:ascii="Times New Roman" w:hAnsi="Times New Roman" w:cs="Times New Roman"/>
          <w:sz w:val="24"/>
          <w:szCs w:val="24"/>
        </w:rPr>
        <w:t>, принадлежащего мне земельного участка, имеющего следующие характеристики: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(месторасположение) ___________________________________________________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___________________________________________________________________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__________________________________________________________ категория земель ____________________________________________________________</w:t>
      </w:r>
    </w:p>
    <w:p w:rsidR="00AB21C0" w:rsidRDefault="00AB21C0" w:rsidP="00AB21C0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использования______________________________________________ (указывается вид разрешенного использования земельного участка в соответствии со сведениями, содержащимися в правоустанавливающем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правоудостоверяющем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документах)                                                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Земельный участок принадлежит ____________________________________________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(указывается правообладатель земельного участка)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____________________________________________________________________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(указывается вид права на земельный участок)</w:t>
      </w:r>
    </w:p>
    <w:p w:rsidR="00AB21C0" w:rsidRDefault="00AB21C0" w:rsidP="00AB21C0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56"/>
      <w:bookmarkEnd w:id="0"/>
      <w:r>
        <w:rPr>
          <w:rFonts w:ascii="Times New Roman" w:hAnsi="Times New Roman" w:cs="Times New Roman"/>
          <w:sz w:val="24"/>
          <w:szCs w:val="24"/>
        </w:rPr>
        <w:t>виду разрешенного использования, установленного Классификатором видов разрешенного использования земельных участков, утвержденным приказом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 10.11.2020 № П/0412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B21C0" w:rsidRDefault="00AB21C0" w:rsidP="00AB2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AB21C0" w:rsidRDefault="00AB21C0" w:rsidP="00AB2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B21C0" w:rsidRDefault="00AB21C0" w:rsidP="00AB21C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</w:t>
      </w:r>
    </w:p>
    <w:p w:rsidR="00AB21C0" w:rsidRDefault="00AB21C0" w:rsidP="00AB21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(дата)</w:t>
      </w:r>
    </w:p>
    <w:p w:rsidR="00AB21C0" w:rsidRDefault="00AB21C0" w:rsidP="00AB21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AB21C0" w:rsidRDefault="00AB21C0" w:rsidP="00AB2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AB21C0" w:rsidTr="003533D5">
        <w:tc>
          <w:tcPr>
            <w:tcW w:w="534" w:type="dxa"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AB21C0" w:rsidTr="003533D5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AB21C0" w:rsidTr="003533D5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AB21C0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AB21C0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AB21C0" w:rsidTr="003533D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B21C0" w:rsidRDefault="00AB21C0" w:rsidP="003533D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B21C0" w:rsidRDefault="00AB21C0" w:rsidP="003533D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AB21C0" w:rsidRDefault="00AB21C0" w:rsidP="00AB2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21C0" w:rsidRDefault="00AB21C0" w:rsidP="00AB21C0">
      <w:pPr>
        <w:jc w:val="right"/>
      </w:pPr>
    </w:p>
    <w:p w:rsidR="00AB21C0" w:rsidRDefault="00AB21C0" w:rsidP="00AB21C0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D318BD" w:rsidRDefault="00D318BD">
      <w:bookmarkStart w:id="1" w:name="_GoBack"/>
      <w:bookmarkEnd w:id="1"/>
    </w:p>
    <w:sectPr w:rsidR="00D3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BA"/>
    <w:rsid w:val="002A09BA"/>
    <w:rsid w:val="00AB21C0"/>
    <w:rsid w:val="00D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235CE-CF36-4368-904C-CAB2FF2E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1C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1C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2026-07-22T07:06:00Z</dcterms:created>
  <dcterms:modified xsi:type="dcterms:W3CDTF">2026-07-22T07:06:00Z</dcterms:modified>
</cp:coreProperties>
</file>