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7813" w:rsidRDefault="00917813" w:rsidP="00917813">
      <w:pPr>
        <w:widowControl w:val="0"/>
        <w:jc w:val="right"/>
        <w:rPr>
          <w:rFonts w:eastAsiaTheme="minorEastAsia"/>
        </w:rPr>
      </w:pPr>
      <w:r>
        <w:rPr>
          <w:rFonts w:eastAsiaTheme="minorEastAsia"/>
        </w:rPr>
        <w:t xml:space="preserve">В администрацию </w:t>
      </w:r>
    </w:p>
    <w:p w:rsidR="00917813" w:rsidRDefault="00917813" w:rsidP="00917813">
      <w:pPr>
        <w:widowControl w:val="0"/>
        <w:jc w:val="right"/>
        <w:rPr>
          <w:rFonts w:eastAsiaTheme="minorEastAsia"/>
        </w:rPr>
      </w:pPr>
      <w:r>
        <w:rPr>
          <w:rFonts w:eastAsiaTheme="minorEastAsia"/>
        </w:rPr>
        <w:t xml:space="preserve">МО </w:t>
      </w:r>
      <w:proofErr w:type="spellStart"/>
      <w:r>
        <w:rPr>
          <w:rFonts w:eastAsiaTheme="minorEastAsia"/>
        </w:rPr>
        <w:t>Мгинское</w:t>
      </w:r>
      <w:proofErr w:type="spellEnd"/>
      <w:r>
        <w:rPr>
          <w:rFonts w:eastAsiaTheme="minorEastAsia"/>
        </w:rPr>
        <w:t xml:space="preserve"> городское поселение </w:t>
      </w:r>
    </w:p>
    <w:p w:rsidR="00917813" w:rsidRDefault="00917813" w:rsidP="00917813">
      <w:pPr>
        <w:widowControl w:val="0"/>
        <w:jc w:val="right"/>
        <w:rPr>
          <w:rFonts w:eastAsiaTheme="minorEastAsia"/>
        </w:rPr>
      </w:pPr>
    </w:p>
    <w:p w:rsidR="00917813" w:rsidRDefault="00917813" w:rsidP="00917813">
      <w:pPr>
        <w:widowControl w:val="0"/>
        <w:jc w:val="right"/>
        <w:rPr>
          <w:rFonts w:ascii="Courier New" w:eastAsiaTheme="minorEastAsia" w:hAnsi="Courier New" w:cs="Courier New"/>
          <w:sz w:val="20"/>
          <w:szCs w:val="20"/>
        </w:rPr>
      </w:pPr>
      <w:r>
        <w:rPr>
          <w:rFonts w:eastAsiaTheme="minorEastAsia"/>
        </w:rPr>
        <w:t>от</w:t>
      </w:r>
      <w:r>
        <w:rPr>
          <w:rFonts w:ascii="Courier New" w:eastAsiaTheme="minorEastAsia" w:hAnsi="Courier New" w:cs="Courier New"/>
          <w:sz w:val="20"/>
          <w:szCs w:val="20"/>
        </w:rPr>
        <w:t>____________________________</w:t>
      </w:r>
    </w:p>
    <w:p w:rsidR="00917813" w:rsidRDefault="00917813" w:rsidP="00917813">
      <w:pPr>
        <w:widowControl w:val="0"/>
        <w:jc w:val="right"/>
        <w:rPr>
          <w:rFonts w:eastAsiaTheme="minorEastAsia"/>
        </w:rPr>
      </w:pPr>
    </w:p>
    <w:p w:rsidR="00917813" w:rsidRDefault="00917813" w:rsidP="00917813">
      <w:pPr>
        <w:widowControl w:val="0"/>
        <w:jc w:val="right"/>
        <w:rPr>
          <w:rFonts w:eastAsiaTheme="minorEastAsia"/>
        </w:rPr>
      </w:pPr>
      <w:r>
        <w:rPr>
          <w:rFonts w:eastAsiaTheme="minorEastAsia"/>
        </w:rPr>
        <w:t>___________________________</w:t>
      </w:r>
    </w:p>
    <w:p w:rsidR="00917813" w:rsidRDefault="00917813" w:rsidP="00917813">
      <w:pPr>
        <w:widowControl w:val="0"/>
        <w:jc w:val="right"/>
        <w:rPr>
          <w:rFonts w:eastAsiaTheme="minorEastAsia"/>
        </w:rPr>
      </w:pPr>
    </w:p>
    <w:p w:rsidR="00917813" w:rsidRDefault="00917813" w:rsidP="00917813">
      <w:pPr>
        <w:widowControl w:val="0"/>
        <w:jc w:val="right"/>
        <w:rPr>
          <w:rFonts w:eastAsiaTheme="minorEastAsia"/>
        </w:rPr>
      </w:pPr>
      <w:r>
        <w:rPr>
          <w:rFonts w:eastAsiaTheme="minorEastAsia"/>
        </w:rPr>
        <w:t>___________________________</w:t>
      </w:r>
    </w:p>
    <w:p w:rsidR="00917813" w:rsidRDefault="00917813" w:rsidP="00917813">
      <w:pPr>
        <w:widowControl w:val="0"/>
        <w:jc w:val="right"/>
        <w:rPr>
          <w:rFonts w:eastAsiaTheme="minorEastAsia"/>
        </w:rPr>
      </w:pPr>
      <w:r>
        <w:rPr>
          <w:rFonts w:eastAsiaTheme="minorEastAsia"/>
        </w:rPr>
        <w:t xml:space="preserve">(Ф.И.О, место жительства, реквизиты документа, </w:t>
      </w:r>
    </w:p>
    <w:p w:rsidR="00917813" w:rsidRDefault="00917813" w:rsidP="00917813">
      <w:pPr>
        <w:widowControl w:val="0"/>
        <w:jc w:val="right"/>
        <w:rPr>
          <w:rFonts w:eastAsiaTheme="minorEastAsia"/>
        </w:rPr>
      </w:pPr>
      <w:r>
        <w:rPr>
          <w:rFonts w:eastAsiaTheme="minorEastAsia"/>
        </w:rPr>
        <w:t>удостоверяющего личность заявителя, телефон,</w:t>
      </w:r>
    </w:p>
    <w:p w:rsidR="00917813" w:rsidRDefault="00917813" w:rsidP="00917813">
      <w:pPr>
        <w:widowControl w:val="0"/>
        <w:jc w:val="right"/>
        <w:rPr>
          <w:rFonts w:eastAsiaTheme="minorEastAsia"/>
        </w:rPr>
      </w:pPr>
      <w:r>
        <w:rPr>
          <w:rFonts w:eastAsiaTheme="minorEastAsia"/>
        </w:rPr>
        <w:t xml:space="preserve"> почтовый адрес, адрес электронной почты)</w:t>
      </w:r>
    </w:p>
    <w:p w:rsidR="00917813" w:rsidRPr="00417398" w:rsidRDefault="00917813" w:rsidP="00917813">
      <w:pPr>
        <w:rPr>
          <w:rFonts w:eastAsiaTheme="minorEastAsia"/>
          <w:sz w:val="20"/>
          <w:szCs w:val="20"/>
        </w:rPr>
      </w:pPr>
    </w:p>
    <w:p w:rsidR="00917813" w:rsidRPr="00417398" w:rsidRDefault="00917813" w:rsidP="00917813">
      <w:pPr>
        <w:jc w:val="center"/>
        <w:rPr>
          <w:rFonts w:eastAsiaTheme="minorEastAsia"/>
        </w:rPr>
      </w:pPr>
      <w:r w:rsidRPr="00417398">
        <w:rPr>
          <w:rFonts w:eastAsiaTheme="minorEastAsia"/>
        </w:rPr>
        <w:t>ЗАЯВЛЕНИЕ</w:t>
      </w:r>
    </w:p>
    <w:p w:rsidR="00917813" w:rsidRPr="00417398" w:rsidRDefault="00917813" w:rsidP="00917813">
      <w:pPr>
        <w:widowControl w:val="0"/>
        <w:jc w:val="center"/>
        <w:rPr>
          <w:rFonts w:eastAsiaTheme="minorEastAsia"/>
          <w:sz w:val="26"/>
          <w:szCs w:val="26"/>
        </w:rPr>
      </w:pPr>
      <w:r w:rsidRPr="00417398">
        <w:rPr>
          <w:rFonts w:eastAsiaTheme="minorEastAsia"/>
          <w:sz w:val="28"/>
          <w:szCs w:val="28"/>
        </w:rPr>
        <w:t>о предварительном согласовании предоставления земельного участка, на котором расположен гараж</w:t>
      </w:r>
    </w:p>
    <w:p w:rsidR="00917813" w:rsidRPr="00417398" w:rsidRDefault="00917813" w:rsidP="00917813">
      <w:pPr>
        <w:widowControl w:val="0"/>
        <w:rPr>
          <w:rFonts w:eastAsiaTheme="minorEastAsia"/>
          <w:sz w:val="26"/>
          <w:szCs w:val="26"/>
        </w:rPr>
      </w:pPr>
    </w:p>
    <w:p w:rsidR="00917813" w:rsidRPr="00417398" w:rsidRDefault="00917813" w:rsidP="00917813">
      <w:pPr>
        <w:ind w:firstLine="708"/>
        <w:jc w:val="both"/>
      </w:pPr>
      <w:r w:rsidRPr="00417398">
        <w:rPr>
          <w:rFonts w:eastAsiaTheme="minorEastAsia"/>
          <w:sz w:val="26"/>
          <w:szCs w:val="26"/>
        </w:rPr>
        <w:t>На основании ст. 39.15 Земельного кодекса Российской Федерации прошу предварительно согласовать предоставление</w:t>
      </w:r>
      <w:r w:rsidRPr="00417398">
        <w:rPr>
          <w:rFonts w:eastAsiaTheme="minorEastAsia"/>
          <w:sz w:val="28"/>
          <w:szCs w:val="28"/>
        </w:rPr>
        <w:t xml:space="preserve"> </w:t>
      </w:r>
      <w:r w:rsidRPr="00417398">
        <w:rPr>
          <w:sz w:val="28"/>
          <w:szCs w:val="28"/>
        </w:rPr>
        <w:t>в</w:t>
      </w:r>
      <w:r w:rsidRPr="00417398">
        <w:t>___________________________________</w:t>
      </w:r>
    </w:p>
    <w:p w:rsidR="00917813" w:rsidRPr="00417398" w:rsidRDefault="00917813" w:rsidP="00917813">
      <w:pPr>
        <w:tabs>
          <w:tab w:val="left" w:pos="5580"/>
        </w:tabs>
        <w:ind w:firstLine="5103"/>
        <w:jc w:val="both"/>
      </w:pPr>
      <w:r w:rsidRPr="00417398">
        <w:t>(вид права: собственность бесплатно</w:t>
      </w:r>
    </w:p>
    <w:p w:rsidR="00917813" w:rsidRPr="00417398" w:rsidRDefault="00917813" w:rsidP="00917813">
      <w:pPr>
        <w:jc w:val="both"/>
      </w:pPr>
      <w:r w:rsidRPr="00417398">
        <w:t xml:space="preserve"> _____________________________________________________________________</w:t>
      </w:r>
    </w:p>
    <w:p w:rsidR="00917813" w:rsidRPr="00417398" w:rsidRDefault="00917813" w:rsidP="00917813">
      <w:pPr>
        <w:jc w:val="both"/>
      </w:pPr>
      <w:r w:rsidRPr="00417398">
        <w:t>или в аренду, в случае, если земельный участок является ограниченным в обороте)</w:t>
      </w:r>
    </w:p>
    <w:p w:rsidR="00917813" w:rsidRPr="00417398" w:rsidRDefault="00917813" w:rsidP="00917813">
      <w:pPr>
        <w:jc w:val="both"/>
        <w:rPr>
          <w:rFonts w:eastAsiaTheme="minorEastAsia"/>
          <w:sz w:val="26"/>
          <w:szCs w:val="26"/>
        </w:rPr>
      </w:pPr>
      <w:r w:rsidRPr="00417398">
        <w:rPr>
          <w:rFonts w:eastAsiaTheme="minorEastAsia"/>
          <w:sz w:val="26"/>
          <w:szCs w:val="26"/>
        </w:rPr>
        <w:t>без проведения торгов земельного участка,</w:t>
      </w:r>
      <w:r w:rsidRPr="00417398">
        <w:rPr>
          <w:sz w:val="28"/>
          <w:szCs w:val="28"/>
        </w:rPr>
        <w:t xml:space="preserve"> </w:t>
      </w:r>
      <w:r w:rsidRPr="00417398">
        <w:rPr>
          <w:rFonts w:eastAsiaTheme="minorEastAsia"/>
          <w:sz w:val="26"/>
          <w:szCs w:val="26"/>
        </w:rPr>
        <w:t xml:space="preserve">на котором расположен гараж, возведенный до дня введения в действие Градостроительного </w:t>
      </w:r>
      <w:hyperlink r:id="rId4" w:tooltip="consultantplus://offline/ref=943C3E4ED707235AAF95FD027AE90424F9F5D9864E6FFBC66B1839A31C5E8571887FAA9FFF370A42030AF69A19G1X2M" w:history="1">
        <w:r w:rsidRPr="00417398">
          <w:rPr>
            <w:rFonts w:eastAsiaTheme="minorEastAsia"/>
            <w:sz w:val="26"/>
            <w:szCs w:val="26"/>
          </w:rPr>
          <w:t>кодекса</w:t>
        </w:r>
      </w:hyperlink>
      <w:r w:rsidRPr="00417398">
        <w:rPr>
          <w:rFonts w:eastAsiaTheme="minorEastAsia"/>
          <w:sz w:val="26"/>
          <w:szCs w:val="26"/>
        </w:rPr>
        <w:t xml:space="preserve"> Российской Федерации, в целях _______________________________________________________________________.</w:t>
      </w:r>
    </w:p>
    <w:p w:rsidR="00917813" w:rsidRPr="00417398" w:rsidRDefault="00917813" w:rsidP="00917813">
      <w:pPr>
        <w:widowControl w:val="0"/>
        <w:jc w:val="center"/>
        <w:rPr>
          <w:rFonts w:eastAsiaTheme="minorEastAsia"/>
          <w:sz w:val="16"/>
          <w:szCs w:val="16"/>
        </w:rPr>
      </w:pPr>
      <w:r w:rsidRPr="00417398">
        <w:rPr>
          <w:rFonts w:eastAsiaTheme="minorEastAsia"/>
          <w:sz w:val="16"/>
          <w:szCs w:val="16"/>
        </w:rPr>
        <w:t>(цель использования земельного участка)</w:t>
      </w:r>
    </w:p>
    <w:p w:rsidR="00917813" w:rsidRPr="00417398" w:rsidRDefault="00917813" w:rsidP="00917813">
      <w:pPr>
        <w:widowControl w:val="0"/>
        <w:jc w:val="both"/>
        <w:rPr>
          <w:rFonts w:eastAsiaTheme="minorEastAsia"/>
          <w:sz w:val="26"/>
          <w:szCs w:val="26"/>
        </w:rPr>
      </w:pPr>
    </w:p>
    <w:p w:rsidR="00917813" w:rsidRPr="00417398" w:rsidRDefault="00917813" w:rsidP="00917813">
      <w:pPr>
        <w:widowControl w:val="0"/>
        <w:jc w:val="both"/>
        <w:rPr>
          <w:rFonts w:eastAsiaTheme="minorEastAsia"/>
          <w:sz w:val="26"/>
          <w:szCs w:val="26"/>
        </w:rPr>
      </w:pPr>
      <w:r w:rsidRPr="00417398">
        <w:rPr>
          <w:rFonts w:eastAsiaTheme="minorEastAsia"/>
          <w:sz w:val="26"/>
          <w:szCs w:val="26"/>
        </w:rPr>
        <w:t>Кадастровый номер земельного участка или кадастровые номера земельных участков ____________________________________________________________________________________________________________________________________________,</w:t>
      </w:r>
    </w:p>
    <w:p w:rsidR="00917813" w:rsidRPr="00417398" w:rsidRDefault="00917813" w:rsidP="00917813">
      <w:pPr>
        <w:widowControl w:val="0"/>
        <w:jc w:val="both"/>
        <w:rPr>
          <w:rFonts w:eastAsiaTheme="minorEastAsia"/>
          <w:sz w:val="16"/>
          <w:szCs w:val="16"/>
        </w:rPr>
      </w:pPr>
      <w:r w:rsidRPr="00417398">
        <w:rPr>
          <w:rFonts w:eastAsiaTheme="minorEastAsia"/>
          <w:sz w:val="16"/>
          <w:szCs w:val="16"/>
        </w:rPr>
        <w:t xml:space="preserve">          (указывается, в случае если границы земельного участка подлежат уточнению в соответствии с Федеральным законом от 13.07.2015 </w:t>
      </w:r>
      <w:r>
        <w:rPr>
          <w:rFonts w:eastAsiaTheme="minorEastAsia"/>
          <w:sz w:val="16"/>
          <w:szCs w:val="16"/>
        </w:rPr>
        <w:t>№</w:t>
      </w:r>
      <w:r w:rsidRPr="00417398">
        <w:rPr>
          <w:rFonts w:eastAsiaTheme="minorEastAsia"/>
          <w:sz w:val="16"/>
          <w:szCs w:val="16"/>
        </w:rPr>
        <w:t xml:space="preserve"> 218-ФЗ </w:t>
      </w:r>
      <w:r>
        <w:rPr>
          <w:rFonts w:eastAsiaTheme="minorEastAsia"/>
          <w:sz w:val="16"/>
          <w:szCs w:val="16"/>
        </w:rPr>
        <w:t>«</w:t>
      </w:r>
      <w:r w:rsidRPr="00417398">
        <w:rPr>
          <w:rFonts w:eastAsiaTheme="minorEastAsia"/>
          <w:sz w:val="16"/>
          <w:szCs w:val="16"/>
        </w:rPr>
        <w:t>О государственной регистрации недвижимости</w:t>
      </w:r>
      <w:r>
        <w:rPr>
          <w:rFonts w:eastAsiaTheme="minorEastAsia"/>
          <w:sz w:val="16"/>
          <w:szCs w:val="16"/>
        </w:rPr>
        <w:t>»</w:t>
      </w:r>
      <w:r w:rsidRPr="00417398">
        <w:rPr>
          <w:rFonts w:eastAsiaTheme="minorEastAsia"/>
          <w:sz w:val="16"/>
          <w:szCs w:val="16"/>
        </w:rPr>
        <w:t>, а также если сведения о земельных участках, из которых в соответствии с проектом межевания территории, со схемой расположения земельного участка или с проектной документацией лесных участков предусмотрено образование испрашиваемого земельного участка, внесены в Единый государственный реестр недвижимости)</w:t>
      </w:r>
    </w:p>
    <w:p w:rsidR="00917813" w:rsidRPr="00417398" w:rsidRDefault="00917813" w:rsidP="00917813">
      <w:pPr>
        <w:widowControl w:val="0"/>
        <w:jc w:val="both"/>
        <w:rPr>
          <w:rFonts w:eastAsiaTheme="minorEastAsia"/>
          <w:sz w:val="26"/>
          <w:szCs w:val="26"/>
        </w:rPr>
      </w:pPr>
    </w:p>
    <w:p w:rsidR="00917813" w:rsidRPr="00417398" w:rsidRDefault="00917813" w:rsidP="00917813">
      <w:pPr>
        <w:widowControl w:val="0"/>
        <w:jc w:val="both"/>
        <w:rPr>
          <w:rFonts w:eastAsiaTheme="minorEastAsia"/>
          <w:sz w:val="26"/>
          <w:szCs w:val="26"/>
        </w:rPr>
      </w:pPr>
      <w:r w:rsidRPr="00417398">
        <w:rPr>
          <w:rFonts w:eastAsiaTheme="minorEastAsia"/>
          <w:sz w:val="26"/>
          <w:szCs w:val="26"/>
        </w:rPr>
        <w:t>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 ____________________________________________________________________________________________________________________________________________________</w:t>
      </w:r>
    </w:p>
    <w:p w:rsidR="00917813" w:rsidRPr="00417398" w:rsidRDefault="00917813" w:rsidP="00917813">
      <w:pPr>
        <w:widowControl w:val="0"/>
        <w:jc w:val="both"/>
        <w:rPr>
          <w:rFonts w:eastAsiaTheme="minorEastAsia"/>
          <w:sz w:val="26"/>
          <w:szCs w:val="26"/>
        </w:rPr>
      </w:pPr>
      <w:r w:rsidRPr="00417398">
        <w:rPr>
          <w:rFonts w:eastAsiaTheme="minorEastAsia"/>
          <w:sz w:val="26"/>
          <w:szCs w:val="26"/>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 _______________________________________________________________</w:t>
      </w:r>
    </w:p>
    <w:p w:rsidR="00917813" w:rsidRPr="00417398" w:rsidRDefault="00917813" w:rsidP="00917813">
      <w:pPr>
        <w:widowControl w:val="0"/>
        <w:jc w:val="both"/>
        <w:rPr>
          <w:rFonts w:eastAsiaTheme="minorEastAsia"/>
          <w:sz w:val="26"/>
          <w:szCs w:val="26"/>
        </w:rPr>
      </w:pPr>
      <w:r w:rsidRPr="00417398">
        <w:rPr>
          <w:rFonts w:eastAsiaTheme="minorEastAsia"/>
          <w:sz w:val="26"/>
          <w:szCs w:val="26"/>
        </w:rPr>
        <w:t>_______________________________________________________________________</w:t>
      </w:r>
    </w:p>
    <w:p w:rsidR="00917813" w:rsidRPr="00417398" w:rsidRDefault="00917813" w:rsidP="00917813">
      <w:pPr>
        <w:widowControl w:val="0"/>
        <w:jc w:val="both"/>
        <w:rPr>
          <w:rFonts w:eastAsiaTheme="minorEastAsia"/>
          <w:sz w:val="26"/>
          <w:szCs w:val="26"/>
        </w:rPr>
      </w:pPr>
      <w:r w:rsidRPr="00417398">
        <w:rPr>
          <w:rFonts w:eastAsiaTheme="minorEastAsia"/>
          <w:sz w:val="26"/>
          <w:szCs w:val="26"/>
        </w:rPr>
        <w:t>____________________________________________________________________________ На земельном участке имеется объект недвижимости:</w:t>
      </w:r>
    </w:p>
    <w:p w:rsidR="00917813" w:rsidRPr="00417398" w:rsidRDefault="00917813" w:rsidP="00917813">
      <w:pPr>
        <w:widowControl w:val="0"/>
        <w:jc w:val="both"/>
        <w:rPr>
          <w:rFonts w:eastAsiaTheme="minorEastAsia"/>
          <w:sz w:val="26"/>
          <w:szCs w:val="26"/>
        </w:rPr>
      </w:pPr>
      <w:r w:rsidRPr="00417398">
        <w:rPr>
          <w:rFonts w:eastAsiaTheme="minorEastAsia"/>
          <w:sz w:val="26"/>
          <w:szCs w:val="26"/>
        </w:rPr>
        <w:t xml:space="preserve">Наименование объекта, кадастровый номер </w:t>
      </w:r>
      <w:r w:rsidRPr="00417398">
        <w:rPr>
          <w:rFonts w:eastAsiaTheme="minorEastAsia"/>
          <w:sz w:val="26"/>
          <w:szCs w:val="26"/>
        </w:rPr>
        <w:lastRenderedPageBreak/>
        <w:t>объекта_____________________________</w:t>
      </w:r>
    </w:p>
    <w:p w:rsidR="00917813" w:rsidRPr="00417398" w:rsidRDefault="00917813" w:rsidP="00917813">
      <w:pPr>
        <w:widowControl w:val="0"/>
        <w:jc w:val="both"/>
        <w:rPr>
          <w:rFonts w:eastAsiaTheme="minorEastAsia"/>
          <w:sz w:val="26"/>
          <w:szCs w:val="26"/>
        </w:rPr>
      </w:pPr>
      <w:r w:rsidRPr="00417398">
        <w:rPr>
          <w:rFonts w:eastAsiaTheme="minorEastAsia"/>
          <w:sz w:val="26"/>
          <w:szCs w:val="26"/>
        </w:rPr>
        <w:t>Основание возникновения права собственности на объект недвижимости: __________________________________________________________________________________________________________________________________________</w:t>
      </w:r>
    </w:p>
    <w:p w:rsidR="00917813" w:rsidRPr="00417398" w:rsidRDefault="00917813" w:rsidP="00917813">
      <w:pPr>
        <w:widowControl w:val="0"/>
        <w:jc w:val="both"/>
        <w:rPr>
          <w:rFonts w:eastAsiaTheme="minorEastAsia"/>
          <w:sz w:val="26"/>
          <w:szCs w:val="26"/>
        </w:rPr>
      </w:pPr>
      <w:r w:rsidRPr="00417398">
        <w:rPr>
          <w:rFonts w:eastAsiaTheme="minorEastAsia"/>
          <w:sz w:val="26"/>
          <w:szCs w:val="26"/>
        </w:rPr>
        <w:t>Настоящим подтверждаю, что гараж </w:t>
      </w:r>
      <w:r w:rsidRPr="00417398">
        <w:rPr>
          <w:rFonts w:eastAsiaTheme="minorEastAsia"/>
          <w:sz w:val="28"/>
          <w:szCs w:val="28"/>
        </w:rPr>
        <w:t>возведен до дня введения в действие Градостроительного кодекса Росс</w:t>
      </w:r>
      <w:r>
        <w:rPr>
          <w:rFonts w:eastAsiaTheme="minorEastAsia"/>
          <w:sz w:val="28"/>
          <w:szCs w:val="28"/>
        </w:rPr>
        <w:t>ийской Федерации (до 29.12.2004</w:t>
      </w:r>
      <w:r w:rsidRPr="00417398">
        <w:rPr>
          <w:rFonts w:eastAsiaTheme="minorEastAsia"/>
          <w:sz w:val="28"/>
          <w:szCs w:val="28"/>
        </w:rPr>
        <w:t>).</w:t>
      </w:r>
    </w:p>
    <w:p w:rsidR="00917813" w:rsidRPr="00417398" w:rsidRDefault="00917813" w:rsidP="00917813">
      <w:pPr>
        <w:widowControl w:val="0"/>
        <w:jc w:val="both"/>
        <w:rPr>
          <w:rFonts w:eastAsiaTheme="minorEastAsia"/>
        </w:rPr>
      </w:pPr>
    </w:p>
    <w:p w:rsidR="00917813" w:rsidRPr="00417398" w:rsidRDefault="00917813" w:rsidP="00917813">
      <w:pPr>
        <w:widowControl w:val="0"/>
        <w:jc w:val="both"/>
        <w:rPr>
          <w:rFonts w:eastAsiaTheme="minorEastAsia"/>
        </w:rPr>
      </w:pPr>
      <w:r w:rsidRPr="00417398">
        <w:rPr>
          <w:rFonts w:eastAsiaTheme="minorEastAsia"/>
        </w:rPr>
        <w:t>Приложение к заявлению:</w:t>
      </w:r>
    </w:p>
    <w:p w:rsidR="00917813" w:rsidRPr="00417398" w:rsidRDefault="00917813" w:rsidP="00917813">
      <w:pPr>
        <w:widowControl w:val="0"/>
        <w:ind w:firstLine="540"/>
        <w:jc w:val="both"/>
        <w:rPr>
          <w:rFonts w:eastAsiaTheme="minorEastAsia"/>
        </w:rPr>
      </w:pPr>
      <w:r w:rsidRPr="00417398">
        <w:rPr>
          <w:rFonts w:eastAsiaTheme="minorEastAsia"/>
        </w:rPr>
        <w:t>1. копия документа, подтверждающего личность заявителя (представителя заявителя);</w:t>
      </w:r>
    </w:p>
    <w:p w:rsidR="00917813" w:rsidRPr="00417398" w:rsidRDefault="00917813" w:rsidP="00917813">
      <w:pPr>
        <w:widowControl w:val="0"/>
        <w:ind w:firstLine="540"/>
        <w:jc w:val="both"/>
        <w:rPr>
          <w:rFonts w:eastAsiaTheme="minorEastAsia"/>
        </w:rPr>
      </w:pPr>
      <w:r w:rsidRPr="00417398">
        <w:rPr>
          <w:rFonts w:eastAsiaTheme="minorEastAsia"/>
        </w:rPr>
        <w:t>2. копия документа, подтверждающая полномочия представителя действовать от имени гражданина (в случае обращения представителя заявителя);</w:t>
      </w:r>
    </w:p>
    <w:p w:rsidR="00917813" w:rsidRPr="00417398" w:rsidRDefault="00917813" w:rsidP="00917813">
      <w:pPr>
        <w:widowControl w:val="0"/>
        <w:ind w:firstLine="540"/>
        <w:jc w:val="both"/>
        <w:rPr>
          <w:rFonts w:eastAsiaTheme="minorEastAsia"/>
          <w:sz w:val="20"/>
          <w:szCs w:val="20"/>
        </w:rPr>
      </w:pPr>
      <w:r w:rsidRPr="00417398">
        <w:rPr>
          <w:rFonts w:eastAsiaTheme="minorEastAsia"/>
        </w:rPr>
        <w:t>3. документы, подтверждающие право заявителя на предоставление земельного участка, на котором расположен гараж.</w:t>
      </w:r>
    </w:p>
    <w:p w:rsidR="00917813" w:rsidRPr="00417398" w:rsidRDefault="00917813" w:rsidP="00917813">
      <w:pPr>
        <w:widowControl w:val="0"/>
        <w:ind w:firstLine="540"/>
        <w:jc w:val="both"/>
        <w:rPr>
          <w:rFonts w:eastAsiaTheme="minorEastAsia"/>
        </w:rPr>
      </w:pPr>
      <w:r w:rsidRPr="00417398">
        <w:rPr>
          <w:rFonts w:eastAsiaTheme="minorEastAsia"/>
        </w:rPr>
        <w:t>3.1) в случае, если земельный участок для размещения гаража был предоставлен гражданину или передан ему какой-либо организацией (в том числе с которой этот гражданин состоял в трудовых или иных отношениях) либо иным образом выделен ему, либо право на использование такого земельного участка возникло у гражданина по иным основаниям:</w:t>
      </w:r>
    </w:p>
    <w:p w:rsidR="00917813" w:rsidRPr="00417398" w:rsidRDefault="00917813" w:rsidP="00917813">
      <w:pPr>
        <w:widowControl w:val="0"/>
        <w:ind w:firstLine="540"/>
        <w:jc w:val="both"/>
        <w:rPr>
          <w:rFonts w:eastAsiaTheme="minorEastAsia"/>
        </w:rPr>
      </w:pPr>
      <w:r w:rsidRPr="00417398">
        <w:rPr>
          <w:rFonts w:eastAsiaTheme="minorEastAsia"/>
        </w:rPr>
        <w:t>- документ о предоставлении или ином выделении гражданину земельного участка либо о возникновении у гражданина права на использование такого земельного участка по иным основаниям;</w:t>
      </w:r>
    </w:p>
    <w:p w:rsidR="00917813" w:rsidRPr="00417398" w:rsidRDefault="00917813" w:rsidP="00917813">
      <w:pPr>
        <w:widowControl w:val="0"/>
        <w:ind w:firstLine="540"/>
        <w:jc w:val="both"/>
        <w:rPr>
          <w:rFonts w:eastAsiaTheme="minorEastAsia"/>
        </w:rPr>
      </w:pPr>
      <w:r w:rsidRPr="00417398">
        <w:rPr>
          <w:rFonts w:eastAsiaTheme="minorEastAsia"/>
        </w:rPr>
        <w:t>- схема расположения земельного участка на кадастровом плане территории (в случае, если испрашиваемый земельный участок предстоит образовать);</w:t>
      </w:r>
    </w:p>
    <w:p w:rsidR="00917813" w:rsidRPr="00417398" w:rsidRDefault="00917813" w:rsidP="00917813">
      <w:pPr>
        <w:widowControl w:val="0"/>
        <w:ind w:firstLine="540"/>
        <w:jc w:val="both"/>
        <w:rPr>
          <w:rFonts w:eastAsiaTheme="minorEastAsia"/>
        </w:rPr>
      </w:pPr>
      <w:r w:rsidRPr="00417398">
        <w:rPr>
          <w:rFonts w:eastAsiaTheme="minorEastAsia"/>
          <w:u w:val="single"/>
        </w:rPr>
        <w:t>Примечание 1:</w:t>
      </w:r>
      <w:r w:rsidRPr="00417398">
        <w:rPr>
          <w:rFonts w:eastAsiaTheme="minorEastAsia"/>
        </w:rPr>
        <w:t xml:space="preserve"> в случае отсутствия у гражданина документа, подтверждающего предоставление или иное выделение ему земельного участка либо возникновение у него права на использование такого земельного участка по иным основаниям, к заявлению может быть приложен один или несколько из следующих документов:</w:t>
      </w:r>
    </w:p>
    <w:p w:rsidR="00917813" w:rsidRPr="00417398" w:rsidRDefault="00917813" w:rsidP="00917813">
      <w:pPr>
        <w:widowControl w:val="0"/>
        <w:ind w:firstLine="540"/>
        <w:jc w:val="both"/>
        <w:rPr>
          <w:rFonts w:eastAsiaTheme="minorEastAsia"/>
        </w:rPr>
      </w:pPr>
      <w:r w:rsidRPr="00417398">
        <w:rPr>
          <w:rFonts w:eastAsiaTheme="minorEastAsia"/>
        </w:rPr>
        <w:t>- заключенные до дня введения в действие Градостроительного кодекса Российской Федерации договор о подключении (технологическом присоединении) гаража к сетям инженерно-технического обеспечения, и (или) договор о предоставлении коммунальных услуг в связи с использованием гаража, и (или) документы, подтверждающие исполнение со стороны гражданина обязательств по оплате коммунальных услуг;</w:t>
      </w:r>
    </w:p>
    <w:p w:rsidR="00917813" w:rsidRPr="00417398" w:rsidRDefault="00917813" w:rsidP="00917813">
      <w:pPr>
        <w:widowControl w:val="0"/>
        <w:ind w:firstLine="540"/>
        <w:jc w:val="both"/>
        <w:rPr>
          <w:rFonts w:eastAsiaTheme="minorEastAsia"/>
        </w:rPr>
      </w:pPr>
      <w:r w:rsidRPr="00417398">
        <w:rPr>
          <w:rFonts w:eastAsiaTheme="minorEastAsia"/>
        </w:rPr>
        <w:t>- документ, подтверждающий проведение государственного технического учета и (или) технической инвентаризации гаража до 1 января 2013 года в соответствии с требованиями законодательства, действовавшими на момент таких учета и (или) инвентаризации, в котором имеются указания на заявителя в качестве правообладателя гаража либо заказчика изготовления указанного документа и на год его постройки, указывающий на возведение гаража до дня введения в действие Градостроительного кодекса Российской Федерации.</w:t>
      </w:r>
    </w:p>
    <w:p w:rsidR="00917813" w:rsidRPr="00417398" w:rsidRDefault="00917813" w:rsidP="00917813">
      <w:pPr>
        <w:widowControl w:val="0"/>
        <w:ind w:firstLine="708"/>
        <w:jc w:val="both"/>
        <w:rPr>
          <w:rFonts w:eastAsiaTheme="minorEastAsia"/>
        </w:rPr>
      </w:pPr>
      <w:r w:rsidRPr="00417398">
        <w:rPr>
          <w:rFonts w:eastAsiaTheme="minorEastAsia"/>
        </w:rPr>
        <w:t>3.2) в случае, если земельный участок образован из земельного участка, предоставленного или выделенного иным способом гаражному кооперативу либо иной организации, при которой был организован гаражный кооператив, для размещения гаражей, либо право на использование такого земельного участка возникло у таких кооператива либо организации по иным основаниям и гараж и (или) земельный участок, на котором он расположен, распределены соответствующему гражданину на основании решения общего собрания членов гаражного кооператива либо иного документа, устанавливающего такое распределение:</w:t>
      </w:r>
    </w:p>
    <w:p w:rsidR="00917813" w:rsidRPr="00417398" w:rsidRDefault="00917813" w:rsidP="00917813">
      <w:pPr>
        <w:widowControl w:val="0"/>
        <w:ind w:firstLine="708"/>
        <w:jc w:val="both"/>
        <w:rPr>
          <w:rFonts w:eastAsiaTheme="minorEastAsia"/>
        </w:rPr>
      </w:pPr>
      <w:r w:rsidRPr="00417398">
        <w:rPr>
          <w:rFonts w:eastAsiaTheme="minorEastAsia"/>
        </w:rPr>
        <w:t xml:space="preserve">- документ, подтверждающий предоставление или иное выделение земельного участка, из которого образован или должен быть образован испрашиваемый земельный участок, гаражному кооперативу либо иной организации, при которой был организован гаражный кооператив, для гаражного строительства и (или) размещения гаражей, или документ, подтверждающий приобретение указанными кооперативом либо организацией </w:t>
      </w:r>
      <w:r w:rsidRPr="00417398">
        <w:rPr>
          <w:rFonts w:eastAsiaTheme="minorEastAsia"/>
        </w:rPr>
        <w:lastRenderedPageBreak/>
        <w:t>права на использование такого земельного участка по иным основаниям;</w:t>
      </w:r>
    </w:p>
    <w:p w:rsidR="00917813" w:rsidRPr="00417398" w:rsidRDefault="00917813" w:rsidP="00917813">
      <w:pPr>
        <w:widowControl w:val="0"/>
        <w:ind w:firstLine="708"/>
        <w:jc w:val="both"/>
        <w:rPr>
          <w:rFonts w:eastAsiaTheme="minorEastAsia"/>
        </w:rPr>
      </w:pPr>
      <w:r w:rsidRPr="00417398">
        <w:rPr>
          <w:rFonts w:eastAsiaTheme="minorEastAsia"/>
        </w:rPr>
        <w:t>- решение общего собрания членов гаражного кооператива о распределении гражданину гаража и (или) указанного земельного участка либо иной документ, устанавливающий такое распределение, и (или) документ, выданный гаражным кооперативом, подтверждающий выплату таким гражданином пая (паевого взноса), в том числе без указания на то, что выплата такого пая (паевого взноса) является полной, и (или) подтверждающий факт осуществления строительства гаража данным кооперативом или указанным гражданином;</w:t>
      </w:r>
    </w:p>
    <w:p w:rsidR="00917813" w:rsidRPr="00417398" w:rsidRDefault="00917813" w:rsidP="00917813">
      <w:pPr>
        <w:widowControl w:val="0"/>
        <w:ind w:firstLine="708"/>
        <w:jc w:val="both"/>
        <w:rPr>
          <w:rFonts w:eastAsiaTheme="minorEastAsia"/>
        </w:rPr>
      </w:pPr>
      <w:r w:rsidRPr="00417398">
        <w:rPr>
          <w:rFonts w:eastAsiaTheme="minorEastAsia"/>
        </w:rPr>
        <w:t>- схема расположения земельного участка (в случае, если испрашиваемый земельный участок предстоит</w:t>
      </w:r>
      <w:r>
        <w:rPr>
          <w:rFonts w:eastAsiaTheme="minorEastAsia"/>
        </w:rPr>
        <w:t xml:space="preserve"> образовать</w:t>
      </w:r>
      <w:r w:rsidRPr="00417398">
        <w:rPr>
          <w:rFonts w:eastAsiaTheme="minorEastAsia"/>
        </w:rPr>
        <w:t>);</w:t>
      </w:r>
    </w:p>
    <w:p w:rsidR="00917813" w:rsidRPr="00417398" w:rsidRDefault="00917813" w:rsidP="00917813">
      <w:pPr>
        <w:widowControl w:val="0"/>
        <w:ind w:firstLine="708"/>
        <w:jc w:val="both"/>
        <w:rPr>
          <w:rFonts w:eastAsiaTheme="minorEastAsia"/>
        </w:rPr>
      </w:pPr>
      <w:r w:rsidRPr="00417398">
        <w:rPr>
          <w:rFonts w:eastAsiaTheme="minorEastAsia"/>
        </w:rPr>
        <w:t>- выписка из Единого государственного реестра юридических лиц о гаражном кооперативе, членом которого является заявитель.</w:t>
      </w:r>
    </w:p>
    <w:p w:rsidR="00917813" w:rsidRPr="00417398" w:rsidRDefault="00917813" w:rsidP="00917813">
      <w:pPr>
        <w:widowControl w:val="0"/>
        <w:ind w:firstLine="708"/>
        <w:jc w:val="both"/>
        <w:rPr>
          <w:rFonts w:eastAsiaTheme="minorEastAsia"/>
        </w:rPr>
      </w:pPr>
      <w:r w:rsidRPr="00417398">
        <w:rPr>
          <w:rFonts w:eastAsiaTheme="minorEastAsia"/>
          <w:u w:val="single"/>
        </w:rPr>
        <w:t>Примечание 2:</w:t>
      </w:r>
      <w:r w:rsidRPr="00417398">
        <w:rPr>
          <w:rFonts w:eastAsiaTheme="minorEastAsia"/>
        </w:rPr>
        <w:t xml:space="preserve"> </w:t>
      </w:r>
      <w:proofErr w:type="gramStart"/>
      <w:r w:rsidRPr="00417398">
        <w:rPr>
          <w:rFonts w:eastAsiaTheme="minorEastAsia"/>
        </w:rPr>
        <w:t>В</w:t>
      </w:r>
      <w:proofErr w:type="gramEnd"/>
      <w:r w:rsidRPr="00417398">
        <w:rPr>
          <w:rFonts w:eastAsiaTheme="minorEastAsia"/>
        </w:rPr>
        <w:t xml:space="preserve"> случае отсутствия у гражданина одного из документов, указанных в абзаце втором или третьем подпункта 3.2, к заявлению могут быть приложены один или несколько документов из числа следующих:</w:t>
      </w:r>
    </w:p>
    <w:p w:rsidR="00917813" w:rsidRPr="00417398" w:rsidRDefault="00917813" w:rsidP="00917813">
      <w:pPr>
        <w:widowControl w:val="0"/>
        <w:ind w:firstLine="708"/>
        <w:jc w:val="both"/>
        <w:rPr>
          <w:rFonts w:eastAsiaTheme="minorEastAsia"/>
        </w:rPr>
      </w:pPr>
      <w:r w:rsidRPr="00417398">
        <w:rPr>
          <w:rFonts w:eastAsiaTheme="minorEastAsia"/>
        </w:rPr>
        <w:t>- заключенные до дня введения в действие Градостроительного кодекса Российской Федерации договор о подключении (технологическом присоединении) гаража к сетям инженерно-технического обеспечения, и (или) договор о предоставлении коммунальных услуг в связи с использованием гаража, и (или) документы, подтверждающие исполнение со стороны гражданина обязательств по оплате коммунальных услуг;</w:t>
      </w:r>
    </w:p>
    <w:p w:rsidR="00917813" w:rsidRPr="00417398" w:rsidRDefault="00917813" w:rsidP="00917813">
      <w:pPr>
        <w:widowControl w:val="0"/>
        <w:ind w:firstLine="708"/>
        <w:jc w:val="both"/>
        <w:rPr>
          <w:rFonts w:eastAsiaTheme="minorEastAsia"/>
        </w:rPr>
      </w:pPr>
      <w:r w:rsidRPr="00417398">
        <w:rPr>
          <w:rFonts w:eastAsiaTheme="minorEastAsia"/>
        </w:rPr>
        <w:t>- документ, подтверждающий проведение государственного технического учета и (или) технической инвентаризации гаража до 1 января 2013 года в соответствии с требованиями законодательства, действовавшими на момент таких учета и (или) инвентаризации, в котором имеются указания на заявителя в качестве правообладателя гаража либо заказчика изготовления указанного документа и на год его постройки, указывающий на возведение гаража до дня введения в действие Градостроительного кодекса Российской Федерации.</w:t>
      </w:r>
    </w:p>
    <w:p w:rsidR="00917813" w:rsidRPr="00417398" w:rsidRDefault="00917813" w:rsidP="00917813">
      <w:pPr>
        <w:widowControl w:val="0"/>
        <w:ind w:firstLine="708"/>
        <w:jc w:val="both"/>
        <w:rPr>
          <w:rFonts w:eastAsiaTheme="minorEastAsia"/>
        </w:rPr>
      </w:pPr>
      <w:r w:rsidRPr="00417398">
        <w:rPr>
          <w:rFonts w:eastAsiaTheme="minorEastAsia"/>
        </w:rPr>
        <w:t>Заявитель вправе не представлять документы, предусмотренные абзацами вторым и третьим подпункта 3.2, если ранее они представлялись иными членами гаражного кооператива.</w:t>
      </w:r>
    </w:p>
    <w:p w:rsidR="00917813" w:rsidRPr="00417398" w:rsidRDefault="00917813" w:rsidP="00917813">
      <w:pPr>
        <w:widowControl w:val="0"/>
        <w:ind w:firstLine="708"/>
        <w:jc w:val="both"/>
        <w:rPr>
          <w:rFonts w:eastAsiaTheme="minorEastAsia"/>
        </w:rPr>
      </w:pPr>
      <w:r w:rsidRPr="00417398">
        <w:rPr>
          <w:rFonts w:eastAsiaTheme="minorEastAsia"/>
        </w:rPr>
        <w:t>3.3) свидетельство о праве на наследство, подтверждающее, что наследником унаследовано имущество гражданина (в случае, если с заявлением обратился заявитель, указанный в п. 1.2.2 административного регламента);</w:t>
      </w:r>
    </w:p>
    <w:p w:rsidR="00917813" w:rsidRPr="00417398" w:rsidRDefault="00917813" w:rsidP="00917813">
      <w:pPr>
        <w:widowControl w:val="0"/>
        <w:ind w:firstLine="708"/>
        <w:jc w:val="both"/>
        <w:rPr>
          <w:rFonts w:eastAsiaTheme="minorEastAsia"/>
        </w:rPr>
      </w:pPr>
      <w:r w:rsidRPr="00417398">
        <w:rPr>
          <w:rFonts w:eastAsiaTheme="minorEastAsia"/>
        </w:rPr>
        <w:t xml:space="preserve">3.4) документы, подтверждающие передачу гаража, расположенного на испрашиваемом земельном участке (в случае, если с заявлением обратился заявитель, указанный в п. 1.2.3 административного регламента); </w:t>
      </w:r>
    </w:p>
    <w:p w:rsidR="00917813" w:rsidRPr="00417398" w:rsidRDefault="00917813" w:rsidP="00917813">
      <w:pPr>
        <w:widowControl w:val="0"/>
        <w:ind w:firstLine="708"/>
        <w:jc w:val="both"/>
        <w:rPr>
          <w:rFonts w:eastAsiaTheme="minorEastAsia"/>
        </w:rPr>
      </w:pPr>
      <w:r w:rsidRPr="00417398">
        <w:rPr>
          <w:rFonts w:eastAsiaTheme="minorEastAsia"/>
        </w:rPr>
        <w:t>3.5)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если с заявлением обращается представитель заявителя;</w:t>
      </w:r>
    </w:p>
    <w:p w:rsidR="00917813" w:rsidRPr="00417398" w:rsidRDefault="00917813" w:rsidP="00917813">
      <w:pPr>
        <w:widowControl w:val="0"/>
        <w:ind w:firstLine="708"/>
        <w:jc w:val="both"/>
        <w:rPr>
          <w:rFonts w:eastAsiaTheme="minorEastAsia"/>
        </w:rPr>
      </w:pPr>
      <w:r w:rsidRPr="00417398">
        <w:rPr>
          <w:rFonts w:eastAsiaTheme="minorEastAsia"/>
        </w:rPr>
        <w:t>3.6) документы, подтверждающие, что земельный участок на котором расположен гараж, образован из земельного участка, ранее предоставленного на праве постоянного (бессрочного) пользования гаражному кооперативу, членом которого является (являлся) заявитель, если такое право не прекращено либо переоформлено этим кооперативом на право аренды, которое не прекращено, и гараж и (или) земельный участок, на котором он расположен, распределены заявителю на основании решения общего собрания членов гаражного кооператива либо иного документа, устанавливающего такое распределение (в случае, если с заявлением обратился заявитель, указанный в п. 1.2.5 административного регламента).</w:t>
      </w:r>
    </w:p>
    <w:p w:rsidR="00917813" w:rsidRPr="00417398" w:rsidRDefault="00917813" w:rsidP="00917813">
      <w:pPr>
        <w:widowControl w:val="0"/>
        <w:ind w:firstLine="708"/>
        <w:jc w:val="both"/>
        <w:rPr>
          <w:rFonts w:eastAsiaTheme="minorEastAsia"/>
        </w:rPr>
      </w:pPr>
      <w:r w:rsidRPr="00417398">
        <w:rPr>
          <w:rFonts w:eastAsiaTheme="minorEastAsia"/>
          <w:u w:val="single"/>
        </w:rPr>
        <w:t>Примечание 3:</w:t>
      </w:r>
      <w:r w:rsidRPr="00417398">
        <w:rPr>
          <w:rFonts w:eastAsiaTheme="minorEastAsia"/>
        </w:rPr>
        <w:t xml:space="preserve"> заявитель, указанный в п.1.2.4 административного регламента, вправе самостоятельно представить документ, содержащий сведения единого государственного реестра юридических лиц о ликвидации гаражного кооператива или об </w:t>
      </w:r>
      <w:r w:rsidRPr="00417398">
        <w:rPr>
          <w:rFonts w:eastAsiaTheme="minorEastAsia"/>
        </w:rPr>
        <w:lastRenderedPageBreak/>
        <w:t>исключении такого кооператива из единого государственного реестра юридических лиц в связи с прекращением деятельности юридического лица.</w:t>
      </w:r>
    </w:p>
    <w:p w:rsidR="00917813" w:rsidRPr="00417398" w:rsidRDefault="00917813" w:rsidP="00917813">
      <w:pPr>
        <w:widowControl w:val="0"/>
        <w:ind w:firstLine="709"/>
        <w:jc w:val="both"/>
        <w:rPr>
          <w:rFonts w:eastAsiaTheme="minorEastAsia"/>
        </w:rPr>
      </w:pPr>
      <w:r w:rsidRPr="00417398">
        <w:rPr>
          <w:rFonts w:eastAsiaTheme="minorEastAsia"/>
        </w:rPr>
        <w:t>Заявитель вправе самостоятельно представить иные документы, подтверждающие право собственности на земельный участок, на котором расположен гараж, либо право собственности на гараж.</w:t>
      </w:r>
    </w:p>
    <w:p w:rsidR="00917813" w:rsidRPr="00417398" w:rsidRDefault="00917813" w:rsidP="00917813">
      <w:pPr>
        <w:widowControl w:val="0"/>
        <w:ind w:firstLine="540"/>
        <w:rPr>
          <w:rFonts w:eastAsiaTheme="minorEastAsia"/>
        </w:rPr>
      </w:pPr>
      <w:r w:rsidRPr="00417398">
        <w:rPr>
          <w:rFonts w:eastAsiaTheme="minorEastAsia"/>
          <w:u w:val="single"/>
        </w:rPr>
        <w:t>Примечание 4:</w:t>
      </w:r>
      <w:r w:rsidRPr="00417398">
        <w:rPr>
          <w:rFonts w:eastAsiaTheme="minorEastAsia"/>
        </w:rPr>
        <w:t xml:space="preserve"> в случае, если с заявлением обратился заявитель, прекративший членство в гаражном кооперативе, в заявлении должно быть указано о ликвидации гаражного кооператива или об исключении такого кооператива из единого государственного реестра юридических лиц в связи с прекращением деятельности юридического</w:t>
      </w:r>
      <w:r>
        <w:rPr>
          <w:rFonts w:eastAsiaTheme="minorEastAsia"/>
        </w:rPr>
        <w:t xml:space="preserve"> лица</w:t>
      </w:r>
      <w:r w:rsidRPr="00417398">
        <w:rPr>
          <w:rFonts w:eastAsiaTheme="minorEastAsia"/>
        </w:rPr>
        <w:t>;</w:t>
      </w:r>
    </w:p>
    <w:p w:rsidR="00917813" w:rsidRPr="00417398" w:rsidRDefault="00917813" w:rsidP="00917813">
      <w:pPr>
        <w:widowControl w:val="0"/>
        <w:ind w:firstLine="540"/>
        <w:jc w:val="both"/>
        <w:rPr>
          <w:rFonts w:eastAsiaTheme="minorEastAsia"/>
          <w:sz w:val="26"/>
          <w:szCs w:val="26"/>
        </w:rPr>
      </w:pPr>
      <w:r w:rsidRPr="00417398">
        <w:rPr>
          <w:rFonts w:eastAsiaTheme="minorEastAsia"/>
          <w:u w:val="single"/>
        </w:rPr>
        <w:t xml:space="preserve">Примечание 5: </w:t>
      </w:r>
      <w:r w:rsidRPr="00417398">
        <w:rPr>
          <w:rFonts w:eastAsiaTheme="minorEastAsia"/>
        </w:rPr>
        <w:t>в случае, если земельный участок является ограниченным в обороте, такой земельный участок подлежит предоставлению гражданину в аренду с установлением арендной платы в размере не выше размера земельного налога за соответствующий земельный участок.</w:t>
      </w:r>
    </w:p>
    <w:p w:rsidR="00917813" w:rsidRDefault="00917813" w:rsidP="00917813">
      <w:pPr>
        <w:widowControl w:val="0"/>
      </w:pPr>
    </w:p>
    <w:p w:rsidR="00917813" w:rsidRDefault="00917813" w:rsidP="00917813">
      <w:pPr>
        <w:pStyle w:val="ConsPlusNonformat"/>
        <w:jc w:val="both"/>
        <w:rPr>
          <w:rFonts w:ascii="Times New Roman" w:hAnsi="Times New Roman" w:cs="Times New Roman"/>
          <w:sz w:val="24"/>
          <w:szCs w:val="24"/>
        </w:rPr>
      </w:pPr>
    </w:p>
    <w:p w:rsidR="00917813" w:rsidRDefault="00917813" w:rsidP="00917813">
      <w:pPr>
        <w:pStyle w:val="ConsPlusNonformat"/>
        <w:jc w:val="both"/>
        <w:rPr>
          <w:rFonts w:ascii="Times New Roman" w:hAnsi="Times New Roman" w:cs="Times New Roman"/>
          <w:sz w:val="24"/>
          <w:szCs w:val="24"/>
        </w:rPr>
      </w:pPr>
      <w:r>
        <w:rPr>
          <w:rFonts w:ascii="Times New Roman" w:hAnsi="Times New Roman" w:cs="Times New Roman"/>
          <w:sz w:val="24"/>
          <w:szCs w:val="24"/>
        </w:rPr>
        <w:t>Результат рассмотрения заявления прошу:</w:t>
      </w:r>
    </w:p>
    <w:tbl>
      <w:tblPr>
        <w:tblW w:w="10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4"/>
        <w:gridCol w:w="9814"/>
      </w:tblGrid>
      <w:tr w:rsidR="00917813" w:rsidTr="005C0C28">
        <w:tc>
          <w:tcPr>
            <w:tcW w:w="534" w:type="dxa"/>
            <w:tcBorders>
              <w:top w:val="single" w:sz="4" w:space="0" w:color="auto"/>
              <w:left w:val="single" w:sz="4" w:space="0" w:color="auto"/>
              <w:bottom w:val="single" w:sz="4" w:space="0" w:color="auto"/>
              <w:right w:val="single" w:sz="4" w:space="0" w:color="auto"/>
            </w:tcBorders>
          </w:tcPr>
          <w:p w:rsidR="00917813" w:rsidRDefault="00917813" w:rsidP="005C0C28">
            <w:pPr>
              <w:pStyle w:val="ConsPlusNonformat"/>
              <w:jc w:val="both"/>
              <w:rPr>
                <w:rFonts w:ascii="Times New Roman" w:hAnsi="Times New Roman" w:cs="Times New Roman"/>
                <w:sz w:val="24"/>
                <w:szCs w:val="24"/>
              </w:rPr>
            </w:pPr>
          </w:p>
          <w:p w:rsidR="00917813" w:rsidRDefault="00917813" w:rsidP="005C0C28">
            <w:pPr>
              <w:pStyle w:val="ConsPlusNonformat"/>
              <w:jc w:val="both"/>
              <w:rPr>
                <w:rFonts w:ascii="Times New Roman" w:hAnsi="Times New Roman" w:cs="Times New Roman"/>
                <w:sz w:val="24"/>
                <w:szCs w:val="24"/>
              </w:rPr>
            </w:pPr>
          </w:p>
        </w:tc>
        <w:tc>
          <w:tcPr>
            <w:tcW w:w="9814" w:type="dxa"/>
            <w:tcBorders>
              <w:top w:val="none" w:sz="4" w:space="0" w:color="000000"/>
              <w:left w:val="single" w:sz="4" w:space="0" w:color="auto"/>
              <w:bottom w:val="none" w:sz="4" w:space="0" w:color="000000"/>
              <w:right w:val="none" w:sz="4" w:space="0" w:color="000000"/>
            </w:tcBorders>
            <w:vAlign w:val="center"/>
          </w:tcPr>
          <w:p w:rsidR="00917813" w:rsidRDefault="00917813" w:rsidP="005C0C28">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выдать на руки в администрации МО </w:t>
            </w:r>
            <w:proofErr w:type="spellStart"/>
            <w:r>
              <w:rPr>
                <w:rFonts w:ascii="Times New Roman" w:hAnsi="Times New Roman" w:cs="Times New Roman"/>
                <w:sz w:val="24"/>
                <w:szCs w:val="24"/>
              </w:rPr>
              <w:t>Мгинское</w:t>
            </w:r>
            <w:proofErr w:type="spellEnd"/>
            <w:r>
              <w:rPr>
                <w:rFonts w:ascii="Times New Roman" w:hAnsi="Times New Roman" w:cs="Times New Roman"/>
                <w:sz w:val="24"/>
                <w:szCs w:val="24"/>
              </w:rPr>
              <w:t xml:space="preserve"> городское поселение</w:t>
            </w:r>
          </w:p>
        </w:tc>
      </w:tr>
      <w:tr w:rsidR="00917813" w:rsidTr="005C0C28">
        <w:tc>
          <w:tcPr>
            <w:tcW w:w="534" w:type="dxa"/>
            <w:vMerge w:val="restart"/>
            <w:tcBorders>
              <w:top w:val="single" w:sz="4" w:space="0" w:color="auto"/>
              <w:left w:val="single" w:sz="4" w:space="0" w:color="auto"/>
              <w:right w:val="single" w:sz="4" w:space="0" w:color="auto"/>
            </w:tcBorders>
          </w:tcPr>
          <w:p w:rsidR="00917813" w:rsidRDefault="00917813" w:rsidP="005C0C28">
            <w:pPr>
              <w:pStyle w:val="ConsPlusNonformat"/>
              <w:jc w:val="both"/>
              <w:rPr>
                <w:rFonts w:ascii="Times New Roman" w:hAnsi="Times New Roman" w:cs="Times New Roman"/>
                <w:sz w:val="24"/>
                <w:szCs w:val="24"/>
              </w:rPr>
            </w:pPr>
          </w:p>
          <w:p w:rsidR="00917813" w:rsidRDefault="00917813" w:rsidP="005C0C28">
            <w:pPr>
              <w:pStyle w:val="ConsPlusNonformat"/>
              <w:jc w:val="both"/>
              <w:rPr>
                <w:rFonts w:ascii="Times New Roman" w:hAnsi="Times New Roman" w:cs="Times New Roman"/>
                <w:sz w:val="24"/>
                <w:szCs w:val="24"/>
              </w:rPr>
            </w:pPr>
          </w:p>
        </w:tc>
        <w:tc>
          <w:tcPr>
            <w:tcW w:w="9814" w:type="dxa"/>
            <w:tcBorders>
              <w:top w:val="none" w:sz="4" w:space="0" w:color="000000"/>
              <w:left w:val="single" w:sz="4" w:space="0" w:color="auto"/>
              <w:bottom w:val="none" w:sz="4" w:space="0" w:color="000000"/>
              <w:right w:val="none" w:sz="4" w:space="0" w:color="000000"/>
            </w:tcBorders>
            <w:vAlign w:val="center"/>
          </w:tcPr>
          <w:p w:rsidR="00917813" w:rsidRDefault="00917813" w:rsidP="005C0C28">
            <w:pPr>
              <w:pStyle w:val="ConsPlusNonformat"/>
              <w:jc w:val="both"/>
              <w:rPr>
                <w:rFonts w:ascii="Times New Roman" w:hAnsi="Times New Roman" w:cs="Times New Roman"/>
                <w:sz w:val="24"/>
                <w:szCs w:val="24"/>
              </w:rPr>
            </w:pPr>
            <w:r>
              <w:rPr>
                <w:rFonts w:ascii="Times New Roman" w:hAnsi="Times New Roman" w:cs="Times New Roman"/>
                <w:sz w:val="24"/>
                <w:szCs w:val="24"/>
              </w:rPr>
              <w:t>выдать на руки в МФЦ (указать адрес)_____________________________________</w:t>
            </w:r>
          </w:p>
        </w:tc>
      </w:tr>
      <w:tr w:rsidR="00917813" w:rsidTr="005C0C28">
        <w:trPr>
          <w:trHeight w:val="286"/>
        </w:trPr>
        <w:tc>
          <w:tcPr>
            <w:tcW w:w="534" w:type="dxa"/>
            <w:vMerge/>
            <w:tcBorders>
              <w:left w:val="single" w:sz="4" w:space="0" w:color="auto"/>
              <w:bottom w:val="single" w:sz="4" w:space="0" w:color="auto"/>
              <w:right w:val="single" w:sz="4" w:space="0" w:color="auto"/>
            </w:tcBorders>
          </w:tcPr>
          <w:p w:rsidR="00917813" w:rsidRDefault="00917813" w:rsidP="005C0C28">
            <w:pPr>
              <w:pStyle w:val="ConsPlusNonformat"/>
              <w:jc w:val="both"/>
              <w:rPr>
                <w:rFonts w:ascii="Times New Roman" w:hAnsi="Times New Roman" w:cs="Times New Roman"/>
                <w:sz w:val="24"/>
                <w:szCs w:val="24"/>
              </w:rPr>
            </w:pPr>
          </w:p>
        </w:tc>
        <w:tc>
          <w:tcPr>
            <w:tcW w:w="9814" w:type="dxa"/>
            <w:tcBorders>
              <w:top w:val="none" w:sz="4" w:space="0" w:color="000000"/>
              <w:left w:val="single" w:sz="4" w:space="0" w:color="auto"/>
              <w:bottom w:val="none" w:sz="4" w:space="0" w:color="000000"/>
              <w:right w:val="none" w:sz="4" w:space="0" w:color="000000"/>
            </w:tcBorders>
            <w:vAlign w:val="center"/>
          </w:tcPr>
          <w:p w:rsidR="00917813" w:rsidRDefault="00917813" w:rsidP="005C0C28">
            <w:pPr>
              <w:pStyle w:val="ConsPlusNonformat"/>
              <w:rPr>
                <w:rFonts w:ascii="Times New Roman" w:hAnsi="Times New Roman" w:cs="Times New Roman"/>
                <w:sz w:val="24"/>
                <w:szCs w:val="24"/>
              </w:rPr>
            </w:pPr>
          </w:p>
        </w:tc>
      </w:tr>
      <w:tr w:rsidR="00917813" w:rsidTr="005C0C28">
        <w:trPr>
          <w:trHeight w:val="461"/>
        </w:trPr>
        <w:tc>
          <w:tcPr>
            <w:tcW w:w="534" w:type="dxa"/>
            <w:tcBorders>
              <w:top w:val="single" w:sz="4" w:space="0" w:color="auto"/>
              <w:left w:val="single" w:sz="4" w:space="0" w:color="auto"/>
              <w:bottom w:val="single" w:sz="4" w:space="0" w:color="auto"/>
              <w:right w:val="single" w:sz="4" w:space="0" w:color="auto"/>
            </w:tcBorders>
          </w:tcPr>
          <w:p w:rsidR="00917813" w:rsidRDefault="00917813" w:rsidP="005C0C28">
            <w:pPr>
              <w:pStyle w:val="ConsPlusNonformat"/>
              <w:jc w:val="both"/>
              <w:rPr>
                <w:rFonts w:ascii="Times New Roman" w:hAnsi="Times New Roman" w:cs="Times New Roman"/>
                <w:b/>
                <w:sz w:val="24"/>
                <w:szCs w:val="24"/>
              </w:rPr>
            </w:pPr>
          </w:p>
          <w:p w:rsidR="00917813" w:rsidRDefault="00917813" w:rsidP="005C0C28">
            <w:pPr>
              <w:pStyle w:val="ConsPlusNonformat"/>
              <w:jc w:val="both"/>
              <w:rPr>
                <w:rFonts w:ascii="Times New Roman" w:hAnsi="Times New Roman" w:cs="Times New Roman"/>
                <w:b/>
                <w:sz w:val="24"/>
                <w:szCs w:val="24"/>
              </w:rPr>
            </w:pPr>
          </w:p>
        </w:tc>
        <w:tc>
          <w:tcPr>
            <w:tcW w:w="9814" w:type="dxa"/>
            <w:tcBorders>
              <w:top w:val="none" w:sz="4" w:space="0" w:color="000000"/>
              <w:left w:val="single" w:sz="4" w:space="0" w:color="auto"/>
              <w:bottom w:val="none" w:sz="4" w:space="0" w:color="000000"/>
              <w:right w:val="none" w:sz="4" w:space="0" w:color="000000"/>
            </w:tcBorders>
            <w:vAlign w:val="center"/>
          </w:tcPr>
          <w:p w:rsidR="00917813" w:rsidRDefault="00917813" w:rsidP="005C0C28">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направить в электронной форме в личный кабинет на ПГУ ЛО/ЕПГУ </w:t>
            </w:r>
          </w:p>
          <w:p w:rsidR="00917813" w:rsidRDefault="00917813" w:rsidP="005C0C28">
            <w:pPr>
              <w:pStyle w:val="ConsPlusNonformat"/>
              <w:jc w:val="both"/>
              <w:rPr>
                <w:rFonts w:ascii="Times New Roman" w:hAnsi="Times New Roman" w:cs="Times New Roman"/>
                <w:sz w:val="24"/>
                <w:szCs w:val="24"/>
              </w:rPr>
            </w:pPr>
            <w:r>
              <w:rPr>
                <w:rFonts w:ascii="Times New Roman" w:hAnsi="Times New Roman" w:cs="Times New Roman"/>
                <w:sz w:val="24"/>
                <w:szCs w:val="24"/>
              </w:rPr>
              <w:t>(при технической реализации)</w:t>
            </w:r>
          </w:p>
        </w:tc>
      </w:tr>
      <w:tr w:rsidR="00917813" w:rsidTr="005C0C28">
        <w:trPr>
          <w:trHeight w:val="461"/>
        </w:trPr>
        <w:tc>
          <w:tcPr>
            <w:tcW w:w="534" w:type="dxa"/>
            <w:tcBorders>
              <w:top w:val="single" w:sz="4" w:space="0" w:color="auto"/>
              <w:left w:val="single" w:sz="4" w:space="0" w:color="auto"/>
              <w:bottom w:val="single" w:sz="4" w:space="0" w:color="auto"/>
              <w:right w:val="single" w:sz="4" w:space="0" w:color="auto"/>
            </w:tcBorders>
          </w:tcPr>
          <w:p w:rsidR="00917813" w:rsidRDefault="00917813" w:rsidP="005C0C28">
            <w:pPr>
              <w:pStyle w:val="ConsPlusNonformat"/>
              <w:jc w:val="both"/>
              <w:rPr>
                <w:rFonts w:ascii="Times New Roman" w:hAnsi="Times New Roman" w:cs="Times New Roman"/>
                <w:b/>
                <w:sz w:val="24"/>
                <w:szCs w:val="24"/>
              </w:rPr>
            </w:pPr>
          </w:p>
          <w:p w:rsidR="00917813" w:rsidRDefault="00917813" w:rsidP="005C0C28">
            <w:pPr>
              <w:pStyle w:val="ConsPlusNonformat"/>
              <w:jc w:val="both"/>
              <w:rPr>
                <w:rFonts w:ascii="Times New Roman" w:hAnsi="Times New Roman" w:cs="Times New Roman"/>
                <w:b/>
                <w:sz w:val="24"/>
                <w:szCs w:val="24"/>
              </w:rPr>
            </w:pPr>
          </w:p>
        </w:tc>
        <w:tc>
          <w:tcPr>
            <w:tcW w:w="9814" w:type="dxa"/>
            <w:tcBorders>
              <w:top w:val="none" w:sz="4" w:space="0" w:color="000000"/>
              <w:left w:val="single" w:sz="4" w:space="0" w:color="auto"/>
              <w:bottom w:val="none" w:sz="4" w:space="0" w:color="000000"/>
              <w:right w:val="none" w:sz="4" w:space="0" w:color="000000"/>
            </w:tcBorders>
            <w:vAlign w:val="center"/>
          </w:tcPr>
          <w:p w:rsidR="00917813" w:rsidRDefault="00917813" w:rsidP="005C0C28">
            <w:pPr>
              <w:pStyle w:val="ConsPlusNonformat"/>
              <w:jc w:val="both"/>
              <w:rPr>
                <w:rFonts w:ascii="Times New Roman" w:hAnsi="Times New Roman" w:cs="Times New Roman"/>
                <w:sz w:val="24"/>
                <w:szCs w:val="24"/>
              </w:rPr>
            </w:pPr>
            <w:r>
              <w:rPr>
                <w:rFonts w:ascii="Times New Roman" w:hAnsi="Times New Roman" w:cs="Times New Roman"/>
                <w:sz w:val="24"/>
                <w:szCs w:val="24"/>
              </w:rPr>
              <w:t>направить по почте (указать адрес) ________________________________________</w:t>
            </w:r>
          </w:p>
        </w:tc>
      </w:tr>
    </w:tbl>
    <w:p w:rsidR="00917813" w:rsidRDefault="00917813" w:rsidP="00917813">
      <w:pPr>
        <w:tabs>
          <w:tab w:val="left" w:pos="7380"/>
        </w:tabs>
        <w:jc w:val="both"/>
      </w:pPr>
    </w:p>
    <w:p w:rsidR="00917813" w:rsidRDefault="00917813" w:rsidP="00917813">
      <w:pPr>
        <w:pStyle w:val="ConsPlusNonformat"/>
        <w:jc w:val="right"/>
        <w:rPr>
          <w:rFonts w:ascii="Times New Roman" w:hAnsi="Times New Roman" w:cs="Times New Roman"/>
          <w:sz w:val="24"/>
          <w:szCs w:val="24"/>
        </w:rPr>
      </w:pPr>
    </w:p>
    <w:p w:rsidR="00A232ED" w:rsidRDefault="00A232ED" w:rsidP="00917813">
      <w:bookmarkStart w:id="0" w:name="_GoBack"/>
      <w:bookmarkEnd w:id="0"/>
    </w:p>
    <w:sectPr w:rsidR="00A232E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5E7C"/>
    <w:rsid w:val="00675E7C"/>
    <w:rsid w:val="00917813"/>
    <w:rsid w:val="00A232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72EB818-25AE-429F-8190-FC402C38BE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1781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917813"/>
    <w:pPr>
      <w:widowControl w:val="0"/>
      <w:spacing w:after="0" w:line="240" w:lineRule="auto"/>
    </w:pPr>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consultantplus://offline/ref=943C3E4ED707235AAF95FD027AE90424F9F5D9864E6FFBC66B1839A31C5E8571887FAA9FFF370A42030AF69A19G1X2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1702</Words>
  <Characters>9707</Characters>
  <Application>Microsoft Office Word</Application>
  <DocSecurity>0</DocSecurity>
  <Lines>80</Lines>
  <Paragraphs>22</Paragraphs>
  <ScaleCrop>false</ScaleCrop>
  <Company/>
  <LinksUpToDate>false</LinksUpToDate>
  <CharactersWithSpaces>11387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Terra_02</dc:creator>
  <cp:keywords/>
  <dc:description/>
  <cp:lastModifiedBy>Terra_02</cp:lastModifiedBy>
  <cp:revision>2</cp:revision>
  <dcterms:created xsi:type="dcterms:W3CDTF">2026-05-18T09:24:00Z</dcterms:created>
  <dcterms:modified xsi:type="dcterms:W3CDTF">2026-05-18T09:24:00Z</dcterms:modified>
</cp:coreProperties>
</file>